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5 : Tối ưu quy trình xử lý Log hằng ngày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#Tac gia: LE_MINH_QUAN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#Ngay tao: 14/10/2026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"Dang loc log..."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"=== HE THONG TU DONG LOC LOG ===" &gt; report.txt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Get-Content “.\access.log” | Select-String “404" &gt;&gt; report.txt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Write-Host "Hoan thanh!"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