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Chuẩn hóa tài liệu Markdown cho dự án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sắp xếp cỡ chữ không phụ hợp , phải giảm dần từ H1 -&gt; H2 -&gt; H3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dấu châm than ở đầu [Logo Dự án]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Dung 1 dấu * thay vì dùng 2 ** để in đậm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##Danh sách các loại rau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[Logo Dự án]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7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