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Họ và Tên:Lê Minh Quân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Mã Ngành/Lớp:HN-KS-CNTT03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Chuỗi giá trị DIKW &amp; Module IPO:</w:t>
      </w:r>
    </w:p>
    <w:p w:rsidR="00000000" w:rsidDel="00000000" w:rsidP="00000000" w:rsidRDefault="00000000" w:rsidRPr="00000000" w14:paraId="00000005">
      <w:pPr>
        <w:spacing w:after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Data (Input): Lịch sử/Nhật ký giao dịch thô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Module nhận &amp; kiểm tra dữ liệu.</w:t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Information (Process): Báo cáo chi tiêu tháng/danh mục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Module truy vấn &amp; tổng hợp dữ liệu.</w:t>
      </w:r>
    </w:p>
    <w:p w:rsidR="00000000" w:rsidDel="00000000" w:rsidP="00000000" w:rsidRDefault="00000000" w:rsidRPr="00000000" w14:paraId="00000007">
      <w:pPr>
        <w:spacing w:after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Knowledge (Process): Cảnh báo khi chi tiêu quá hạn mức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Module so sánh ngưỡng chi tiêu.</w:t>
      </w:r>
    </w:p>
    <w:p w:rsidR="00000000" w:rsidDel="00000000" w:rsidP="00000000" w:rsidRDefault="00000000" w:rsidRPr="00000000" w14:paraId="00000008">
      <w:pPr>
        <w:spacing w:after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Wisdom (Output): Gợi ý kế hoạch tiết kiệm/tích lũy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Module dự báo &amp; đề xuất tối ưu.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Quản lý File cấu hình ẩn (</w:t>
      </w:r>
      <w:r w:rsidDel="00000000" w:rsidR="00000000" w:rsidRPr="00000000">
        <w:rPr>
          <w:rtl w:val="0"/>
        </w:rPr>
        <w:t xml:space="preserve">.env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Hiển thị file ẩn (</w:t>
      </w:r>
      <w:r w:rsidDel="00000000" w:rsidR="00000000" w:rsidRPr="00000000">
        <w:rPr>
          <w:rtl w:val="0"/>
        </w:rPr>
        <w:t xml:space="preserve">ls -a</w:t>
      </w:r>
      <w:r w:rsidDel="00000000" w:rsidR="00000000" w:rsidRPr="00000000">
        <w:rPr>
          <w:rtl w:val="0"/>
        </w:rPr>
        <w:t xml:space="preserve"> trên Linux/Mac hoặc bật </w:t>
      </w:r>
      <w:r w:rsidDel="00000000" w:rsidR="00000000" w:rsidRPr="00000000">
        <w:rPr>
          <w:i w:val="1"/>
          <w:iCs w:val="1"/>
          <w:rtl w:val="0"/>
        </w:rPr>
        <w:t xml:space="preserve">Hidden items</w:t>
      </w:r>
      <w:r w:rsidDel="00000000" w:rsidR="00000000" w:rsidRPr="00000000">
        <w:rPr>
          <w:rtl w:val="0"/>
        </w:rPr>
        <w:t xml:space="preserve"> trên Windows) để tránh xóa nhầm.</w:t>
      </w:r>
    </w:p>
    <w:p w:rsidR="00000000" w:rsidDel="00000000" w:rsidP="00000000" w:rsidRDefault="00000000" w:rsidRPr="00000000" w14:paraId="0000000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Thêm </w:t>
      </w:r>
      <w:r w:rsidDel="00000000" w:rsidR="00000000" w:rsidRPr="00000000">
        <w:rPr>
          <w:rtl w:val="0"/>
        </w:rPr>
        <w:t xml:space="preserve">.env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để bảo mật mã bí mật API; chỉ lưu chia sẻ file mẫu </w:t>
      </w:r>
      <w:r w:rsidDel="00000000" w:rsidR="00000000" w:rsidRPr="00000000">
        <w:rPr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Tính toán dung lượng lưu trữ:</w:t>
      </w:r>
    </w:p>
    <w:p w:rsidR="00000000" w:rsidDel="00000000" w:rsidP="00000000" w:rsidRDefault="00000000" w:rsidRPr="00000000" w14:paraId="0000000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1 triệu giao dịch trong 1 ngày x 1 KB cho 1 giao dịch = 1 triệu KB trong 1 ngày</w:t>
      </w:r>
    </w:p>
    <w:p w:rsidR="00000000" w:rsidDel="00000000" w:rsidP="00000000" w:rsidRDefault="00000000" w:rsidRPr="00000000" w14:paraId="0000000E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Cần 976,56 MB/ngày (theo chuẩn </w:t>
      </w:r>
      <m:oMath>
        <m:r>
          <w:rPr/>
          <m:t xml:space="preserve">1MB=1024KB</m:t>
        </m:r>
      </m:oMath>
      <w:r w:rsidDel="00000000" w:rsidR="00000000" w:rsidRPr="00000000">
        <w:rPr>
          <w:rtl w:val="0"/>
        </w:rPr>
        <w:t xml:space="preserve">) hoặc 1000 MB/ngày (theo hệ thập phân).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