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26"/>
          <w:szCs w:val="26"/>
          <w:rtl w:val="0"/>
        </w:rPr>
        <w:t xml:space="preserve">Phân biệt Mbps &amp; MB/s và Thời gian tải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Mbps vs MB/s: b là </w:t>
      </w:r>
      <w:r w:rsidDel="00000000" w:rsidR="00000000" w:rsidRPr="00000000">
        <w:rPr>
          <w:i w:val="1"/>
          <w:iCs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 (đo tốc độ mạng), B là </w:t>
      </w:r>
      <w:r w:rsidDel="00000000" w:rsidR="00000000" w:rsidRPr="00000000">
        <w:rPr>
          <w:i w:val="1"/>
          <w:iCs w:val="1"/>
          <w:rtl w:val="0"/>
        </w:rPr>
        <w:t xml:space="preserve">Byte</w:t>
      </w:r>
      <w:r w:rsidDel="00000000" w:rsidR="00000000" w:rsidRPr="00000000">
        <w:rPr>
          <w:rtl w:val="0"/>
        </w:rPr>
        <w:t xml:space="preserve"> (đo dung lượng). </w:t>
      </w:r>
      <m:oMath>
        <m:r>
          <w:rPr/>
          <m:t xml:space="preserve">1Byte=8bits</m:t>
        </m:r>
      </m:oMath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Tốc độ </w:t>
      </w:r>
      <m:oMath>
        <m:r>
          <w:rPr/>
          <m:t xml:space="preserve">80Mbps=10MB/s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Thời gian tải file 2GB (</w:t>
      </w:r>
      <m:oMath>
        <m:r>
          <w:rPr/>
          <m:t xml:space="preserve">2048MB</m:t>
        </m:r>
      </m:oMath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m:oMath>
        <m:r>
          <w:rPr/>
          <m:t xml:space="preserve">Thờigian=</m:t>
        </m:r>
        <m:f>
          <m:fPr>
            <m:ctrlPr>
              <w:rPr/>
            </m:ctrlPr>
          </m:fPr>
          <m:num>
            <m:r>
              <w:rPr/>
              <m:t xml:space="preserve">2048MB</m:t>
            </m:r>
          </m:num>
          <m:den>
            <m:r>
              <w:rPr/>
              <m:t xml:space="preserve">10MB/s</m:t>
            </m:r>
          </m:den>
        </m:f>
        <m:r>
          <w:rPr/>
          <m:t xml:space="preserve">=204.8giây(</m:t>
        </m:r>
        <m:r>
          <w:rPr/>
          <m:t>∼</m:t>
        </m:r>
        <m:r>
          <w:rPr/>
          <m:t xml:space="preserve">3phút25giây)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hke0sdcwfap7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2. Đường dẫn tuyệt đối vs Tương đối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Đường dẫn tuyệt đối: Bị lỗi khi sang máy khác vì khác tên tài khoản, ổ đĩa.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-Đường dẫn tương đối (Cách sửa): Thay bằng (nếu chạy từ thư mục gốc</w:t>
      </w: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hoặc (nếu script nằm trong thư mục con).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qdzzlbjevaaf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3. Nhận diện Mã độc ẩn đuôi file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.pdf.exe</w:t>
      </w:r>
      <w:r w:rsidDel="00000000" w:rsidR="00000000" w:rsidRPr="00000000">
        <w:rPr>
          <w:rtl w:val="0"/>
        </w:rPr>
        <w:t xml:space="preserve"> cố tình giấu đuôi </w:t>
      </w:r>
      <w:r w:rsidDel="00000000" w:rsidR="00000000" w:rsidRPr="00000000">
        <w:rPr>
          <w:rtl w:val="0"/>
        </w:rPr>
        <w:t xml:space="preserve">.exe</w:t>
      </w:r>
      <w:r w:rsidDel="00000000" w:rsidR="00000000" w:rsidRPr="00000000">
        <w:rPr>
          <w:rtl w:val="0"/>
        </w:rPr>
        <w:t xml:space="preserve"> để lừa người dùng bấm vào chạy mã độc.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Cách xử lý: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Mở File Explorer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tab View </w:t>
      </w:r>
      <m:oMath>
        <m:r>
          <m:t>→</m:t>
        </m:r>
      </m:oMath>
      <w:r w:rsidDel="00000000" w:rsidR="00000000" w:rsidRPr="00000000">
        <w:rPr>
          <w:rtl w:val="0"/>
        </w:rPr>
        <w:t xml:space="preserve"> Tích chọn File name extensions. File sẽ hiện rõ đuôi thực sự là </w:t>
      </w:r>
      <w:r w:rsidDel="00000000" w:rsidR="00000000" w:rsidRPr="00000000">
        <w:rPr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 để bạn chủ động xóa bỏ.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