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A8712" w14:textId="77777777" w:rsidR="00FE34E4" w:rsidRDefault="00000000">
      <w:pPr>
        <w:jc w:val="center"/>
        <w:rPr>
          <w:rStyle w:val="fontstyle01"/>
          <w:rFonts w:hint="default"/>
        </w:rPr>
      </w:pPr>
      <w:r>
        <w:rPr>
          <w:rStyle w:val="fontstyle01"/>
          <w:rFonts w:hint="default"/>
        </w:rPr>
        <w:t>作业1</w:t>
      </w:r>
      <w:r>
        <w:rPr>
          <w:rFonts w:ascii="等线" w:eastAsia="等线" w:hAnsi="等线" w:hint="eastAsia"/>
          <w:color w:val="000000"/>
          <w:sz w:val="28"/>
          <w:szCs w:val="28"/>
        </w:rPr>
        <w:br/>
      </w:r>
      <w:r>
        <w:rPr>
          <w:rStyle w:val="fontstyle01"/>
        </w:rPr>
        <w:t>1043220122-林鑫</w:t>
      </w:r>
    </w:p>
    <w:p w14:paraId="4A0C7583" w14:textId="77777777" w:rsidR="00FE34E4" w:rsidRDefault="00FE34E4">
      <w:pPr>
        <w:rPr>
          <w:rFonts w:ascii="等线" w:eastAsia="等线" w:hAnsi="等线" w:hint="eastAsia"/>
          <w:color w:val="000000"/>
          <w:sz w:val="28"/>
          <w:szCs w:val="28"/>
        </w:rPr>
      </w:pPr>
    </w:p>
    <w:p w14:paraId="5B04F05D" w14:textId="77777777" w:rsidR="00FE34E4" w:rsidRDefault="00000000">
      <w:pPr>
        <w:rPr>
          <w:rStyle w:val="fontstyle01"/>
          <w:rFonts w:hint="default"/>
        </w:rPr>
      </w:pPr>
      <w:r>
        <w:rPr>
          <w:rStyle w:val="fontstyle01"/>
          <w:rFonts w:hint="default"/>
        </w:rPr>
        <w:t>注：请星期</w:t>
      </w:r>
      <w:r>
        <w:rPr>
          <w:rStyle w:val="fontstyle01"/>
        </w:rPr>
        <w:t>日</w:t>
      </w:r>
      <w:r>
        <w:rPr>
          <w:rStyle w:val="fontstyle01"/>
          <w:rFonts w:hint="default"/>
        </w:rPr>
        <w:t>24:00前提交至钉钉</w:t>
      </w:r>
      <w:proofErr w:type="gramStart"/>
      <w:r>
        <w:rPr>
          <w:rStyle w:val="fontstyle01"/>
          <w:rFonts w:hint="default"/>
        </w:rPr>
        <w:t>群相应</w:t>
      </w:r>
      <w:proofErr w:type="gramEnd"/>
      <w:r>
        <w:rPr>
          <w:rStyle w:val="fontstyle01"/>
          <w:rFonts w:hint="default"/>
        </w:rPr>
        <w:t>文件夹中</w:t>
      </w:r>
    </w:p>
    <w:p w14:paraId="67860E74" w14:textId="77777777" w:rsidR="00FE34E4" w:rsidRDefault="00FE34E4">
      <w:pPr>
        <w:rPr>
          <w:rStyle w:val="fontstyle01"/>
          <w:rFonts w:hint="default"/>
        </w:rPr>
      </w:pPr>
    </w:p>
    <w:p w14:paraId="1CE55CD9" w14:textId="77777777" w:rsidR="00FE34E4" w:rsidRDefault="00000000">
      <w:pPr>
        <w:rPr>
          <w:rStyle w:val="fontstyle01"/>
          <w:rFonts w:hint="default"/>
        </w:rPr>
      </w:pPr>
      <w:r>
        <w:rPr>
          <w:rStyle w:val="fontstyle01"/>
          <w:rFonts w:hint="default"/>
        </w:rPr>
        <w:t>简答：</w:t>
      </w:r>
    </w:p>
    <w:p w14:paraId="2627A91B" w14:textId="77777777" w:rsidR="00FE34E4" w:rsidRDefault="00000000">
      <w:pPr>
        <w:pStyle w:val="a5"/>
        <w:numPr>
          <w:ilvl w:val="0"/>
          <w:numId w:val="1"/>
        </w:numPr>
        <w:ind w:firstLineChars="0"/>
        <w:rPr>
          <w:rStyle w:val="fontstyle01"/>
          <w:rFonts w:hint="default"/>
        </w:rPr>
      </w:pPr>
      <w:r>
        <w:rPr>
          <w:rStyle w:val="fontstyle01"/>
          <w:rFonts w:hint="default"/>
        </w:rPr>
        <w:t>面向对象程序设计的3个特点？</w:t>
      </w:r>
    </w:p>
    <w:p w14:paraId="5A8F3418" w14:textId="77777777" w:rsidR="00FE34E4" w:rsidRDefault="00000000">
      <w:pPr>
        <w:pStyle w:val="msolistparagraph0"/>
        <w:widowControl/>
        <w:numPr>
          <w:ilvl w:val="0"/>
          <w:numId w:val="2"/>
        </w:numPr>
        <w:ind w:firstLineChars="0"/>
      </w:pPr>
      <w:r>
        <w:t>封装和数据隐藏</w:t>
      </w:r>
    </w:p>
    <w:p w14:paraId="42CE5AE7" w14:textId="77777777" w:rsidR="00FE34E4" w:rsidRDefault="00000000">
      <w:pPr>
        <w:pStyle w:val="msolistparagraph0"/>
        <w:widowControl/>
        <w:numPr>
          <w:ilvl w:val="0"/>
          <w:numId w:val="2"/>
        </w:numPr>
        <w:ind w:firstLineChars="0"/>
      </w:pPr>
      <w:r>
        <w:t>继承和重用</w:t>
      </w:r>
    </w:p>
    <w:p w14:paraId="01823620" w14:textId="77777777" w:rsidR="00FE34E4" w:rsidRDefault="00000000">
      <w:pPr>
        <w:pStyle w:val="msolistparagraph0"/>
        <w:widowControl/>
        <w:numPr>
          <w:ilvl w:val="0"/>
          <w:numId w:val="2"/>
        </w:numPr>
        <w:ind w:firstLineChars="0"/>
      </w:pPr>
      <w:r>
        <w:t>多态：在不同的场景下的表现是可以不同的</w:t>
      </w:r>
    </w:p>
    <w:p w14:paraId="7B6313CE" w14:textId="77777777" w:rsidR="00FE34E4" w:rsidRDefault="00FE34E4">
      <w:pPr>
        <w:pStyle w:val="a5"/>
        <w:ind w:left="360" w:firstLineChars="0" w:firstLine="0"/>
        <w:rPr>
          <w:rStyle w:val="fontstyle01"/>
          <w:rFonts w:hint="default"/>
        </w:rPr>
      </w:pPr>
    </w:p>
    <w:p w14:paraId="22FBD028" w14:textId="77777777" w:rsidR="00FE34E4" w:rsidRDefault="00FE34E4">
      <w:pPr>
        <w:pStyle w:val="a5"/>
        <w:ind w:left="360" w:firstLineChars="0" w:firstLine="0"/>
        <w:rPr>
          <w:rStyle w:val="fontstyle01"/>
          <w:rFonts w:hint="default"/>
        </w:rPr>
      </w:pPr>
    </w:p>
    <w:p w14:paraId="316D5963" w14:textId="77777777" w:rsidR="00FE34E4" w:rsidRDefault="00000000">
      <w:pPr>
        <w:pStyle w:val="a5"/>
        <w:numPr>
          <w:ilvl w:val="0"/>
          <w:numId w:val="1"/>
        </w:numPr>
        <w:ind w:firstLineChars="0"/>
        <w:rPr>
          <w:rStyle w:val="fontstyle01"/>
          <w:rFonts w:hint="default"/>
        </w:rPr>
      </w:pPr>
      <w:r>
        <w:rPr>
          <w:rStyle w:val="fontstyle01"/>
          <w:rFonts w:hint="default"/>
        </w:rPr>
        <w:t>程序开发过程中，代码是如何编程可执行程序的？</w:t>
      </w:r>
    </w:p>
    <w:p w14:paraId="7DA7E854" w14:textId="62AD0BF3" w:rsidR="00FE34E4" w:rsidRDefault="00AE2A2A">
      <w:pPr>
        <w:pStyle w:val="a5"/>
        <w:ind w:left="360" w:firstLineChars="0" w:firstLine="0"/>
        <w:rPr>
          <w:rStyle w:val="fontstyle01"/>
          <w:rFonts w:hint="default"/>
        </w:rPr>
      </w:pPr>
      <w:r>
        <w:rPr>
          <w:rFonts w:hint="eastAsia"/>
        </w:rPr>
        <w:t>编辑代码-</w:t>
      </w:r>
      <w:r>
        <w:t>&gt;</w:t>
      </w:r>
      <w:r>
        <w:rPr>
          <w:rFonts w:hint="eastAsia"/>
        </w:rPr>
        <w:t>编译(</w:t>
      </w:r>
      <w:r>
        <w:t>compile)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链接(</w:t>
      </w:r>
      <w:r>
        <w:t>link)-&gt;</w:t>
      </w:r>
      <w:r>
        <w:rPr>
          <w:rFonts w:hint="eastAsia"/>
        </w:rPr>
        <w:t>运行(</w:t>
      </w:r>
      <w:r>
        <w:t>run)</w:t>
      </w:r>
    </w:p>
    <w:p w14:paraId="2D88D4E7" w14:textId="77777777" w:rsidR="00FE34E4" w:rsidRDefault="00FE34E4">
      <w:pPr>
        <w:rPr>
          <w:rStyle w:val="fontstyle01"/>
          <w:rFonts w:hint="default"/>
        </w:rPr>
      </w:pPr>
    </w:p>
    <w:p w14:paraId="755C7B74" w14:textId="77777777" w:rsidR="00FE34E4" w:rsidRDefault="00000000">
      <w:pPr>
        <w:rPr>
          <w:rStyle w:val="fontstyle01"/>
          <w:rFonts w:hint="default"/>
        </w:rPr>
      </w:pPr>
      <w:r>
        <w:rPr>
          <w:rStyle w:val="fontstyle01"/>
          <w:rFonts w:hint="default"/>
        </w:rPr>
        <w:t>程序代码：</w:t>
      </w:r>
    </w:p>
    <w:p w14:paraId="77F913AA" w14:textId="77777777" w:rsidR="00FE34E4" w:rsidRDefault="00000000">
      <w:pPr>
        <w:pStyle w:val="a5"/>
        <w:numPr>
          <w:ilvl w:val="0"/>
          <w:numId w:val="4"/>
        </w:numPr>
        <w:ind w:firstLineChars="0"/>
        <w:rPr>
          <w:rStyle w:val="fontstyle01"/>
          <w:rFonts w:hint="default"/>
        </w:rPr>
      </w:pPr>
      <w:r>
        <w:rPr>
          <w:rStyle w:val="fontstyle01"/>
          <w:rFonts w:hint="default"/>
        </w:rPr>
        <w:t>描述：安装Visual Studio Community，</w:t>
      </w:r>
      <w:r>
        <w:rPr>
          <w:rStyle w:val="fontstyle01"/>
        </w:rPr>
        <w:t>针对int类型和double类型分别</w:t>
      </w:r>
      <w:r>
        <w:rPr>
          <w:rStyle w:val="fontstyle01"/>
          <w:rFonts w:hint="default"/>
        </w:rPr>
        <w:t>编写</w:t>
      </w:r>
      <w:r>
        <w:rPr>
          <w:rStyle w:val="fontstyle01"/>
        </w:rPr>
        <w:t>两</w:t>
      </w:r>
      <w:r>
        <w:rPr>
          <w:rStyle w:val="fontstyle01"/>
          <w:rFonts w:hint="default"/>
        </w:rPr>
        <w:t>个add函数（重载），在main函数中调用这些add函数，并使用</w:t>
      </w:r>
      <w:proofErr w:type="spellStart"/>
      <w:r>
        <w:rPr>
          <w:rStyle w:val="fontstyle01"/>
          <w:rFonts w:hint="default"/>
        </w:rPr>
        <w:t>cin</w:t>
      </w:r>
      <w:proofErr w:type="spellEnd"/>
      <w:r>
        <w:rPr>
          <w:rStyle w:val="fontstyle01"/>
          <w:rFonts w:hint="default"/>
        </w:rPr>
        <w:t>和</w:t>
      </w:r>
      <w:proofErr w:type="spellStart"/>
      <w:r>
        <w:rPr>
          <w:rStyle w:val="fontstyle01"/>
          <w:rFonts w:hint="default"/>
        </w:rPr>
        <w:t>cout</w:t>
      </w:r>
      <w:proofErr w:type="spellEnd"/>
      <w:r>
        <w:rPr>
          <w:rStyle w:val="fontstyle01"/>
          <w:rFonts w:hint="default"/>
        </w:rPr>
        <w:t>进行输入输出。最后运行截图</w:t>
      </w:r>
    </w:p>
    <w:p w14:paraId="29744AC8" w14:textId="77777777" w:rsidR="00FE34E4" w:rsidRDefault="00000000">
      <w:pPr>
        <w:rPr>
          <w:rStyle w:val="fontstyle01"/>
          <w:rFonts w:hint="default"/>
        </w:rPr>
      </w:pPr>
      <w:r>
        <w:rPr>
          <w:noProof/>
        </w:rPr>
        <w:lastRenderedPageBreak/>
        <w:drawing>
          <wp:inline distT="0" distB="0" distL="114300" distR="114300" wp14:anchorId="71ECBC41" wp14:editId="21FEFE6E">
            <wp:extent cx="5271770" cy="3858260"/>
            <wp:effectExtent l="0" t="0" r="127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B564" w14:textId="77777777" w:rsidR="00FE34E4" w:rsidRDefault="00000000">
      <w:pPr>
        <w:widowControl/>
        <w:jc w:val="left"/>
        <w:rPr>
          <w:rFonts w:ascii="等线" w:eastAsia="等线" w:hAnsi="等线" w:hint="eastAsia"/>
          <w:color w:val="000000"/>
          <w:sz w:val="28"/>
          <w:szCs w:val="28"/>
        </w:rPr>
      </w:pPr>
      <w:r>
        <w:rPr>
          <w:noProof/>
        </w:rPr>
        <w:drawing>
          <wp:inline distT="0" distB="0" distL="114300" distR="114300" wp14:anchorId="4E737C54" wp14:editId="3F758F76">
            <wp:extent cx="5266690" cy="143764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34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4DA01" w14:textId="77777777" w:rsidR="00652AE9" w:rsidRDefault="00652AE9" w:rsidP="00AE2A2A">
      <w:pPr>
        <w:rPr>
          <w:rFonts w:hint="eastAsia"/>
        </w:rPr>
      </w:pPr>
      <w:r>
        <w:separator/>
      </w:r>
    </w:p>
  </w:endnote>
  <w:endnote w:type="continuationSeparator" w:id="0">
    <w:p w14:paraId="33517086" w14:textId="77777777" w:rsidR="00652AE9" w:rsidRDefault="00652AE9" w:rsidP="00AE2A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C2C949" w14:textId="77777777" w:rsidR="00652AE9" w:rsidRDefault="00652AE9" w:rsidP="00AE2A2A">
      <w:pPr>
        <w:rPr>
          <w:rFonts w:hint="eastAsia"/>
        </w:rPr>
      </w:pPr>
      <w:r>
        <w:separator/>
      </w:r>
    </w:p>
  </w:footnote>
  <w:footnote w:type="continuationSeparator" w:id="0">
    <w:p w14:paraId="72EA18C1" w14:textId="77777777" w:rsidR="00652AE9" w:rsidRDefault="00652AE9" w:rsidP="00AE2A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7A89DD9"/>
    <w:multiLevelType w:val="multilevel"/>
    <w:tmpl w:val="F7A89DD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2991529C"/>
    <w:multiLevelType w:val="multilevel"/>
    <w:tmpl w:val="29915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2F5662"/>
    <w:multiLevelType w:val="multilevel"/>
    <w:tmpl w:val="2F2F5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A897137"/>
    <w:multiLevelType w:val="multilevel"/>
    <w:tmpl w:val="4A89713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7A0F691B"/>
    <w:multiLevelType w:val="hybridMultilevel"/>
    <w:tmpl w:val="8BD85E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9244812">
    <w:abstractNumId w:val="2"/>
  </w:num>
  <w:num w:numId="2" w16cid:durableId="531771342">
    <w:abstractNumId w:val="0"/>
  </w:num>
  <w:num w:numId="3" w16cid:durableId="1186595059">
    <w:abstractNumId w:val="3"/>
  </w:num>
  <w:num w:numId="4" w16cid:durableId="485366323">
    <w:abstractNumId w:val="1"/>
  </w:num>
  <w:num w:numId="5" w16cid:durableId="239679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lNjQyMDNjNzk0OWY3ZmViZTVmNDI3MDQ2MmE5ODcifQ=="/>
  </w:docVars>
  <w:rsids>
    <w:rsidRoot w:val="00CF2CA4"/>
    <w:rsid w:val="0001770C"/>
    <w:rsid w:val="000815A5"/>
    <w:rsid w:val="00093D53"/>
    <w:rsid w:val="00095A65"/>
    <w:rsid w:val="00095D23"/>
    <w:rsid w:val="000E698D"/>
    <w:rsid w:val="0016578B"/>
    <w:rsid w:val="001D6742"/>
    <w:rsid w:val="001F048D"/>
    <w:rsid w:val="002862F7"/>
    <w:rsid w:val="002D60BF"/>
    <w:rsid w:val="002E2A82"/>
    <w:rsid w:val="002E64A3"/>
    <w:rsid w:val="0036104A"/>
    <w:rsid w:val="003913BC"/>
    <w:rsid w:val="00392D27"/>
    <w:rsid w:val="003B3035"/>
    <w:rsid w:val="003C2BE2"/>
    <w:rsid w:val="003F08C0"/>
    <w:rsid w:val="004835F8"/>
    <w:rsid w:val="004A2D79"/>
    <w:rsid w:val="004B40E8"/>
    <w:rsid w:val="004C1E67"/>
    <w:rsid w:val="004F63A0"/>
    <w:rsid w:val="00561C51"/>
    <w:rsid w:val="00564603"/>
    <w:rsid w:val="00635A6A"/>
    <w:rsid w:val="00652AE9"/>
    <w:rsid w:val="006C01F3"/>
    <w:rsid w:val="006C3D8C"/>
    <w:rsid w:val="006D5D51"/>
    <w:rsid w:val="006D71B4"/>
    <w:rsid w:val="00761EFA"/>
    <w:rsid w:val="007826A8"/>
    <w:rsid w:val="007A14CC"/>
    <w:rsid w:val="007D47DE"/>
    <w:rsid w:val="00811F47"/>
    <w:rsid w:val="008D7315"/>
    <w:rsid w:val="00924663"/>
    <w:rsid w:val="00957DFA"/>
    <w:rsid w:val="0097242A"/>
    <w:rsid w:val="009905DC"/>
    <w:rsid w:val="009B1C8F"/>
    <w:rsid w:val="009F3198"/>
    <w:rsid w:val="00A975CE"/>
    <w:rsid w:val="00A97930"/>
    <w:rsid w:val="00AE2A2A"/>
    <w:rsid w:val="00AF6579"/>
    <w:rsid w:val="00B21C9F"/>
    <w:rsid w:val="00B677AD"/>
    <w:rsid w:val="00BB73B4"/>
    <w:rsid w:val="00BC653D"/>
    <w:rsid w:val="00C9035E"/>
    <w:rsid w:val="00CD15FE"/>
    <w:rsid w:val="00CF2CA4"/>
    <w:rsid w:val="00D27062"/>
    <w:rsid w:val="00D27B31"/>
    <w:rsid w:val="00D55A3D"/>
    <w:rsid w:val="00D776FE"/>
    <w:rsid w:val="00E455CC"/>
    <w:rsid w:val="00E460F7"/>
    <w:rsid w:val="00E63738"/>
    <w:rsid w:val="00EA20E2"/>
    <w:rsid w:val="00EA5DE6"/>
    <w:rsid w:val="00EF1686"/>
    <w:rsid w:val="00F20A50"/>
    <w:rsid w:val="00F44B0F"/>
    <w:rsid w:val="00F629AA"/>
    <w:rsid w:val="00F95104"/>
    <w:rsid w:val="00FE34E4"/>
    <w:rsid w:val="413779FA"/>
    <w:rsid w:val="53B81EA8"/>
    <w:rsid w:val="752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DE488"/>
  <w15:docId w15:val="{387C257B-4762-4AD6-8562-8238F63B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sz w:val="24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fontstyle01">
    <w:name w:val="fontstyle01"/>
    <w:basedOn w:val="a0"/>
    <w:qFormat/>
    <w:rPr>
      <w:rFonts w:ascii="等线" w:eastAsia="等线" w:hAnsi="等线" w:hint="eastAsia"/>
      <w:color w:val="000000"/>
      <w:sz w:val="28"/>
      <w:szCs w:val="2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等线" w:eastAsia="等线" w:hAnsi="等线" w:cs="Times New Roman" w:hint="eastAsia"/>
    </w:rPr>
  </w:style>
  <w:style w:type="paragraph" w:styleId="a6">
    <w:name w:val="header"/>
    <w:basedOn w:val="a"/>
    <w:link w:val="a7"/>
    <w:uiPriority w:val="99"/>
    <w:unhideWhenUsed/>
    <w:rsid w:val="00AE2A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E2A2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E2A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E2A2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Qingyuan Hu</dc:creator>
  <cp:lastModifiedBy>鑫 林</cp:lastModifiedBy>
  <cp:revision>63</cp:revision>
  <dcterms:created xsi:type="dcterms:W3CDTF">2020-02-27T06:00:00Z</dcterms:created>
  <dcterms:modified xsi:type="dcterms:W3CDTF">2024-09-12T08:03:00Z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34A696B5B3C64F3790C70570AC0D26F7_12</vt:lpwstr>
  </property>
</Properties>
</file>