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AAA7C">
      <w:pPr>
        <w:rPr/>
      </w:pPr>
      <w:r>
        <w:t>维度一：人才储备 (Talent &amp; Education)</w:t>
      </w:r>
    </w:p>
    <w:p w14:paraId="6BF7D8FF">
      <w:pPr>
        <w:rPr/>
      </w:pPr>
      <w:r>
        <w:t>反映原始创新动力。2025 年趋势：人才从单纯的“数量竞争”转向“顶尖模型架构师”竞争。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5"/>
        <w:gridCol w:w="1426"/>
        <w:gridCol w:w="1462"/>
        <w:gridCol w:w="1625"/>
        <w:gridCol w:w="1314"/>
        <w:gridCol w:w="974"/>
      </w:tblGrid>
      <w:tr w14:paraId="11619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6756DD">
            <w:pPr>
              <w:rPr/>
            </w:pPr>
            <w:r>
              <w:t>国家</w:t>
            </w:r>
          </w:p>
        </w:tc>
        <w:tc>
          <w:tcPr>
            <w:tcW w:w="0" w:type="auto"/>
            <w:shd w:val="clear"/>
            <w:vAlign w:val="center"/>
          </w:tcPr>
          <w:p w14:paraId="6BCF6BF9">
            <w:pPr>
              <w:rPr/>
            </w:pPr>
            <w:r>
              <w:t>顶级学者占比 (%)</w:t>
            </w:r>
          </w:p>
        </w:tc>
        <w:tc>
          <w:tcPr>
            <w:tcW w:w="0" w:type="auto"/>
            <w:shd w:val="clear"/>
            <w:vAlign w:val="center"/>
          </w:tcPr>
          <w:p w14:paraId="64541967">
            <w:pPr>
              <w:rPr/>
            </w:pPr>
            <w:r>
              <w:t>从业者总数 (万人)</w:t>
            </w:r>
          </w:p>
        </w:tc>
        <w:tc>
          <w:tcPr>
            <w:tcW w:w="0" w:type="auto"/>
            <w:shd w:val="clear"/>
            <w:vAlign w:val="center"/>
          </w:tcPr>
          <w:p w14:paraId="5202E576">
            <w:pPr>
              <w:rPr/>
            </w:pPr>
            <w:r>
              <w:t>STEM 毕业生 (万人)</w:t>
            </w:r>
          </w:p>
        </w:tc>
        <w:tc>
          <w:tcPr>
            <w:tcW w:w="0" w:type="auto"/>
            <w:shd w:val="clear"/>
            <w:vAlign w:val="center"/>
          </w:tcPr>
          <w:p w14:paraId="523DBF94">
            <w:pPr>
              <w:rPr/>
            </w:pPr>
            <w:r>
              <w:t>人才净流向指数</w:t>
            </w:r>
          </w:p>
        </w:tc>
        <w:tc>
          <w:tcPr>
            <w:tcW w:w="0" w:type="auto"/>
            <w:shd w:val="clear"/>
            <w:vAlign w:val="center"/>
          </w:tcPr>
          <w:p w14:paraId="00D3812D">
            <w:pPr>
              <w:rPr/>
            </w:pPr>
            <w:r>
              <w:t>技能渗透率</w:t>
            </w:r>
          </w:p>
        </w:tc>
      </w:tr>
      <w:tr w14:paraId="4F107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6AC260">
            <w:pPr>
              <w:rPr/>
            </w:pPr>
            <w:r>
              <w:t>美国 (USA)</w:t>
            </w:r>
          </w:p>
        </w:tc>
        <w:tc>
          <w:tcPr>
            <w:tcW w:w="0" w:type="auto"/>
            <w:shd w:val="clear"/>
            <w:vAlign w:val="center"/>
          </w:tcPr>
          <w:p w14:paraId="036A8E70">
            <w:pPr>
              <w:rPr/>
            </w:pPr>
            <w:r>
              <w:t>56.4</w:t>
            </w:r>
          </w:p>
        </w:tc>
        <w:tc>
          <w:tcPr>
            <w:tcW w:w="0" w:type="auto"/>
            <w:shd w:val="clear"/>
            <w:vAlign w:val="center"/>
          </w:tcPr>
          <w:p w14:paraId="63606D52">
            <w:pPr>
              <w:rPr/>
            </w:pPr>
            <w:r>
              <w:t>142</w:t>
            </w:r>
          </w:p>
        </w:tc>
        <w:tc>
          <w:tcPr>
            <w:tcW w:w="0" w:type="auto"/>
            <w:shd w:val="clear"/>
            <w:vAlign w:val="center"/>
          </w:tcPr>
          <w:p w14:paraId="6ECB1F98">
            <w:pPr>
              <w:rPr/>
            </w:pPr>
            <w:r>
              <w:t>85</w:t>
            </w:r>
          </w:p>
        </w:tc>
        <w:tc>
          <w:tcPr>
            <w:tcW w:w="0" w:type="auto"/>
            <w:shd w:val="clear"/>
            <w:vAlign w:val="center"/>
          </w:tcPr>
          <w:p w14:paraId="4E60999E">
            <w:pPr>
              <w:rPr/>
            </w:pPr>
            <w:r>
              <w:t>+0.91</w:t>
            </w:r>
          </w:p>
        </w:tc>
        <w:tc>
          <w:tcPr>
            <w:tcW w:w="0" w:type="auto"/>
            <w:shd w:val="clear"/>
            <w:vAlign w:val="center"/>
          </w:tcPr>
          <w:p w14:paraId="40025626">
            <w:pPr>
              <w:rPr/>
            </w:pPr>
            <w:r>
              <w:t>2.2x</w:t>
            </w:r>
          </w:p>
        </w:tc>
      </w:tr>
      <w:tr w14:paraId="39BDE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71D86">
            <w:pPr>
              <w:rPr/>
            </w:pPr>
            <w:r>
              <w:t>中国 (China)</w:t>
            </w:r>
          </w:p>
        </w:tc>
        <w:tc>
          <w:tcPr>
            <w:tcW w:w="0" w:type="auto"/>
            <w:shd w:val="clear"/>
            <w:vAlign w:val="center"/>
          </w:tcPr>
          <w:p w14:paraId="6C0CCB15">
            <w:pPr>
              <w:rPr/>
            </w:pPr>
            <w:r>
              <w:t>24.8</w:t>
            </w:r>
          </w:p>
        </w:tc>
        <w:tc>
          <w:tcPr>
            <w:tcW w:w="0" w:type="auto"/>
            <w:shd w:val="clear"/>
            <w:vAlign w:val="center"/>
          </w:tcPr>
          <w:p w14:paraId="29238C6F">
            <w:pPr>
              <w:rPr/>
            </w:pPr>
            <w:r>
              <w:t>115</w:t>
            </w:r>
          </w:p>
        </w:tc>
        <w:tc>
          <w:tcPr>
            <w:tcW w:w="0" w:type="auto"/>
            <w:shd w:val="clear"/>
            <w:vAlign w:val="center"/>
          </w:tcPr>
          <w:p w14:paraId="6EB6E118">
            <w:pPr>
              <w:rPr/>
            </w:pPr>
            <w:r>
              <w:t>485</w:t>
            </w:r>
          </w:p>
        </w:tc>
        <w:tc>
          <w:tcPr>
            <w:tcW w:w="0" w:type="auto"/>
            <w:shd w:val="clear"/>
            <w:vAlign w:val="center"/>
          </w:tcPr>
          <w:p w14:paraId="770ADB2A">
            <w:pPr>
              <w:rPr/>
            </w:pPr>
            <w:r>
              <w:t>+0.02</w:t>
            </w:r>
          </w:p>
        </w:tc>
        <w:tc>
          <w:tcPr>
            <w:tcW w:w="0" w:type="auto"/>
            <w:shd w:val="clear"/>
            <w:vAlign w:val="center"/>
          </w:tcPr>
          <w:p w14:paraId="67D88CF8">
            <w:pPr>
              <w:rPr/>
            </w:pPr>
            <w:r>
              <w:t>1.5x</w:t>
            </w:r>
          </w:p>
        </w:tc>
      </w:tr>
      <w:tr w14:paraId="52444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B199F">
            <w:pPr>
              <w:rPr/>
            </w:pPr>
            <w:r>
              <w:t>英国 (UK)</w:t>
            </w:r>
          </w:p>
        </w:tc>
        <w:tc>
          <w:tcPr>
            <w:tcW w:w="0" w:type="auto"/>
            <w:shd w:val="clear"/>
            <w:vAlign w:val="center"/>
          </w:tcPr>
          <w:p w14:paraId="0A46B547">
            <w:pPr>
              <w:rPr/>
            </w:pPr>
            <w:r>
              <w:t>6.1</w:t>
            </w:r>
          </w:p>
        </w:tc>
        <w:tc>
          <w:tcPr>
            <w:tcW w:w="0" w:type="auto"/>
            <w:shd w:val="clear"/>
            <w:vAlign w:val="center"/>
          </w:tcPr>
          <w:p w14:paraId="0EB19349">
            <w:pPr>
              <w:rPr/>
            </w:pPr>
            <w:r>
              <w:t>39</w:t>
            </w:r>
          </w:p>
        </w:tc>
        <w:tc>
          <w:tcPr>
            <w:tcW w:w="0" w:type="auto"/>
            <w:shd w:val="clear"/>
            <w:vAlign w:val="center"/>
          </w:tcPr>
          <w:p w14:paraId="7383B093">
            <w:pPr>
              <w:rPr/>
            </w:pPr>
            <w: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5659B444">
            <w:pPr>
              <w:rPr/>
            </w:pPr>
            <w:r>
              <w:t>+0.25</w:t>
            </w:r>
          </w:p>
        </w:tc>
        <w:tc>
          <w:tcPr>
            <w:tcW w:w="0" w:type="auto"/>
            <w:shd w:val="clear"/>
            <w:vAlign w:val="center"/>
          </w:tcPr>
          <w:p w14:paraId="4CF04998">
            <w:pPr>
              <w:rPr/>
            </w:pPr>
            <w:r>
              <w:t>1.8x</w:t>
            </w:r>
          </w:p>
        </w:tc>
      </w:tr>
      <w:tr w14:paraId="36DAF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1A41A5">
            <w:pPr>
              <w:rPr/>
            </w:pPr>
            <w:r>
              <w:t>法国 (France)</w:t>
            </w:r>
          </w:p>
        </w:tc>
        <w:tc>
          <w:tcPr>
            <w:tcW w:w="0" w:type="auto"/>
            <w:shd w:val="clear"/>
            <w:vAlign w:val="center"/>
          </w:tcPr>
          <w:p w14:paraId="40FD212D">
            <w:pPr>
              <w:rPr/>
            </w:pPr>
            <w:r>
              <w:t>4.0</w:t>
            </w:r>
          </w:p>
        </w:tc>
        <w:tc>
          <w:tcPr>
            <w:tcW w:w="0" w:type="auto"/>
            <w:shd w:val="clear"/>
            <w:vAlign w:val="center"/>
          </w:tcPr>
          <w:p w14:paraId="346FE14E">
            <w:pPr>
              <w:rPr/>
            </w:pPr>
            <w:r>
              <w:t>26</w:t>
            </w:r>
          </w:p>
        </w:tc>
        <w:tc>
          <w:tcPr>
            <w:tcW w:w="0" w:type="auto"/>
            <w:shd w:val="clear"/>
            <w:vAlign w:val="center"/>
          </w:tcPr>
          <w:p w14:paraId="7B65EEF3">
            <w:pPr>
              <w:rPr/>
            </w:pPr>
            <w: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09C486F3">
            <w:pPr>
              <w:rPr/>
            </w:pPr>
            <w:r>
              <w:t>+0.32</w:t>
            </w:r>
          </w:p>
        </w:tc>
        <w:tc>
          <w:tcPr>
            <w:tcW w:w="0" w:type="auto"/>
            <w:shd w:val="clear"/>
            <w:vAlign w:val="center"/>
          </w:tcPr>
          <w:p w14:paraId="50BE4732">
            <w:pPr>
              <w:rPr/>
            </w:pPr>
            <w:r>
              <w:t>1.3x</w:t>
            </w:r>
          </w:p>
        </w:tc>
      </w:tr>
      <w:tr w14:paraId="7328A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73BCDC">
            <w:pPr>
              <w:rPr/>
            </w:pPr>
            <w:r>
              <w:t>韩国 (South Korea)</w:t>
            </w:r>
          </w:p>
        </w:tc>
        <w:tc>
          <w:tcPr>
            <w:tcW w:w="0" w:type="auto"/>
            <w:shd w:val="clear"/>
            <w:vAlign w:val="center"/>
          </w:tcPr>
          <w:p w14:paraId="30A185E4">
            <w:pPr>
              <w:rPr/>
            </w:pPr>
            <w:r>
              <w:t>2.5</w:t>
            </w:r>
          </w:p>
        </w:tc>
        <w:tc>
          <w:tcPr>
            <w:tcW w:w="0" w:type="auto"/>
            <w:shd w:val="clear"/>
            <w:vAlign w:val="center"/>
          </w:tcPr>
          <w:p w14:paraId="6F00AB1A">
            <w:pPr>
              <w:rPr/>
            </w:pPr>
            <w: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633D6190">
            <w:pPr>
              <w:rPr/>
            </w:pPr>
            <w: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2022727F">
            <w:pPr>
              <w:rPr/>
            </w:pPr>
            <w:r>
              <w:t>-0.01</w:t>
            </w:r>
          </w:p>
        </w:tc>
        <w:tc>
          <w:tcPr>
            <w:tcW w:w="0" w:type="auto"/>
            <w:shd w:val="clear"/>
            <w:vAlign w:val="center"/>
          </w:tcPr>
          <w:p w14:paraId="55496911">
            <w:pPr>
              <w:rPr/>
            </w:pPr>
            <w:r>
              <w:t>1.6x</w:t>
            </w:r>
          </w:p>
        </w:tc>
      </w:tr>
      <w:tr w14:paraId="26A9E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6F7349">
            <w:pPr>
              <w:rPr/>
            </w:pPr>
            <w:r>
              <w:t>德国 (Germany)</w:t>
            </w:r>
          </w:p>
        </w:tc>
        <w:tc>
          <w:tcPr>
            <w:tcW w:w="0" w:type="auto"/>
            <w:shd w:val="clear"/>
            <w:vAlign w:val="center"/>
          </w:tcPr>
          <w:p w14:paraId="5755FCAE">
            <w:pPr>
              <w:rPr/>
            </w:pPr>
            <w:r>
              <w:t>3.1</w:t>
            </w:r>
          </w:p>
        </w:tc>
        <w:tc>
          <w:tcPr>
            <w:tcW w:w="0" w:type="auto"/>
            <w:shd w:val="clear"/>
            <w:vAlign w:val="center"/>
          </w:tcPr>
          <w:p w14:paraId="277DD750">
            <w:pPr>
              <w:rPr/>
            </w:pPr>
            <w: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75486440">
            <w:pPr>
              <w:rPr/>
            </w:pPr>
            <w: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2B40B997">
            <w:pPr>
              <w:rPr/>
            </w:pPr>
            <w:r>
              <w:t>+0.10</w:t>
            </w:r>
          </w:p>
        </w:tc>
        <w:tc>
          <w:tcPr>
            <w:tcW w:w="0" w:type="auto"/>
            <w:shd w:val="clear"/>
            <w:vAlign w:val="center"/>
          </w:tcPr>
          <w:p w14:paraId="5C0DA4F7">
            <w:pPr>
              <w:rPr/>
            </w:pPr>
            <w:r>
              <w:t>1.4x</w:t>
            </w:r>
          </w:p>
        </w:tc>
      </w:tr>
      <w:tr w14:paraId="6EE10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405665">
            <w:pPr>
              <w:rPr/>
            </w:pPr>
            <w:r>
              <w:t>加拿大 (Canada)</w:t>
            </w:r>
          </w:p>
        </w:tc>
        <w:tc>
          <w:tcPr>
            <w:tcW w:w="0" w:type="auto"/>
            <w:shd w:val="clear"/>
            <w:vAlign w:val="center"/>
          </w:tcPr>
          <w:p w14:paraId="14B18E2D">
            <w:pPr>
              <w:rPr/>
            </w:pPr>
            <w:r>
              <w:t>4.2</w:t>
            </w:r>
          </w:p>
        </w:tc>
        <w:tc>
          <w:tcPr>
            <w:tcW w:w="0" w:type="auto"/>
            <w:shd w:val="clear"/>
            <w:vAlign w:val="center"/>
          </w:tcPr>
          <w:p w14:paraId="38A1B3AC">
            <w:pPr>
              <w:rPr/>
            </w:pPr>
            <w:r>
              <w:t>21</w:t>
            </w:r>
          </w:p>
        </w:tc>
        <w:tc>
          <w:tcPr>
            <w:tcW w:w="0" w:type="auto"/>
            <w:shd w:val="clear"/>
            <w:vAlign w:val="center"/>
          </w:tcPr>
          <w:p w14:paraId="1EAC25FE">
            <w:pPr>
              <w:rPr/>
            </w:pPr>
            <w: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0DBA8C36">
            <w:pPr>
              <w:rPr/>
            </w:pPr>
            <w:r>
              <w:t>+0.45</w:t>
            </w:r>
          </w:p>
        </w:tc>
        <w:tc>
          <w:tcPr>
            <w:tcW w:w="0" w:type="auto"/>
            <w:shd w:val="clear"/>
            <w:vAlign w:val="center"/>
          </w:tcPr>
          <w:p w14:paraId="100A3C05">
            <w:pPr>
              <w:rPr/>
            </w:pPr>
            <w:r>
              <w:t>1.7x</w:t>
            </w:r>
          </w:p>
        </w:tc>
      </w:tr>
      <w:tr w14:paraId="6BC1C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D8254F">
            <w:pPr>
              <w:rPr/>
            </w:pPr>
            <w:r>
              <w:t>日本 (Japan)</w:t>
            </w:r>
          </w:p>
        </w:tc>
        <w:tc>
          <w:tcPr>
            <w:tcW w:w="0" w:type="auto"/>
            <w:shd w:val="clear"/>
            <w:vAlign w:val="center"/>
          </w:tcPr>
          <w:p w14:paraId="7B397DB1">
            <w:pPr>
              <w:rPr/>
            </w:pPr>
            <w:r>
              <w:t>1.7</w:t>
            </w:r>
          </w:p>
        </w:tc>
        <w:tc>
          <w:tcPr>
            <w:tcW w:w="0" w:type="auto"/>
            <w:shd w:val="clear"/>
            <w:vAlign w:val="center"/>
          </w:tcPr>
          <w:p w14:paraId="18B73457">
            <w:pPr>
              <w:rPr/>
            </w:pPr>
            <w:r>
              <w:t>27</w:t>
            </w:r>
          </w:p>
        </w:tc>
        <w:tc>
          <w:tcPr>
            <w:tcW w:w="0" w:type="auto"/>
            <w:shd w:val="clear"/>
            <w:vAlign w:val="center"/>
          </w:tcPr>
          <w:p w14:paraId="180B327D">
            <w:pPr>
              <w:rPr/>
            </w:pPr>
            <w: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23869F10">
            <w:pPr>
              <w:rPr/>
            </w:pPr>
            <w:r>
              <w:t>-0.10</w:t>
            </w:r>
          </w:p>
        </w:tc>
        <w:tc>
          <w:tcPr>
            <w:tcW w:w="0" w:type="auto"/>
            <w:shd w:val="clear"/>
            <w:vAlign w:val="center"/>
          </w:tcPr>
          <w:p w14:paraId="6129DAC0">
            <w:pPr>
              <w:rPr/>
            </w:pPr>
            <w:r>
              <w:t>1.1x</w:t>
            </w:r>
          </w:p>
        </w:tc>
      </w:tr>
      <w:tr w14:paraId="3D871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429DE">
            <w:pPr>
              <w:rPr/>
            </w:pPr>
            <w:r>
              <w:t>印度 (India)</w:t>
            </w:r>
          </w:p>
        </w:tc>
        <w:tc>
          <w:tcPr>
            <w:tcW w:w="0" w:type="auto"/>
            <w:shd w:val="clear"/>
            <w:vAlign w:val="center"/>
          </w:tcPr>
          <w:p w14:paraId="570B58FF">
            <w:pPr>
              <w:rPr/>
            </w:pPr>
            <w:r>
              <w:t>1.8</w:t>
            </w:r>
          </w:p>
        </w:tc>
        <w:tc>
          <w:tcPr>
            <w:tcW w:w="0" w:type="auto"/>
            <w:shd w:val="clear"/>
            <w:vAlign w:val="center"/>
          </w:tcPr>
          <w:p w14:paraId="7174850C">
            <w:pPr>
              <w:rPr/>
            </w:pPr>
            <w:r>
              <w:t>88</w:t>
            </w:r>
          </w:p>
        </w:tc>
        <w:tc>
          <w:tcPr>
            <w:tcW w:w="0" w:type="auto"/>
            <w:shd w:val="clear"/>
            <w:vAlign w:val="center"/>
          </w:tcPr>
          <w:p w14:paraId="27FEBECB">
            <w:pPr>
              <w:rPr/>
            </w:pPr>
            <w:r>
              <w:t>265</w:t>
            </w:r>
          </w:p>
        </w:tc>
        <w:tc>
          <w:tcPr>
            <w:tcW w:w="0" w:type="auto"/>
            <w:shd w:val="clear"/>
            <w:vAlign w:val="center"/>
          </w:tcPr>
          <w:p w14:paraId="52AA0DB4">
            <w:pPr>
              <w:rPr/>
            </w:pPr>
            <w:r>
              <w:t>-0.45</w:t>
            </w:r>
          </w:p>
        </w:tc>
        <w:tc>
          <w:tcPr>
            <w:tcW w:w="0" w:type="auto"/>
            <w:shd w:val="clear"/>
            <w:vAlign w:val="center"/>
          </w:tcPr>
          <w:p w14:paraId="1F723828">
            <w:pPr>
              <w:rPr/>
            </w:pPr>
            <w:r>
              <w:t>3.3x</w:t>
            </w:r>
          </w:p>
        </w:tc>
      </w:tr>
      <w:tr w14:paraId="27977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E965E">
            <w:pPr>
              <w:rPr/>
            </w:pPr>
            <w:r>
              <w:t>阿联酋 (UAE)</w:t>
            </w:r>
          </w:p>
        </w:tc>
        <w:tc>
          <w:tcPr>
            <w:tcW w:w="0" w:type="auto"/>
            <w:shd w:val="clear"/>
            <w:vAlign w:val="center"/>
          </w:tcPr>
          <w:p w14:paraId="1C0FB044">
            <w:pPr>
              <w:rPr/>
            </w:pPr>
            <w:r>
              <w:t>0.6</w:t>
            </w:r>
          </w:p>
        </w:tc>
        <w:tc>
          <w:tcPr>
            <w:tcW w:w="0" w:type="auto"/>
            <w:shd w:val="clear"/>
            <w:vAlign w:val="center"/>
          </w:tcPr>
          <w:p w14:paraId="53F3A3FA">
            <w:pPr>
              <w:rPr/>
            </w:pPr>
            <w:r>
              <w:t>7.2</w:t>
            </w:r>
          </w:p>
        </w:tc>
        <w:tc>
          <w:tcPr>
            <w:tcW w:w="0" w:type="auto"/>
            <w:shd w:val="clear"/>
            <w:vAlign w:val="center"/>
          </w:tcPr>
          <w:p w14:paraId="77A39A8D">
            <w:pPr>
              <w:rPr/>
            </w:pPr>
            <w:r>
              <w:t>2.8</w:t>
            </w:r>
          </w:p>
        </w:tc>
        <w:tc>
          <w:tcPr>
            <w:tcW w:w="0" w:type="auto"/>
            <w:shd w:val="clear"/>
            <w:vAlign w:val="center"/>
          </w:tcPr>
          <w:p w14:paraId="2F29869D">
            <w:pPr>
              <w:rPr/>
            </w:pPr>
            <w:r>
              <w:t>+0.96</w:t>
            </w:r>
          </w:p>
        </w:tc>
        <w:tc>
          <w:tcPr>
            <w:tcW w:w="0" w:type="auto"/>
            <w:shd w:val="clear"/>
            <w:vAlign w:val="center"/>
          </w:tcPr>
          <w:p w14:paraId="13B94429">
            <w:pPr>
              <w:rPr/>
            </w:pPr>
            <w:r>
              <w:t>1.9x</w:t>
            </w:r>
          </w:p>
        </w:tc>
      </w:tr>
    </w:tbl>
    <w:p w14:paraId="21D405E9">
      <w:pPr>
        <w:rPr/>
      </w:pPr>
      <w:r>
        <w:t>维度二：科研与创新 (Research &amp; Innovation)</w:t>
      </w:r>
    </w:p>
    <w:p w14:paraId="7FC1C8BD">
      <w:pPr>
        <w:rPr/>
      </w:pPr>
      <w:r>
        <w:t>2025 年核心：算法效率 (Scaling Efficiency) 成为比参数量更重要的评价指标。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4"/>
        <w:gridCol w:w="1093"/>
        <w:gridCol w:w="1315"/>
        <w:gridCol w:w="1093"/>
        <w:gridCol w:w="765"/>
        <w:gridCol w:w="2686"/>
      </w:tblGrid>
      <w:tr w14:paraId="4C0FB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7ECD25">
            <w:pPr>
              <w:rPr/>
            </w:pPr>
            <w:r>
              <w:t>国家</w:t>
            </w:r>
          </w:p>
        </w:tc>
        <w:tc>
          <w:tcPr>
            <w:tcW w:w="0" w:type="auto"/>
            <w:shd w:val="clear"/>
            <w:vAlign w:val="center"/>
          </w:tcPr>
          <w:p w14:paraId="60EB3E5A">
            <w:pPr>
              <w:rPr/>
            </w:pPr>
            <w:r>
              <w:t>论文发表量 (万)</w:t>
            </w:r>
          </w:p>
        </w:tc>
        <w:tc>
          <w:tcPr>
            <w:tcW w:w="0" w:type="auto"/>
            <w:shd w:val="clear"/>
            <w:vAlign w:val="center"/>
          </w:tcPr>
          <w:p w14:paraId="093BE065">
            <w:pPr>
              <w:rPr/>
            </w:pPr>
            <w:r>
              <w:t>引用影响力 (FWCI)</w:t>
            </w:r>
          </w:p>
        </w:tc>
        <w:tc>
          <w:tcPr>
            <w:tcW w:w="0" w:type="auto"/>
            <w:shd w:val="clear"/>
            <w:vAlign w:val="center"/>
          </w:tcPr>
          <w:p w14:paraId="0C116DC1">
            <w:pPr>
              <w:rPr/>
            </w:pPr>
            <w:r>
              <w:t>专利授权量 (万)</w:t>
            </w:r>
          </w:p>
        </w:tc>
        <w:tc>
          <w:tcPr>
            <w:tcW w:w="0" w:type="auto"/>
            <w:shd w:val="clear"/>
            <w:vAlign w:val="center"/>
          </w:tcPr>
          <w:p w14:paraId="43182F04">
            <w:pPr>
              <w:rPr/>
            </w:pPr>
            <w:r>
              <w:t>开源活跃度</w:t>
            </w:r>
          </w:p>
        </w:tc>
        <w:tc>
          <w:tcPr>
            <w:tcW w:w="0" w:type="auto"/>
            <w:shd w:val="clear"/>
            <w:vAlign w:val="center"/>
          </w:tcPr>
          <w:p w14:paraId="330EB8D0">
            <w:pPr>
              <w:rPr/>
            </w:pPr>
            <w:r>
              <w:t>核心技术优势</w:t>
            </w:r>
          </w:p>
        </w:tc>
      </w:tr>
      <w:tr w14:paraId="6740C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95FB87">
            <w:pPr>
              <w:rPr/>
            </w:pPr>
            <w:r>
              <w:t>美国 (USA)</w:t>
            </w:r>
          </w:p>
        </w:tc>
        <w:tc>
          <w:tcPr>
            <w:tcW w:w="0" w:type="auto"/>
            <w:shd w:val="clear"/>
            <w:vAlign w:val="center"/>
          </w:tcPr>
          <w:p w14:paraId="67511BDA">
            <w:pPr>
              <w:rPr/>
            </w:pPr>
            <w:r>
              <w:t>22.1</w:t>
            </w:r>
          </w:p>
        </w:tc>
        <w:tc>
          <w:tcPr>
            <w:tcW w:w="0" w:type="auto"/>
            <w:shd w:val="clear"/>
            <w:vAlign w:val="center"/>
          </w:tcPr>
          <w:p w14:paraId="6C429242">
            <w:pPr>
              <w:rPr/>
            </w:pPr>
            <w:r>
              <w:t>1.88</w:t>
            </w:r>
          </w:p>
        </w:tc>
        <w:tc>
          <w:tcPr>
            <w:tcW w:w="0" w:type="auto"/>
            <w:shd w:val="clear"/>
            <w:vAlign w:val="center"/>
          </w:tcPr>
          <w:p w14:paraId="1EB9A734">
            <w:pPr>
              <w:rPr/>
            </w:pPr>
            <w:r>
              <w:t>3.9</w:t>
            </w:r>
          </w:p>
        </w:tc>
        <w:tc>
          <w:tcPr>
            <w:tcW w:w="0" w:type="auto"/>
            <w:shd w:val="clear"/>
            <w:vAlign w:val="center"/>
          </w:tcPr>
          <w:p w14:paraId="06110C29">
            <w:pPr>
              <w:rPr/>
            </w:pPr>
            <w:r>
              <w:t>极高</w:t>
            </w:r>
          </w:p>
        </w:tc>
        <w:tc>
          <w:tcPr>
            <w:tcW w:w="0" w:type="auto"/>
            <w:shd w:val="clear"/>
            <w:vAlign w:val="center"/>
          </w:tcPr>
          <w:p w14:paraId="15E9B0D4">
            <w:pPr>
              <w:rPr/>
            </w:pPr>
            <w:r>
              <w:t>多模态原生架构、闭源商业模型</w:t>
            </w:r>
          </w:p>
        </w:tc>
      </w:tr>
      <w:tr w14:paraId="580E1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1F6A6">
            <w:pPr>
              <w:rPr/>
            </w:pPr>
            <w:r>
              <w:t>中国 (China)</w:t>
            </w:r>
          </w:p>
        </w:tc>
        <w:tc>
          <w:tcPr>
            <w:tcW w:w="0" w:type="auto"/>
            <w:shd w:val="clear"/>
            <w:vAlign w:val="center"/>
          </w:tcPr>
          <w:p w14:paraId="3A50D10D">
            <w:pPr>
              <w:rPr/>
            </w:pPr>
            <w:r>
              <w:t>36.5</w:t>
            </w:r>
          </w:p>
        </w:tc>
        <w:tc>
          <w:tcPr>
            <w:tcW w:w="0" w:type="auto"/>
            <w:shd w:val="clear"/>
            <w:vAlign w:val="center"/>
          </w:tcPr>
          <w:p w14:paraId="2CC6DB2F">
            <w:pPr>
              <w:rPr/>
            </w:pPr>
            <w:r>
              <w:t>1.32</w:t>
            </w:r>
          </w:p>
        </w:tc>
        <w:tc>
          <w:tcPr>
            <w:tcW w:w="0" w:type="auto"/>
            <w:shd w:val="clear"/>
            <w:vAlign w:val="center"/>
          </w:tcPr>
          <w:p w14:paraId="61066FC7">
            <w:pPr>
              <w:rPr/>
            </w:pPr>
            <w:r>
              <w:t>13.2</w:t>
            </w:r>
          </w:p>
        </w:tc>
        <w:tc>
          <w:tcPr>
            <w:tcW w:w="0" w:type="auto"/>
            <w:shd w:val="clear"/>
            <w:vAlign w:val="center"/>
          </w:tcPr>
          <w:p w14:paraId="516C8E8E">
            <w:pPr>
              <w:rPr/>
            </w:pPr>
            <w:r>
              <w:t>极高</w:t>
            </w:r>
          </w:p>
        </w:tc>
        <w:tc>
          <w:tcPr>
            <w:tcW w:w="0" w:type="auto"/>
            <w:shd w:val="clear"/>
            <w:vAlign w:val="center"/>
          </w:tcPr>
          <w:p w14:paraId="06454D0B">
            <w:pPr>
              <w:rPr/>
            </w:pPr>
            <w:r>
              <w:t>推理效率优化、CV、工业大模型</w:t>
            </w:r>
          </w:p>
        </w:tc>
      </w:tr>
      <w:tr w14:paraId="78A0F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D14AA8">
            <w:pPr>
              <w:rPr/>
            </w:pPr>
            <w:r>
              <w:t>英国 (UK)</w:t>
            </w:r>
          </w:p>
        </w:tc>
        <w:tc>
          <w:tcPr>
            <w:tcW w:w="0" w:type="auto"/>
            <w:shd w:val="clear"/>
            <w:vAlign w:val="center"/>
          </w:tcPr>
          <w:p w14:paraId="6FD78F1F">
            <w:pPr>
              <w:rPr/>
            </w:pPr>
            <w:r>
              <w:t>4.9</w:t>
            </w:r>
          </w:p>
        </w:tc>
        <w:tc>
          <w:tcPr>
            <w:tcW w:w="0" w:type="auto"/>
            <w:shd w:val="clear"/>
            <w:vAlign w:val="center"/>
          </w:tcPr>
          <w:p w14:paraId="115F52FF">
            <w:pPr>
              <w:rPr/>
            </w:pPr>
            <w:r>
              <w:t>1.48</w:t>
            </w:r>
          </w:p>
        </w:tc>
        <w:tc>
          <w:tcPr>
            <w:tcW w:w="0" w:type="auto"/>
            <w:shd w:val="clear"/>
            <w:vAlign w:val="center"/>
          </w:tcPr>
          <w:p w14:paraId="300B2CD4">
            <w:pPr>
              <w:rPr/>
            </w:pPr>
            <w:r>
              <w:t>0.6</w:t>
            </w:r>
          </w:p>
        </w:tc>
        <w:tc>
          <w:tcPr>
            <w:tcW w:w="0" w:type="auto"/>
            <w:shd w:val="clear"/>
            <w:vAlign w:val="center"/>
          </w:tcPr>
          <w:p w14:paraId="55577360">
            <w:pPr>
              <w:rPr/>
            </w:pPr>
            <w: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6BFA0CD3">
            <w:pPr>
              <w:rPr/>
            </w:pPr>
            <w:r>
              <w:t>蛋白质折叠、强化学习、AI 安全</w:t>
            </w:r>
          </w:p>
        </w:tc>
      </w:tr>
      <w:tr w14:paraId="28358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084217">
            <w:pPr>
              <w:rPr/>
            </w:pPr>
            <w:r>
              <w:t>法国 (France)</w:t>
            </w:r>
          </w:p>
        </w:tc>
        <w:tc>
          <w:tcPr>
            <w:tcW w:w="0" w:type="auto"/>
            <w:shd w:val="clear"/>
            <w:vAlign w:val="center"/>
          </w:tcPr>
          <w:p w14:paraId="1053D049">
            <w:pPr>
              <w:rPr/>
            </w:pPr>
            <w:r>
              <w:t>3.6</w:t>
            </w:r>
          </w:p>
        </w:tc>
        <w:tc>
          <w:tcPr>
            <w:tcW w:w="0" w:type="auto"/>
            <w:shd w:val="clear"/>
            <w:vAlign w:val="center"/>
          </w:tcPr>
          <w:p w14:paraId="619C1AEA">
            <w:pPr>
              <w:rPr/>
            </w:pPr>
            <w:r>
              <w:t>1.55</w:t>
            </w:r>
          </w:p>
        </w:tc>
        <w:tc>
          <w:tcPr>
            <w:tcW w:w="0" w:type="auto"/>
            <w:shd w:val="clear"/>
            <w:vAlign w:val="center"/>
          </w:tcPr>
          <w:p w14:paraId="04C8AC94">
            <w:pPr>
              <w:rPr/>
            </w:pPr>
            <w:r>
              <w:t>0.4</w:t>
            </w:r>
          </w:p>
        </w:tc>
        <w:tc>
          <w:tcPr>
            <w:tcW w:w="0" w:type="auto"/>
            <w:shd w:val="clear"/>
            <w:vAlign w:val="center"/>
          </w:tcPr>
          <w:p w14:paraId="03FC71DB">
            <w:pPr>
              <w:rPr/>
            </w:pPr>
            <w:r>
              <w:t>极高</w:t>
            </w:r>
          </w:p>
        </w:tc>
        <w:tc>
          <w:tcPr>
            <w:tcW w:w="0" w:type="auto"/>
            <w:shd w:val="clear"/>
            <w:vAlign w:val="center"/>
          </w:tcPr>
          <w:p w14:paraId="5737B9FD">
            <w:pPr>
              <w:rPr/>
            </w:pPr>
            <w:r>
              <w:t>稀疏混合专家模型 (MoE)、开源生态</w:t>
            </w:r>
          </w:p>
        </w:tc>
      </w:tr>
      <w:tr w14:paraId="7F246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04036D">
            <w:pPr>
              <w:rPr/>
            </w:pPr>
            <w:r>
              <w:t>韩国 (South Korea)</w:t>
            </w:r>
          </w:p>
        </w:tc>
        <w:tc>
          <w:tcPr>
            <w:tcW w:w="0" w:type="auto"/>
            <w:shd w:val="clear"/>
            <w:vAlign w:val="center"/>
          </w:tcPr>
          <w:p w14:paraId="3D6D1DE2">
            <w:pPr>
              <w:rPr/>
            </w:pPr>
            <w:r>
              <w:t>3.3</w:t>
            </w:r>
          </w:p>
        </w:tc>
        <w:tc>
          <w:tcPr>
            <w:tcW w:w="0" w:type="auto"/>
            <w:shd w:val="clear"/>
            <w:vAlign w:val="center"/>
          </w:tcPr>
          <w:p w14:paraId="69A078DC">
            <w:pPr>
              <w:rPr/>
            </w:pPr>
            <w:r>
              <w:t>1.18</w:t>
            </w:r>
          </w:p>
        </w:tc>
        <w:tc>
          <w:tcPr>
            <w:tcW w:w="0" w:type="auto"/>
            <w:shd w:val="clear"/>
            <w:vAlign w:val="center"/>
          </w:tcPr>
          <w:p w14:paraId="567F9B93">
            <w:pPr>
              <w:rPr/>
            </w:pPr>
            <w:r>
              <w:t>2.2</w:t>
            </w:r>
          </w:p>
        </w:tc>
        <w:tc>
          <w:tcPr>
            <w:tcW w:w="0" w:type="auto"/>
            <w:shd w:val="clear"/>
            <w:vAlign w:val="center"/>
          </w:tcPr>
          <w:p w14:paraId="2E1DE8F0">
            <w:pPr>
              <w:rPr/>
            </w:pPr>
            <w: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288E4563">
            <w:pPr>
              <w:rPr/>
            </w:pPr>
            <w:r>
              <w:t>存储计算一体化、HBM 优化算法</w:t>
            </w:r>
          </w:p>
        </w:tc>
      </w:tr>
      <w:tr w14:paraId="5DF84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C58A6">
            <w:pPr>
              <w:rPr/>
            </w:pPr>
            <w:r>
              <w:t>德国 (Germany)</w:t>
            </w:r>
          </w:p>
        </w:tc>
        <w:tc>
          <w:tcPr>
            <w:tcW w:w="0" w:type="auto"/>
            <w:shd w:val="clear"/>
            <w:vAlign w:val="center"/>
          </w:tcPr>
          <w:p w14:paraId="166A7FC7">
            <w:pPr>
              <w:rPr/>
            </w:pPr>
            <w:r>
              <w:t>3.9</w:t>
            </w:r>
          </w:p>
        </w:tc>
        <w:tc>
          <w:tcPr>
            <w:tcW w:w="0" w:type="auto"/>
            <w:shd w:val="clear"/>
            <w:vAlign w:val="center"/>
          </w:tcPr>
          <w:p w14:paraId="51076417">
            <w:pPr>
              <w:rPr/>
            </w:pPr>
            <w:r>
              <w:t>1.35</w:t>
            </w:r>
          </w:p>
        </w:tc>
        <w:tc>
          <w:tcPr>
            <w:tcW w:w="0" w:type="auto"/>
            <w:shd w:val="clear"/>
            <w:vAlign w:val="center"/>
          </w:tcPr>
          <w:p w14:paraId="17D56EFD">
            <w:pPr>
              <w:rPr/>
            </w:pPr>
            <w:r>
              <w:t>0.8</w:t>
            </w:r>
          </w:p>
        </w:tc>
        <w:tc>
          <w:tcPr>
            <w:tcW w:w="0" w:type="auto"/>
            <w:shd w:val="clear"/>
            <w:vAlign w:val="center"/>
          </w:tcPr>
          <w:p w14:paraId="6E3DF9D3">
            <w:pPr>
              <w:rPr/>
            </w:pPr>
            <w: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1743899D">
            <w:pPr>
              <w:rPr/>
            </w:pPr>
            <w:r>
              <w:t>机械控制、物理信息神经网络 (PINN)</w:t>
            </w:r>
          </w:p>
        </w:tc>
      </w:tr>
      <w:tr w14:paraId="0C8C6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D791E4">
            <w:pPr>
              <w:rPr/>
            </w:pPr>
            <w:r>
              <w:t>加拿大 (Canada)</w:t>
            </w:r>
          </w:p>
        </w:tc>
        <w:tc>
          <w:tcPr>
            <w:tcW w:w="0" w:type="auto"/>
            <w:shd w:val="clear"/>
            <w:vAlign w:val="center"/>
          </w:tcPr>
          <w:p w14:paraId="6E135792">
            <w:pPr>
              <w:rPr/>
            </w:pPr>
            <w:r>
              <w:t>3.0</w:t>
            </w:r>
          </w:p>
        </w:tc>
        <w:tc>
          <w:tcPr>
            <w:tcW w:w="0" w:type="auto"/>
            <w:shd w:val="clear"/>
            <w:vAlign w:val="center"/>
          </w:tcPr>
          <w:p w14:paraId="3D7BD073">
            <w:pPr>
              <w:rPr/>
            </w:pPr>
            <w:r>
              <w:t>1.65</w:t>
            </w:r>
          </w:p>
        </w:tc>
        <w:tc>
          <w:tcPr>
            <w:tcW w:w="0" w:type="auto"/>
            <w:shd w:val="clear"/>
            <w:vAlign w:val="center"/>
          </w:tcPr>
          <w:p w14:paraId="7E32DBF9">
            <w:pPr>
              <w:rPr/>
            </w:pPr>
            <w:r>
              <w:t>0.3</w:t>
            </w:r>
          </w:p>
        </w:tc>
        <w:tc>
          <w:tcPr>
            <w:tcW w:w="0" w:type="auto"/>
            <w:shd w:val="clear"/>
            <w:vAlign w:val="center"/>
          </w:tcPr>
          <w:p w14:paraId="22C3C683">
            <w:pPr>
              <w:rPr/>
            </w:pPr>
            <w: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4F0431D0">
            <w:pPr>
              <w:rPr/>
            </w:pPr>
            <w:r>
              <w:t>生成式模型理论、AI 伦理治理</w:t>
            </w:r>
          </w:p>
        </w:tc>
      </w:tr>
      <w:tr w14:paraId="34EC0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23244">
            <w:pPr>
              <w:rPr/>
            </w:pPr>
            <w:r>
              <w:t>日本 (Japan)</w:t>
            </w:r>
          </w:p>
        </w:tc>
        <w:tc>
          <w:tcPr>
            <w:tcW w:w="0" w:type="auto"/>
            <w:shd w:val="clear"/>
            <w:vAlign w:val="center"/>
          </w:tcPr>
          <w:p w14:paraId="3B3DED39">
            <w:pPr>
              <w:rPr/>
            </w:pPr>
            <w:r>
              <w:t>2.7</w:t>
            </w:r>
          </w:p>
        </w:tc>
        <w:tc>
          <w:tcPr>
            <w:tcW w:w="0" w:type="auto"/>
            <w:shd w:val="clear"/>
            <w:vAlign w:val="center"/>
          </w:tcPr>
          <w:p w14:paraId="31C0B71A">
            <w:pPr>
              <w:rPr/>
            </w:pPr>
            <w:r>
              <w:t>1.02</w:t>
            </w:r>
          </w:p>
        </w:tc>
        <w:tc>
          <w:tcPr>
            <w:tcW w:w="0" w:type="auto"/>
            <w:shd w:val="clear"/>
            <w:vAlign w:val="center"/>
          </w:tcPr>
          <w:p w14:paraId="403822F8">
            <w:pPr>
              <w:rPr/>
            </w:pPr>
            <w:r>
              <w:t>1.9</w:t>
            </w:r>
          </w:p>
        </w:tc>
        <w:tc>
          <w:tcPr>
            <w:tcW w:w="0" w:type="auto"/>
            <w:shd w:val="clear"/>
            <w:vAlign w:val="center"/>
          </w:tcPr>
          <w:p w14:paraId="06C781EE">
            <w:pPr>
              <w:rPr/>
            </w:pPr>
            <w: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6F522520">
            <w:pPr>
              <w:rPr/>
            </w:pPr>
            <w:r>
              <w:t>情感计算、人形机器人视觉</w:t>
            </w:r>
          </w:p>
        </w:tc>
      </w:tr>
      <w:tr w14:paraId="028C7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AAC2B6">
            <w:pPr>
              <w:rPr/>
            </w:pPr>
            <w:r>
              <w:t>印度 (India)</w:t>
            </w:r>
          </w:p>
        </w:tc>
        <w:tc>
          <w:tcPr>
            <w:tcW w:w="0" w:type="auto"/>
            <w:shd w:val="clear"/>
            <w:vAlign w:val="center"/>
          </w:tcPr>
          <w:p w14:paraId="5AC140C5">
            <w:pPr>
              <w:rPr/>
            </w:pPr>
            <w:r>
              <w:t>6.8</w:t>
            </w:r>
          </w:p>
        </w:tc>
        <w:tc>
          <w:tcPr>
            <w:tcW w:w="0" w:type="auto"/>
            <w:shd w:val="clear"/>
            <w:vAlign w:val="center"/>
          </w:tcPr>
          <w:p w14:paraId="6E3582BC">
            <w:pPr>
              <w:rPr/>
            </w:pPr>
            <w:r>
              <w:t>0.82</w:t>
            </w:r>
          </w:p>
        </w:tc>
        <w:tc>
          <w:tcPr>
            <w:tcW w:w="0" w:type="auto"/>
            <w:shd w:val="clear"/>
            <w:vAlign w:val="center"/>
          </w:tcPr>
          <w:p w14:paraId="35AEDA82">
            <w:pPr>
              <w:rPr/>
            </w:pPr>
            <w:r>
              <w:t>1.3</w:t>
            </w:r>
          </w:p>
        </w:tc>
        <w:tc>
          <w:tcPr>
            <w:tcW w:w="0" w:type="auto"/>
            <w:shd w:val="clear"/>
            <w:vAlign w:val="center"/>
          </w:tcPr>
          <w:p w14:paraId="5DA41993">
            <w:pPr>
              <w:rPr/>
            </w:pPr>
            <w: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78F86CFB">
            <w:pPr>
              <w:rPr/>
            </w:pPr>
            <w:r>
              <w:t>垂直领域微调 (Fine-tuning)、数据标注</w:t>
            </w:r>
          </w:p>
        </w:tc>
      </w:tr>
      <w:tr w14:paraId="653A8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7DB52">
            <w:pPr>
              <w:rPr/>
            </w:pPr>
            <w:r>
              <w:t>阿联酋 (UAE)</w:t>
            </w:r>
          </w:p>
        </w:tc>
        <w:tc>
          <w:tcPr>
            <w:tcW w:w="0" w:type="auto"/>
            <w:shd w:val="clear"/>
            <w:vAlign w:val="center"/>
          </w:tcPr>
          <w:p w14:paraId="368EFC32">
            <w:pPr>
              <w:rPr/>
            </w:pPr>
            <w:r>
              <w:t>0.5</w:t>
            </w:r>
          </w:p>
        </w:tc>
        <w:tc>
          <w:tcPr>
            <w:tcW w:w="0" w:type="auto"/>
            <w:shd w:val="clear"/>
            <w:vAlign w:val="center"/>
          </w:tcPr>
          <w:p w14:paraId="34754755">
            <w:pPr>
              <w:rPr/>
            </w:pPr>
            <w:r>
              <w:t>1.25</w:t>
            </w:r>
          </w:p>
        </w:tc>
        <w:tc>
          <w:tcPr>
            <w:tcW w:w="0" w:type="auto"/>
            <w:shd w:val="clear"/>
            <w:vAlign w:val="center"/>
          </w:tcPr>
          <w:p w14:paraId="72A514E1">
            <w:pPr>
              <w:rPr/>
            </w:pPr>
            <w:r>
              <w:t>0.09</w:t>
            </w:r>
          </w:p>
        </w:tc>
        <w:tc>
          <w:tcPr>
            <w:tcW w:w="0" w:type="auto"/>
            <w:shd w:val="clear"/>
            <w:vAlign w:val="center"/>
          </w:tcPr>
          <w:p w14:paraId="01E301A1">
            <w:pPr>
              <w:rPr/>
            </w:pPr>
            <w: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750A1286">
            <w:pPr>
              <w:rPr/>
            </w:pPr>
            <w:r>
              <w:t>跨语言迁移学习、主权模型优化</w:t>
            </w:r>
          </w:p>
        </w:tc>
      </w:tr>
    </w:tbl>
    <w:p w14:paraId="2971996C">
      <w:pPr>
        <w:rPr/>
      </w:pPr>
      <w:r>
        <w:t>维度三：基础设施与算力 (Infrastructure &amp; Compute)</w:t>
      </w:r>
    </w:p>
    <w:p w14:paraId="1876B929">
      <w:pPr>
        <w:rPr/>
      </w:pPr>
      <w:r>
        <w:t>2025 核定单位：ExaFLOPS (半精度 FP16)。反映该国 AI 实际可调用的总计算能力。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5"/>
        <w:gridCol w:w="1506"/>
        <w:gridCol w:w="1274"/>
        <w:gridCol w:w="1419"/>
        <w:gridCol w:w="838"/>
        <w:gridCol w:w="1934"/>
      </w:tblGrid>
      <w:tr w14:paraId="29885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63318">
            <w:pPr>
              <w:rPr/>
            </w:pPr>
            <w:r>
              <w:t>国家</w:t>
            </w:r>
          </w:p>
        </w:tc>
        <w:tc>
          <w:tcPr>
            <w:tcW w:w="0" w:type="auto"/>
            <w:shd w:val="clear"/>
            <w:vAlign w:val="center"/>
          </w:tcPr>
          <w:p w14:paraId="6A326D0D">
            <w:pPr>
              <w:rPr/>
            </w:pPr>
            <w:r>
              <w:t>AI 算力规模 (EFLOPS)</w:t>
            </w:r>
          </w:p>
        </w:tc>
        <w:tc>
          <w:tcPr>
            <w:tcW w:w="0" w:type="auto"/>
            <w:shd w:val="clear"/>
            <w:vAlign w:val="center"/>
          </w:tcPr>
          <w:p w14:paraId="6EA43F01">
            <w:pPr>
              <w:rPr/>
            </w:pPr>
            <w:r>
              <w:t>IT 电力容量 (MW)</w:t>
            </w:r>
          </w:p>
        </w:tc>
        <w:tc>
          <w:tcPr>
            <w:tcW w:w="0" w:type="auto"/>
            <w:shd w:val="clear"/>
            <w:vAlign w:val="center"/>
          </w:tcPr>
          <w:p w14:paraId="205FECF1">
            <w:pPr>
              <w:rPr/>
            </w:pPr>
            <w:r>
              <w:t>顶级 GPU 持有量 (万)</w:t>
            </w:r>
          </w:p>
        </w:tc>
        <w:tc>
          <w:tcPr>
            <w:tcW w:w="0" w:type="auto"/>
            <w:shd w:val="clear"/>
            <w:vAlign w:val="center"/>
          </w:tcPr>
          <w:p w14:paraId="4DCCF01A">
            <w:pPr>
              <w:rPr/>
            </w:pPr>
            <w:r>
              <w:t>5G 覆盖率</w:t>
            </w:r>
          </w:p>
        </w:tc>
        <w:tc>
          <w:tcPr>
            <w:tcW w:w="0" w:type="auto"/>
            <w:shd w:val="clear"/>
            <w:vAlign w:val="center"/>
          </w:tcPr>
          <w:p w14:paraId="13BA3870">
            <w:pPr>
              <w:rPr/>
            </w:pPr>
            <w:r>
              <w:t>算力韧性评价</w:t>
            </w:r>
          </w:p>
        </w:tc>
      </w:tr>
      <w:tr w14:paraId="4440C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0FDBEC">
            <w:pPr>
              <w:rPr/>
            </w:pPr>
            <w:r>
              <w:t>美国 (USA)</w:t>
            </w:r>
          </w:p>
        </w:tc>
        <w:tc>
          <w:tcPr>
            <w:tcW w:w="0" w:type="auto"/>
            <w:shd w:val="clear"/>
            <w:vAlign w:val="center"/>
          </w:tcPr>
          <w:p w14:paraId="5794FC84">
            <w:pPr>
              <w:rPr/>
            </w:pPr>
            <w:r>
              <w:t>85.0</w:t>
            </w:r>
          </w:p>
        </w:tc>
        <w:tc>
          <w:tcPr>
            <w:tcW w:w="0" w:type="auto"/>
            <w:shd w:val="clear"/>
            <w:vAlign w:val="center"/>
          </w:tcPr>
          <w:p w14:paraId="09E11F81">
            <w:pPr>
              <w:rPr/>
            </w:pPr>
            <w:r>
              <w:t>21,500</w:t>
            </w:r>
          </w:p>
        </w:tc>
        <w:tc>
          <w:tcPr>
            <w:tcW w:w="0" w:type="auto"/>
            <w:shd w:val="clear"/>
            <w:vAlign w:val="center"/>
          </w:tcPr>
          <w:p w14:paraId="5668B4B1">
            <w:pPr>
              <w:rPr/>
            </w:pPr>
            <w:r>
              <w:t>620</w:t>
            </w:r>
          </w:p>
        </w:tc>
        <w:tc>
          <w:tcPr>
            <w:tcW w:w="0" w:type="auto"/>
            <w:shd w:val="clear"/>
            <w:vAlign w:val="center"/>
          </w:tcPr>
          <w:p w14:paraId="619995D5">
            <w:pPr>
              <w:rPr/>
            </w:pPr>
            <w:r>
              <w:t>98.5%</w:t>
            </w:r>
          </w:p>
        </w:tc>
        <w:tc>
          <w:tcPr>
            <w:tcW w:w="0" w:type="auto"/>
            <w:shd w:val="clear"/>
            <w:vAlign w:val="center"/>
          </w:tcPr>
          <w:p w14:paraId="72FBD33C">
            <w:pPr>
              <w:rPr/>
            </w:pPr>
            <w:r>
              <w:t>极高 (全产业链掌控)</w:t>
            </w:r>
          </w:p>
        </w:tc>
      </w:tr>
      <w:tr w14:paraId="63FF9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F09795">
            <w:pPr>
              <w:rPr/>
            </w:pPr>
            <w:r>
              <w:t>中国 (China)</w:t>
            </w:r>
          </w:p>
        </w:tc>
        <w:tc>
          <w:tcPr>
            <w:tcW w:w="0" w:type="auto"/>
            <w:shd w:val="clear"/>
            <w:vAlign w:val="center"/>
          </w:tcPr>
          <w:p w14:paraId="5250D8BF">
            <w:pPr>
              <w:rPr/>
            </w:pPr>
            <w:r>
              <w:t>42.0</w:t>
            </w:r>
          </w:p>
        </w:tc>
        <w:tc>
          <w:tcPr>
            <w:tcW w:w="0" w:type="auto"/>
            <w:shd w:val="clear"/>
            <w:vAlign w:val="center"/>
          </w:tcPr>
          <w:p w14:paraId="102BEC64">
            <w:pPr>
              <w:rPr/>
            </w:pPr>
            <w:r>
              <w:t>20,800</w:t>
            </w:r>
          </w:p>
        </w:tc>
        <w:tc>
          <w:tcPr>
            <w:tcW w:w="0" w:type="auto"/>
            <w:shd w:val="clear"/>
            <w:vAlign w:val="center"/>
          </w:tcPr>
          <w:p w14:paraId="127DC344">
            <w:pPr>
              <w:rPr/>
            </w:pPr>
            <w:r>
              <w:t>210*</w:t>
            </w:r>
          </w:p>
        </w:tc>
        <w:tc>
          <w:tcPr>
            <w:tcW w:w="0" w:type="auto"/>
            <w:shd w:val="clear"/>
            <w:vAlign w:val="center"/>
          </w:tcPr>
          <w:p w14:paraId="1BFD0408">
            <w:pPr>
              <w:rPr/>
            </w:pPr>
            <w:r>
              <w:t>99.2%</w:t>
            </w:r>
          </w:p>
        </w:tc>
        <w:tc>
          <w:tcPr>
            <w:tcW w:w="0" w:type="auto"/>
            <w:shd w:val="clear"/>
            <w:vAlign w:val="center"/>
          </w:tcPr>
          <w:p w14:paraId="2748C59E">
            <w:pPr>
              <w:rPr/>
            </w:pPr>
            <w:r>
              <w:t>高 (国产 GPU 替代率超 45%)</w:t>
            </w:r>
          </w:p>
        </w:tc>
      </w:tr>
      <w:tr w14:paraId="68B83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45CD36">
            <w:pPr>
              <w:rPr/>
            </w:pPr>
            <w:r>
              <w:t>阿联酋 (UAE)</w:t>
            </w:r>
          </w:p>
        </w:tc>
        <w:tc>
          <w:tcPr>
            <w:tcW w:w="0" w:type="auto"/>
            <w:shd w:val="clear"/>
            <w:vAlign w:val="center"/>
          </w:tcPr>
          <w:p w14:paraId="7FF40574">
            <w:pPr>
              <w:rPr/>
            </w:pPr>
            <w:r>
              <w:t>15.5</w:t>
            </w:r>
          </w:p>
        </w:tc>
        <w:tc>
          <w:tcPr>
            <w:tcW w:w="0" w:type="auto"/>
            <w:shd w:val="clear"/>
            <w:vAlign w:val="center"/>
          </w:tcPr>
          <w:p w14:paraId="592333AB">
            <w:pPr>
              <w:rPr/>
            </w:pPr>
            <w:r>
              <w:t>6,800</w:t>
            </w:r>
          </w:p>
        </w:tc>
        <w:tc>
          <w:tcPr>
            <w:tcW w:w="0" w:type="auto"/>
            <w:shd w:val="clear"/>
            <w:vAlign w:val="center"/>
          </w:tcPr>
          <w:p w14:paraId="1EB799C4">
            <w:pPr>
              <w:rPr/>
            </w:pPr>
            <w:r>
              <w:t>35</w:t>
            </w:r>
          </w:p>
        </w:tc>
        <w:tc>
          <w:tcPr>
            <w:tcW w:w="0" w:type="auto"/>
            <w:shd w:val="clear"/>
            <w:vAlign w:val="center"/>
          </w:tcPr>
          <w:p w14:paraId="61F7468C">
            <w:pPr>
              <w:rPr/>
            </w:pPr>
            <w:r>
              <w:t>97.0%</w:t>
            </w:r>
          </w:p>
        </w:tc>
        <w:tc>
          <w:tcPr>
            <w:tcW w:w="0" w:type="auto"/>
            <w:shd w:val="clear"/>
            <w:vAlign w:val="center"/>
          </w:tcPr>
          <w:p w14:paraId="7CDEE523">
            <w:pPr>
              <w:rPr/>
            </w:pPr>
            <w:r>
              <w:t>低 (严重依赖外部供应)</w:t>
            </w:r>
          </w:p>
        </w:tc>
      </w:tr>
      <w:tr w14:paraId="60E1A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FBD7A5">
            <w:pPr>
              <w:rPr/>
            </w:pPr>
            <w:r>
              <w:t>日本 (Japan)</w:t>
            </w:r>
          </w:p>
        </w:tc>
        <w:tc>
          <w:tcPr>
            <w:tcW w:w="0" w:type="auto"/>
            <w:shd w:val="clear"/>
            <w:vAlign w:val="center"/>
          </w:tcPr>
          <w:p w14:paraId="2958BE85">
            <w:pPr>
              <w:rPr/>
            </w:pPr>
            <w:r>
              <w:t>9.2</w:t>
            </w:r>
          </w:p>
        </w:tc>
        <w:tc>
          <w:tcPr>
            <w:tcW w:w="0" w:type="auto"/>
            <w:shd w:val="clear"/>
            <w:vAlign w:val="center"/>
          </w:tcPr>
          <w:p w14:paraId="64973DF3">
            <w:pPr>
              <w:rPr/>
            </w:pPr>
            <w:r>
              <w:t>4,200</w:t>
            </w:r>
          </w:p>
        </w:tc>
        <w:tc>
          <w:tcPr>
            <w:tcW w:w="0" w:type="auto"/>
            <w:shd w:val="clear"/>
            <w:vAlign w:val="center"/>
          </w:tcPr>
          <w:p w14:paraId="43B789F2">
            <w:pPr>
              <w:rPr/>
            </w:pPr>
            <w: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7BA20C3A">
            <w:pPr>
              <w:rPr/>
            </w:pPr>
            <w:r>
              <w:t>96.0%</w:t>
            </w:r>
          </w:p>
        </w:tc>
        <w:tc>
          <w:tcPr>
            <w:tcW w:w="0" w:type="auto"/>
            <w:shd w:val="clear"/>
            <w:vAlign w:val="center"/>
          </w:tcPr>
          <w:p w14:paraId="67008E3F">
            <w:pPr>
              <w:rPr/>
            </w:pPr>
            <w:r>
              <w:t>中 (能源成本高，依赖核能重启)</w:t>
            </w:r>
          </w:p>
        </w:tc>
      </w:tr>
      <w:tr w14:paraId="13A11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D69ED">
            <w:pPr>
              <w:rPr/>
            </w:pPr>
            <w:r>
              <w:t>韩国 (South Korea)</w:t>
            </w:r>
          </w:p>
        </w:tc>
        <w:tc>
          <w:tcPr>
            <w:tcW w:w="0" w:type="auto"/>
            <w:shd w:val="clear"/>
            <w:vAlign w:val="center"/>
          </w:tcPr>
          <w:p w14:paraId="5547DBA3">
            <w:pPr>
              <w:rPr/>
            </w:pPr>
            <w:r>
              <w:t>8.8</w:t>
            </w:r>
          </w:p>
        </w:tc>
        <w:tc>
          <w:tcPr>
            <w:tcW w:w="0" w:type="auto"/>
            <w:shd w:val="clear"/>
            <w:vAlign w:val="center"/>
          </w:tcPr>
          <w:p w14:paraId="5795E0F7">
            <w:pPr>
              <w:rPr/>
            </w:pPr>
            <w:r>
              <w:t>3,200</w:t>
            </w:r>
          </w:p>
        </w:tc>
        <w:tc>
          <w:tcPr>
            <w:tcW w:w="0" w:type="auto"/>
            <w:shd w:val="clear"/>
            <w:vAlign w:val="center"/>
          </w:tcPr>
          <w:p w14:paraId="03D3F575">
            <w:pPr>
              <w:rPr/>
            </w:pPr>
            <w: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08679969">
            <w:pPr>
              <w:rPr/>
            </w:pPr>
            <w:r>
              <w:t>99.5%</w:t>
            </w:r>
          </w:p>
        </w:tc>
        <w:tc>
          <w:tcPr>
            <w:tcW w:w="0" w:type="auto"/>
            <w:shd w:val="clear"/>
            <w:vAlign w:val="center"/>
          </w:tcPr>
          <w:p w14:paraId="404ED204">
            <w:pPr>
              <w:rPr/>
            </w:pPr>
            <w:r>
              <w:t>极高 (上游存储芯片垄断)</w:t>
            </w:r>
          </w:p>
        </w:tc>
      </w:tr>
      <w:tr w14:paraId="52E7F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6D3824">
            <w:pPr>
              <w:rPr/>
            </w:pPr>
            <w:r>
              <w:t>英国 (UK)</w:t>
            </w:r>
          </w:p>
        </w:tc>
        <w:tc>
          <w:tcPr>
            <w:tcW w:w="0" w:type="auto"/>
            <w:shd w:val="clear"/>
            <w:vAlign w:val="center"/>
          </w:tcPr>
          <w:p w14:paraId="2DCB0817">
            <w:pPr>
              <w:rPr/>
            </w:pPr>
            <w:r>
              <w:t>4.5</w:t>
            </w:r>
          </w:p>
        </w:tc>
        <w:tc>
          <w:tcPr>
            <w:tcW w:w="0" w:type="auto"/>
            <w:shd w:val="clear"/>
            <w:vAlign w:val="center"/>
          </w:tcPr>
          <w:p w14:paraId="43669D59">
            <w:pPr>
              <w:rPr/>
            </w:pPr>
            <w:r>
              <w:t>2,100</w:t>
            </w:r>
          </w:p>
        </w:tc>
        <w:tc>
          <w:tcPr>
            <w:tcW w:w="0" w:type="auto"/>
            <w:shd w:val="clear"/>
            <w:vAlign w:val="center"/>
          </w:tcPr>
          <w:p w14:paraId="0FE4CB9C">
            <w:pPr>
              <w:rPr/>
            </w:pPr>
            <w: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2489393D">
            <w:pPr>
              <w:rPr/>
            </w:pPr>
            <w:r>
              <w:t>92.0%</w:t>
            </w:r>
          </w:p>
        </w:tc>
        <w:tc>
          <w:tcPr>
            <w:tcW w:w="0" w:type="auto"/>
            <w:shd w:val="clear"/>
            <w:vAlign w:val="center"/>
          </w:tcPr>
          <w:p w14:paraId="6CC88042">
            <w:pPr>
              <w:rPr/>
            </w:pPr>
            <w:r>
              <w:t>中 (算力成本高昂)</w:t>
            </w:r>
          </w:p>
        </w:tc>
      </w:tr>
      <w:tr w14:paraId="33999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798CE">
            <w:pPr>
              <w:rPr/>
            </w:pPr>
            <w:r>
              <w:t>法国 (France)</w:t>
            </w:r>
          </w:p>
        </w:tc>
        <w:tc>
          <w:tcPr>
            <w:tcW w:w="0" w:type="auto"/>
            <w:shd w:val="clear"/>
            <w:vAlign w:val="center"/>
          </w:tcPr>
          <w:p w14:paraId="0C47DCF3">
            <w:pPr>
              <w:rPr/>
            </w:pPr>
            <w:r>
              <w:t>5.2</w:t>
            </w:r>
          </w:p>
        </w:tc>
        <w:tc>
          <w:tcPr>
            <w:tcW w:w="0" w:type="auto"/>
            <w:shd w:val="clear"/>
            <w:vAlign w:val="center"/>
          </w:tcPr>
          <w:p w14:paraId="29328EBA">
            <w:pPr>
              <w:rPr/>
            </w:pPr>
            <w:r>
              <w:t>2,200</w:t>
            </w:r>
          </w:p>
        </w:tc>
        <w:tc>
          <w:tcPr>
            <w:tcW w:w="0" w:type="auto"/>
            <w:shd w:val="clear"/>
            <w:vAlign w:val="center"/>
          </w:tcPr>
          <w:p w14:paraId="46CBC005">
            <w:pPr>
              <w:rPr/>
            </w:pPr>
            <w: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2243E121">
            <w:pPr>
              <w:rPr/>
            </w:pPr>
            <w:r>
              <w:t>93.0%</w:t>
            </w:r>
          </w:p>
        </w:tc>
        <w:tc>
          <w:tcPr>
            <w:tcW w:w="0" w:type="auto"/>
            <w:shd w:val="clear"/>
            <w:vAlign w:val="center"/>
          </w:tcPr>
          <w:p w14:paraId="39338491">
            <w:pPr>
              <w:rPr/>
            </w:pPr>
            <w:r>
              <w:t>高 (核电电力成本优势)</w:t>
            </w:r>
          </w:p>
        </w:tc>
      </w:tr>
      <w:tr w14:paraId="52F1F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19925E">
            <w:pPr>
              <w:rPr/>
            </w:pPr>
            <w:r>
              <w:t>德国 (Germany)</w:t>
            </w:r>
          </w:p>
        </w:tc>
        <w:tc>
          <w:tcPr>
            <w:tcW w:w="0" w:type="auto"/>
            <w:shd w:val="clear"/>
            <w:vAlign w:val="center"/>
          </w:tcPr>
          <w:p w14:paraId="542A06BA">
            <w:pPr>
              <w:rPr/>
            </w:pPr>
            <w:r>
              <w:t>3.8</w:t>
            </w:r>
          </w:p>
        </w:tc>
        <w:tc>
          <w:tcPr>
            <w:tcW w:w="0" w:type="auto"/>
            <w:shd w:val="clear"/>
            <w:vAlign w:val="center"/>
          </w:tcPr>
          <w:p w14:paraId="1C5F7043">
            <w:pPr>
              <w:rPr/>
            </w:pPr>
            <w:r>
              <w:t>1,650</w:t>
            </w:r>
          </w:p>
        </w:tc>
        <w:tc>
          <w:tcPr>
            <w:tcW w:w="0" w:type="auto"/>
            <w:shd w:val="clear"/>
            <w:vAlign w:val="center"/>
          </w:tcPr>
          <w:p w14:paraId="69F2934A">
            <w:pPr>
              <w:rPr/>
            </w:pPr>
            <w: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2C5DE7D2">
            <w:pPr>
              <w:rPr/>
            </w:pPr>
            <w:r>
              <w:t>95.0%</w:t>
            </w:r>
          </w:p>
        </w:tc>
        <w:tc>
          <w:tcPr>
            <w:tcW w:w="0" w:type="auto"/>
            <w:shd w:val="clear"/>
            <w:vAlign w:val="center"/>
          </w:tcPr>
          <w:p w14:paraId="060279BA">
            <w:pPr>
              <w:rPr/>
            </w:pPr>
            <w:r>
              <w:t>中 (严格环保政策限制扩建)</w:t>
            </w:r>
          </w:p>
        </w:tc>
      </w:tr>
      <w:tr w14:paraId="3988B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63C234">
            <w:pPr>
              <w:rPr/>
            </w:pPr>
            <w:r>
              <w:t>加拿大 (Canada)</w:t>
            </w:r>
          </w:p>
        </w:tc>
        <w:tc>
          <w:tcPr>
            <w:tcW w:w="0" w:type="auto"/>
            <w:shd w:val="clear"/>
            <w:vAlign w:val="center"/>
          </w:tcPr>
          <w:p w14:paraId="3F600E40">
            <w:pPr>
              <w:rPr/>
            </w:pPr>
            <w:r>
              <w:t>2.5</w:t>
            </w:r>
          </w:p>
        </w:tc>
        <w:tc>
          <w:tcPr>
            <w:tcW w:w="0" w:type="auto"/>
            <w:shd w:val="clear"/>
            <w:vAlign w:val="center"/>
          </w:tcPr>
          <w:p w14:paraId="2B60E708">
            <w:pPr>
              <w:rPr/>
            </w:pPr>
            <w:r>
              <w:t>1,400</w:t>
            </w:r>
          </w:p>
        </w:tc>
        <w:tc>
          <w:tcPr>
            <w:tcW w:w="0" w:type="auto"/>
            <w:shd w:val="clear"/>
            <w:vAlign w:val="center"/>
          </w:tcPr>
          <w:p w14:paraId="6B40F0D3">
            <w:pPr>
              <w:rPr/>
            </w:pPr>
            <w: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C292495">
            <w:pPr>
              <w:rPr/>
            </w:pPr>
            <w:r>
              <w:t>91.0%</w:t>
            </w:r>
          </w:p>
        </w:tc>
        <w:tc>
          <w:tcPr>
            <w:tcW w:w="0" w:type="auto"/>
            <w:shd w:val="clear"/>
            <w:vAlign w:val="center"/>
          </w:tcPr>
          <w:p w14:paraId="68A9CCBD">
            <w:pPr>
              <w:rPr/>
            </w:pPr>
            <w:r>
              <w:t>中</w:t>
            </w:r>
          </w:p>
        </w:tc>
      </w:tr>
      <w:tr w14:paraId="19036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6B5BA2">
            <w:pPr>
              <w:rPr/>
            </w:pPr>
            <w:r>
              <w:t>印度 (India)</w:t>
            </w:r>
          </w:p>
        </w:tc>
        <w:tc>
          <w:tcPr>
            <w:tcW w:w="0" w:type="auto"/>
            <w:shd w:val="clear"/>
            <w:vAlign w:val="center"/>
          </w:tcPr>
          <w:p w14:paraId="5817B656">
            <w:pPr>
              <w:rPr/>
            </w:pPr>
            <w:r>
              <w:t>3.2</w:t>
            </w:r>
          </w:p>
        </w:tc>
        <w:tc>
          <w:tcPr>
            <w:tcW w:w="0" w:type="auto"/>
            <w:shd w:val="clear"/>
            <w:vAlign w:val="center"/>
          </w:tcPr>
          <w:p w14:paraId="2B360975">
            <w:pPr>
              <w:rPr/>
            </w:pPr>
            <w:r>
              <w:t>1,250</w:t>
            </w:r>
          </w:p>
        </w:tc>
        <w:tc>
          <w:tcPr>
            <w:tcW w:w="0" w:type="auto"/>
            <w:shd w:val="clear"/>
            <w:vAlign w:val="center"/>
          </w:tcPr>
          <w:p w14:paraId="6F675B14">
            <w:pPr>
              <w:rPr/>
            </w:pPr>
            <w: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5D3FF430">
            <w:pPr>
              <w:rPr/>
            </w:pPr>
            <w:r>
              <w:t>88.0%</w:t>
            </w:r>
          </w:p>
        </w:tc>
        <w:tc>
          <w:tcPr>
            <w:tcW w:w="0" w:type="auto"/>
            <w:shd w:val="clear"/>
            <w:vAlign w:val="center"/>
          </w:tcPr>
          <w:p w14:paraId="52557BAC">
            <w:pPr>
              <w:rPr/>
            </w:pPr>
            <w:r>
              <w:t>低 (电网稳定性不足)</w:t>
            </w:r>
          </w:p>
        </w:tc>
      </w:tr>
    </w:tbl>
    <w:p w14:paraId="6FE41D56">
      <w:pPr>
        <w:rPr/>
      </w:pPr>
      <w:r>
        <w:t>*注：中国 GPU 持有量含国产智算芯片等效折算值。</w:t>
      </w:r>
    </w:p>
    <w:p w14:paraId="711DCAA4">
      <w:pPr>
        <w:rPr/>
      </w:pPr>
      <w:r>
        <w:t>维度四：经济与商业投资 (Economy &amp; Investment)</w:t>
      </w:r>
    </w:p>
    <w:p w14:paraId="315DB5EB">
      <w:pPr>
        <w:rPr/>
      </w:pPr>
      <w:r>
        <w:t>2025 年：AI 投资从“泡沫期”进入“产出回报期”。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3"/>
        <w:gridCol w:w="1548"/>
        <w:gridCol w:w="1210"/>
        <w:gridCol w:w="1379"/>
        <w:gridCol w:w="1177"/>
        <w:gridCol w:w="1549"/>
      </w:tblGrid>
      <w:tr w14:paraId="1E67E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8DAFC4">
            <w:pPr>
              <w:rPr/>
            </w:pPr>
            <w:r>
              <w:t>国家</w:t>
            </w:r>
          </w:p>
        </w:tc>
        <w:tc>
          <w:tcPr>
            <w:tcW w:w="0" w:type="auto"/>
            <w:shd w:val="clear"/>
            <w:vAlign w:val="center"/>
          </w:tcPr>
          <w:p w14:paraId="0D0F888D">
            <w:pPr>
              <w:rPr/>
            </w:pPr>
            <w:r>
              <w:t>私营投资 (十亿美金)</w:t>
            </w:r>
          </w:p>
        </w:tc>
        <w:tc>
          <w:tcPr>
            <w:tcW w:w="0" w:type="auto"/>
            <w:shd w:val="clear"/>
            <w:vAlign w:val="center"/>
          </w:tcPr>
          <w:p w14:paraId="3FEF1A2B">
            <w:pPr>
              <w:rPr/>
            </w:pPr>
            <w:r>
              <w:t>独角兽数量 (家)</w:t>
            </w:r>
          </w:p>
        </w:tc>
        <w:tc>
          <w:tcPr>
            <w:tcW w:w="0" w:type="auto"/>
            <w:shd w:val="clear"/>
            <w:vAlign w:val="center"/>
          </w:tcPr>
          <w:p w14:paraId="036879C8">
            <w:pPr>
              <w:rPr/>
            </w:pPr>
            <w:r>
              <w:t>AI 对 GDP 贡献率</w:t>
            </w:r>
          </w:p>
        </w:tc>
        <w:tc>
          <w:tcPr>
            <w:tcW w:w="0" w:type="auto"/>
            <w:shd w:val="clear"/>
            <w:vAlign w:val="center"/>
          </w:tcPr>
          <w:p w14:paraId="0495A768">
            <w:pPr>
              <w:rPr/>
            </w:pPr>
            <w:r>
              <w:t>企业 AI 采用率</w:t>
            </w:r>
          </w:p>
        </w:tc>
        <w:tc>
          <w:tcPr>
            <w:tcW w:w="0" w:type="auto"/>
            <w:shd w:val="clear"/>
            <w:vAlign w:val="center"/>
          </w:tcPr>
          <w:p w14:paraId="4787646F">
            <w:pPr>
              <w:rPr/>
            </w:pPr>
            <w:r>
              <w:t>投资回报效率 (ROI)</w:t>
            </w:r>
          </w:p>
        </w:tc>
      </w:tr>
      <w:tr w14:paraId="1A3E6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C62888">
            <w:pPr>
              <w:rPr/>
            </w:pPr>
            <w:r>
              <w:t>美国 (USA)</w:t>
            </w:r>
          </w:p>
        </w:tc>
        <w:tc>
          <w:tcPr>
            <w:tcW w:w="0" w:type="auto"/>
            <w:shd w:val="clear"/>
            <w:vAlign w:val="center"/>
          </w:tcPr>
          <w:p w14:paraId="01D368DB">
            <w:pPr>
              <w:rPr/>
            </w:pPr>
            <w:r>
              <w:t>105.2</w:t>
            </w:r>
          </w:p>
        </w:tc>
        <w:tc>
          <w:tcPr>
            <w:tcW w:w="0" w:type="auto"/>
            <w:shd w:val="clear"/>
            <w:vAlign w:val="center"/>
          </w:tcPr>
          <w:p w14:paraId="1B9D44D8">
            <w:pPr>
              <w:rPr/>
            </w:pPr>
            <w:r>
              <w:t>325</w:t>
            </w:r>
          </w:p>
        </w:tc>
        <w:tc>
          <w:tcPr>
            <w:tcW w:w="0" w:type="auto"/>
            <w:shd w:val="clear"/>
            <w:vAlign w:val="center"/>
          </w:tcPr>
          <w:p w14:paraId="7F0A1AA0">
            <w:pPr>
              <w:rPr/>
            </w:pPr>
            <w:r>
              <w:t>3.1%</w:t>
            </w:r>
          </w:p>
        </w:tc>
        <w:tc>
          <w:tcPr>
            <w:tcW w:w="0" w:type="auto"/>
            <w:shd w:val="clear"/>
            <w:vAlign w:val="center"/>
          </w:tcPr>
          <w:p w14:paraId="748C3957">
            <w:pPr>
              <w:rPr/>
            </w:pPr>
            <w:r>
              <w:t>65%</w:t>
            </w:r>
          </w:p>
        </w:tc>
        <w:tc>
          <w:tcPr>
            <w:tcW w:w="0" w:type="auto"/>
            <w:shd w:val="clear"/>
            <w:vAlign w:val="center"/>
          </w:tcPr>
          <w:p w14:paraId="5281BE74">
            <w:pPr>
              <w:rPr/>
            </w:pPr>
            <w:r>
              <w:t>中 (估值过高)</w:t>
            </w:r>
          </w:p>
        </w:tc>
      </w:tr>
      <w:tr w14:paraId="197AE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013177">
            <w:pPr>
              <w:rPr/>
            </w:pPr>
            <w:r>
              <w:t>中国 (China)</w:t>
            </w:r>
          </w:p>
        </w:tc>
        <w:tc>
          <w:tcPr>
            <w:tcW w:w="0" w:type="auto"/>
            <w:shd w:val="clear"/>
            <w:vAlign w:val="center"/>
          </w:tcPr>
          <w:p w14:paraId="0C399FC3">
            <w:pPr>
              <w:rPr/>
            </w:pPr>
            <w:r>
              <w:t>34.5</w:t>
            </w:r>
          </w:p>
        </w:tc>
        <w:tc>
          <w:tcPr>
            <w:tcW w:w="0" w:type="auto"/>
            <w:shd w:val="clear"/>
            <w:vAlign w:val="center"/>
          </w:tcPr>
          <w:p w14:paraId="5AD5CC34">
            <w:pPr>
              <w:rPr/>
            </w:pPr>
            <w:r>
              <w:t>172</w:t>
            </w:r>
          </w:p>
        </w:tc>
        <w:tc>
          <w:tcPr>
            <w:tcW w:w="0" w:type="auto"/>
            <w:shd w:val="clear"/>
            <w:vAlign w:val="center"/>
          </w:tcPr>
          <w:p w14:paraId="0BEE2EA7">
            <w:pPr>
              <w:rPr/>
            </w:pPr>
            <w:r>
              <w:t>2.9%</w:t>
            </w:r>
          </w:p>
        </w:tc>
        <w:tc>
          <w:tcPr>
            <w:tcW w:w="0" w:type="auto"/>
            <w:shd w:val="clear"/>
            <w:vAlign w:val="center"/>
          </w:tcPr>
          <w:p w14:paraId="25AF4CEC">
            <w:pPr>
              <w:rPr/>
            </w:pPr>
            <w:r>
              <w:t>75%</w:t>
            </w:r>
          </w:p>
        </w:tc>
        <w:tc>
          <w:tcPr>
            <w:tcW w:w="0" w:type="auto"/>
            <w:shd w:val="clear"/>
            <w:vAlign w:val="center"/>
          </w:tcPr>
          <w:p w14:paraId="3508DF8F">
            <w:pPr>
              <w:rPr/>
            </w:pPr>
            <w:r>
              <w:t>高 (应用落地极快)</w:t>
            </w:r>
          </w:p>
        </w:tc>
      </w:tr>
      <w:tr w14:paraId="07E56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667E55">
            <w:pPr>
              <w:rPr/>
            </w:pPr>
            <w:r>
              <w:t>阿联酋 (UAE)</w:t>
            </w:r>
          </w:p>
        </w:tc>
        <w:tc>
          <w:tcPr>
            <w:tcW w:w="0" w:type="auto"/>
            <w:shd w:val="clear"/>
            <w:vAlign w:val="center"/>
          </w:tcPr>
          <w:p w14:paraId="1EFCDF6E">
            <w:pPr>
              <w:rPr/>
            </w:pPr>
            <w:r>
              <w:t>13.8</w:t>
            </w:r>
          </w:p>
        </w:tc>
        <w:tc>
          <w:tcPr>
            <w:tcW w:w="0" w:type="auto"/>
            <w:shd w:val="clear"/>
            <w:vAlign w:val="center"/>
          </w:tcPr>
          <w:p w14:paraId="376B9F28">
            <w:pPr>
              <w:rPr/>
            </w:pPr>
            <w: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03523678">
            <w:pPr>
              <w:rPr/>
            </w:pPr>
            <w:r>
              <w:t>3.5%</w:t>
            </w:r>
          </w:p>
        </w:tc>
        <w:tc>
          <w:tcPr>
            <w:tcW w:w="0" w:type="auto"/>
            <w:shd w:val="clear"/>
            <w:vAlign w:val="center"/>
          </w:tcPr>
          <w:p w14:paraId="654F29A2">
            <w:pPr>
              <w:rPr/>
            </w:pPr>
            <w:r>
              <w:t>62%</w:t>
            </w:r>
          </w:p>
        </w:tc>
        <w:tc>
          <w:tcPr>
            <w:tcW w:w="0" w:type="auto"/>
            <w:shd w:val="clear"/>
            <w:vAlign w:val="center"/>
          </w:tcPr>
          <w:p w14:paraId="4BFC42C2">
            <w:pPr>
              <w:rPr/>
            </w:pPr>
            <w:r>
              <w:t>中</w:t>
            </w:r>
          </w:p>
        </w:tc>
      </w:tr>
      <w:tr w14:paraId="408B5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8BC81">
            <w:pPr>
              <w:rPr/>
            </w:pPr>
            <w:r>
              <w:t>英国 (UK)</w:t>
            </w:r>
          </w:p>
        </w:tc>
        <w:tc>
          <w:tcPr>
            <w:tcW w:w="0" w:type="auto"/>
            <w:shd w:val="clear"/>
            <w:vAlign w:val="center"/>
          </w:tcPr>
          <w:p w14:paraId="2F680650">
            <w:pPr>
              <w:rPr/>
            </w:pPr>
            <w:r>
              <w:t>8.9</w:t>
            </w:r>
          </w:p>
        </w:tc>
        <w:tc>
          <w:tcPr>
            <w:tcW w:w="0" w:type="auto"/>
            <w:shd w:val="clear"/>
            <w:vAlign w:val="center"/>
          </w:tcPr>
          <w:p w14:paraId="240F02DF">
            <w:pPr>
              <w:rPr/>
            </w:pPr>
            <w: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3129415B">
            <w:pPr>
              <w:rPr/>
            </w:pPr>
            <w:r>
              <w:t>2.1%</w:t>
            </w:r>
          </w:p>
        </w:tc>
        <w:tc>
          <w:tcPr>
            <w:tcW w:w="0" w:type="auto"/>
            <w:shd w:val="clear"/>
            <w:vAlign w:val="center"/>
          </w:tcPr>
          <w:p w14:paraId="223DADF3">
            <w:pPr>
              <w:rPr/>
            </w:pPr>
            <w:r>
              <w:t>48%</w:t>
            </w:r>
          </w:p>
        </w:tc>
        <w:tc>
          <w:tcPr>
            <w:tcW w:w="0" w:type="auto"/>
            <w:shd w:val="clear"/>
            <w:vAlign w:val="center"/>
          </w:tcPr>
          <w:p w14:paraId="632EFC95">
            <w:pPr>
              <w:rPr/>
            </w:pPr>
            <w:r>
              <w:t>高</w:t>
            </w:r>
          </w:p>
        </w:tc>
      </w:tr>
      <w:tr w14:paraId="1BAC5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90A4BE">
            <w:pPr>
              <w:rPr/>
            </w:pPr>
            <w:r>
              <w:t>法国 (France)</w:t>
            </w:r>
          </w:p>
        </w:tc>
        <w:tc>
          <w:tcPr>
            <w:tcW w:w="0" w:type="auto"/>
            <w:shd w:val="clear"/>
            <w:vAlign w:val="center"/>
          </w:tcPr>
          <w:p w14:paraId="7CC39A75">
            <w:pPr>
              <w:rPr/>
            </w:pPr>
            <w:r>
              <w:t>6.5</w:t>
            </w:r>
          </w:p>
        </w:tc>
        <w:tc>
          <w:tcPr>
            <w:tcW w:w="0" w:type="auto"/>
            <w:shd w:val="clear"/>
            <w:vAlign w:val="center"/>
          </w:tcPr>
          <w:p w14:paraId="50A0D970">
            <w:pPr>
              <w:rPr/>
            </w:pPr>
            <w: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202A1025">
            <w:pPr>
              <w:rPr/>
            </w:pPr>
            <w:r>
              <w:t>1.8%</w:t>
            </w:r>
          </w:p>
        </w:tc>
        <w:tc>
          <w:tcPr>
            <w:tcW w:w="0" w:type="auto"/>
            <w:shd w:val="clear"/>
            <w:vAlign w:val="center"/>
          </w:tcPr>
          <w:p w14:paraId="72819B4D">
            <w:pPr>
              <w:rPr/>
            </w:pPr>
            <w:r>
              <w:t>45%</w:t>
            </w:r>
          </w:p>
        </w:tc>
        <w:tc>
          <w:tcPr>
            <w:tcW w:w="0" w:type="auto"/>
            <w:shd w:val="clear"/>
            <w:vAlign w:val="center"/>
          </w:tcPr>
          <w:p w14:paraId="0C146079">
            <w:pPr>
              <w:rPr/>
            </w:pPr>
            <w:r>
              <w:t>极高 (明星项目带动)</w:t>
            </w:r>
          </w:p>
        </w:tc>
      </w:tr>
      <w:tr w14:paraId="31D69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4CD473">
            <w:pPr>
              <w:rPr/>
            </w:pPr>
            <w:r>
              <w:t>德国 (Germany)</w:t>
            </w:r>
          </w:p>
        </w:tc>
        <w:tc>
          <w:tcPr>
            <w:tcW w:w="0" w:type="auto"/>
            <w:shd w:val="clear"/>
            <w:vAlign w:val="center"/>
          </w:tcPr>
          <w:p w14:paraId="3330C407">
            <w:pPr>
              <w:rPr/>
            </w:pPr>
            <w:r>
              <w:t>6.4</w:t>
            </w:r>
          </w:p>
        </w:tc>
        <w:tc>
          <w:tcPr>
            <w:tcW w:w="0" w:type="auto"/>
            <w:shd w:val="clear"/>
            <w:vAlign w:val="center"/>
          </w:tcPr>
          <w:p w14:paraId="7AD329DE">
            <w:pPr>
              <w:rPr/>
            </w:pPr>
            <w: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5CE1E7F5">
            <w:pPr>
              <w:rPr/>
            </w:pPr>
            <w:r>
              <w:t>1.7%</w:t>
            </w:r>
          </w:p>
        </w:tc>
        <w:tc>
          <w:tcPr>
            <w:tcW w:w="0" w:type="auto"/>
            <w:shd w:val="clear"/>
            <w:vAlign w:val="center"/>
          </w:tcPr>
          <w:p w14:paraId="551F6A3A">
            <w:pPr>
              <w:rPr/>
            </w:pPr>
            <w:r>
              <w:t>55%</w:t>
            </w:r>
          </w:p>
        </w:tc>
        <w:tc>
          <w:tcPr>
            <w:tcW w:w="0" w:type="auto"/>
            <w:shd w:val="clear"/>
            <w:vAlign w:val="center"/>
          </w:tcPr>
          <w:p w14:paraId="0AD8C73F">
            <w:pPr>
              <w:rPr/>
            </w:pPr>
            <w:r>
              <w:t>中</w:t>
            </w:r>
          </w:p>
        </w:tc>
      </w:tr>
      <w:tr w14:paraId="12381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1D8AFB">
            <w:pPr>
              <w:rPr/>
            </w:pPr>
            <w:r>
              <w:t>加拿大 (Canada)</w:t>
            </w:r>
          </w:p>
        </w:tc>
        <w:tc>
          <w:tcPr>
            <w:tcW w:w="0" w:type="auto"/>
            <w:shd w:val="clear"/>
            <w:vAlign w:val="center"/>
          </w:tcPr>
          <w:p w14:paraId="449B685A">
            <w:pPr>
              <w:rPr/>
            </w:pPr>
            <w:r>
              <w:t>4.8</w:t>
            </w:r>
          </w:p>
        </w:tc>
        <w:tc>
          <w:tcPr>
            <w:tcW w:w="0" w:type="auto"/>
            <w:shd w:val="clear"/>
            <w:vAlign w:val="center"/>
          </w:tcPr>
          <w:p w14:paraId="41778CBD">
            <w:pPr>
              <w:rPr/>
            </w:pPr>
            <w: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0276110D">
            <w:pPr>
              <w:rPr/>
            </w:pPr>
            <w:r>
              <w:t>1.6%</w:t>
            </w:r>
          </w:p>
        </w:tc>
        <w:tc>
          <w:tcPr>
            <w:tcW w:w="0" w:type="auto"/>
            <w:shd w:val="clear"/>
            <w:vAlign w:val="center"/>
          </w:tcPr>
          <w:p w14:paraId="33AD85A4">
            <w:pPr>
              <w:rPr/>
            </w:pPr>
            <w:r>
              <w:t>42%</w:t>
            </w:r>
          </w:p>
        </w:tc>
        <w:tc>
          <w:tcPr>
            <w:tcW w:w="0" w:type="auto"/>
            <w:shd w:val="clear"/>
            <w:vAlign w:val="center"/>
          </w:tcPr>
          <w:p w14:paraId="1B766AE4">
            <w:pPr>
              <w:rPr/>
            </w:pPr>
            <w:r>
              <w:t>中</w:t>
            </w:r>
          </w:p>
        </w:tc>
      </w:tr>
      <w:tr w14:paraId="39D80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682207">
            <w:pPr>
              <w:rPr/>
            </w:pPr>
            <w:r>
              <w:t>韩国 (South Korea)</w:t>
            </w:r>
          </w:p>
        </w:tc>
        <w:tc>
          <w:tcPr>
            <w:tcW w:w="0" w:type="auto"/>
            <w:shd w:val="clear"/>
            <w:vAlign w:val="center"/>
          </w:tcPr>
          <w:p w14:paraId="34DD20B9">
            <w:pPr>
              <w:rPr/>
            </w:pPr>
            <w:r>
              <w:t>4.2</w:t>
            </w:r>
          </w:p>
        </w:tc>
        <w:tc>
          <w:tcPr>
            <w:tcW w:w="0" w:type="auto"/>
            <w:shd w:val="clear"/>
            <w:vAlign w:val="center"/>
          </w:tcPr>
          <w:p w14:paraId="41CF2C5C">
            <w:pPr>
              <w:rPr/>
            </w:pPr>
            <w: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377577D6">
            <w:pPr>
              <w:rPr/>
            </w:pPr>
            <w:r>
              <w:t>2.2%</w:t>
            </w:r>
          </w:p>
        </w:tc>
        <w:tc>
          <w:tcPr>
            <w:tcW w:w="0" w:type="auto"/>
            <w:shd w:val="clear"/>
            <w:vAlign w:val="center"/>
          </w:tcPr>
          <w:p w14:paraId="022E6BE2">
            <w:pPr>
              <w:rPr/>
            </w:pPr>
            <w:r>
              <w:t>51%</w:t>
            </w:r>
          </w:p>
        </w:tc>
        <w:tc>
          <w:tcPr>
            <w:tcW w:w="0" w:type="auto"/>
            <w:shd w:val="clear"/>
            <w:vAlign w:val="center"/>
          </w:tcPr>
          <w:p w14:paraId="5F7D06B9">
            <w:pPr>
              <w:rPr/>
            </w:pPr>
            <w:r>
              <w:t>高</w:t>
            </w:r>
          </w:p>
        </w:tc>
      </w:tr>
      <w:tr w14:paraId="261F7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8AD7C">
            <w:pPr>
              <w:rPr/>
            </w:pPr>
            <w:r>
              <w:t>日本 (Japan)</w:t>
            </w:r>
          </w:p>
        </w:tc>
        <w:tc>
          <w:tcPr>
            <w:tcW w:w="0" w:type="auto"/>
            <w:shd w:val="clear"/>
            <w:vAlign w:val="center"/>
          </w:tcPr>
          <w:p w14:paraId="75777BD0">
            <w:pPr>
              <w:rPr/>
            </w:pPr>
            <w:r>
              <w:t>3.5</w:t>
            </w:r>
          </w:p>
        </w:tc>
        <w:tc>
          <w:tcPr>
            <w:tcW w:w="0" w:type="auto"/>
            <w:shd w:val="clear"/>
            <w:vAlign w:val="center"/>
          </w:tcPr>
          <w:p w14:paraId="33302EBF">
            <w:pPr>
              <w:rPr/>
            </w:pPr>
            <w: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633B5CB4">
            <w:pPr>
              <w:rPr/>
            </w:pPr>
            <w:r>
              <w:t>1.2%</w:t>
            </w:r>
          </w:p>
        </w:tc>
        <w:tc>
          <w:tcPr>
            <w:tcW w:w="0" w:type="auto"/>
            <w:shd w:val="clear"/>
            <w:vAlign w:val="center"/>
          </w:tcPr>
          <w:p w14:paraId="42B8F659">
            <w:pPr>
              <w:rPr/>
            </w:pPr>
            <w:r>
              <w:t>38%</w:t>
            </w:r>
          </w:p>
        </w:tc>
        <w:tc>
          <w:tcPr>
            <w:tcW w:w="0" w:type="auto"/>
            <w:shd w:val="clear"/>
            <w:vAlign w:val="center"/>
          </w:tcPr>
          <w:p w14:paraId="6E9C4214">
            <w:pPr>
              <w:rPr/>
            </w:pPr>
            <w:r>
              <w:t>低 (转型阻力大)</w:t>
            </w:r>
          </w:p>
        </w:tc>
      </w:tr>
      <w:tr w14:paraId="2C0BA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A18E8D">
            <w:pPr>
              <w:rPr/>
            </w:pPr>
            <w:r>
              <w:t>印度 (India)</w:t>
            </w:r>
          </w:p>
        </w:tc>
        <w:tc>
          <w:tcPr>
            <w:tcW w:w="0" w:type="auto"/>
            <w:shd w:val="clear"/>
            <w:vAlign w:val="center"/>
          </w:tcPr>
          <w:p w14:paraId="3D057400">
            <w:pPr>
              <w:rPr/>
            </w:pPr>
            <w:r>
              <w:t>4.6</w:t>
            </w:r>
          </w:p>
        </w:tc>
        <w:tc>
          <w:tcPr>
            <w:tcW w:w="0" w:type="auto"/>
            <w:shd w:val="clear"/>
            <w:vAlign w:val="center"/>
          </w:tcPr>
          <w:p w14:paraId="1B8A64B4">
            <w:pPr>
              <w:rPr/>
            </w:pPr>
            <w: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7DAD1AF5">
            <w:pPr>
              <w:rPr/>
            </w:pPr>
            <w:r>
              <w:t>1.4%</w:t>
            </w:r>
          </w:p>
        </w:tc>
        <w:tc>
          <w:tcPr>
            <w:tcW w:w="0" w:type="auto"/>
            <w:shd w:val="clear"/>
            <w:vAlign w:val="center"/>
          </w:tcPr>
          <w:p w14:paraId="6A83A561">
            <w:pPr>
              <w:rPr/>
            </w:pPr>
            <w:r>
              <w:t>68%</w:t>
            </w:r>
          </w:p>
        </w:tc>
        <w:tc>
          <w:tcPr>
            <w:tcW w:w="0" w:type="auto"/>
            <w:shd w:val="clear"/>
            <w:vAlign w:val="center"/>
          </w:tcPr>
          <w:p w14:paraId="4DA54171">
            <w:pPr>
              <w:rPr/>
            </w:pPr>
            <w:r>
              <w:t>高 (劳动力替代效应)</w:t>
            </w:r>
          </w:p>
        </w:tc>
      </w:tr>
    </w:tbl>
    <w:p w14:paraId="1895BFA5">
      <w:pPr>
        <w:rPr/>
      </w:pPr>
      <w:r>
        <w:t>维度五：政策与数据环境 (Policy &amp; Data Environment)</w:t>
      </w:r>
    </w:p>
    <w:p w14:paraId="31331709">
      <w:pPr>
        <w:rPr/>
      </w:pPr>
      <w:r>
        <w:t>2025 年核心：数据主权与 AI 安全。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9"/>
        <w:gridCol w:w="1629"/>
        <w:gridCol w:w="2089"/>
        <w:gridCol w:w="1258"/>
        <w:gridCol w:w="1721"/>
      </w:tblGrid>
      <w:tr w14:paraId="70884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205B45">
            <w:pPr>
              <w:rPr/>
            </w:pPr>
            <w:r>
              <w:t>国家</w:t>
            </w:r>
          </w:p>
        </w:tc>
        <w:tc>
          <w:tcPr>
            <w:tcW w:w="0" w:type="auto"/>
            <w:shd w:val="clear"/>
            <w:vAlign w:val="center"/>
          </w:tcPr>
          <w:p w14:paraId="12016AD2">
            <w:pPr>
              <w:rPr/>
            </w:pPr>
            <w:r>
              <w:t>政策完备度 (0-10)</w:t>
            </w:r>
          </w:p>
        </w:tc>
        <w:tc>
          <w:tcPr>
            <w:tcW w:w="0" w:type="auto"/>
            <w:shd w:val="clear"/>
            <w:vAlign w:val="center"/>
          </w:tcPr>
          <w:p w14:paraId="6BCB697F">
            <w:pPr>
              <w:rPr/>
            </w:pPr>
            <w:r>
              <w:t>数据质量/开放度 (0-10)</w:t>
            </w:r>
          </w:p>
        </w:tc>
        <w:tc>
          <w:tcPr>
            <w:tcW w:w="0" w:type="auto"/>
            <w:shd w:val="clear"/>
            <w:vAlign w:val="center"/>
          </w:tcPr>
          <w:p w14:paraId="317F9936">
            <w:pPr>
              <w:rPr/>
            </w:pPr>
            <w:r>
              <w:t>监管灵活性</w:t>
            </w:r>
          </w:p>
        </w:tc>
        <w:tc>
          <w:tcPr>
            <w:tcW w:w="0" w:type="auto"/>
            <w:shd w:val="clear"/>
            <w:vAlign w:val="center"/>
          </w:tcPr>
          <w:p w14:paraId="4E515494">
            <w:pPr>
              <w:rPr/>
            </w:pPr>
            <w:r>
              <w:t>全球影响力</w:t>
            </w:r>
          </w:p>
        </w:tc>
      </w:tr>
      <w:tr w14:paraId="09784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D9E703">
            <w:pPr>
              <w:rPr/>
            </w:pPr>
            <w:r>
              <w:t>美国 (USA)</w:t>
            </w:r>
          </w:p>
        </w:tc>
        <w:tc>
          <w:tcPr>
            <w:tcW w:w="0" w:type="auto"/>
            <w:shd w:val="clear"/>
            <w:vAlign w:val="center"/>
          </w:tcPr>
          <w:p w14:paraId="53A60C29">
            <w:pPr>
              <w:rPr/>
            </w:pPr>
            <w:r>
              <w:t>8.8</w:t>
            </w:r>
          </w:p>
        </w:tc>
        <w:tc>
          <w:tcPr>
            <w:tcW w:w="0" w:type="auto"/>
            <w:shd w:val="clear"/>
            <w:vAlign w:val="center"/>
          </w:tcPr>
          <w:p w14:paraId="7998FFF8">
            <w:pPr>
              <w:rPr/>
            </w:pPr>
            <w:r>
              <w:t>9.4</w:t>
            </w:r>
          </w:p>
        </w:tc>
        <w:tc>
          <w:tcPr>
            <w:tcW w:w="0" w:type="auto"/>
            <w:shd w:val="clear"/>
            <w:vAlign w:val="center"/>
          </w:tcPr>
          <w:p w14:paraId="05E50E9F">
            <w:pPr>
              <w:rPr/>
            </w:pPr>
            <w:r>
              <w:t>极高</w:t>
            </w:r>
          </w:p>
        </w:tc>
        <w:tc>
          <w:tcPr>
            <w:tcW w:w="0" w:type="auto"/>
            <w:shd w:val="clear"/>
            <w:vAlign w:val="center"/>
          </w:tcPr>
          <w:p w14:paraId="6B0D42FD">
            <w:pPr>
              <w:rPr/>
            </w:pPr>
            <w:r>
              <w:t>极高 (规则制定者)</w:t>
            </w:r>
          </w:p>
        </w:tc>
      </w:tr>
      <w:tr w14:paraId="28F9A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60F8AA">
            <w:pPr>
              <w:rPr/>
            </w:pPr>
            <w:r>
              <w:t>中国 (China)</w:t>
            </w:r>
          </w:p>
        </w:tc>
        <w:tc>
          <w:tcPr>
            <w:tcW w:w="0" w:type="auto"/>
            <w:shd w:val="clear"/>
            <w:vAlign w:val="center"/>
          </w:tcPr>
          <w:p w14:paraId="3DA70501">
            <w:pPr>
              <w:rPr/>
            </w:pPr>
            <w:r>
              <w:t>9.7</w:t>
            </w:r>
          </w:p>
        </w:tc>
        <w:tc>
          <w:tcPr>
            <w:tcW w:w="0" w:type="auto"/>
            <w:shd w:val="clear"/>
            <w:vAlign w:val="center"/>
          </w:tcPr>
          <w:p w14:paraId="2A45D37F">
            <w:pPr>
              <w:rPr/>
            </w:pPr>
            <w:r>
              <w:t>8.8</w:t>
            </w:r>
          </w:p>
        </w:tc>
        <w:tc>
          <w:tcPr>
            <w:tcW w:w="0" w:type="auto"/>
            <w:shd w:val="clear"/>
            <w:vAlign w:val="center"/>
          </w:tcPr>
          <w:p w14:paraId="07A6F178">
            <w:pPr>
              <w:rPr/>
            </w:pPr>
            <w:r>
              <w:t>中 (针对性强)</w:t>
            </w:r>
          </w:p>
        </w:tc>
        <w:tc>
          <w:tcPr>
            <w:tcW w:w="0" w:type="auto"/>
            <w:shd w:val="clear"/>
            <w:vAlign w:val="center"/>
          </w:tcPr>
          <w:p w14:paraId="21EFC49D">
            <w:pPr>
              <w:rPr/>
            </w:pPr>
            <w:r>
              <w:t>高 (标准输出)</w:t>
            </w:r>
          </w:p>
        </w:tc>
      </w:tr>
      <w:tr w14:paraId="11BC9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2ACA51">
            <w:pPr>
              <w:rPr/>
            </w:pPr>
            <w:r>
              <w:t>阿联酋 (UAE)</w:t>
            </w:r>
          </w:p>
        </w:tc>
        <w:tc>
          <w:tcPr>
            <w:tcW w:w="0" w:type="auto"/>
            <w:shd w:val="clear"/>
            <w:vAlign w:val="center"/>
          </w:tcPr>
          <w:p w14:paraId="6CFD3988">
            <w:pPr>
              <w:rPr/>
            </w:pPr>
            <w:r>
              <w:t>9.9</w:t>
            </w:r>
          </w:p>
        </w:tc>
        <w:tc>
          <w:tcPr>
            <w:tcW w:w="0" w:type="auto"/>
            <w:shd w:val="clear"/>
            <w:vAlign w:val="center"/>
          </w:tcPr>
          <w:p w14:paraId="645312D9">
            <w:pPr>
              <w:rPr/>
            </w:pPr>
            <w:r>
              <w:t>7.8</w:t>
            </w:r>
          </w:p>
        </w:tc>
        <w:tc>
          <w:tcPr>
            <w:tcW w:w="0" w:type="auto"/>
            <w:shd w:val="clear"/>
            <w:vAlign w:val="center"/>
          </w:tcPr>
          <w:p w14:paraId="31A41D18">
            <w:pPr>
              <w:rPr/>
            </w:pPr>
            <w:r>
              <w:t>极高</w:t>
            </w:r>
          </w:p>
        </w:tc>
        <w:tc>
          <w:tcPr>
            <w:tcW w:w="0" w:type="auto"/>
            <w:shd w:val="clear"/>
            <w:vAlign w:val="center"/>
          </w:tcPr>
          <w:p w14:paraId="6F9ECBF2">
            <w:pPr>
              <w:rPr/>
            </w:pPr>
            <w:r>
              <w:t>中</w:t>
            </w:r>
          </w:p>
        </w:tc>
      </w:tr>
      <w:tr w14:paraId="0F7EC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3BE0DB">
            <w:pPr>
              <w:rPr/>
            </w:pPr>
            <w:r>
              <w:t>英国 (UK)</w:t>
            </w:r>
          </w:p>
        </w:tc>
        <w:tc>
          <w:tcPr>
            <w:tcW w:w="0" w:type="auto"/>
            <w:shd w:val="clear"/>
            <w:vAlign w:val="center"/>
          </w:tcPr>
          <w:p w14:paraId="741BF8E4">
            <w:pPr>
              <w:rPr/>
            </w:pPr>
            <w:r>
              <w:t>9.0</w:t>
            </w:r>
          </w:p>
        </w:tc>
        <w:tc>
          <w:tcPr>
            <w:tcW w:w="0" w:type="auto"/>
            <w:shd w:val="clear"/>
            <w:vAlign w:val="center"/>
          </w:tcPr>
          <w:p w14:paraId="5D1B3203">
            <w:pPr>
              <w:rPr/>
            </w:pPr>
            <w:r>
              <w:t>9.0</w:t>
            </w:r>
          </w:p>
        </w:tc>
        <w:tc>
          <w:tcPr>
            <w:tcW w:w="0" w:type="auto"/>
            <w:shd w:val="clear"/>
            <w:vAlign w:val="center"/>
          </w:tcPr>
          <w:p w14:paraId="6C3E6BAC">
            <w:pPr>
              <w:rPr/>
            </w:pPr>
            <w: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0F4D9ED8">
            <w:pPr>
              <w:rPr/>
            </w:pPr>
            <w:r>
              <w:t>高 (AI 安全领导者)</w:t>
            </w:r>
          </w:p>
        </w:tc>
      </w:tr>
      <w:tr w14:paraId="002FC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CDE617">
            <w:pPr>
              <w:rPr/>
            </w:pPr>
            <w:r>
              <w:t>法国 (France)</w:t>
            </w:r>
          </w:p>
        </w:tc>
        <w:tc>
          <w:tcPr>
            <w:tcW w:w="0" w:type="auto"/>
            <w:shd w:val="clear"/>
            <w:vAlign w:val="center"/>
          </w:tcPr>
          <w:p w14:paraId="1CF009DB">
            <w:pPr>
              <w:rPr/>
            </w:pPr>
            <w:r>
              <w:t>8.2</w:t>
            </w:r>
          </w:p>
        </w:tc>
        <w:tc>
          <w:tcPr>
            <w:tcW w:w="0" w:type="auto"/>
            <w:shd w:val="clear"/>
            <w:vAlign w:val="center"/>
          </w:tcPr>
          <w:p w14:paraId="3579AE99">
            <w:pPr>
              <w:rPr/>
            </w:pPr>
            <w:r>
              <w:t>8.0</w:t>
            </w:r>
          </w:p>
        </w:tc>
        <w:tc>
          <w:tcPr>
            <w:tcW w:w="0" w:type="auto"/>
            <w:shd w:val="clear"/>
            <w:vAlign w:val="center"/>
          </w:tcPr>
          <w:p w14:paraId="31603345">
            <w:pPr>
              <w:rPr/>
            </w:pPr>
            <w: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1E519784">
            <w:pPr>
              <w:rPr/>
            </w:pPr>
            <w:r>
              <w:t>中</w:t>
            </w:r>
          </w:p>
        </w:tc>
      </w:tr>
      <w:tr w14:paraId="0F92B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4126AF">
            <w:pPr>
              <w:rPr/>
            </w:pPr>
            <w:r>
              <w:t>德国 (Germany)</w:t>
            </w:r>
          </w:p>
        </w:tc>
        <w:tc>
          <w:tcPr>
            <w:tcW w:w="0" w:type="auto"/>
            <w:shd w:val="clear"/>
            <w:vAlign w:val="center"/>
          </w:tcPr>
          <w:p w14:paraId="29D3266C">
            <w:pPr>
              <w:rPr/>
            </w:pPr>
            <w:r>
              <w:t>7.8</w:t>
            </w:r>
          </w:p>
        </w:tc>
        <w:tc>
          <w:tcPr>
            <w:tcW w:w="0" w:type="auto"/>
            <w:shd w:val="clear"/>
            <w:vAlign w:val="center"/>
          </w:tcPr>
          <w:p w14:paraId="5F70F510">
            <w:pPr>
              <w:rPr/>
            </w:pPr>
            <w:r>
              <w:t>7.5</w:t>
            </w:r>
          </w:p>
        </w:tc>
        <w:tc>
          <w:tcPr>
            <w:tcW w:w="0" w:type="auto"/>
            <w:shd w:val="clear"/>
            <w:vAlign w:val="center"/>
          </w:tcPr>
          <w:p w14:paraId="1FCD344C">
            <w:pPr>
              <w:rPr/>
            </w:pPr>
            <w:r>
              <w:t>低 (合规严苛)</w:t>
            </w:r>
          </w:p>
        </w:tc>
        <w:tc>
          <w:tcPr>
            <w:tcW w:w="0" w:type="auto"/>
            <w:shd w:val="clear"/>
            <w:vAlign w:val="center"/>
          </w:tcPr>
          <w:p w14:paraId="659C2EC6">
            <w:pPr>
              <w:rPr/>
            </w:pPr>
            <w:r>
              <w:t>中</w:t>
            </w:r>
          </w:p>
        </w:tc>
      </w:tr>
      <w:tr w14:paraId="279A9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0E21BC">
            <w:pPr>
              <w:rPr/>
            </w:pPr>
            <w:r>
              <w:t>加拿大 (Canada)</w:t>
            </w:r>
          </w:p>
        </w:tc>
        <w:tc>
          <w:tcPr>
            <w:tcW w:w="0" w:type="auto"/>
            <w:shd w:val="clear"/>
            <w:vAlign w:val="center"/>
          </w:tcPr>
          <w:p w14:paraId="43986EE2">
            <w:pPr>
              <w:rPr/>
            </w:pPr>
            <w:r>
              <w:t>8.5</w:t>
            </w:r>
          </w:p>
        </w:tc>
        <w:tc>
          <w:tcPr>
            <w:tcW w:w="0" w:type="auto"/>
            <w:shd w:val="clear"/>
            <w:vAlign w:val="center"/>
          </w:tcPr>
          <w:p w14:paraId="181E11C5">
            <w:pPr>
              <w:rPr/>
            </w:pPr>
            <w:r>
              <w:t>8.5</w:t>
            </w:r>
          </w:p>
        </w:tc>
        <w:tc>
          <w:tcPr>
            <w:tcW w:w="0" w:type="auto"/>
            <w:shd w:val="clear"/>
            <w:vAlign w:val="center"/>
          </w:tcPr>
          <w:p w14:paraId="07FF861E">
            <w:pPr>
              <w:rPr/>
            </w:pPr>
            <w: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34207797">
            <w:pPr>
              <w:rPr/>
            </w:pPr>
            <w:r>
              <w:t>中</w:t>
            </w:r>
          </w:p>
        </w:tc>
      </w:tr>
      <w:tr w14:paraId="5A9DF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1CE66B">
            <w:pPr>
              <w:rPr/>
            </w:pPr>
            <w:r>
              <w:t>韩国 (South Korea)</w:t>
            </w:r>
          </w:p>
        </w:tc>
        <w:tc>
          <w:tcPr>
            <w:tcW w:w="0" w:type="auto"/>
            <w:shd w:val="clear"/>
            <w:vAlign w:val="center"/>
          </w:tcPr>
          <w:p w14:paraId="10135EFD">
            <w:pPr>
              <w:rPr/>
            </w:pPr>
            <w:r>
              <w:t>8.8</w:t>
            </w:r>
          </w:p>
        </w:tc>
        <w:tc>
          <w:tcPr>
            <w:tcW w:w="0" w:type="auto"/>
            <w:shd w:val="clear"/>
            <w:vAlign w:val="center"/>
          </w:tcPr>
          <w:p w14:paraId="60586CB8">
            <w:pPr>
              <w:rPr/>
            </w:pPr>
            <w:r>
              <w:t>8.2</w:t>
            </w:r>
          </w:p>
        </w:tc>
        <w:tc>
          <w:tcPr>
            <w:tcW w:w="0" w:type="auto"/>
            <w:shd w:val="clear"/>
            <w:vAlign w:val="center"/>
          </w:tcPr>
          <w:p w14:paraId="43384B65">
            <w:pPr>
              <w:rPr/>
            </w:pPr>
            <w: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05B289AE">
            <w:pPr>
              <w:rPr/>
            </w:pPr>
            <w:r>
              <w:t>中</w:t>
            </w:r>
          </w:p>
        </w:tc>
      </w:tr>
      <w:tr w14:paraId="05CF0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CEE606">
            <w:pPr>
              <w:rPr/>
            </w:pPr>
            <w:r>
              <w:t>日本 (Japan)</w:t>
            </w:r>
          </w:p>
        </w:tc>
        <w:tc>
          <w:tcPr>
            <w:tcW w:w="0" w:type="auto"/>
            <w:shd w:val="clear"/>
            <w:vAlign w:val="center"/>
          </w:tcPr>
          <w:p w14:paraId="5DFFE489">
            <w:pPr>
              <w:rPr/>
            </w:pPr>
            <w:r>
              <w:t>8.5</w:t>
            </w:r>
          </w:p>
        </w:tc>
        <w:tc>
          <w:tcPr>
            <w:tcW w:w="0" w:type="auto"/>
            <w:shd w:val="clear"/>
            <w:vAlign w:val="center"/>
          </w:tcPr>
          <w:p w14:paraId="50115A36">
            <w:pPr>
              <w:rPr/>
            </w:pPr>
            <w:r>
              <w:t>8.0</w:t>
            </w:r>
          </w:p>
        </w:tc>
        <w:tc>
          <w:tcPr>
            <w:tcW w:w="0" w:type="auto"/>
            <w:shd w:val="clear"/>
            <w:vAlign w:val="center"/>
          </w:tcPr>
          <w:p w14:paraId="41E1A8BC">
            <w:pPr>
              <w:rPr/>
            </w:pPr>
            <w: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22C053B1">
            <w:pPr>
              <w:rPr/>
            </w:pPr>
            <w:r>
              <w:t>中</w:t>
            </w:r>
          </w:p>
        </w:tc>
      </w:tr>
      <w:tr w14:paraId="7FB0D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D6E840">
            <w:pPr>
              <w:rPr/>
            </w:pPr>
            <w:r>
              <w:t>印度 (India)</w:t>
            </w:r>
          </w:p>
        </w:tc>
        <w:tc>
          <w:tcPr>
            <w:tcW w:w="0" w:type="auto"/>
            <w:shd w:val="clear"/>
            <w:vAlign w:val="center"/>
          </w:tcPr>
          <w:p w14:paraId="22AB9B39">
            <w:pPr>
              <w:rPr/>
            </w:pPr>
            <w:r>
              <w:t>7.5</w:t>
            </w:r>
          </w:p>
        </w:tc>
        <w:tc>
          <w:tcPr>
            <w:tcW w:w="0" w:type="auto"/>
            <w:shd w:val="clear"/>
            <w:vAlign w:val="center"/>
          </w:tcPr>
          <w:p w14:paraId="6FD11990">
            <w:pPr>
              <w:rPr/>
            </w:pPr>
            <w:r>
              <w:t>6.8</w:t>
            </w:r>
          </w:p>
        </w:tc>
        <w:tc>
          <w:tcPr>
            <w:tcW w:w="0" w:type="auto"/>
            <w:shd w:val="clear"/>
            <w:vAlign w:val="center"/>
          </w:tcPr>
          <w:p w14:paraId="7596507A">
            <w:pPr>
              <w:rPr/>
            </w:pPr>
            <w: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78E25B7C">
            <w:pPr>
              <w:rPr/>
            </w:pPr>
            <w:r>
              <w:t>中</w:t>
            </w:r>
          </w:p>
        </w:tc>
      </w:tr>
    </w:tbl>
    <w:p w14:paraId="6E3A91A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B6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2026-01-17T01:44:07Z</dcterms:created>
  <dc:creator>32610</dc:creator>
  <cp:lastModifiedBy>林鑫</cp:lastModifiedBy>
  <dcterms:modified xsi:type="dcterms:W3CDTF">2026-01-17T01:44:10Z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eyJoZGlkIjoiMGFlNjQyMDNjNzk0OWY3ZmViZTVmNDI3MDQ2MmE5ODciLCJ1c2VySWQiOiI4MTQxNzAxMDEifQ==</vt:lpwstr>
  </property>
  <property fmtid="{D5CDD505-2E9C-101B-9397-08002B2CF9AE}" pid="4" name="ICV">
    <vt:lpwstr>32235C563AD6455F844DCA35E78F8401_12</vt:lpwstr>
  </property>
</Properties>
</file>