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杨万仁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2005.09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1131230217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信计2302团支部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2023.5.31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7742A8CB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7BC5CC">
            <w:pPr>
              <w:widowControl/>
              <w:spacing w:line="250" w:lineRule="exact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仍需继续努力。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坚定理想信念，努力提升政治素养 。积极参与校园文化活动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2C84E28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该生具有较强的组织纪律性，学习刻苦，能够发挥团员作用。经支部大会评议，拟定为合格。</w:t>
            </w: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0420A1"/>
    <w:rsid w:val="004D1B1C"/>
    <w:rsid w:val="005A14E2"/>
    <w:rsid w:val="005A3DED"/>
    <w:rsid w:val="006D0FC2"/>
    <w:rsid w:val="007B12EC"/>
    <w:rsid w:val="008541AB"/>
    <w:rsid w:val="008F5F32"/>
    <w:rsid w:val="00AE601D"/>
    <w:rsid w:val="00B00B07"/>
    <w:rsid w:val="00D30D9D"/>
    <w:rsid w:val="00E4777D"/>
    <w:rsid w:val="073A4995"/>
    <w:rsid w:val="12B11ABC"/>
    <w:rsid w:val="26D624E6"/>
    <w:rsid w:val="3C6F33AC"/>
    <w:rsid w:val="4E2B5CA1"/>
    <w:rsid w:val="5750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179</Words>
  <Characters>208</Characters>
  <Lines>93</Lines>
  <Paragraphs>86</Paragraphs>
  <TotalTime>4</TotalTime>
  <ScaleCrop>false</ScaleCrop>
  <LinksUpToDate>false</LinksUpToDate>
  <CharactersWithSpaces>260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2025-12-22T08:17:47Z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