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4E8D96">
      <w:pPr>
        <w:rPr>
          <w:rFonts w:hint="eastAsia"/>
        </w:rPr>
      </w:pPr>
      <w:r>
        <w:rPr>
          <w:rFonts w:hint="eastAsia"/>
        </w:rPr>
        <w:t>1.单声道，采样频率11.025kHz，数据量为11025*8*1*60/8=661500Bytes，约为646kb。</w:t>
      </w:r>
    </w:p>
    <w:p w14:paraId="66235110">
      <w:pPr>
        <w:rPr>
          <w:rFonts w:hint="eastAsia"/>
        </w:rPr>
      </w:pPr>
      <w:r>
        <w:rPr>
          <w:rFonts w:hint="eastAsia"/>
        </w:rPr>
        <w:t>单声道，采样频率22.05kHz，数据量为1323000Bytes，约为1.26Mb。</w:t>
      </w:r>
    </w:p>
    <w:p w14:paraId="16FF2D41">
      <w:pPr>
        <w:rPr>
          <w:rFonts w:hint="eastAsia"/>
        </w:rPr>
      </w:pPr>
      <w:r>
        <w:rPr>
          <w:rFonts w:hint="eastAsia"/>
        </w:rPr>
        <w:t>双声道，采样频率11.025kHz，数据量为11025*8*2*60/8=1323000Bytes，约为1.26Mb。</w:t>
      </w:r>
    </w:p>
    <w:p w14:paraId="746B6AFD">
      <w:pPr>
        <w:rPr>
          <w:rFonts w:hint="eastAsia"/>
        </w:rPr>
      </w:pPr>
      <w:r>
        <w:rPr>
          <w:rFonts w:hint="eastAsia"/>
        </w:rPr>
        <w:t>双声道，采样频率22.05kHz，数据量为2646000Bytes，约为2.52Mb。</w:t>
      </w:r>
    </w:p>
    <w:p w14:paraId="571D2C7B">
      <w:pPr>
        <w:rPr>
          <w:rFonts w:hint="eastAsia"/>
        </w:rPr>
      </w:pPr>
    </w:p>
    <w:p w14:paraId="2FF6EA2A">
      <w:pPr>
        <w:rPr>
          <w:rFonts w:hint="eastAsia"/>
        </w:rPr>
      </w:pPr>
      <w:r>
        <w:rPr>
          <w:rFonts w:hint="eastAsia"/>
        </w:rPr>
        <w:t>2.研究声音心理学（人类如何感知声音）对声音处理带来了革命性的好处，最核心的贡献在于高效的音频数据压缩和听觉体验的增强。</w:t>
      </w:r>
    </w:p>
    <w:p w14:paraId="62B71A43">
      <w:pPr>
        <w:rPr>
          <w:rFonts w:hint="eastAsia"/>
        </w:rPr>
      </w:pPr>
      <w:r>
        <w:rPr>
          <w:rFonts w:hint="eastAsia"/>
        </w:rPr>
        <w:t>好处与举例：</w:t>
      </w:r>
    </w:p>
    <w:p w14:paraId="2E4A9397">
      <w:pPr>
        <w:rPr>
          <w:rFonts w:hint="eastAsia"/>
        </w:rPr>
      </w:pPr>
      <w:r>
        <w:rPr>
          <w:rFonts w:hint="eastAsia"/>
        </w:rPr>
        <w:t>音频压缩（如 MP3/AAC 格式）： 心理声学模型能够识别出人耳根本听不到或注意不到的音频成分。在压缩时，算法会直接丢弃这些“冗余”数据。这就是为什么一首几十兆的 WAV 歌曲可以被压缩成 3-4 MB 的 MP3，而普通人听不出明显音质受损的原因。</w:t>
      </w:r>
    </w:p>
    <w:p w14:paraId="1B22A1CE">
      <w:pPr>
        <w:rPr>
          <w:rFonts w:hint="eastAsia"/>
        </w:rPr>
      </w:pPr>
      <w:r>
        <w:rPr>
          <w:rFonts w:hint="eastAsia"/>
        </w:rPr>
        <w:t>3D 音效与空间音频： 通过模拟人耳对声源定位的心理学机制（HRTF 头相关传输函数），可以在普通的双声道耳机中营造出声音从四面八方传来的沉浸感（例如游戏里的听声辨位）。</w:t>
      </w:r>
      <w:r>
        <w:rPr>
          <w:rFonts w:hint="eastAsia"/>
        </w:rPr>
        <w:br w:type="textWrapping"/>
      </w:r>
    </w:p>
    <w:p w14:paraId="54D83266">
      <w:pPr>
        <w:rPr>
          <w:rFonts w:hint="eastAsia"/>
        </w:rPr>
      </w:pPr>
      <w:r>
        <w:rPr>
          <w:rFonts w:hint="eastAsia"/>
        </w:rPr>
        <w:t>掩蔽、临界频带和相位对声音的影响：</w:t>
      </w:r>
    </w:p>
    <w:p w14:paraId="61C90EFF">
      <w:pPr>
        <w:rPr>
          <w:rFonts w:hint="eastAsia"/>
        </w:rPr>
      </w:pPr>
      <w:r>
        <w:rPr>
          <w:rFonts w:hint="eastAsia"/>
        </w:rPr>
        <w:t>掩蔽效应 (Masking Effect)： 一个声音的听阈因另一个声音的存在而提高的现象。</w:t>
      </w:r>
    </w:p>
    <w:p w14:paraId="68EA9AA4">
      <w:pPr>
        <w:rPr>
          <w:rFonts w:hint="eastAsia"/>
        </w:rPr>
      </w:pPr>
      <w:r>
        <w:rPr>
          <w:rFonts w:hint="eastAsia"/>
        </w:rPr>
        <w:t>频域掩蔽： 一个强音会掩蔽它附近的弱音。比如，交响乐中巨大的敲击鼓声会掩蔽掉旁边极其细微的三角铁声音。</w:t>
      </w:r>
    </w:p>
    <w:p w14:paraId="7676AC81">
      <w:pPr>
        <w:rPr>
          <w:rFonts w:hint="eastAsia"/>
        </w:rPr>
      </w:pPr>
      <w:r>
        <w:rPr>
          <w:rFonts w:hint="eastAsia"/>
        </w:rPr>
        <w:t>时域掩蔽： 强音出现的前后一小段时间内，弱音也会被掩蔽。</w:t>
      </w:r>
    </w:p>
    <w:p w14:paraId="7BF24172">
      <w:pPr>
        <w:rPr>
          <w:rFonts w:hint="eastAsia"/>
        </w:rPr>
      </w:pPr>
      <w:r>
        <w:rPr>
          <w:rFonts w:hint="eastAsia"/>
        </w:rPr>
        <w:t>临界频带 (Critical Band)： 人耳的基底膜就像一组带通滤波器。当两个频率非常接近的声音落在同一个“临界频带”内时，人耳就无法分辨它们是两个独立的声音，反而会产生一种刺耳的“拍频”或粗糙感；只有当两个频率相差大于临界频带时，人耳才能清晰分辨。</w:t>
      </w:r>
    </w:p>
    <w:p w14:paraId="69768B35">
      <w:pPr>
        <w:rPr>
          <w:rFonts w:hint="eastAsia"/>
        </w:rPr>
      </w:pPr>
      <w:r>
        <w:rPr>
          <w:rFonts w:hint="eastAsia"/>
        </w:rPr>
        <w:t>相位 (Phase)：</w:t>
      </w:r>
    </w:p>
    <w:p w14:paraId="04FFCD64">
      <w:pPr>
        <w:rPr>
          <w:rFonts w:hint="eastAsia"/>
        </w:rPr>
      </w:pPr>
      <w:r>
        <w:rPr>
          <w:rFonts w:hint="eastAsia"/>
        </w:rPr>
        <w:t>听觉定位： 低频声音到达双耳的时间差（相位差）是人耳判断声音方向的重要依据。</w:t>
      </w:r>
    </w:p>
    <w:p w14:paraId="4872C987">
      <w:pPr>
        <w:rPr>
          <w:rFonts w:hint="eastAsia"/>
        </w:rPr>
      </w:pPr>
      <w:r>
        <w:rPr>
          <w:rFonts w:hint="eastAsia"/>
        </w:rPr>
        <w:t>声音抵消/增强： 两个频率相同但相位完全相反（相差180度）的声音叠加时，会互相抵消。主动降噪耳机 (ANC) 就是利用这个原理，播放与外界环境噪音相位相反的声波来消除噪音的。</w:t>
      </w:r>
    </w:p>
    <w:p w14:paraId="27B8B266">
      <w:pPr>
        <w:rPr>
          <w:rFonts w:hint="eastAsia"/>
        </w:rPr>
      </w:pPr>
      <w:r>
        <w:rPr>
          <w:rFonts w:hint="eastAsia"/>
        </w:rPr>
        <w:t>3.</w:t>
      </w:r>
    </w:p>
    <w:p w14:paraId="137DA232">
      <w:pPr>
        <w:rPr>
          <w:rFonts w:hint="eastAsia"/>
        </w:rPr>
      </w:pPr>
      <w:r>
        <w:rPr>
          <w:rFonts w:hint="eastAsia"/>
        </w:rPr>
        <w:t>现实世界的声音是连续的模拟波形，计算机必须将其转换为离散的数字信号（0 和 1）。这个过程分为三个主要步骤：</w:t>
      </w:r>
    </w:p>
    <w:p w14:paraId="4CD47605">
      <w:pPr>
        <w:rPr>
          <w:rFonts w:hint="eastAsia"/>
        </w:rPr>
      </w:pPr>
      <w:r>
        <w:rPr>
          <w:rFonts w:hint="eastAsia"/>
        </w:rPr>
        <w:t>采样 (Sampling)： 在时间轴上将连续的模拟信号离散化。按照固定的时间间隔（采样频率）提取声波的幅度值。频率越高，波形还原越细腻（如 CD 音质为 44.1kHz）。</w:t>
      </w:r>
    </w:p>
    <w:p w14:paraId="7DFDDF9A">
      <w:pPr>
        <w:rPr>
          <w:rFonts w:hint="eastAsia"/>
        </w:rPr>
      </w:pPr>
      <w:r>
        <w:rPr>
          <w:rFonts w:hint="eastAsia"/>
        </w:rPr>
        <w:t>量化 (Quantization)：</w:t>
      </w:r>
      <w:bookmarkStart w:id="0" w:name="_GoBack"/>
      <w:r>
        <w:rPr>
          <w:rFonts w:hint="eastAsia"/>
        </w:rPr>
        <w:t xml:space="preserve"> </w:t>
      </w:r>
      <w:bookmarkEnd w:id="0"/>
      <w:r>
        <w:rPr>
          <w:rFonts w:hint="eastAsia"/>
        </w:rPr>
        <w:t>在幅度轴上将提取出的连续样本值离散化。将采样得到的幅度值映射到最接近的整数等级上。等级的多少由“采样位数”决定（例如 8位、16位、24位）。位数越高，动态范围越大，底噪越小。</w:t>
      </w:r>
    </w:p>
    <w:p w14:paraId="4B902DE3">
      <w:pPr>
        <w:rPr>
          <w:rFonts w:hint="eastAsia"/>
        </w:rPr>
      </w:pPr>
      <w:r>
        <w:rPr>
          <w:rFonts w:hint="eastAsia"/>
        </w:rPr>
        <w:t>编码 (Encoding)： 将量化后的整数值按照特定的格式（如 PCM 脉冲编码调制）转换为计算机能识别的二进制代码，并根据需要加入校验和同步数据进行存储或传输。</w:t>
      </w:r>
    </w:p>
    <w:p w14:paraId="2E7A3DA0">
      <w:pPr>
        <w:rPr>
          <w:rFonts w:hint="eastAsia"/>
        </w:rPr>
      </w:pPr>
    </w:p>
    <w:p w14:paraId="732D2BED">
      <w:pPr>
        <w:rPr>
          <w:rFonts w:hint="eastAsia"/>
        </w:rPr>
      </w:pPr>
      <w:r>
        <w:rPr>
          <w:rFonts w:hint="eastAsia"/>
        </w:rPr>
        <w:t>声音的符号化不是记录真实的声音波形，而是记录生成声音的“乐谱”或“指令”。</w:t>
      </w:r>
    </w:p>
    <w:p w14:paraId="0B15453B">
      <w:pPr>
        <w:rPr>
          <w:rFonts w:hint="eastAsia"/>
        </w:rPr>
      </w:pPr>
      <w:r>
        <w:rPr>
          <w:rFonts w:hint="eastAsia"/>
        </w:rPr>
        <w:t>它提取的是音乐的语义和结构信息，比如：“在第1秒，用钢琴音色，以中等力度弹奏中央 C，持续 2 秒钟”。</w:t>
      </w:r>
    </w:p>
    <w:p w14:paraId="696BE55A">
      <w:pPr>
        <w:rPr>
          <w:rFonts w:hint="eastAsia"/>
        </w:rPr>
      </w:pPr>
      <w:r>
        <w:rPr>
          <w:rFonts w:hint="eastAsia"/>
        </w:rPr>
        <w:t>典型代表是 MIDI (Musical Instrument Digital Interface)。</w:t>
      </w:r>
    </w:p>
    <w:p w14:paraId="71DA275E">
      <w:r>
        <w:rPr>
          <w:rFonts w:hint="eastAsia"/>
        </w:rPr>
        <w:t>特点： 因为只记录控制指令，不记录波形，所以符号化声音的文件体积极其微小（通常只有几 KB）。它非常方便修改（可以随意改变音色、音高、节奏而不损失音质），但回放的实际音效完全取决于播放设备（声卡）上的音色库质量。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994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2026-03-06T01:31:18Z</dcterms:created>
  <dc:creator>32610</dc:creator>
  <cp:lastModifiedBy>林鑫</cp:lastModifiedBy>
  <dcterms:modified xsi:type="dcterms:W3CDTF">2026-03-06T01:32:24Z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eyJoZGlkIjoiMGFlNjQyMDNjNzk0OWY3ZmViZTVmNDI3MDQ2MmE5ODciLCJ1c2VySWQiOiI4MTQxNzAxMDEifQ==</vt:lpwstr>
  </property>
  <property fmtid="{D5CDD505-2E9C-101B-9397-08002B2CF9AE}" pid="4" name="ICV">
    <vt:lpwstr>BB2F58D22A194B2FAE70DF11C4E90CEB_12</vt:lpwstr>
  </property>
</Properties>
</file>