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91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Python环境配置</w:t>
      </w:r>
    </w:p>
    <w:p w14:paraId="2623E8DA">
      <w:pPr>
        <w:rPr>
          <w:rFonts w:hint="eastAsia"/>
          <w:lang w:val="en-US" w:eastAsia="zh-CN"/>
        </w:rPr>
      </w:pPr>
    </w:p>
    <w:p w14:paraId="3FB237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Python介绍：</w:t>
      </w:r>
      <w:r>
        <w:rPr>
          <w:rFonts w:hint="default"/>
          <w:lang w:val="en-US" w:eastAsia="zh-CN"/>
        </w:rPr>
        <w:t>创始人为荷兰</w:t>
      </w:r>
      <w:r>
        <w:rPr>
          <w:rFonts w:hint="eastAsia"/>
          <w:lang w:val="en-US" w:eastAsia="zh-CN"/>
        </w:rPr>
        <w:t>人</w:t>
      </w:r>
      <w:r>
        <w:rPr>
          <w:rFonts w:hint="default"/>
          <w:lang w:val="en-US" w:eastAsia="zh-CN"/>
        </w:rPr>
        <w:t>Guido。1989年， Guido为了打发圣诞节的无趣，决心开发一个新的脚本解释程序，做为ABC语言的一种继承。之所以选中Python作为该编程语言的名字，是因为他是一个叫Monty Python的喜剧团体的爱好者。</w:t>
      </w:r>
    </w:p>
    <w:p w14:paraId="7E885D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优势：</w:t>
      </w:r>
    </w:p>
    <w:p w14:paraId="70D38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简单易学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开源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高级语言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可移植性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解释性</w:t>
      </w:r>
    </w:p>
    <w:p w14:paraId="450C83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安装：</w:t>
      </w:r>
    </w:p>
    <w:p w14:paraId="6D28CFD5">
      <w:pPr>
        <w:numPr>
          <w:ilvl w:val="0"/>
          <w:numId w:val="1"/>
        </w:numPr>
        <w:rPr>
          <w:rFonts w:hint="eastAsia"/>
          <w:lang w:val="en-US" w:eastAsia="zh-CN"/>
        </w:rPr>
      </w:pPr>
    </w:p>
    <w:p w14:paraId="523D5F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Windows：</w:t>
      </w:r>
    </w:p>
    <w:p w14:paraId="017383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访问http://www.python.org/download/, 选择版本进行安装。建议不要选太高，3.5，3</w:t>
      </w:r>
      <w:r>
        <w:rPr>
          <w:rFonts w:hint="default"/>
          <w:lang w:val="en-US" w:eastAsia="zh-CN"/>
        </w:rPr>
        <w:t>.6</w:t>
      </w:r>
      <w:r>
        <w:rPr>
          <w:rFonts w:hint="eastAsia"/>
          <w:lang w:val="en-US" w:eastAsia="zh-CN"/>
        </w:rPr>
        <w:t>即可。</w:t>
      </w:r>
    </w:p>
    <w:p w14:paraId="1069FE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配置：配置环境变量。右键选择“我的电脑” -&gt;高级系统设置</w:t>
      </w:r>
    </w:p>
    <w:p w14:paraId="248F55A4">
      <w:pPr>
        <w:numPr>
          <w:ilvl w:val="0"/>
          <w:numId w:val="0"/>
        </w:numPr>
      </w:pPr>
      <w:r>
        <w:drawing>
          <wp:inline distT="0" distB="0" distL="114300" distR="114300">
            <wp:extent cx="4104005" cy="133286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>
                      <a:picLocks noChangeAspect="1"/>
                    </pic:cNvPicPr>
                  </pic:nvPicPr>
                  <pic:blipFill>
                    <a:blip r:embed="rId4"/>
                    <a:srcRect r="2313" b="17330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10400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9A19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检查</w:t>
      </w:r>
      <w:r>
        <w:rPr>
          <w:rFonts w:hint="eastAsia"/>
        </w:rPr>
        <w:t>环境变量配置成功</w:t>
      </w:r>
      <w:r>
        <w:rPr>
          <w:rFonts w:hint="eastAsia"/>
          <w:lang w:eastAsia="zh-CN"/>
        </w:rPr>
        <w:t>：Win+R-&gt;输入cmd-&gt;确定-&gt;输入python-&gt;Enter</w:t>
      </w:r>
    </w:p>
    <w:p w14:paraId="4B5F3963">
      <w:pPr>
        <w:numPr>
          <w:ilvl w:val="0"/>
          <w:numId w:val="0"/>
        </w:numPr>
        <w:rPr>
          <w:rFonts w:hint="eastAsia"/>
          <w:lang w:eastAsia="zh-CN"/>
        </w:rPr>
      </w:pPr>
      <w:r>
        <w:drawing>
          <wp:inline distT="0" distB="0" distL="114300" distR="114300">
            <wp:extent cx="5560695" cy="1717040"/>
            <wp:effectExtent l="0" t="0" r="1905" b="6985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56069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15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安装pip：https://pypi.org/project/pip/#files，配置：</w:t>
      </w:r>
    </w:p>
    <w:p w14:paraId="5BEA93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检查：解压文件后，在Path最后面添加Scripts文件路径。再次打开控制台，输入pip list，出现Package和Version等信息表示安装成功。</w:t>
      </w:r>
    </w:p>
    <w:p w14:paraId="382638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701540" cy="2019300"/>
            <wp:effectExtent l="0" t="0" r="381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7015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B50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48E798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Mac：Mac系统都自带有Python环境，我们可以在终端输入python命令就可以运行。如需安装其他版本的Python，访问网站http://www.python.org/download/， 下载对应版本的dmg文件，双击按照提示完成安装即可。</w:t>
      </w:r>
    </w:p>
    <w:p w14:paraId="17CA52B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9EC2C4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default"/>
          <w:lang w:val="en-US" w:eastAsia="zh-CN"/>
        </w:rPr>
        <w:t>Ananconda</w:t>
      </w:r>
      <w:r>
        <w:rPr>
          <w:rFonts w:hint="eastAsia"/>
          <w:lang w:val="en-US" w:eastAsia="zh-CN"/>
        </w:rPr>
        <w:t>安装</w:t>
      </w:r>
    </w:p>
    <w:p w14:paraId="032526B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Anaconda简介</w:t>
      </w:r>
    </w:p>
    <w:p w14:paraId="25022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conda是一个用于数据科学和机器学习的开源发行版和软件包管理器。它包含了Python解释器和许多流行的数据科学包，如NumPy、Pandas、Scikit-learn、Matplotlib等等。Anaconda还提供了一个易于使用的图形用户界面，可以方便地管理Python环境和软件包。此外，Anaconda还包含了Jupyter Notebook，这是一个交互式的数据分析和可视化工具，可以用于创建、共享和协作数据分析文档。</w:t>
      </w:r>
    </w:p>
    <w:p w14:paraId="3DD10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Anaconda可以让数据科学家和机器学习工程师快速构建Python环境和依赖项，从而使他们更加专注于数据分析和模型开发。Anaconda还支持跨平台，可在Windows、Mac和Linux上运行，并提供了免费和商业版两个版本，可以根据不同需求选择使用。</w:t>
      </w:r>
    </w:p>
    <w:p w14:paraId="13E09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官网默认提供最新版本的Ananconda，Python3.6对应Anaconda版本为Anaconda3-5.2.0，选择安装对应的文件即可。</w:t>
      </w:r>
    </w:p>
    <w:p w14:paraId="6E247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Anaconda安装</w:t>
      </w:r>
    </w:p>
    <w:p w14:paraId="6E15EB96">
      <w:pPr>
        <w:rPr>
          <w:rFonts w:hint="default"/>
          <w:lang w:val="en-US" w:eastAsia="zh-CN"/>
        </w:rPr>
      </w:pPr>
    </w:p>
    <w:p w14:paraId="650E7A5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直接进入[Anaconda官网](https://www.anaconda.com/download/)下载。</w:t>
      </w:r>
    </w:p>
    <w:p w14:paraId="5F32C99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网络不好的同学</w:t>
      </w:r>
      <w:r>
        <w:rPr>
          <w:rFonts w:hint="eastAsia"/>
          <w:lang w:val="en-US" w:eastAsia="zh-CN"/>
        </w:rPr>
        <w:t>可以到</w:t>
      </w:r>
      <w:r>
        <w:rPr>
          <w:rFonts w:hint="default"/>
          <w:lang w:val="en-US" w:eastAsia="zh-CN"/>
        </w:rPr>
        <w:t>清华大学镜像下载站</w:t>
      </w:r>
    </w:p>
    <w:p w14:paraId="13E31B99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4104640</wp:posOffset>
            </wp:positionH>
            <wp:positionV relativeFrom="paragraph">
              <wp:posOffset>546735</wp:posOffset>
            </wp:positionV>
            <wp:extent cx="1936750" cy="2814320"/>
            <wp:effectExtent l="0" t="0" r="6350" b="5080"/>
            <wp:wrapNone/>
            <wp:docPr id="390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193675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2033270</wp:posOffset>
            </wp:positionH>
            <wp:positionV relativeFrom="paragraph">
              <wp:posOffset>575945</wp:posOffset>
            </wp:positionV>
            <wp:extent cx="2080895" cy="1625600"/>
            <wp:effectExtent l="0" t="0" r="5080" b="3175"/>
            <wp:wrapNone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08089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584835</wp:posOffset>
            </wp:positionV>
            <wp:extent cx="2080895" cy="1620520"/>
            <wp:effectExtent l="0" t="0" r="5080" b="8255"/>
            <wp:wrapNone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08089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(https://mirrors.tuna.tsinghua.edu.cn/anaconda/archive/)下载，根据自己的操作系统选择相应的版本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下载后直接双击安装包即可，相应的配置按照下面图片所示即可。最后点击安装（Install）</w:t>
      </w:r>
      <w:r>
        <w:rPr>
          <w:rFonts w:hint="eastAsia"/>
          <w:lang w:val="en-US" w:eastAsia="zh-CN"/>
        </w:rPr>
        <w:t>。</w:t>
      </w:r>
    </w:p>
    <w:p w14:paraId="5869B80B">
      <w:pPr>
        <w:rPr>
          <w:rFonts w:hint="eastAsia"/>
          <w:lang w:val="en-US" w:eastAsia="zh-CN"/>
        </w:rPr>
      </w:pPr>
    </w:p>
    <w:p w14:paraId="099B355A">
      <w:pPr>
        <w:rPr>
          <w:rFonts w:hint="eastAsia"/>
          <w:lang w:val="en-US" w:eastAsia="zh-CN"/>
        </w:rPr>
      </w:pPr>
    </w:p>
    <w:p w14:paraId="547B2F62">
      <w:pPr>
        <w:rPr>
          <w:rFonts w:hint="eastAsia"/>
          <w:lang w:val="en-US" w:eastAsia="zh-CN"/>
        </w:rPr>
      </w:pPr>
    </w:p>
    <w:p w14:paraId="2A86B565">
      <w:pPr>
        <w:rPr>
          <w:rFonts w:hint="eastAsia"/>
          <w:lang w:val="en-US" w:eastAsia="zh-CN"/>
        </w:rPr>
      </w:pPr>
    </w:p>
    <w:p w14:paraId="6FB63DA0">
      <w:pPr>
        <w:rPr>
          <w:rFonts w:hint="eastAsia"/>
          <w:lang w:val="en-US" w:eastAsia="zh-CN"/>
        </w:rPr>
      </w:pPr>
    </w:p>
    <w:p w14:paraId="21E5C074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2024380</wp:posOffset>
            </wp:positionH>
            <wp:positionV relativeFrom="paragraph">
              <wp:posOffset>153035</wp:posOffset>
            </wp:positionV>
            <wp:extent cx="2080895" cy="1621790"/>
            <wp:effectExtent l="0" t="0" r="5080" b="6985"/>
            <wp:wrapNone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08089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-66040</wp:posOffset>
            </wp:positionH>
            <wp:positionV relativeFrom="paragraph">
              <wp:posOffset>150495</wp:posOffset>
            </wp:positionV>
            <wp:extent cx="2080895" cy="1629410"/>
            <wp:effectExtent l="0" t="0" r="5080" b="8890"/>
            <wp:wrapNone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08089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CDB11">
      <w:pPr>
        <w:rPr>
          <w:rFonts w:hint="eastAsia"/>
          <w:lang w:val="en-US" w:eastAsia="zh-CN"/>
        </w:rPr>
      </w:pPr>
    </w:p>
    <w:p w14:paraId="3E0B97A3">
      <w:pPr>
        <w:rPr>
          <w:rFonts w:hint="default"/>
          <w:lang w:val="en-US" w:eastAsia="zh-CN"/>
        </w:rPr>
      </w:pPr>
    </w:p>
    <w:p w14:paraId="787B2CB9">
      <w:pPr>
        <w:rPr>
          <w:rFonts w:hint="default"/>
          <w:lang w:val="en-US" w:eastAsia="zh-CN"/>
        </w:rPr>
      </w:pPr>
    </w:p>
    <w:p w14:paraId="1F1AD889">
      <w:pPr>
        <w:rPr>
          <w:rFonts w:hint="eastAsia"/>
          <w:lang w:val="en-US" w:eastAsia="zh-CN"/>
        </w:rPr>
      </w:pPr>
    </w:p>
    <w:p w14:paraId="4FFE79BC">
      <w:pPr>
        <w:rPr>
          <w:rFonts w:hint="eastAsia"/>
          <w:lang w:val="en-US" w:eastAsia="zh-CN"/>
        </w:rPr>
      </w:pPr>
    </w:p>
    <w:p w14:paraId="05913D70">
      <w:pPr>
        <w:rPr>
          <w:rFonts w:hint="eastAsia"/>
          <w:lang w:val="en-US" w:eastAsia="zh-CN"/>
        </w:rPr>
      </w:pPr>
    </w:p>
    <w:p w14:paraId="7F523243">
      <w:pPr>
        <w:rPr>
          <w:rFonts w:hint="eastAsia"/>
          <w:lang w:val="en-US" w:eastAsia="zh-CN"/>
        </w:rPr>
      </w:pPr>
    </w:p>
    <w:p w14:paraId="4E2A20E6">
      <w:pPr>
        <w:rPr>
          <w:rFonts w:hint="default"/>
          <w:lang w:val="en-US" w:eastAsia="zh-CN"/>
        </w:rPr>
      </w:pPr>
    </w:p>
    <w:p w14:paraId="77DCBD3E">
      <w:pPr>
        <w:rPr>
          <w:rFonts w:hint="default"/>
          <w:lang w:val="en-US" w:eastAsia="zh-CN"/>
        </w:rPr>
      </w:pPr>
    </w:p>
    <w:p w14:paraId="1437B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PyCharm安装</w:t>
      </w:r>
    </w:p>
    <w:p w14:paraId="57670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是由捷克公司 JetBrains 开发的一款专为 Python 程序员设计的集成开发环境（IDE）。它是目前全球最流行、功能最强大的 Python 开发工具之一，广泛应用于专业开发、数据科学、Web 开发和教学领域。两个版本，Community (社区版，免费）和Professional (专业版，收费)。前者即可。智能代码辅助 (Intelligent Coding Assistance)、强大的调试器 (Debugger)、完美的虚拟环境管理、代码重构 (Refactoring)、集成工具链</w:t>
      </w:r>
    </w:p>
    <w:p w14:paraId="7B42E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搜索PyCharm官网安装，即可使用。</w:t>
      </w:r>
    </w:p>
    <w:p w14:paraId="5BE3C81F">
      <w:pPr>
        <w:rPr>
          <w:rFonts w:hint="default"/>
          <w:lang w:val="en-US" w:eastAsia="zh-CN"/>
        </w:rPr>
      </w:pPr>
      <w:bookmarkStart w:id="0" w:name="_GoBack"/>
      <w:bookmarkEnd w:id="0"/>
    </w:p>
    <w:p w14:paraId="090DE66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E47490"/>
    <w:multiLevelType w:val="singleLevel"/>
    <w:tmpl w:val="B6E4749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7CD9E32"/>
    <w:multiLevelType w:val="singleLevel"/>
    <w:tmpl w:val="27CD9E3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3823AB59"/>
    <w:multiLevelType w:val="singleLevel"/>
    <w:tmpl w:val="3823AB59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7DA6BD"/>
    <w:rsid w:val="268235CD"/>
    <w:rsid w:val="6A544B36"/>
    <w:rsid w:val="FE7DA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</Words>
  <Characters>235</Characters>
  <Lines>0</Lines>
  <Paragraphs>0</Paragraphs>
  <TotalTime>35</TotalTime>
  <ScaleCrop>false</ScaleCrop>
  <LinksUpToDate>false</LinksUpToDate>
  <CharactersWithSpaces>238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2026-03-03T22:09:00Z</dcterms:created>
  <dc:creator>GJ</dc:creator>
  <cp:lastModifiedBy>GJ</cp:lastModifiedBy>
  <dcterms:modified xsi:type="dcterms:W3CDTF">2026-03-03T15:28:07Z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04DADA23903EAB3A85EBA66966EFCFE3_41</vt:lpwstr>
  </property>
  <property fmtid="{D5CDD505-2E9C-101B-9397-08002B2CF9AE}" pid="4" name="KSOTemplateDocerSaveRecord">
    <vt:lpwstr>eyJoZGlkIjoiMzEwNTM5NzYwMDRjMzkwZTVkZjY2ODkwMGIxNGU0OTUiLCJ1c2VySWQiOiIxMTM5NTQ2NTU5In0=</vt:lpwstr>
  </property>
</Properties>
</file>