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5DF6CA6">
      <w:pPr>
        <w:bidi w:val="0"/>
        <w:jc w:val="center"/>
      </w:pPr>
      <w:r>
        <w:t>实验</w:t>
      </w:r>
      <w:r>
        <w:rPr>
          <w:rFonts w:hint="eastAsia"/>
          <w:lang w:val="en-US" w:eastAsia="zh-CN"/>
        </w:rPr>
        <w:t>三</w:t>
      </w:r>
      <w:r>
        <w:t xml:space="preserve"> 非线性支持向量机</w:t>
      </w:r>
    </w:p>
    <w:p w14:paraId="122232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Style w:val="12"/>
          <w:rFonts w:ascii="宋体" w:hAnsi="宋体" w:eastAsia="宋体" w:cs="宋体"/>
          <w:b w:val="0"/>
          <w:bCs/>
          <w:sz w:val="24"/>
          <w:szCs w:val="24"/>
        </w:rPr>
        <w:t>姓名</w:t>
      </w:r>
      <w:r>
        <w:rPr>
          <w:rStyle w:val="12"/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林鑫 </w:t>
      </w:r>
      <w:r>
        <w:rPr>
          <w:rStyle w:val="12"/>
          <w:rFonts w:ascii="宋体" w:hAnsi="宋体" w:eastAsia="宋体" w:cs="宋体"/>
          <w:b w:val="0"/>
          <w:bCs/>
          <w:sz w:val="24"/>
          <w:szCs w:val="24"/>
        </w:rPr>
        <w:t>学号</w:t>
      </w:r>
      <w:r>
        <w:rPr>
          <w:rStyle w:val="12"/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：</w:t>
      </w:r>
      <w:r>
        <w:rPr>
          <w:rStyle w:val="12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1043220122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班级：2302班</w:t>
      </w:r>
    </w:p>
    <w:p w14:paraId="3031823F">
      <w:pPr>
        <w:pStyle w:val="3"/>
        <w:keepNext w:val="0"/>
        <w:keepLines w:val="0"/>
        <w:widowControl/>
        <w:suppressLineNumbers w:val="0"/>
      </w:pPr>
      <w:r>
        <w:t>一、实验目的</w:t>
      </w:r>
    </w:p>
    <w:p w14:paraId="529E00A6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1）理解支持向量机（SVM）的基本原理，特别是针对非线性可分数据的核函数方法。</w:t>
      </w:r>
    </w:p>
    <w:p w14:paraId="6DF053B0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2）掌握将SVM对偶问题转化为二次规划标准型的方法，并利用MATLAB优化工具箱（</w:t>
      </w:r>
      <w:r>
        <w:rPr>
          <w:rStyle w:val="13"/>
          <w:rFonts w:ascii="宋体" w:hAnsi="宋体" w:eastAsia="宋体" w:cs="宋体"/>
        </w:rPr>
        <w:t>quadprog</w:t>
      </w:r>
      <w:r>
        <w:rPr>
          <w:rFonts w:ascii="宋体" w:hAnsi="宋体" w:eastAsia="宋体" w:cs="宋体"/>
        </w:rPr>
        <w:t>函数）求解。</w:t>
      </w:r>
    </w:p>
    <w:p w14:paraId="6938C26A">
      <w:pPr>
        <w:pStyle w:val="3"/>
        <w:keepNext w:val="0"/>
        <w:keepLines w:val="0"/>
        <w:widowControl/>
        <w:suppressLineNumbers w:val="0"/>
      </w:pPr>
      <w:r>
        <w:t>二、实验内容</w:t>
      </w:r>
    </w:p>
    <w:p w14:paraId="41FACDA2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现有5个一维数据样本：</w:t>
      </w:r>
    </w:p>
    <w:p w14:paraId="3A6A37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第一类 (Class 1, y=1):</w:t>
      </w:r>
      <w:r>
        <w:rPr>
          <w:rFonts w:ascii="宋体" w:hAnsi="宋体" w:eastAsia="宋体" w:cs="宋体"/>
        </w:rPr>
        <w:t xml:space="preserve"> x</w:t>
      </w:r>
      <w:r>
        <w:rPr>
          <w:rFonts w:ascii="宋体" w:hAnsi="宋体" w:eastAsia="宋体" w:cs="宋体"/>
          <w:vertAlign w:val="subscript"/>
        </w:rPr>
        <w:t>1</w:t>
      </w:r>
      <w:r>
        <w:rPr>
          <w:rFonts w:ascii="宋体" w:hAnsi="宋体" w:eastAsia="宋体" w:cs="宋体"/>
        </w:rPr>
        <w:t>=1, x</w:t>
      </w:r>
      <w:r>
        <w:rPr>
          <w:rFonts w:ascii="宋体" w:hAnsi="宋体" w:eastAsia="宋体" w:cs="宋体"/>
          <w:vertAlign w:val="subscript"/>
        </w:rPr>
        <w:t>2</w:t>
      </w:r>
      <w:r>
        <w:rPr>
          <w:rFonts w:ascii="宋体" w:hAnsi="宋体" w:eastAsia="宋体" w:cs="宋体"/>
        </w:rPr>
        <w:t>=2, x</w:t>
      </w:r>
      <w:r>
        <w:rPr>
          <w:rFonts w:ascii="宋体" w:hAnsi="宋体" w:eastAsia="宋体" w:cs="宋体"/>
          <w:vertAlign w:val="subscript"/>
        </w:rPr>
        <w:t>5</w:t>
      </w:r>
      <w:r>
        <w:rPr>
          <w:rFonts w:ascii="宋体" w:hAnsi="宋体" w:eastAsia="宋体" w:cs="宋体"/>
        </w:rPr>
        <w:t>=6</w:t>
      </w:r>
    </w:p>
    <w:p w14:paraId="30F107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第二类 (Class 2, y=-1):</w:t>
      </w:r>
      <w:r>
        <w:rPr>
          <w:rFonts w:ascii="宋体" w:hAnsi="宋体" w:eastAsia="宋体" w:cs="宋体"/>
        </w:rPr>
        <w:t xml:space="preserve"> x</w:t>
      </w:r>
      <w:r>
        <w:rPr>
          <w:rFonts w:ascii="宋体" w:hAnsi="宋体" w:eastAsia="宋体" w:cs="宋体"/>
          <w:vertAlign w:val="subscript"/>
        </w:rPr>
        <w:t>3</w:t>
      </w:r>
      <w:r>
        <w:rPr>
          <w:rFonts w:ascii="宋体" w:hAnsi="宋体" w:eastAsia="宋体" w:cs="宋体"/>
        </w:rPr>
        <w:t>=4, x</w:t>
      </w:r>
      <w:r>
        <w:rPr>
          <w:rFonts w:ascii="宋体" w:hAnsi="宋体" w:eastAsia="宋体" w:cs="宋体"/>
          <w:vertAlign w:val="subscript"/>
        </w:rPr>
        <w:t>4</w:t>
      </w:r>
      <w:r>
        <w:rPr>
          <w:rFonts w:ascii="宋体" w:hAnsi="宋体" w:eastAsia="宋体" w:cs="宋体"/>
        </w:rPr>
        <w:t>=5</w:t>
      </w:r>
    </w:p>
    <w:p w14:paraId="06C3A4ED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 xml:space="preserve">要求选择多项式核函数（Polynomial kernel of degree 2），公式为 </w:t>
      </w:r>
      <w:r>
        <w:rPr>
          <w:rStyle w:val="12"/>
          <w:rFonts w:ascii="宋体" w:hAnsi="宋体" w:eastAsia="宋体" w:cs="宋体"/>
        </w:rPr>
        <w:t>K(x,y) = (xy + 1)</w:t>
      </w:r>
      <w:r>
        <w:rPr>
          <w:rStyle w:val="12"/>
          <w:rFonts w:ascii="宋体" w:hAnsi="宋体" w:eastAsia="宋体" w:cs="宋体"/>
          <w:vertAlign w:val="superscript"/>
        </w:rPr>
        <w:t>2</w:t>
      </w:r>
      <w:r>
        <w:rPr>
          <w:rFonts w:ascii="宋体" w:hAnsi="宋体" w:eastAsia="宋体" w:cs="宋体"/>
        </w:rPr>
        <w:t xml:space="preserve">，惩罚参数 </w:t>
      </w:r>
      <w:r>
        <w:rPr>
          <w:rStyle w:val="12"/>
          <w:rFonts w:ascii="宋体" w:hAnsi="宋体" w:eastAsia="宋体" w:cs="宋体"/>
        </w:rPr>
        <w:t>C=100</w:t>
      </w:r>
      <w:r>
        <w:rPr>
          <w:rFonts w:ascii="宋体" w:hAnsi="宋体" w:eastAsia="宋体" w:cs="宋体"/>
        </w:rPr>
        <w:t>。</w:t>
      </w:r>
    </w:p>
    <w:p w14:paraId="617ECB88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实验任务为：</w:t>
      </w:r>
    </w:p>
    <w:p w14:paraId="182CCB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</w:rPr>
        <w:t>求解支持向量机的拉格朗日乘子 α</w:t>
      </w:r>
      <w:r>
        <w:rPr>
          <w:rFonts w:ascii="宋体" w:hAnsi="宋体" w:eastAsia="宋体" w:cs="宋体"/>
          <w:vertAlign w:val="subscript"/>
        </w:rPr>
        <w:t>i</w:t>
      </w:r>
      <w:r>
        <w:rPr>
          <w:rFonts w:ascii="宋体" w:hAnsi="宋体" w:eastAsia="宋体" w:cs="宋体"/>
        </w:rPr>
        <w:t xml:space="preserve"> (i=1,...,5)。</w:t>
      </w:r>
    </w:p>
    <w:p w14:paraId="29ACD2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</w:rPr>
        <w:t>求解偏置项 b。</w:t>
      </w:r>
    </w:p>
    <w:p w14:paraId="004897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</w:rPr>
        <w:t>利用求得的非线性模型，对测试数据 X</w:t>
      </w:r>
      <w:r>
        <w:rPr>
          <w:rFonts w:ascii="宋体" w:hAnsi="宋体" w:eastAsia="宋体" w:cs="宋体"/>
          <w:vertAlign w:val="subscript"/>
        </w:rPr>
        <w:t>6</w:t>
      </w:r>
      <w:r>
        <w:rPr>
          <w:rFonts w:ascii="宋体" w:hAnsi="宋体" w:eastAsia="宋体" w:cs="宋体"/>
        </w:rPr>
        <w:t>=3 和 X</w:t>
      </w:r>
      <w:r>
        <w:rPr>
          <w:rFonts w:ascii="宋体" w:hAnsi="宋体" w:eastAsia="宋体" w:cs="宋体"/>
          <w:vertAlign w:val="subscript"/>
        </w:rPr>
        <w:t>7</w:t>
      </w:r>
      <w:r>
        <w:rPr>
          <w:rFonts w:ascii="宋体" w:hAnsi="宋体" w:eastAsia="宋体" w:cs="宋体"/>
        </w:rPr>
        <w:t>=8 进行分类预测。</w:t>
      </w:r>
    </w:p>
    <w:p w14:paraId="0804E984">
      <w:pPr>
        <w:pStyle w:val="4"/>
        <w:keepNext w:val="0"/>
        <w:keepLines w:val="0"/>
        <w:widowControl/>
        <w:suppressLineNumbers w:val="0"/>
      </w:pPr>
      <w:r>
        <w:t>实验数据表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9"/>
        <w:gridCol w:w="2509"/>
        <w:gridCol w:w="2053"/>
        <w:gridCol w:w="1815"/>
      </w:tblGrid>
      <w:tr w14:paraId="7B3A4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892F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样本编号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ED60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特征值 (X)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6026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标签 (Y)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2DE1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类别</w:t>
            </w:r>
          </w:p>
        </w:tc>
      </w:tr>
      <w:tr w14:paraId="2A73A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95C0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D730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AE9B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62EE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1</w:t>
            </w:r>
          </w:p>
        </w:tc>
      </w:tr>
      <w:tr w14:paraId="41D00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0199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5D05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CE74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62BA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1</w:t>
            </w:r>
          </w:p>
        </w:tc>
      </w:tr>
      <w:tr w14:paraId="41411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D9D7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571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78C2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1347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2</w:t>
            </w:r>
          </w:p>
        </w:tc>
      </w:tr>
      <w:tr w14:paraId="71C70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5697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1643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E299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A35B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2</w:t>
            </w:r>
          </w:p>
        </w:tc>
      </w:tr>
      <w:tr w14:paraId="5D8EE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474E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A8F6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2AC0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FA24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1</w:t>
            </w:r>
          </w:p>
        </w:tc>
      </w:tr>
    </w:tbl>
    <w:p w14:paraId="26EBE48A">
      <w:pPr>
        <w:pStyle w:val="3"/>
        <w:keepNext w:val="0"/>
        <w:keepLines w:val="0"/>
        <w:widowControl/>
        <w:suppressLineNumbers w:val="0"/>
      </w:pPr>
      <w:r>
        <w:t>三、问题解答</w:t>
      </w:r>
    </w:p>
    <w:p w14:paraId="0ECF03D4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本题是一个带约束条件的凸二次规划问题（软间隔SVM的对偶形式）。决策变量是拉格朗日乘子 α = [α</w:t>
      </w:r>
      <w:r>
        <w:rPr>
          <w:rFonts w:ascii="宋体" w:hAnsi="宋体" w:eastAsia="宋体" w:cs="宋体"/>
          <w:vertAlign w:val="subscript"/>
        </w:rPr>
        <w:t>1</w:t>
      </w:r>
      <w:r>
        <w:rPr>
          <w:rFonts w:ascii="宋体" w:hAnsi="宋体" w:eastAsia="宋体" w:cs="宋体"/>
        </w:rPr>
        <w:t>, α</w:t>
      </w:r>
      <w:r>
        <w:rPr>
          <w:rFonts w:ascii="宋体" w:hAnsi="宋体" w:eastAsia="宋体" w:cs="宋体"/>
          <w:vertAlign w:val="subscript"/>
        </w:rPr>
        <w:t>2</w:t>
      </w:r>
      <w:r>
        <w:rPr>
          <w:rFonts w:ascii="宋体" w:hAnsi="宋体" w:eastAsia="宋体" w:cs="宋体"/>
        </w:rPr>
        <w:t>, α</w:t>
      </w:r>
      <w:r>
        <w:rPr>
          <w:rFonts w:ascii="宋体" w:hAnsi="宋体" w:eastAsia="宋体" w:cs="宋体"/>
          <w:vertAlign w:val="subscript"/>
        </w:rPr>
        <w:t>3</w:t>
      </w:r>
      <w:r>
        <w:rPr>
          <w:rFonts w:ascii="宋体" w:hAnsi="宋体" w:eastAsia="宋体" w:cs="宋体"/>
        </w:rPr>
        <w:t>, α</w:t>
      </w:r>
      <w:r>
        <w:rPr>
          <w:rFonts w:ascii="宋体" w:hAnsi="宋体" w:eastAsia="宋体" w:cs="宋体"/>
          <w:vertAlign w:val="subscript"/>
        </w:rPr>
        <w:t>4</w:t>
      </w:r>
      <w:r>
        <w:rPr>
          <w:rFonts w:ascii="宋体" w:hAnsi="宋体" w:eastAsia="宋体" w:cs="宋体"/>
        </w:rPr>
        <w:t>, α</w:t>
      </w:r>
      <w:r>
        <w:rPr>
          <w:rFonts w:ascii="宋体" w:hAnsi="宋体" w:eastAsia="宋体" w:cs="宋体"/>
          <w:vertAlign w:val="subscript"/>
        </w:rPr>
        <w:t>5</w:t>
      </w:r>
      <w:r>
        <w:rPr>
          <w:rFonts w:ascii="宋体" w:hAnsi="宋体" w:eastAsia="宋体" w:cs="宋体"/>
        </w:rPr>
        <w:t>]</w:t>
      </w:r>
      <w:r>
        <w:rPr>
          <w:rFonts w:ascii="宋体" w:hAnsi="宋体" w:eastAsia="宋体" w:cs="宋体"/>
          <w:vertAlign w:val="superscript"/>
        </w:rPr>
        <w:t>T</w:t>
      </w:r>
      <w:r>
        <w:rPr>
          <w:rFonts w:ascii="宋体" w:hAnsi="宋体" w:eastAsia="宋体" w:cs="宋体"/>
        </w:rPr>
        <w:t>。</w:t>
      </w:r>
    </w:p>
    <w:p w14:paraId="4334554C">
      <w:pPr>
        <w:pStyle w:val="4"/>
        <w:keepNext w:val="0"/>
        <w:keepLines w:val="0"/>
        <w:widowControl/>
        <w:suppressLineNumbers w:val="0"/>
      </w:pPr>
      <w:r>
        <w:t>1. 目标函数</w:t>
      </w:r>
    </w:p>
    <w:p w14:paraId="6284AA65">
      <w:pPr>
        <w:pStyle w:val="9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</w:rPr>
        <w:t>对偶问题的最小化形式为：</w:t>
      </w:r>
    </w:p>
    <w:p w14:paraId="00EEA70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</w:rPr>
      </w:pPr>
      <m:oMathPara>
        <m:oMath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α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宋体"/>
                  <w:sz w:val="24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宋体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</m:func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i=1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5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j=1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α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α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K(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i=1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5</m:t>
              </m: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α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</m:oMath>
      </m:oMathPara>
    </w:p>
    <w:p w14:paraId="14DDD0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kern w:val="0"/>
              <w:sz w:val="24"/>
              <w:szCs w:val="24"/>
              <w:lang w:val="en-US" w:bidi="ar"/>
            </w:rPr>
            <m:t xml:space="preserve"> </m:t>
          </m:r>
        </m:oMath>
      </m:oMathPara>
    </w:p>
    <w:p w14:paraId="200976F1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>其中核矩阵元素</w:t>
      </w:r>
      <m:oMath>
        <m:r>
          <m:rPr/>
          <w:rPr>
            <w:rFonts w:hint="default" w:ascii="Cambria Math" w:hAnsi="Cambria Math" w:eastAsia="宋体"/>
            <w:sz w:val="24"/>
          </w:rPr>
          <m:t>K(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)=(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+1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)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</w:p>
    <w:p w14:paraId="63BA186A">
      <w:pPr>
        <w:pStyle w:val="4"/>
        <w:keepNext w:val="0"/>
        <w:keepLines w:val="0"/>
        <w:widowControl/>
        <w:suppressLineNumbers w:val="0"/>
      </w:pPr>
      <w:r>
        <w:t>2. 约束条件</w:t>
      </w:r>
    </w:p>
    <w:p w14:paraId="1A6D8A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等式约束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/>
                <w:sz w:val="24"/>
              </w:rPr>
              <m:t>i=1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5</m:t>
            </m:r>
            <m:ctrlPr>
              <w:rPr>
                <w:rFonts w:ascii="Cambria Math" w:hAnsi="Cambria Math"/>
                <w:sz w:val="24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α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</w:rPr>
            </m:ctrlPr>
          </m:e>
        </m:nary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hint="default"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=0</m:t>
        </m:r>
      </m:oMath>
    </w:p>
    <w:p w14:paraId="209815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不等式约束：</w:t>
      </w:r>
      <m:oMath>
        <m:r>
          <m:rPr/>
          <w:rPr>
            <w:rFonts w:hint="default" w:ascii="Cambria Math" w:hAnsi="Cambria Math" w:eastAsia="宋体"/>
            <w:sz w:val="24"/>
          </w:rPr>
          <m:t>0≤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α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≤C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（其中</m:t>
        </m:r>
        <m:r>
          <m:rPr/>
          <w:rPr>
            <w:rFonts w:hint="default" w:ascii="Cambria Math" w:hAnsi="Cambria Math" w:eastAsia="宋体"/>
            <w:sz w:val="24"/>
          </w:rPr>
          <m:t>C=100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）</m:t>
        </m:r>
      </m:oMath>
    </w:p>
    <w:p w14:paraId="3B30E194">
      <w:pPr>
        <w:pStyle w:val="4"/>
        <w:keepNext w:val="0"/>
        <w:keepLines w:val="0"/>
        <w:widowControl/>
        <w:suppressLineNumbers w:val="0"/>
      </w:pPr>
      <w:r>
        <w:t>3. MATLAB 参数映射</w:t>
      </w:r>
    </w:p>
    <w:p w14:paraId="2D847413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 xml:space="preserve">将二次规划写成 MATLAB </w:t>
      </w:r>
      <w:r>
        <w:rPr>
          <w:rStyle w:val="13"/>
          <w:rFonts w:ascii="宋体" w:hAnsi="宋体" w:eastAsia="宋体" w:cs="宋体"/>
        </w:rPr>
        <w:t>quadprog</w:t>
      </w:r>
      <w:r>
        <w:rPr>
          <w:rFonts w:ascii="宋体" w:hAnsi="宋体" w:eastAsia="宋体" w:cs="宋体"/>
        </w:rPr>
        <w:t xml:space="preserve"> 的标准形式：</w:t>
      </w:r>
    </w:p>
    <w:p w14:paraId="622045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H 矩阵：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K(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bookmarkStart w:id="0" w:name="_GoBack"/>
      <w:bookmarkEnd w:id="0"/>
    </w:p>
    <w:p w14:paraId="270D43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f 向量：</w:t>
      </w:r>
      <w:r>
        <w:rPr>
          <w:rFonts w:ascii="宋体" w:hAnsi="宋体" w:eastAsia="宋体" w:cs="宋体"/>
        </w:rPr>
        <w:t xml:space="preserve"> f = [-1, -1, -1, -1, -1]</w:t>
      </w:r>
      <w:r>
        <w:rPr>
          <w:rFonts w:ascii="宋体" w:hAnsi="宋体" w:eastAsia="宋体" w:cs="宋体"/>
          <w:vertAlign w:val="superscript"/>
        </w:rPr>
        <w:t>T</w:t>
      </w:r>
    </w:p>
    <w:p w14:paraId="1ACE31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等式约束：</w:t>
      </w:r>
      <w:r>
        <w:rPr>
          <w:rFonts w:ascii="宋体" w:hAnsi="宋体" w:eastAsia="宋体" w:cs="宋体"/>
        </w:rPr>
        <w:t xml:space="preserve"> Aeq = Y</w:t>
      </w:r>
      <w:r>
        <w:rPr>
          <w:rFonts w:ascii="宋体" w:hAnsi="宋体" w:eastAsia="宋体" w:cs="宋体"/>
          <w:vertAlign w:val="superscript"/>
        </w:rPr>
        <w:t>T</w:t>
      </w:r>
      <w:r>
        <w:rPr>
          <w:rFonts w:ascii="宋体" w:hAnsi="宋体" w:eastAsia="宋体" w:cs="宋体"/>
        </w:rPr>
        <w:t>, beq = 0</w:t>
      </w:r>
    </w:p>
    <w:p w14:paraId="54C435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ascii="宋体" w:hAnsi="宋体" w:eastAsia="宋体" w:cs="宋体"/>
        </w:rPr>
        <w:t>边界约束：</w:t>
      </w:r>
      <w:r>
        <w:rPr>
          <w:rFonts w:ascii="宋体" w:hAnsi="宋体" w:eastAsia="宋体" w:cs="宋体"/>
        </w:rPr>
        <w:t xml:space="preserve"> lb = 0, ub = 100</w:t>
      </w:r>
    </w:p>
    <w:p w14:paraId="1361B132">
      <w:pPr>
        <w:pStyle w:val="3"/>
        <w:keepNext w:val="0"/>
        <w:keepLines w:val="0"/>
        <w:widowControl/>
        <w:suppressLineNumbers w:val="0"/>
      </w:pPr>
      <w:r>
        <w:t>四、MATLAB程序</w:t>
      </w:r>
    </w:p>
    <w:p w14:paraId="334053C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clear; clc;</w:t>
      </w:r>
    </w:p>
    <w:p w14:paraId="6983BEB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1. 定义输入数据和参数</w:t>
      </w:r>
    </w:p>
    <w:p w14:paraId="0A4F3499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X = [1; 2; 4; 5; 6];      </w:t>
      </w:r>
    </w:p>
    <w:p w14:paraId="0D76656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Y = [1; 1; -1; -1; 1];    </w:t>
      </w:r>
    </w:p>
    <w:p w14:paraId="6E444FA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C = 100;                  </w:t>
      </w:r>
    </w:p>
    <w:p w14:paraId="5E8CD1D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n = length(Y);            </w:t>
      </w:r>
    </w:p>
    <w:p w14:paraId="025ABA5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58214BE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2. 计算核矩阵及H矩阵</w:t>
      </w:r>
    </w:p>
    <w:p w14:paraId="75AD1AD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K = zeros(n, n);</w:t>
      </w:r>
    </w:p>
    <w:p w14:paraId="0C41214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for i = 1:n</w:t>
      </w:r>
    </w:p>
    <w:p w14:paraId="441AF386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for j = 1:n</w:t>
      </w:r>
    </w:p>
    <w:p w14:paraId="3DB0AF6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    K(i,j) = (X(i) * X(j) + 1)^2;</w:t>
      </w:r>
    </w:p>
    <w:p w14:paraId="3A3A5E6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end</w:t>
      </w:r>
    </w:p>
    <w:p w14:paraId="619A686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end</w:t>
      </w:r>
    </w:p>
    <w:p w14:paraId="63C50EF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H = (Y * Y') .* K; </w:t>
      </w:r>
    </w:p>
    <w:p w14:paraId="5C739F8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5E0A159B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3. 定义二次规划参数</w:t>
      </w:r>
    </w:p>
    <w:p w14:paraId="4AC0501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f = -ones(n, 1);          </w:t>
      </w:r>
    </w:p>
    <w:p w14:paraId="7DCAD71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Aeq = Y'; beq = 0;</w:t>
      </w:r>
    </w:p>
    <w:p w14:paraId="7D1EEEDB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lb = zeros(n, 1); ub = C * ones(n, 1);</w:t>
      </w:r>
    </w:p>
    <w:p w14:paraId="1F938DE9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707DACD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4. 求解 alpha</w:t>
      </w:r>
    </w:p>
    <w:p w14:paraId="169F0BF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options = optimoptions('quadprog', 'Display', 'off');</w:t>
      </w:r>
    </w:p>
    <w:p w14:paraId="2B5B393B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alpha = quadprog(H, f, [], [], Aeq, beq, lb, ub, [], options);</w:t>
      </w:r>
    </w:p>
    <w:p w14:paraId="1EC15E6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5CAECE3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5. 计算偏置 b (选择支持向量计算)</w:t>
      </w:r>
    </w:p>
    <w:p w14:paraId="102ACB09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epsilon = 1e-5;</w:t>
      </w:r>
    </w:p>
    <w:p w14:paraId="637BA16F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sv_indices = find(alpha &gt; epsilon &amp; alpha &lt; (C - epsilon));</w:t>
      </w:r>
    </w:p>
    <w:p w14:paraId="29214C5F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k = sv_indices(1); % 取第一个支持向量</w:t>
      </w:r>
    </w:p>
    <w:p w14:paraId="0F8415E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sum_wx = 0;</w:t>
      </w:r>
    </w:p>
    <w:p w14:paraId="5C39D97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for i = 1:n</w:t>
      </w:r>
    </w:p>
    <w:p w14:paraId="2F56934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sum_wx = sum_wx + alpha(i) * Y(i) * K(i, k);</w:t>
      </w:r>
    </w:p>
    <w:p w14:paraId="44D0C17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end</w:t>
      </w:r>
    </w:p>
    <w:p w14:paraId="0C742722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b = Y(k) - sum_wx;</w:t>
      </w:r>
    </w:p>
    <w:p w14:paraId="39E4FD1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461673D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输出模型参数</w:t>
      </w:r>
    </w:p>
    <w:p w14:paraId="18F9C476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disp('求解得到的 alpha:'); disp(alpha);</w:t>
      </w:r>
    </w:p>
    <w:p w14:paraId="7071E60F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disp(['求解得到的 b: ', num2str(b)]);</w:t>
      </w:r>
    </w:p>
    <w:p w14:paraId="6D18C29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</w:p>
    <w:p w14:paraId="3D5D467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% 6. 测试数据预测</w:t>
      </w:r>
    </w:p>
    <w:p w14:paraId="0B4D4EC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X_test = [3; 8];</w:t>
      </w:r>
    </w:p>
    <w:p w14:paraId="6D2AECF6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disp('--- 测试结果 ---');</w:t>
      </w:r>
    </w:p>
    <w:p w14:paraId="43D4DB2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for j = 1:length(X_test)</w:t>
      </w:r>
    </w:p>
    <w:p w14:paraId="48252D6A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x_target = X_test(j);</w:t>
      </w:r>
    </w:p>
    <w:p w14:paraId="56B10EF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decision_value = 0;</w:t>
      </w:r>
    </w:p>
    <w:p w14:paraId="15FBE7C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for i = 1:n</w:t>
      </w:r>
    </w:p>
    <w:p w14:paraId="3DDE8371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    k_val = (X(i) * x_target + 1)^2; </w:t>
      </w:r>
    </w:p>
    <w:p w14:paraId="19E708A5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    decision_value = decision_value + alpha(i) * Y(i) * k_val;</w:t>
      </w:r>
    </w:p>
    <w:p w14:paraId="764FCFBD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end</w:t>
      </w:r>
    </w:p>
    <w:p w14:paraId="259FB658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decision_value = decision_value + b;</w:t>
      </w:r>
    </w:p>
    <w:p w14:paraId="713D020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if decision_value &gt;= 0, cls = 1; else, cls = 2; end</w:t>
      </w:r>
    </w:p>
    <w:p w14:paraId="62880073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 xml:space="preserve">    fprintf('测试样本 X=%d, 决策函数值=%f, 预测类别=Class %d\n', x_target, decision_value, cls);</w:t>
      </w:r>
    </w:p>
    <w:p w14:paraId="4FCAD284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end</w:t>
      </w:r>
    </w:p>
    <w:p w14:paraId="1718DD36">
      <w:pPr>
        <w:pStyle w:val="3"/>
        <w:keepNext w:val="0"/>
        <w:keepLines w:val="0"/>
        <w:widowControl/>
        <w:suppressLineNumbers w:val="0"/>
      </w:pPr>
      <w:r>
        <w:t>五、计算结果</w:t>
      </w:r>
    </w:p>
    <w:p w14:paraId="7EC36CB7">
      <w:pPr>
        <w:pStyle w:val="4"/>
        <w:keepNext w:val="0"/>
        <w:keepLines w:val="0"/>
        <w:widowControl/>
        <w:suppressLineNumbers w:val="0"/>
      </w:pPr>
      <w:r>
        <w:t>1. 求解得到的 Alpha 值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3"/>
        <w:gridCol w:w="4453"/>
        <w:gridCol w:w="3360"/>
      </w:tblGrid>
      <w:tr w14:paraId="1AA7F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5DF3D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FF76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Alpha 值 (α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vertAlign w:val="subscript"/>
              </w:rPr>
              <w:t>i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29ED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6D840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9C4E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D291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EEB1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非支持向量</w:t>
            </w:r>
          </w:p>
        </w:tc>
      </w:tr>
      <w:tr w14:paraId="4ABB2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AB96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317F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2.5000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7531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支持向量</w:t>
            </w:r>
          </w:p>
        </w:tc>
      </w:tr>
      <w:tr w14:paraId="67AA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E2936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0BD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4A43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非支持向量</w:t>
            </w:r>
          </w:p>
        </w:tc>
      </w:tr>
      <w:tr w14:paraId="32256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6D2C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C95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7.3333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82D1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支持向量</w:t>
            </w:r>
          </w:p>
        </w:tc>
      </w:tr>
      <w:tr w14:paraId="1634B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E417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D772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4.8333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66CD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支持向量</w:t>
            </w:r>
          </w:p>
        </w:tc>
      </w:tr>
    </w:tbl>
    <w:p w14:paraId="03AEB2EA">
      <w:pPr>
        <w:pStyle w:val="4"/>
        <w:keepNext w:val="0"/>
        <w:keepLines w:val="0"/>
        <w:widowControl/>
        <w:suppressLineNumbers w:val="0"/>
      </w:pPr>
      <w:r>
        <w:t>2. 求解得到的偏置项 b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5"/>
        <w:gridCol w:w="4221"/>
      </w:tblGrid>
      <w:tr w14:paraId="2D434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19A2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5F0D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计算值</w:t>
            </w:r>
          </w:p>
        </w:tc>
      </w:tr>
      <w:tr w14:paraId="196EC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CF58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偏置 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CC68B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9.0000</w:t>
            </w:r>
          </w:p>
        </w:tc>
      </w:tr>
    </w:tbl>
    <w:p w14:paraId="000E4B78">
      <w:pPr>
        <w:pStyle w:val="4"/>
        <w:keepNext w:val="0"/>
        <w:keepLines w:val="0"/>
        <w:widowControl/>
        <w:suppressLineNumbers w:val="0"/>
      </w:pPr>
      <w:r>
        <w:t>3. 测试数据分类预测结果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5"/>
        <w:gridCol w:w="3746"/>
        <w:gridCol w:w="2105"/>
      </w:tblGrid>
      <w:tr w14:paraId="03135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59F1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测试样本 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9C16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决策函数值 f(x)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4BDA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预测类别</w:t>
            </w:r>
          </w:p>
        </w:tc>
      </w:tr>
      <w:tr w14:paraId="195C3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CF3F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9F78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-1.000000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E215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2</w:t>
            </w:r>
          </w:p>
        </w:tc>
      </w:tr>
      <w:tr w14:paraId="682A8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E1D2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BEEF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9.000000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10C7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Class 1</w:t>
            </w:r>
          </w:p>
        </w:tc>
      </w:tr>
    </w:tbl>
    <w:p w14:paraId="4947F6CF">
      <w:pPr>
        <w:pStyle w:val="3"/>
        <w:keepNext w:val="0"/>
        <w:keepLines w:val="0"/>
        <w:widowControl/>
        <w:suppressLineNumbers w:val="0"/>
      </w:pPr>
      <w:r>
        <w:t>六、结果分析</w:t>
      </w:r>
    </w:p>
    <w:p w14:paraId="1FF04475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 xml:space="preserve">1. </w:t>
      </w:r>
      <w:r>
        <w:rPr>
          <w:rStyle w:val="12"/>
          <w:rFonts w:ascii="宋体" w:hAnsi="宋体" w:eastAsia="宋体" w:cs="宋体"/>
        </w:rPr>
        <w:t>支持向量分析：</w:t>
      </w:r>
      <w:r>
        <w:rPr>
          <w:rFonts w:ascii="宋体" w:hAnsi="宋体" w:eastAsia="宋体" w:cs="宋体"/>
        </w:rPr>
        <w:t xml:space="preserve"> 从结果 α 可以看出，α</w:t>
      </w:r>
      <w:r>
        <w:rPr>
          <w:rFonts w:ascii="宋体" w:hAnsi="宋体" w:eastAsia="宋体" w:cs="宋体"/>
          <w:vertAlign w:val="subscript"/>
        </w:rPr>
        <w:t>2</w:t>
      </w:r>
      <w:r>
        <w:rPr>
          <w:rFonts w:ascii="宋体" w:hAnsi="宋体" w:eastAsia="宋体" w:cs="宋体"/>
        </w:rPr>
        <w:t>=2.5, α</w:t>
      </w:r>
      <w:r>
        <w:rPr>
          <w:rFonts w:ascii="宋体" w:hAnsi="宋体" w:eastAsia="宋体" w:cs="宋体"/>
          <w:vertAlign w:val="subscript"/>
        </w:rPr>
        <w:t>4</w:t>
      </w:r>
      <w:r>
        <w:rPr>
          <w:rFonts w:ascii="宋体" w:hAnsi="宋体" w:eastAsia="宋体" w:cs="宋体"/>
        </w:rPr>
        <w:t>=7.3333, α</w:t>
      </w:r>
      <w:r>
        <w:rPr>
          <w:rFonts w:ascii="宋体" w:hAnsi="宋体" w:eastAsia="宋体" w:cs="宋体"/>
          <w:vertAlign w:val="subscript"/>
        </w:rPr>
        <w:t>5</w:t>
      </w:r>
      <w:r>
        <w:rPr>
          <w:rFonts w:ascii="宋体" w:hAnsi="宋体" w:eastAsia="宋体" w:cs="宋体"/>
        </w:rPr>
        <w:t>=4.8333 大于0，说明 x</w:t>
      </w:r>
      <w:r>
        <w:rPr>
          <w:rFonts w:ascii="宋体" w:hAnsi="宋体" w:eastAsia="宋体" w:cs="宋体"/>
          <w:vertAlign w:val="subscript"/>
        </w:rPr>
        <w:t>2</w:t>
      </w:r>
      <w:r>
        <w:rPr>
          <w:rFonts w:ascii="宋体" w:hAnsi="宋体" w:eastAsia="宋体" w:cs="宋体"/>
        </w:rPr>
        <w:t>=2, x</w:t>
      </w:r>
      <w:r>
        <w:rPr>
          <w:rFonts w:ascii="宋体" w:hAnsi="宋体" w:eastAsia="宋体" w:cs="宋体"/>
          <w:vertAlign w:val="subscript"/>
        </w:rPr>
        <w:t>4</w:t>
      </w:r>
      <w:r>
        <w:rPr>
          <w:rFonts w:ascii="宋体" w:hAnsi="宋体" w:eastAsia="宋体" w:cs="宋体"/>
        </w:rPr>
        <w:t>=5, x</w:t>
      </w:r>
      <w:r>
        <w:rPr>
          <w:rFonts w:ascii="宋体" w:hAnsi="宋体" w:eastAsia="宋体" w:cs="宋体"/>
          <w:vertAlign w:val="subscript"/>
        </w:rPr>
        <w:t>5</w:t>
      </w:r>
      <w:r>
        <w:rPr>
          <w:rFonts w:ascii="宋体" w:hAnsi="宋体" w:eastAsia="宋体" w:cs="宋体"/>
        </w:rPr>
        <w:t>=6 是该模型的支持向量，它们决定了决策边界的位置。α</w:t>
      </w:r>
      <w:r>
        <w:rPr>
          <w:rFonts w:ascii="宋体" w:hAnsi="宋体" w:eastAsia="宋体" w:cs="宋体"/>
          <w:vertAlign w:val="subscript"/>
        </w:rPr>
        <w:t>1</w:t>
      </w:r>
      <w:r>
        <w:rPr>
          <w:rFonts w:ascii="宋体" w:hAnsi="宋体" w:eastAsia="宋体" w:cs="宋体"/>
        </w:rPr>
        <w:t>=0 和 α</w:t>
      </w:r>
      <w:r>
        <w:rPr>
          <w:rFonts w:ascii="宋体" w:hAnsi="宋体" w:eastAsia="宋体" w:cs="宋体"/>
          <w:vertAlign w:val="subscript"/>
        </w:rPr>
        <w:t>3</w:t>
      </w:r>
      <w:r>
        <w:rPr>
          <w:rFonts w:ascii="宋体" w:hAnsi="宋体" w:eastAsia="宋体" w:cs="宋体"/>
        </w:rPr>
        <w:t>=0 说明 x</w:t>
      </w:r>
      <w:r>
        <w:rPr>
          <w:rFonts w:ascii="宋体" w:hAnsi="宋体" w:eastAsia="宋体" w:cs="宋体"/>
          <w:vertAlign w:val="subscript"/>
        </w:rPr>
        <w:t>1</w:t>
      </w:r>
      <w:r>
        <w:rPr>
          <w:rFonts w:ascii="宋体" w:hAnsi="宋体" w:eastAsia="宋体" w:cs="宋体"/>
        </w:rPr>
        <w:t xml:space="preserve"> 和 x</w:t>
      </w:r>
      <w:r>
        <w:rPr>
          <w:rFonts w:ascii="宋体" w:hAnsi="宋体" w:eastAsia="宋体" w:cs="宋体"/>
          <w:vertAlign w:val="subscript"/>
        </w:rPr>
        <w:t>3</w:t>
      </w:r>
      <w:r>
        <w:rPr>
          <w:rFonts w:ascii="宋体" w:hAnsi="宋体" w:eastAsia="宋体" w:cs="宋体"/>
        </w:rPr>
        <w:t xml:space="preserve"> 对决策边界没有直接影响。</w:t>
      </w:r>
    </w:p>
    <w:p w14:paraId="45273F83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 xml:space="preserve">2. </w:t>
      </w:r>
      <w:r>
        <w:rPr>
          <w:rStyle w:val="12"/>
          <w:rFonts w:ascii="宋体" w:hAnsi="宋体" w:eastAsia="宋体" w:cs="宋体"/>
        </w:rPr>
        <w:t>分类结果验证：</w:t>
      </w:r>
    </w:p>
    <w:p w14:paraId="5351C4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</w:rPr>
        <w:t xml:space="preserve">对于 </w:t>
      </w:r>
      <w:r>
        <w:rPr>
          <w:rStyle w:val="12"/>
          <w:rFonts w:ascii="宋体" w:hAnsi="宋体" w:eastAsia="宋体" w:cs="宋体"/>
        </w:rPr>
        <w:t>X=3</w:t>
      </w:r>
      <w:r>
        <w:rPr>
          <w:rFonts w:ascii="宋体" w:hAnsi="宋体" w:eastAsia="宋体" w:cs="宋体"/>
        </w:rPr>
        <w:t>：其位置介于 x</w:t>
      </w:r>
      <w:r>
        <w:rPr>
          <w:rFonts w:ascii="宋体" w:hAnsi="宋体" w:eastAsia="宋体" w:cs="宋体"/>
          <w:vertAlign w:val="subscript"/>
        </w:rPr>
        <w:t>2</w:t>
      </w:r>
      <w:r>
        <w:rPr>
          <w:rFonts w:ascii="宋体" w:hAnsi="宋体" w:eastAsia="宋体" w:cs="宋体"/>
        </w:rPr>
        <w:t>=2 (Class 1) 和 x</w:t>
      </w:r>
      <w:r>
        <w:rPr>
          <w:rFonts w:ascii="宋体" w:hAnsi="宋体" w:eastAsia="宋体" w:cs="宋体"/>
          <w:vertAlign w:val="subscript"/>
        </w:rPr>
        <w:t>3</w:t>
      </w:r>
      <w:r>
        <w:rPr>
          <w:rFonts w:ascii="宋体" w:hAnsi="宋体" w:eastAsia="宋体" w:cs="宋体"/>
        </w:rPr>
        <w:t>=4 (Class 2) 之间。计算出的决策函数值为 -1，小于0，因此被判定为 Class 2。</w:t>
      </w:r>
    </w:p>
    <w:p w14:paraId="25A5AB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</w:rPr>
        <w:t xml:space="preserve">对于 </w:t>
      </w:r>
      <w:r>
        <w:rPr>
          <w:rStyle w:val="12"/>
          <w:rFonts w:ascii="宋体" w:hAnsi="宋体" w:eastAsia="宋体" w:cs="宋体"/>
        </w:rPr>
        <w:t>X=8</w:t>
      </w:r>
      <w:r>
        <w:rPr>
          <w:rFonts w:ascii="宋体" w:hAnsi="宋体" w:eastAsia="宋体" w:cs="宋体"/>
        </w:rPr>
        <w:t>：其位置在 x</w:t>
      </w:r>
      <w:r>
        <w:rPr>
          <w:rFonts w:ascii="宋体" w:hAnsi="宋体" w:eastAsia="宋体" w:cs="宋体"/>
          <w:vertAlign w:val="subscript"/>
        </w:rPr>
        <w:t>5</w:t>
      </w:r>
      <w:r>
        <w:rPr>
          <w:rFonts w:ascii="宋体" w:hAnsi="宋体" w:eastAsia="宋体" w:cs="宋体"/>
        </w:rPr>
        <w:t>=6 (Class 1) 的右侧，远离负类样本。计算出的决策函数值为 9，远大于0，因此被判定为 Class 1。</w:t>
      </w:r>
    </w:p>
    <w:p w14:paraId="11C0EF6E">
      <w:pPr>
        <w:pStyle w:val="9"/>
        <w:keepNext w:val="0"/>
        <w:keepLines w:val="0"/>
        <w:widowControl/>
        <w:suppressLineNumbers w:val="0"/>
      </w:pPr>
      <w:r>
        <w:rPr>
          <w:rFonts w:ascii="宋体" w:hAnsi="宋体" w:eastAsia="宋体" w:cs="宋体"/>
        </w:rPr>
        <w:t xml:space="preserve">3. </w:t>
      </w:r>
      <w:r>
        <w:rPr>
          <w:rStyle w:val="12"/>
          <w:rFonts w:ascii="宋体" w:hAnsi="宋体" w:eastAsia="宋体" w:cs="宋体"/>
        </w:rPr>
        <w:t>参数检验：</w:t>
      </w:r>
      <w:r>
        <w:rPr>
          <w:rFonts w:ascii="宋体" w:hAnsi="宋体" w:eastAsia="宋体" w:cs="宋体"/>
        </w:rPr>
        <w:t xml:space="preserve"> 计算 Σ α</w:t>
      </w:r>
      <w:r>
        <w:rPr>
          <w:rFonts w:ascii="宋体" w:hAnsi="宋体" w:eastAsia="宋体" w:cs="宋体"/>
          <w:vertAlign w:val="subscript"/>
        </w:rPr>
        <w:t>i</w:t>
      </w:r>
      <w:r>
        <w:rPr>
          <w:rFonts w:ascii="宋体" w:hAnsi="宋体" w:eastAsia="宋体" w:cs="宋体"/>
        </w:rPr>
        <w:t xml:space="preserve"> y</w:t>
      </w:r>
      <w:r>
        <w:rPr>
          <w:rFonts w:ascii="宋体" w:hAnsi="宋体" w:eastAsia="宋体" w:cs="宋体"/>
          <w:vertAlign w:val="subscript"/>
        </w:rPr>
        <w:t>i</w:t>
      </w:r>
      <w:r>
        <w:rPr>
          <w:rFonts w:ascii="宋体" w:hAnsi="宋体" w:eastAsia="宋体" w:cs="宋体"/>
        </w:rPr>
        <w:t xml:space="preserve"> = 2.5(1) + 7.3333(-1) + 4.8333(1) ≈ 0，满足 KKT 条件中的等式约束。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F21B0"/>
    <w:multiLevelType w:val="multilevel"/>
    <w:tmpl w:val="805F2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B7650C"/>
    <w:multiLevelType w:val="multilevel"/>
    <w:tmpl w:val="AAB765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95643DC"/>
    <w:multiLevelType w:val="multilevel"/>
    <w:tmpl w:val="B9564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A3656E5"/>
    <w:multiLevelType w:val="multilevel"/>
    <w:tmpl w:val="3A365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EA034CD"/>
    <w:multiLevelType w:val="multilevel"/>
    <w:tmpl w:val="7EA03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613FA"/>
    <w:rsid w:val="5EE84E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宋体" w:hAnsi="宋体" w:eastAsia="宋体" w:cs="宋体"/>
      <w:b/>
      <w:bCs/>
      <w:kern w:val="44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21"/>
      <w:szCs w:val="2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8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19"/>
      <w:szCs w:val="19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onospace" w:hAnsi="monospace" w:eastAsia="monospace" w:cs="monospace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1090</Words>
  <Characters>2125</Characters>
  <TotalTime>6</TotalTime>
  <ScaleCrop>false</ScaleCrop>
  <LinksUpToDate>false</LinksUpToDate>
  <CharactersWithSpaces>2597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2025-11-21T00:54:00Z</dcterms:created>
  <dc:creator>32610</dc:creator>
  <cp:lastModifiedBy>林鑫</cp:lastModifiedBy>
  <dcterms:modified xsi:type="dcterms:W3CDTF">2025-11-21T01:02:07Z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9FCBDD22FB5746668C28AE551DF21100_13</vt:lpwstr>
  </property>
</Properties>
</file>