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E6A08" w:rsidRPr="00906881" w:rsidRDefault="00BE6A08" w:rsidP="00BE6A08">
      <w:pPr>
        <w:jc w:val="center"/>
        <w:rPr>
          <w:rFonts w:ascii="微软雅黑" w:eastAsia="微软雅黑" w:hAnsi="微软雅黑"/>
          <w:b/>
          <w:sz w:val="32"/>
          <w:szCs w:val="32"/>
        </w:rPr>
      </w:pPr>
      <w:r w:rsidRPr="00906881">
        <w:rPr>
          <w:rFonts w:ascii="微软雅黑" w:eastAsia="微软雅黑" w:hAnsi="微软雅黑" w:hint="eastAsia"/>
          <w:b/>
          <w:sz w:val="32"/>
          <w:szCs w:val="32"/>
        </w:rPr>
        <w:t>问题</w:t>
      </w:r>
      <w:r w:rsidR="00D77CD8">
        <w:rPr>
          <w:rFonts w:ascii="微软雅黑" w:eastAsia="微软雅黑" w:hAnsi="微软雅黑"/>
          <w:b/>
          <w:sz w:val="32"/>
          <w:szCs w:val="32"/>
        </w:rPr>
        <w:t>8</w:t>
      </w:r>
      <w:r w:rsidRPr="00906881">
        <w:rPr>
          <w:rFonts w:ascii="微软雅黑" w:eastAsia="微软雅黑" w:hAnsi="微软雅黑" w:hint="eastAsia"/>
          <w:b/>
          <w:sz w:val="32"/>
          <w:szCs w:val="32"/>
        </w:rPr>
        <w:t>：</w:t>
      </w:r>
      <w:bookmarkStart w:id="0" w:name="OLE_LINK1"/>
      <w:bookmarkStart w:id="1" w:name="OLE_LINK2"/>
      <w:r w:rsidRPr="00906881">
        <w:rPr>
          <w:rFonts w:ascii="微软雅黑" w:eastAsia="微软雅黑" w:hAnsi="微软雅黑"/>
          <w:b/>
          <w:sz w:val="32"/>
          <w:szCs w:val="32"/>
        </w:rPr>
        <w:t>AI</w:t>
      </w:r>
      <w:r w:rsidRPr="00906881">
        <w:rPr>
          <w:rFonts w:ascii="微软雅黑" w:eastAsia="微软雅黑" w:hAnsi="微软雅黑" w:hint="eastAsia"/>
          <w:b/>
          <w:sz w:val="32"/>
          <w:szCs w:val="32"/>
        </w:rPr>
        <w:t>对</w:t>
      </w:r>
      <w:r w:rsidRPr="00906881">
        <w:rPr>
          <w:rFonts w:ascii="微软雅黑" w:eastAsia="微软雅黑" w:hAnsi="微软雅黑"/>
          <w:b/>
          <w:sz w:val="32"/>
          <w:szCs w:val="32"/>
        </w:rPr>
        <w:t>艺术发展</w:t>
      </w:r>
      <w:bookmarkEnd w:id="0"/>
      <w:bookmarkEnd w:id="1"/>
      <w:r w:rsidRPr="00906881">
        <w:rPr>
          <w:rFonts w:ascii="微软雅黑" w:eastAsia="微软雅黑" w:hAnsi="微软雅黑" w:hint="eastAsia"/>
          <w:b/>
          <w:sz w:val="32"/>
          <w:szCs w:val="32"/>
        </w:rPr>
        <w:t>是敌是友？</w:t>
      </w:r>
    </w:p>
    <w:p w:rsidR="00BE6A08" w:rsidRDefault="00BE6A08" w:rsidP="00F64219">
      <w:pPr>
        <w:adjustRightInd w:val="0"/>
        <w:snapToGrid w:val="0"/>
        <w:spacing w:line="360" w:lineRule="auto"/>
      </w:pPr>
      <w:bookmarkStart w:id="2" w:name="_GoBack"/>
    </w:p>
    <w:p w:rsidR="00906881" w:rsidRPr="004751E3" w:rsidRDefault="00906881" w:rsidP="00F64219">
      <w:pPr>
        <w:adjustRightInd w:val="0"/>
        <w:snapToGrid w:val="0"/>
        <w:spacing w:line="360" w:lineRule="auto"/>
        <w:rPr>
          <w:rFonts w:ascii="Times New Roman" w:eastAsia="宋体" w:hAnsi="Times New Roman" w:cs="Times New Roman"/>
          <w:szCs w:val="21"/>
        </w:rPr>
      </w:pPr>
      <w:r w:rsidRPr="004751E3">
        <w:rPr>
          <w:rFonts w:ascii="Times New Roman" w:eastAsia="宋体" w:hAnsi="Times New Roman" w:cs="Times New Roman"/>
          <w:szCs w:val="21"/>
        </w:rPr>
        <w:t>一、问题背景：</w:t>
      </w:r>
    </w:p>
    <w:p w:rsidR="00BE6A08" w:rsidRDefault="00BE6A08" w:rsidP="00F64219">
      <w:pPr>
        <w:adjustRightInd w:val="0"/>
        <w:snapToGrid w:val="0"/>
        <w:spacing w:line="360" w:lineRule="auto"/>
        <w:ind w:firstLineChars="200" w:firstLine="420"/>
        <w:rPr>
          <w:rFonts w:ascii="Times New Roman" w:eastAsia="宋体" w:hAnsi="Times New Roman" w:cs="Times New Roman"/>
          <w:szCs w:val="21"/>
        </w:rPr>
      </w:pPr>
      <w:r w:rsidRPr="004751E3">
        <w:rPr>
          <w:rFonts w:ascii="Times New Roman" w:eastAsia="宋体" w:hAnsi="Times New Roman" w:cs="Times New Roman"/>
          <w:szCs w:val="21"/>
        </w:rPr>
        <w:t>当前</w:t>
      </w:r>
      <w:r w:rsidRPr="004751E3">
        <w:rPr>
          <w:rFonts w:ascii="Times New Roman" w:eastAsia="宋体" w:hAnsi="Times New Roman" w:cs="Times New Roman"/>
          <w:szCs w:val="21"/>
        </w:rPr>
        <w:t>AI</w:t>
      </w:r>
      <w:r w:rsidRPr="004751E3">
        <w:rPr>
          <w:rFonts w:ascii="Times New Roman" w:eastAsia="宋体" w:hAnsi="Times New Roman" w:cs="Times New Roman"/>
          <w:szCs w:val="21"/>
        </w:rPr>
        <w:t>艺术生成呈现</w:t>
      </w:r>
      <w:proofErr w:type="gramStart"/>
      <w:r w:rsidRPr="004751E3">
        <w:rPr>
          <w:rFonts w:ascii="Times New Roman" w:eastAsia="宋体" w:hAnsi="Times New Roman" w:cs="Times New Roman"/>
          <w:szCs w:val="21"/>
        </w:rPr>
        <w:t>指数级</w:t>
      </w:r>
      <w:proofErr w:type="gramEnd"/>
      <w:r w:rsidRPr="004751E3">
        <w:rPr>
          <w:rFonts w:ascii="Times New Roman" w:eastAsia="宋体" w:hAnsi="Times New Roman" w:cs="Times New Roman"/>
          <w:szCs w:val="21"/>
        </w:rPr>
        <w:t>增长：音乐领域（如</w:t>
      </w:r>
      <w:proofErr w:type="spellStart"/>
      <w:r w:rsidRPr="004751E3">
        <w:rPr>
          <w:rFonts w:ascii="Times New Roman" w:eastAsia="宋体" w:hAnsi="Times New Roman" w:cs="Times New Roman"/>
          <w:szCs w:val="21"/>
        </w:rPr>
        <w:t>Suno</w:t>
      </w:r>
      <w:proofErr w:type="spellEnd"/>
      <w:r w:rsidRPr="004751E3">
        <w:rPr>
          <w:rFonts w:ascii="Times New Roman" w:eastAsia="宋体" w:hAnsi="Times New Roman" w:cs="Times New Roman"/>
          <w:szCs w:val="21"/>
        </w:rPr>
        <w:t xml:space="preserve"> AI</w:t>
      </w:r>
      <w:r w:rsidRPr="004751E3">
        <w:rPr>
          <w:rFonts w:ascii="Times New Roman" w:eastAsia="宋体" w:hAnsi="Times New Roman" w:cs="Times New Roman"/>
          <w:szCs w:val="21"/>
        </w:rPr>
        <w:t>生成</w:t>
      </w:r>
      <w:proofErr w:type="gramStart"/>
      <w:r w:rsidRPr="004751E3">
        <w:rPr>
          <w:rFonts w:ascii="Times New Roman" w:eastAsia="宋体" w:hAnsi="Times New Roman" w:cs="Times New Roman"/>
          <w:szCs w:val="21"/>
        </w:rPr>
        <w:t>歌曲占流媒体</w:t>
      </w:r>
      <w:proofErr w:type="gramEnd"/>
      <w:r w:rsidRPr="004751E3">
        <w:rPr>
          <w:rFonts w:ascii="Times New Roman" w:eastAsia="宋体" w:hAnsi="Times New Roman" w:cs="Times New Roman"/>
          <w:szCs w:val="21"/>
        </w:rPr>
        <w:t>新曲</w:t>
      </w:r>
      <w:r w:rsidRPr="004751E3">
        <w:rPr>
          <w:rFonts w:ascii="Times New Roman" w:eastAsia="宋体" w:hAnsi="Times New Roman" w:cs="Times New Roman"/>
          <w:szCs w:val="21"/>
        </w:rPr>
        <w:t>15%</w:t>
      </w:r>
      <w:r w:rsidRPr="004751E3">
        <w:rPr>
          <w:rFonts w:ascii="Times New Roman" w:eastAsia="宋体" w:hAnsi="Times New Roman" w:cs="Times New Roman"/>
          <w:szCs w:val="21"/>
        </w:rPr>
        <w:t>）、美术领域（</w:t>
      </w:r>
      <w:proofErr w:type="spellStart"/>
      <w:r w:rsidRPr="004751E3">
        <w:rPr>
          <w:rFonts w:ascii="Times New Roman" w:eastAsia="宋体" w:hAnsi="Times New Roman" w:cs="Times New Roman"/>
          <w:szCs w:val="21"/>
        </w:rPr>
        <w:t>MidJourney</w:t>
      </w:r>
      <w:proofErr w:type="spellEnd"/>
      <w:r w:rsidRPr="004751E3">
        <w:rPr>
          <w:rFonts w:ascii="Times New Roman" w:eastAsia="宋体" w:hAnsi="Times New Roman" w:cs="Times New Roman"/>
          <w:szCs w:val="21"/>
        </w:rPr>
        <w:t>作品拍卖价超</w:t>
      </w:r>
      <w:r w:rsidRPr="004751E3">
        <w:rPr>
          <w:rFonts w:ascii="Times New Roman" w:eastAsia="宋体" w:hAnsi="Times New Roman" w:cs="Times New Roman"/>
          <w:szCs w:val="21"/>
        </w:rPr>
        <w:t>10</w:t>
      </w:r>
      <w:r w:rsidRPr="004751E3">
        <w:rPr>
          <w:rFonts w:ascii="Times New Roman" w:eastAsia="宋体" w:hAnsi="Times New Roman" w:cs="Times New Roman"/>
          <w:szCs w:val="21"/>
        </w:rPr>
        <w:t>万美元）、文学领域（</w:t>
      </w:r>
      <w:r w:rsidRPr="004751E3">
        <w:rPr>
          <w:rFonts w:ascii="Times New Roman" w:eastAsia="宋体" w:hAnsi="Times New Roman" w:cs="Times New Roman"/>
          <w:szCs w:val="21"/>
        </w:rPr>
        <w:t>GPT-4</w:t>
      </w:r>
      <w:r w:rsidRPr="004751E3">
        <w:rPr>
          <w:rFonts w:ascii="Times New Roman" w:eastAsia="宋体" w:hAnsi="Times New Roman" w:cs="Times New Roman"/>
          <w:szCs w:val="21"/>
        </w:rPr>
        <w:t>创作小说获出版社签约）。</w:t>
      </w:r>
      <w:r w:rsidR="009C7E12" w:rsidRPr="004751E3">
        <w:rPr>
          <w:rFonts w:ascii="Times New Roman" w:eastAsia="宋体" w:hAnsi="Times New Roman" w:cs="Times New Roman"/>
          <w:szCs w:val="21"/>
        </w:rPr>
        <w:t>AI</w:t>
      </w:r>
      <w:r w:rsidR="009C7E12" w:rsidRPr="004751E3">
        <w:rPr>
          <w:rFonts w:ascii="Times New Roman" w:eastAsia="宋体" w:hAnsi="Times New Roman" w:cs="Times New Roman"/>
          <w:szCs w:val="21"/>
        </w:rPr>
        <w:t>对艺术发展带来双重影响：一方面，</w:t>
      </w:r>
      <w:r w:rsidR="009C7E12" w:rsidRPr="004751E3">
        <w:rPr>
          <w:rFonts w:ascii="Times New Roman" w:eastAsia="宋体" w:hAnsi="Times New Roman" w:cs="Times New Roman"/>
          <w:szCs w:val="21"/>
        </w:rPr>
        <w:t>AI</w:t>
      </w:r>
      <w:r w:rsidR="009C7E12" w:rsidRPr="004751E3">
        <w:rPr>
          <w:rFonts w:ascii="Times New Roman" w:eastAsia="宋体" w:hAnsi="Times New Roman" w:cs="Times New Roman"/>
          <w:szCs w:val="21"/>
        </w:rPr>
        <w:t>工具（如</w:t>
      </w:r>
      <w:proofErr w:type="spellStart"/>
      <w:r w:rsidR="009C7E12" w:rsidRPr="004751E3">
        <w:rPr>
          <w:rFonts w:ascii="Times New Roman" w:eastAsia="宋体" w:hAnsi="Times New Roman" w:cs="Times New Roman"/>
          <w:szCs w:val="21"/>
        </w:rPr>
        <w:t>MidJourney</w:t>
      </w:r>
      <w:proofErr w:type="spellEnd"/>
      <w:r w:rsidR="009C7E12" w:rsidRPr="004751E3">
        <w:rPr>
          <w:rFonts w:ascii="Times New Roman" w:eastAsia="宋体" w:hAnsi="Times New Roman" w:cs="Times New Roman"/>
          <w:szCs w:val="21"/>
        </w:rPr>
        <w:t>、</w:t>
      </w:r>
      <w:proofErr w:type="spellStart"/>
      <w:r w:rsidR="009C7E12" w:rsidRPr="004751E3">
        <w:rPr>
          <w:rFonts w:ascii="Times New Roman" w:eastAsia="宋体" w:hAnsi="Times New Roman" w:cs="Times New Roman"/>
          <w:szCs w:val="21"/>
        </w:rPr>
        <w:t>Suno</w:t>
      </w:r>
      <w:proofErr w:type="spellEnd"/>
      <w:r w:rsidR="009C7E12" w:rsidRPr="004751E3">
        <w:rPr>
          <w:rFonts w:ascii="Times New Roman" w:eastAsia="宋体" w:hAnsi="Times New Roman" w:cs="Times New Roman"/>
          <w:szCs w:val="21"/>
        </w:rPr>
        <w:t>）大幅降低创作门槛，日均生成</w:t>
      </w:r>
      <w:r w:rsidR="009C7E12" w:rsidRPr="004751E3">
        <w:rPr>
          <w:rFonts w:ascii="Times New Roman" w:eastAsia="宋体" w:hAnsi="Times New Roman" w:cs="Times New Roman"/>
          <w:szCs w:val="21"/>
        </w:rPr>
        <w:t>1.2</w:t>
      </w:r>
      <w:r w:rsidR="009C7E12" w:rsidRPr="004751E3">
        <w:rPr>
          <w:rFonts w:ascii="Times New Roman" w:eastAsia="宋体" w:hAnsi="Times New Roman" w:cs="Times New Roman"/>
          <w:szCs w:val="21"/>
        </w:rPr>
        <w:t>亿张图像，推动风格创新与艺术民主化</w:t>
      </w:r>
      <w:r w:rsidR="009C7E12" w:rsidRPr="004751E3">
        <w:rPr>
          <w:rFonts w:ascii="Times New Roman" w:eastAsia="宋体" w:hAnsi="Times New Roman" w:cs="Times New Roman"/>
          <w:szCs w:val="21"/>
        </w:rPr>
        <w:t>；</w:t>
      </w:r>
      <w:r w:rsidR="009C7E12" w:rsidRPr="004751E3">
        <w:rPr>
          <w:rFonts w:ascii="Times New Roman" w:eastAsia="宋体" w:hAnsi="Times New Roman" w:cs="Times New Roman"/>
          <w:szCs w:val="21"/>
        </w:rPr>
        <w:t>另一方面，算法推荐导致</w:t>
      </w:r>
      <w:r w:rsidR="009C7E12" w:rsidRPr="004751E3">
        <w:rPr>
          <w:rFonts w:ascii="Times New Roman" w:eastAsia="宋体" w:hAnsi="Times New Roman" w:cs="Times New Roman"/>
          <w:szCs w:val="21"/>
        </w:rPr>
        <w:t>78%</w:t>
      </w:r>
      <w:r w:rsidR="009C7E12" w:rsidRPr="004751E3">
        <w:rPr>
          <w:rFonts w:ascii="Times New Roman" w:eastAsia="宋体" w:hAnsi="Times New Roman" w:cs="Times New Roman"/>
          <w:szCs w:val="21"/>
        </w:rPr>
        <w:t>的音乐作品同质化，人类艺术家收入三年下降</w:t>
      </w:r>
      <w:r w:rsidR="009C7E12" w:rsidRPr="004751E3">
        <w:rPr>
          <w:rFonts w:ascii="Times New Roman" w:eastAsia="宋体" w:hAnsi="Times New Roman" w:cs="Times New Roman"/>
          <w:szCs w:val="21"/>
        </w:rPr>
        <w:t>27%</w:t>
      </w:r>
      <w:r w:rsidR="009C7E12" w:rsidRPr="004751E3">
        <w:rPr>
          <w:rFonts w:ascii="Times New Roman" w:eastAsia="宋体" w:hAnsi="Times New Roman" w:cs="Times New Roman"/>
          <w:szCs w:val="21"/>
        </w:rPr>
        <w:t>；</w:t>
      </w:r>
      <w:r w:rsidR="009C7E12" w:rsidRPr="004751E3">
        <w:rPr>
          <w:rFonts w:ascii="Times New Roman" w:eastAsia="宋体" w:hAnsi="Times New Roman" w:cs="Times New Roman"/>
          <w:szCs w:val="21"/>
        </w:rPr>
        <w:t>风格迁移算法使素人可模仿毕加索画风</w:t>
      </w:r>
      <w:r w:rsidR="009C7E12" w:rsidRPr="004751E3">
        <w:rPr>
          <w:rFonts w:ascii="Times New Roman" w:eastAsia="宋体" w:hAnsi="Times New Roman" w:cs="Times New Roman"/>
          <w:szCs w:val="21"/>
        </w:rPr>
        <w:t>，</w:t>
      </w:r>
      <w:r w:rsidR="009C7E12" w:rsidRPr="004751E3">
        <w:rPr>
          <w:rFonts w:ascii="Times New Roman" w:eastAsia="宋体" w:hAnsi="Times New Roman" w:cs="Times New Roman"/>
          <w:szCs w:val="21"/>
        </w:rPr>
        <w:t>艺术真伪争议激增</w:t>
      </w:r>
      <w:r w:rsidR="009C7E12" w:rsidRPr="004751E3">
        <w:rPr>
          <w:rFonts w:ascii="Times New Roman" w:eastAsia="宋体" w:hAnsi="Times New Roman" w:cs="Times New Roman"/>
          <w:szCs w:val="21"/>
        </w:rPr>
        <w:t>；</w:t>
      </w:r>
      <w:r w:rsidR="009C7E12" w:rsidRPr="004751E3">
        <w:rPr>
          <w:rFonts w:ascii="Times New Roman" w:eastAsia="宋体" w:hAnsi="Times New Roman" w:cs="Times New Roman"/>
          <w:szCs w:val="21"/>
        </w:rPr>
        <w:t>美术馆</w:t>
      </w:r>
      <w:r w:rsidR="009C7E12" w:rsidRPr="004751E3">
        <w:rPr>
          <w:rFonts w:ascii="Times New Roman" w:eastAsia="宋体" w:hAnsi="Times New Roman" w:cs="Times New Roman"/>
          <w:szCs w:val="21"/>
        </w:rPr>
        <w:t>AI</w:t>
      </w:r>
      <w:r w:rsidR="009C7E12" w:rsidRPr="004751E3">
        <w:rPr>
          <w:rFonts w:ascii="Times New Roman" w:eastAsia="宋体" w:hAnsi="Times New Roman" w:cs="Times New Roman"/>
          <w:szCs w:val="21"/>
        </w:rPr>
        <w:t>作品占比达</w:t>
      </w:r>
      <w:r w:rsidR="009C7E12" w:rsidRPr="004751E3">
        <w:rPr>
          <w:rFonts w:ascii="Times New Roman" w:eastAsia="宋体" w:hAnsi="Times New Roman" w:cs="Times New Roman"/>
          <w:szCs w:val="21"/>
        </w:rPr>
        <w:t>40%</w:t>
      </w:r>
      <w:r w:rsidR="009C7E12" w:rsidRPr="004751E3">
        <w:rPr>
          <w:rFonts w:ascii="Times New Roman" w:eastAsia="宋体" w:hAnsi="Times New Roman" w:cs="Times New Roman"/>
          <w:szCs w:val="21"/>
        </w:rPr>
        <w:t>引发真伪论战，艺术教育中临摹训练减少</w:t>
      </w:r>
      <w:r w:rsidR="009C7E12" w:rsidRPr="004751E3">
        <w:rPr>
          <w:rFonts w:ascii="Times New Roman" w:eastAsia="宋体" w:hAnsi="Times New Roman" w:cs="Times New Roman"/>
          <w:szCs w:val="21"/>
        </w:rPr>
        <w:t>53%</w:t>
      </w:r>
      <w:r w:rsidR="009C7E12" w:rsidRPr="004751E3">
        <w:rPr>
          <w:rFonts w:ascii="Times New Roman" w:eastAsia="宋体" w:hAnsi="Times New Roman" w:cs="Times New Roman"/>
          <w:szCs w:val="21"/>
        </w:rPr>
        <w:t>。</w:t>
      </w:r>
      <w:r w:rsidR="009C7E12" w:rsidRPr="004751E3">
        <w:rPr>
          <w:rFonts w:ascii="Times New Roman" w:eastAsia="宋体" w:hAnsi="Times New Roman" w:cs="Times New Roman"/>
          <w:szCs w:val="21"/>
        </w:rPr>
        <w:t>可见，</w:t>
      </w:r>
      <w:r w:rsidRPr="004751E3">
        <w:rPr>
          <w:rFonts w:ascii="Times New Roman" w:eastAsia="宋体" w:hAnsi="Times New Roman" w:cs="Times New Roman"/>
          <w:szCs w:val="21"/>
        </w:rPr>
        <w:t>AI</w:t>
      </w:r>
      <w:r w:rsidRPr="004751E3">
        <w:rPr>
          <w:rFonts w:ascii="Times New Roman" w:eastAsia="宋体" w:hAnsi="Times New Roman" w:cs="Times New Roman"/>
          <w:szCs w:val="21"/>
        </w:rPr>
        <w:t>对艺术发展的双</w:t>
      </w:r>
      <w:proofErr w:type="gramStart"/>
      <w:r w:rsidRPr="004751E3">
        <w:rPr>
          <w:rFonts w:ascii="Times New Roman" w:eastAsia="宋体" w:hAnsi="Times New Roman" w:cs="Times New Roman"/>
          <w:szCs w:val="21"/>
        </w:rPr>
        <w:t>刃</w:t>
      </w:r>
      <w:proofErr w:type="gramEnd"/>
      <w:r w:rsidRPr="004751E3">
        <w:rPr>
          <w:rFonts w:ascii="Times New Roman" w:eastAsia="宋体" w:hAnsi="Times New Roman" w:cs="Times New Roman"/>
          <w:szCs w:val="21"/>
        </w:rPr>
        <w:t>剑效应</w:t>
      </w:r>
      <w:r w:rsidRPr="004751E3">
        <w:rPr>
          <w:rFonts w:ascii="Times New Roman" w:eastAsia="MS Gothic" w:hAnsi="Times New Roman" w:cs="Times New Roman"/>
          <w:szCs w:val="21"/>
        </w:rPr>
        <w:t>‌</w:t>
      </w:r>
      <w:r w:rsidR="009C7E12" w:rsidRPr="004751E3">
        <w:rPr>
          <w:rFonts w:ascii="Times New Roman" w:eastAsia="宋体" w:hAnsi="Times New Roman" w:cs="Times New Roman"/>
          <w:szCs w:val="21"/>
        </w:rPr>
        <w:t>，要实现技术革新与人文价值的冲突亟待量化评估，需考虑原创性、情感指数等因素，建立数学模型平衡各种关系。</w:t>
      </w:r>
      <w:r w:rsidR="009C7E12" w:rsidRPr="004751E3">
        <w:rPr>
          <w:rFonts w:ascii="Times New Roman" w:eastAsia="宋体" w:hAnsi="Times New Roman" w:cs="Times New Roman"/>
          <w:szCs w:val="21"/>
        </w:rPr>
        <w:t xml:space="preserve"> </w:t>
      </w:r>
    </w:p>
    <w:p w:rsidR="004751E3" w:rsidRPr="00682E77" w:rsidRDefault="004751E3" w:rsidP="00F64219">
      <w:pPr>
        <w:adjustRightInd w:val="0"/>
        <w:snapToGrid w:val="0"/>
        <w:spacing w:line="360" w:lineRule="auto"/>
        <w:ind w:firstLineChars="200" w:firstLine="420"/>
        <w:rPr>
          <w:rFonts w:ascii="宋体" w:eastAsia="宋体" w:hAnsi="宋体" w:cs="Times New Roman"/>
          <w:szCs w:val="21"/>
        </w:rPr>
      </w:pPr>
    </w:p>
    <w:p w:rsidR="004751E3" w:rsidRPr="00682E77" w:rsidRDefault="004751E3" w:rsidP="00F64219">
      <w:pPr>
        <w:adjustRightInd w:val="0"/>
        <w:snapToGrid w:val="0"/>
        <w:spacing w:line="360" w:lineRule="auto"/>
        <w:rPr>
          <w:rFonts w:ascii="宋体" w:eastAsia="宋体" w:hAnsi="宋体" w:cs="Times New Roman"/>
          <w:szCs w:val="21"/>
        </w:rPr>
      </w:pPr>
      <w:r w:rsidRPr="00682E77">
        <w:rPr>
          <w:rFonts w:ascii="宋体" w:eastAsia="宋体" w:hAnsi="宋体" w:cs="Times New Roman"/>
          <w:color w:val="000000"/>
          <w:kern w:val="0"/>
          <w:szCs w:val="21"/>
          <w:shd w:val="clear" w:color="auto" w:fill="FFFFFF"/>
        </w:rPr>
        <w:t>二、针对上述问题：请你们团队建立数学模型，解决以下问题：</w:t>
      </w:r>
    </w:p>
    <w:p w:rsidR="00566D8E" w:rsidRPr="00566D8E" w:rsidRDefault="004751E3" w:rsidP="00F64219">
      <w:pPr>
        <w:adjustRightInd w:val="0"/>
        <w:snapToGrid w:val="0"/>
        <w:spacing w:line="360" w:lineRule="auto"/>
        <w:ind w:left="840" w:hangingChars="400" w:hanging="840"/>
        <w:rPr>
          <w:rFonts w:ascii="Times New Roman" w:eastAsia="宋体" w:hAnsi="Times New Roman" w:cs="Times New Roman"/>
          <w:szCs w:val="21"/>
        </w:rPr>
      </w:pPr>
      <w:r w:rsidRPr="00566D8E">
        <w:rPr>
          <w:rFonts w:ascii="Times New Roman" w:eastAsia="宋体" w:hAnsi="Times New Roman" w:cs="Times New Roman"/>
          <w:szCs w:val="21"/>
        </w:rPr>
        <w:t>问题</w:t>
      </w:r>
      <w:r w:rsidR="00BE6A08" w:rsidRPr="00566D8E">
        <w:rPr>
          <w:rFonts w:ascii="Times New Roman" w:eastAsia="宋体" w:hAnsi="Times New Roman" w:cs="Times New Roman"/>
          <w:szCs w:val="21"/>
        </w:rPr>
        <w:t>1</w:t>
      </w:r>
      <w:r w:rsidR="00BE6A08" w:rsidRPr="00566D8E">
        <w:rPr>
          <w:rFonts w:ascii="Times New Roman" w:eastAsia="宋体" w:hAnsi="Times New Roman" w:cs="Times New Roman"/>
          <w:szCs w:val="21"/>
        </w:rPr>
        <w:t>：</w:t>
      </w:r>
      <w:r w:rsidR="00566D8E" w:rsidRPr="00566D8E">
        <w:rPr>
          <w:rFonts w:ascii="Times New Roman" w:eastAsia="宋体" w:hAnsi="Times New Roman" w:cs="Times New Roman"/>
          <w:szCs w:val="21"/>
        </w:rPr>
        <w:t>基于</w:t>
      </w:r>
      <w:proofErr w:type="spellStart"/>
      <w:r w:rsidR="00566D8E" w:rsidRPr="00566D8E">
        <w:rPr>
          <w:rFonts w:ascii="Times New Roman" w:eastAsia="宋体" w:hAnsi="Times New Roman" w:cs="Times New Roman"/>
          <w:szCs w:val="21"/>
        </w:rPr>
        <w:t>WikiArt</w:t>
      </w:r>
      <w:proofErr w:type="spellEnd"/>
      <w:r w:rsidR="00566D8E" w:rsidRPr="00566D8E">
        <w:rPr>
          <w:rFonts w:ascii="Times New Roman" w:eastAsia="宋体" w:hAnsi="Times New Roman" w:cs="Times New Roman"/>
          <w:szCs w:val="21"/>
        </w:rPr>
        <w:t>艺术</w:t>
      </w:r>
      <w:r w:rsidR="00566D8E" w:rsidRPr="00566D8E">
        <w:rPr>
          <w:rFonts w:ascii="Times New Roman" w:eastAsia="宋体" w:hAnsi="Times New Roman" w:cs="Times New Roman"/>
          <w:szCs w:val="21"/>
        </w:rPr>
        <w:t>数据集或者其他相关数据集数据，</w:t>
      </w:r>
      <w:r w:rsidR="00566D8E" w:rsidRPr="00566D8E">
        <w:rPr>
          <w:rFonts w:ascii="Times New Roman" w:eastAsia="宋体" w:hAnsi="Times New Roman" w:cs="Times New Roman"/>
          <w:szCs w:val="21"/>
        </w:rPr>
        <w:t>通过量化分析与语义验证，建立可解释的</w:t>
      </w:r>
      <w:r w:rsidR="00566D8E" w:rsidRPr="00566D8E">
        <w:rPr>
          <w:rFonts w:ascii="Times New Roman" w:eastAsia="宋体" w:hAnsi="Times New Roman" w:cs="Times New Roman"/>
          <w:szCs w:val="21"/>
        </w:rPr>
        <w:t>AI</w:t>
      </w:r>
      <w:r w:rsidR="00566D8E" w:rsidRPr="00566D8E">
        <w:rPr>
          <w:rFonts w:ascii="Times New Roman" w:eastAsia="宋体" w:hAnsi="Times New Roman" w:cs="Times New Roman"/>
          <w:szCs w:val="21"/>
        </w:rPr>
        <w:t>作品鉴别模型</w:t>
      </w:r>
      <w:r w:rsidR="00566D8E" w:rsidRPr="00566D8E">
        <w:rPr>
          <w:rFonts w:ascii="Times New Roman" w:eastAsia="宋体" w:hAnsi="Times New Roman" w:cs="Times New Roman"/>
          <w:szCs w:val="21"/>
        </w:rPr>
        <w:t>，实现</w:t>
      </w:r>
      <w:r w:rsidR="00566D8E" w:rsidRPr="00566D8E">
        <w:rPr>
          <w:rFonts w:ascii="Times New Roman" w:eastAsia="宋体" w:hAnsi="Times New Roman" w:cs="Times New Roman"/>
          <w:szCs w:val="21"/>
        </w:rPr>
        <w:t>通过图像频域特征区分生成痕迹？收集</w:t>
      </w:r>
      <w:r w:rsidR="00566D8E" w:rsidRPr="00566D8E">
        <w:rPr>
          <w:rFonts w:ascii="Times New Roman" w:eastAsia="宋体" w:hAnsi="Times New Roman" w:cs="Times New Roman"/>
          <w:szCs w:val="21"/>
        </w:rPr>
        <w:t>5000</w:t>
      </w:r>
      <w:r w:rsidR="00566D8E" w:rsidRPr="00566D8E">
        <w:rPr>
          <w:rFonts w:ascii="Times New Roman" w:eastAsia="宋体" w:hAnsi="Times New Roman" w:cs="Times New Roman"/>
          <w:szCs w:val="21"/>
        </w:rPr>
        <w:t>张</w:t>
      </w:r>
      <w:r w:rsidR="00566D8E" w:rsidRPr="00566D8E">
        <w:rPr>
          <w:rFonts w:ascii="Times New Roman" w:eastAsia="宋体" w:hAnsi="Times New Roman" w:cs="Times New Roman"/>
          <w:szCs w:val="21"/>
        </w:rPr>
        <w:t>AI</w:t>
      </w:r>
      <w:r w:rsidR="00566D8E" w:rsidRPr="00566D8E">
        <w:rPr>
          <w:rFonts w:ascii="Times New Roman" w:eastAsia="宋体" w:hAnsi="Times New Roman" w:cs="Times New Roman"/>
          <w:szCs w:val="21"/>
        </w:rPr>
        <w:t>生成与人类绘画图像</w:t>
      </w:r>
      <w:r w:rsidR="00566D8E" w:rsidRPr="00566D8E">
        <w:rPr>
          <w:rFonts w:ascii="Times New Roman" w:eastAsia="宋体" w:hAnsi="Times New Roman" w:cs="Times New Roman"/>
          <w:szCs w:val="21"/>
        </w:rPr>
        <w:t>，</w:t>
      </w:r>
      <w:r w:rsidR="00566D8E" w:rsidRPr="00566D8E">
        <w:rPr>
          <w:rFonts w:ascii="Times New Roman" w:eastAsia="宋体" w:hAnsi="Times New Roman" w:cs="Times New Roman"/>
          <w:szCs w:val="21"/>
        </w:rPr>
        <w:t>应用傅里叶变换提取高频分量，构建</w:t>
      </w:r>
      <w:r w:rsidR="00566D8E" w:rsidRPr="00566D8E">
        <w:rPr>
          <w:rFonts w:ascii="Times New Roman" w:eastAsia="MS Gothic" w:hAnsi="Times New Roman" w:cs="Times New Roman"/>
          <w:szCs w:val="21"/>
        </w:rPr>
        <w:t>‌</w:t>
      </w:r>
      <w:r w:rsidR="00566D8E" w:rsidRPr="00566D8E">
        <w:rPr>
          <w:rFonts w:ascii="Times New Roman" w:eastAsia="宋体" w:hAnsi="Times New Roman" w:cs="Times New Roman"/>
          <w:szCs w:val="21"/>
        </w:rPr>
        <w:t>噪声分布模型</w:t>
      </w:r>
      <w:r w:rsidR="00566D8E" w:rsidRPr="00566D8E">
        <w:rPr>
          <w:rFonts w:ascii="Times New Roman" w:eastAsia="MS Gothic" w:hAnsi="Times New Roman" w:cs="Times New Roman"/>
          <w:szCs w:val="21"/>
        </w:rPr>
        <w:t>‌</w:t>
      </w:r>
      <w:r w:rsidR="00566D8E" w:rsidRPr="00566D8E">
        <w:rPr>
          <w:rFonts w:ascii="Times New Roman" w:eastAsia="宋体" w:hAnsi="Times New Roman" w:cs="Times New Roman"/>
          <w:szCs w:val="21"/>
        </w:rPr>
        <w:t>，</w:t>
      </w:r>
      <w:r w:rsidR="00566D8E" w:rsidRPr="00566D8E">
        <w:rPr>
          <w:rFonts w:ascii="Times New Roman" w:eastAsia="宋体" w:hAnsi="Times New Roman" w:cs="Times New Roman"/>
          <w:szCs w:val="21"/>
        </w:rPr>
        <w:t>训练</w:t>
      </w:r>
      <w:r w:rsidR="00566D8E" w:rsidRPr="00566D8E">
        <w:rPr>
          <w:rFonts w:ascii="Times New Roman" w:eastAsia="宋体" w:hAnsi="Times New Roman" w:cs="Times New Roman"/>
          <w:szCs w:val="21"/>
        </w:rPr>
        <w:t>SVM</w:t>
      </w:r>
      <w:r w:rsidR="00566D8E" w:rsidRPr="00566D8E">
        <w:rPr>
          <w:rFonts w:ascii="Times New Roman" w:eastAsia="宋体" w:hAnsi="Times New Roman" w:cs="Times New Roman"/>
          <w:szCs w:val="21"/>
        </w:rPr>
        <w:t>分类器，验证</w:t>
      </w:r>
      <w:r w:rsidR="00F64219" w:rsidRPr="00566D8E">
        <w:rPr>
          <w:rFonts w:ascii="Times New Roman" w:eastAsia="宋体" w:hAnsi="Times New Roman" w:cs="Times New Roman"/>
          <w:szCs w:val="21"/>
        </w:rPr>
        <w:t>AI</w:t>
      </w:r>
      <w:r w:rsidR="00F64219" w:rsidRPr="00566D8E">
        <w:rPr>
          <w:rFonts w:ascii="Times New Roman" w:eastAsia="宋体" w:hAnsi="Times New Roman" w:cs="Times New Roman"/>
          <w:szCs w:val="21"/>
        </w:rPr>
        <w:t>生成与人类绘画</w:t>
      </w:r>
      <w:r w:rsidR="00566D8E" w:rsidRPr="00566D8E">
        <w:rPr>
          <w:rFonts w:ascii="Times New Roman" w:eastAsia="宋体" w:hAnsi="Times New Roman" w:cs="Times New Roman"/>
          <w:szCs w:val="21"/>
        </w:rPr>
        <w:t>频域特征的区分效度（准确率目标</w:t>
      </w:r>
      <w:r w:rsidR="00566D8E" w:rsidRPr="00566D8E">
        <w:rPr>
          <w:rFonts w:ascii="Times New Roman" w:eastAsia="宋体" w:hAnsi="Times New Roman" w:cs="Times New Roman"/>
          <w:szCs w:val="21"/>
        </w:rPr>
        <w:t>≥85%</w:t>
      </w:r>
      <w:r w:rsidR="00566D8E" w:rsidRPr="00566D8E">
        <w:rPr>
          <w:rFonts w:ascii="Times New Roman" w:eastAsia="宋体" w:hAnsi="Times New Roman" w:cs="Times New Roman"/>
          <w:szCs w:val="21"/>
        </w:rPr>
        <w:t>）</w:t>
      </w:r>
      <w:r w:rsidR="00566D8E">
        <w:rPr>
          <w:rFonts w:ascii="Times New Roman" w:eastAsia="宋体" w:hAnsi="Times New Roman" w:cs="Times New Roman" w:hint="eastAsia"/>
          <w:szCs w:val="21"/>
        </w:rPr>
        <w:t>。</w:t>
      </w:r>
    </w:p>
    <w:p w:rsidR="00566D8E" w:rsidRPr="00566D8E" w:rsidRDefault="00566D8E" w:rsidP="00F64219">
      <w:pPr>
        <w:adjustRightInd w:val="0"/>
        <w:snapToGrid w:val="0"/>
        <w:spacing w:line="360" w:lineRule="auto"/>
        <w:ind w:left="840" w:hangingChars="400" w:hanging="840"/>
        <w:rPr>
          <w:rFonts w:ascii="Times New Roman" w:eastAsia="宋体" w:hAnsi="Times New Roman" w:cs="Times New Roman"/>
          <w:szCs w:val="21"/>
        </w:rPr>
      </w:pPr>
      <w:r w:rsidRPr="00566D8E">
        <w:rPr>
          <w:rFonts w:ascii="Times New Roman" w:eastAsia="宋体" w:hAnsi="Times New Roman" w:cs="Times New Roman"/>
          <w:szCs w:val="21"/>
        </w:rPr>
        <w:t>问题</w:t>
      </w:r>
      <w:r w:rsidRPr="00566D8E">
        <w:rPr>
          <w:rFonts w:ascii="Times New Roman" w:eastAsia="宋体" w:hAnsi="Times New Roman" w:cs="Times New Roman"/>
          <w:szCs w:val="21"/>
        </w:rPr>
        <w:t>2</w:t>
      </w:r>
      <w:r w:rsidRPr="00566D8E">
        <w:rPr>
          <w:rFonts w:ascii="Times New Roman" w:eastAsia="宋体" w:hAnsi="Times New Roman" w:cs="Times New Roman"/>
          <w:szCs w:val="21"/>
        </w:rPr>
        <w:t>：</w:t>
      </w:r>
      <w:r w:rsidR="00F64219" w:rsidRPr="00566D8E">
        <w:rPr>
          <w:rFonts w:ascii="Times New Roman" w:eastAsia="宋体" w:hAnsi="Times New Roman" w:cs="Times New Roman"/>
          <w:szCs w:val="21"/>
        </w:rPr>
        <w:t>人类绘画图像画面元素</w:t>
      </w:r>
      <w:r w:rsidR="00F64219">
        <w:rPr>
          <w:rFonts w:ascii="Times New Roman" w:eastAsia="宋体" w:hAnsi="Times New Roman" w:cs="Times New Roman" w:hint="eastAsia"/>
          <w:szCs w:val="21"/>
        </w:rPr>
        <w:t>具有较强的</w:t>
      </w:r>
      <w:r w:rsidR="00F64219" w:rsidRPr="00566D8E">
        <w:rPr>
          <w:rFonts w:ascii="Times New Roman" w:eastAsia="宋体" w:hAnsi="Times New Roman" w:cs="Times New Roman"/>
          <w:szCs w:val="21"/>
        </w:rPr>
        <w:t>逻辑关联度（如机械鱼体内齿轮数量与运动合理性）</w:t>
      </w:r>
      <w:r w:rsidR="00F64219">
        <w:rPr>
          <w:rFonts w:ascii="Times New Roman" w:eastAsia="宋体" w:hAnsi="Times New Roman" w:cs="Times New Roman" w:hint="eastAsia"/>
          <w:szCs w:val="21"/>
        </w:rPr>
        <w:t>，定义</w:t>
      </w:r>
      <w:r w:rsidRPr="00566D8E">
        <w:rPr>
          <w:rFonts w:ascii="Times New Roman" w:eastAsia="宋体" w:hAnsi="Times New Roman" w:cs="Times New Roman"/>
          <w:szCs w:val="21"/>
        </w:rPr>
        <w:t>创作意图连贯性</w:t>
      </w:r>
      <w:r w:rsidR="00F64219">
        <w:rPr>
          <w:rFonts w:ascii="Times New Roman" w:eastAsia="宋体" w:hAnsi="Times New Roman" w:cs="Times New Roman"/>
          <w:szCs w:val="21"/>
        </w:rPr>
        <w:t>量化评估</w:t>
      </w:r>
      <w:r w:rsidR="00F64219">
        <w:rPr>
          <w:rFonts w:ascii="Times New Roman" w:eastAsia="宋体" w:hAnsi="Times New Roman" w:cs="Times New Roman" w:hint="eastAsia"/>
          <w:szCs w:val="21"/>
        </w:rPr>
        <w:t>模型。</w:t>
      </w:r>
      <w:r w:rsidRPr="00566D8E">
        <w:rPr>
          <w:rFonts w:ascii="Times New Roman" w:eastAsia="宋体" w:hAnsi="Times New Roman" w:cs="Times New Roman"/>
          <w:szCs w:val="21"/>
        </w:rPr>
        <w:t>采用</w:t>
      </w:r>
      <w:r w:rsidRPr="00566D8E">
        <w:rPr>
          <w:rFonts w:ascii="Times New Roman" w:eastAsia="宋体" w:hAnsi="Times New Roman" w:cs="Times New Roman"/>
          <w:szCs w:val="21"/>
        </w:rPr>
        <w:t>CLIP</w:t>
      </w:r>
      <w:r w:rsidRPr="00566D8E">
        <w:rPr>
          <w:rFonts w:ascii="Times New Roman" w:eastAsia="宋体" w:hAnsi="Times New Roman" w:cs="Times New Roman"/>
          <w:szCs w:val="21"/>
        </w:rPr>
        <w:t>模型计算图文一致性得分，对比</w:t>
      </w:r>
      <w:r w:rsidR="00F64219" w:rsidRPr="00566D8E">
        <w:rPr>
          <w:rFonts w:ascii="Times New Roman" w:eastAsia="宋体" w:hAnsi="Times New Roman" w:cs="Times New Roman"/>
          <w:szCs w:val="21"/>
        </w:rPr>
        <w:t>AI</w:t>
      </w:r>
      <w:r w:rsidR="00F64219" w:rsidRPr="00566D8E">
        <w:rPr>
          <w:rFonts w:ascii="Times New Roman" w:eastAsia="宋体" w:hAnsi="Times New Roman" w:cs="Times New Roman"/>
          <w:szCs w:val="21"/>
        </w:rPr>
        <w:t>生成与</w:t>
      </w:r>
      <w:r w:rsidRPr="00566D8E">
        <w:rPr>
          <w:rFonts w:ascii="Times New Roman" w:eastAsia="宋体" w:hAnsi="Times New Roman" w:cs="Times New Roman"/>
          <w:szCs w:val="21"/>
        </w:rPr>
        <w:t>人类作品的深层隐喻表达差异</w:t>
      </w:r>
      <w:r w:rsidRPr="00566D8E">
        <w:rPr>
          <w:rFonts w:ascii="Times New Roman" w:eastAsia="宋体" w:hAnsi="Times New Roman" w:cs="Times New Roman"/>
          <w:szCs w:val="21"/>
        </w:rPr>
        <w:t>？</w:t>
      </w:r>
    </w:p>
    <w:p w:rsidR="00566D8E" w:rsidRPr="00566D8E" w:rsidRDefault="00566D8E" w:rsidP="00F64219">
      <w:pPr>
        <w:adjustRightInd w:val="0"/>
        <w:snapToGrid w:val="0"/>
        <w:spacing w:line="360" w:lineRule="auto"/>
        <w:rPr>
          <w:rFonts w:ascii="Times New Roman" w:eastAsia="宋体" w:hAnsi="Times New Roman" w:cs="Times New Roman"/>
          <w:szCs w:val="21"/>
        </w:rPr>
      </w:pPr>
      <w:r w:rsidRPr="00566D8E">
        <w:rPr>
          <w:rFonts w:ascii="Times New Roman" w:eastAsia="宋体" w:hAnsi="Times New Roman" w:cs="Times New Roman"/>
          <w:szCs w:val="21"/>
        </w:rPr>
        <w:t>问题</w:t>
      </w:r>
      <w:r w:rsidRPr="00566D8E">
        <w:rPr>
          <w:rFonts w:ascii="Times New Roman" w:eastAsia="宋体" w:hAnsi="Times New Roman" w:cs="Times New Roman"/>
          <w:szCs w:val="21"/>
        </w:rPr>
        <w:t>3</w:t>
      </w:r>
      <w:r w:rsidRPr="00566D8E">
        <w:rPr>
          <w:rFonts w:ascii="Times New Roman" w:eastAsia="宋体" w:hAnsi="Times New Roman" w:cs="Times New Roman"/>
          <w:szCs w:val="21"/>
        </w:rPr>
        <w:t>：构建演化博弈矩阵，</w:t>
      </w:r>
      <w:r w:rsidRPr="00566D8E">
        <w:rPr>
          <w:rFonts w:ascii="Times New Roman" w:eastAsia="宋体" w:hAnsi="Times New Roman" w:cs="Times New Roman"/>
          <w:szCs w:val="21"/>
        </w:rPr>
        <w:t>假设</w:t>
      </w:r>
      <w:proofErr w:type="gramStart"/>
      <w:r w:rsidRPr="00566D8E">
        <w:rPr>
          <w:rFonts w:ascii="Times New Roman" w:eastAsia="宋体" w:hAnsi="Times New Roman" w:cs="Times New Roman"/>
          <w:szCs w:val="21"/>
        </w:rPr>
        <w:t>纯人类</w:t>
      </w:r>
      <w:proofErr w:type="gramEnd"/>
      <w:r w:rsidRPr="00566D8E">
        <w:rPr>
          <w:rFonts w:ascii="Times New Roman" w:eastAsia="宋体" w:hAnsi="Times New Roman" w:cs="Times New Roman"/>
          <w:szCs w:val="21"/>
        </w:rPr>
        <w:t>创作者（</w:t>
      </w:r>
      <w:r w:rsidRPr="00566D8E">
        <w:rPr>
          <w:rFonts w:ascii="Times New Roman" w:eastAsia="宋体" w:hAnsi="Times New Roman" w:cs="Times New Roman"/>
          <w:szCs w:val="21"/>
        </w:rPr>
        <w:t>H</w:t>
      </w:r>
      <w:r w:rsidRPr="00566D8E">
        <w:rPr>
          <w:rFonts w:ascii="Times New Roman" w:eastAsia="宋体" w:hAnsi="Times New Roman" w:cs="Times New Roman"/>
          <w:szCs w:val="21"/>
        </w:rPr>
        <w:t>）、</w:t>
      </w:r>
      <w:r w:rsidRPr="00566D8E">
        <w:rPr>
          <w:rFonts w:ascii="Times New Roman" w:eastAsia="宋体" w:hAnsi="Times New Roman" w:cs="Times New Roman"/>
          <w:szCs w:val="21"/>
        </w:rPr>
        <w:t>AI</w:t>
      </w:r>
      <w:r w:rsidRPr="00566D8E">
        <w:rPr>
          <w:rFonts w:ascii="Times New Roman" w:eastAsia="宋体" w:hAnsi="Times New Roman" w:cs="Times New Roman"/>
          <w:szCs w:val="21"/>
        </w:rPr>
        <w:t>辅助者（</w:t>
      </w:r>
      <w:r w:rsidRPr="00566D8E">
        <w:rPr>
          <w:rFonts w:ascii="Times New Roman" w:eastAsia="宋体" w:hAnsi="Times New Roman" w:cs="Times New Roman"/>
          <w:szCs w:val="21"/>
        </w:rPr>
        <w:t>A</w:t>
      </w:r>
      <w:r w:rsidRPr="00566D8E">
        <w:rPr>
          <w:rFonts w:ascii="Times New Roman" w:eastAsia="宋体" w:hAnsi="Times New Roman" w:cs="Times New Roman"/>
          <w:szCs w:val="21"/>
        </w:rPr>
        <w:t>）、纯</w:t>
      </w:r>
      <w:r w:rsidRPr="00566D8E">
        <w:rPr>
          <w:rFonts w:ascii="Times New Roman" w:eastAsia="宋体" w:hAnsi="Times New Roman" w:cs="Times New Roman"/>
          <w:szCs w:val="21"/>
        </w:rPr>
        <w:t>AI</w:t>
      </w:r>
      <w:r w:rsidRPr="00566D8E">
        <w:rPr>
          <w:rFonts w:ascii="Times New Roman" w:eastAsia="宋体" w:hAnsi="Times New Roman" w:cs="Times New Roman"/>
          <w:szCs w:val="21"/>
        </w:rPr>
        <w:t>生产者（</w:t>
      </w:r>
      <w:r w:rsidRPr="00566D8E">
        <w:rPr>
          <w:rFonts w:ascii="Times New Roman" w:eastAsia="宋体" w:hAnsi="Times New Roman" w:cs="Times New Roman"/>
          <w:szCs w:val="21"/>
        </w:rPr>
        <w:t>M</w:t>
      </w:r>
      <w:r w:rsidRPr="00566D8E">
        <w:rPr>
          <w:rFonts w:ascii="Times New Roman" w:eastAsia="宋体" w:hAnsi="Times New Roman" w:cs="Times New Roman"/>
          <w:szCs w:val="21"/>
        </w:rPr>
        <w:t>）三种策略</w:t>
      </w:r>
    </w:p>
    <w:p w:rsidR="00566D8E" w:rsidRPr="00566D8E" w:rsidRDefault="00566D8E" w:rsidP="00F64219">
      <w:pPr>
        <w:adjustRightInd w:val="0"/>
        <w:snapToGrid w:val="0"/>
        <w:spacing w:line="360" w:lineRule="auto"/>
        <w:ind w:leftChars="400" w:left="840"/>
        <w:rPr>
          <w:rFonts w:ascii="Times New Roman" w:eastAsia="宋体" w:hAnsi="Times New Roman" w:cs="Times New Roman"/>
          <w:szCs w:val="21"/>
        </w:rPr>
      </w:pPr>
      <w:r w:rsidRPr="00566D8E">
        <w:rPr>
          <w:rFonts w:ascii="Times New Roman" w:eastAsia="宋体" w:hAnsi="Times New Roman" w:cs="Times New Roman"/>
          <w:szCs w:val="21"/>
        </w:rPr>
        <w:t>用复制动态方程求解</w:t>
      </w:r>
      <w:r w:rsidRPr="00566D8E">
        <w:rPr>
          <w:rFonts w:ascii="Times New Roman" w:eastAsia="宋体" w:hAnsi="Times New Roman" w:cs="Times New Roman"/>
          <w:szCs w:val="21"/>
        </w:rPr>
        <w:t>ESS</w:t>
      </w:r>
      <w:r w:rsidRPr="00566D8E">
        <w:rPr>
          <w:rFonts w:ascii="Times New Roman" w:eastAsia="宋体" w:hAnsi="Times New Roman" w:cs="Times New Roman"/>
          <w:szCs w:val="21"/>
        </w:rPr>
        <w:t>均衡点，</w:t>
      </w:r>
      <w:r w:rsidRPr="00566D8E">
        <w:rPr>
          <w:rFonts w:ascii="Times New Roman" w:eastAsia="宋体" w:hAnsi="Times New Roman" w:cs="Times New Roman"/>
          <w:szCs w:val="21"/>
        </w:rPr>
        <w:t>找到</w:t>
      </w:r>
      <w:r w:rsidRPr="00566D8E">
        <w:rPr>
          <w:rFonts w:ascii="Times New Roman" w:eastAsia="宋体" w:hAnsi="Times New Roman" w:cs="Times New Roman"/>
          <w:szCs w:val="21"/>
        </w:rPr>
        <w:t>AI</w:t>
      </w:r>
      <w:r w:rsidRPr="00566D8E">
        <w:rPr>
          <w:rFonts w:ascii="Times New Roman" w:eastAsia="宋体" w:hAnsi="Times New Roman" w:cs="Times New Roman"/>
          <w:szCs w:val="21"/>
        </w:rPr>
        <w:t>作品收益成本比</w:t>
      </w:r>
      <w:r w:rsidRPr="00566D8E">
        <w:rPr>
          <w:rFonts w:ascii="Times New Roman" w:eastAsia="宋体" w:hAnsi="Times New Roman" w:cs="Times New Roman"/>
          <w:szCs w:val="21"/>
        </w:rPr>
        <w:t>阈值</w:t>
      </w:r>
      <w:r w:rsidRPr="00566D8E">
        <w:rPr>
          <w:rFonts w:ascii="Times New Roman" w:eastAsia="宋体" w:hAnsi="Times New Roman" w:cs="Times New Roman"/>
          <w:szCs w:val="21"/>
        </w:rPr>
        <w:t>，并证明当</w:t>
      </w:r>
      <w:r w:rsidRPr="00566D8E">
        <w:rPr>
          <w:rFonts w:ascii="Times New Roman" w:eastAsia="宋体" w:hAnsi="Times New Roman" w:cs="Times New Roman"/>
          <w:szCs w:val="21"/>
        </w:rPr>
        <w:t>大于该阈值时，</w:t>
      </w:r>
      <w:proofErr w:type="gramStart"/>
      <w:r w:rsidRPr="00566D8E">
        <w:rPr>
          <w:rFonts w:ascii="Times New Roman" w:eastAsia="宋体" w:hAnsi="Times New Roman" w:cs="Times New Roman"/>
          <w:szCs w:val="21"/>
        </w:rPr>
        <w:t>纯人类</w:t>
      </w:r>
      <w:proofErr w:type="gramEnd"/>
      <w:r w:rsidRPr="00566D8E">
        <w:rPr>
          <w:rFonts w:ascii="Times New Roman" w:eastAsia="宋体" w:hAnsi="Times New Roman" w:cs="Times New Roman"/>
          <w:szCs w:val="21"/>
        </w:rPr>
        <w:t>创作者（</w:t>
      </w:r>
      <w:r w:rsidRPr="00566D8E">
        <w:rPr>
          <w:rFonts w:ascii="Times New Roman" w:eastAsia="宋体" w:hAnsi="Times New Roman" w:cs="Times New Roman"/>
          <w:szCs w:val="21"/>
        </w:rPr>
        <w:t>H</w:t>
      </w:r>
      <w:r w:rsidRPr="00566D8E">
        <w:rPr>
          <w:rFonts w:ascii="Times New Roman" w:eastAsia="宋体" w:hAnsi="Times New Roman" w:cs="Times New Roman"/>
          <w:szCs w:val="21"/>
        </w:rPr>
        <w:t>）策略将灭绝</w:t>
      </w:r>
      <w:r w:rsidRPr="00566D8E">
        <w:rPr>
          <w:rFonts w:ascii="Times New Roman" w:eastAsia="宋体" w:hAnsi="Times New Roman" w:cs="Times New Roman"/>
          <w:szCs w:val="21"/>
        </w:rPr>
        <w:t>。</w:t>
      </w:r>
    </w:p>
    <w:p w:rsidR="00566D8E" w:rsidRPr="00566D8E" w:rsidRDefault="00566D8E" w:rsidP="00F64219">
      <w:pPr>
        <w:adjustRightInd w:val="0"/>
        <w:snapToGrid w:val="0"/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</w:p>
    <w:p w:rsidR="00BE6A08" w:rsidRPr="009C7E12" w:rsidRDefault="004751E3" w:rsidP="00F64219">
      <w:pPr>
        <w:adjustRightInd w:val="0"/>
        <w:snapToGrid w:val="0"/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附件：</w:t>
      </w:r>
    </w:p>
    <w:p w:rsidR="00BE6A08" w:rsidRPr="004751E3" w:rsidRDefault="00BE6A08" w:rsidP="00F64219">
      <w:pPr>
        <w:pStyle w:val="a3"/>
        <w:numPr>
          <w:ilvl w:val="0"/>
          <w:numId w:val="1"/>
        </w:numPr>
        <w:adjustRightInd w:val="0"/>
        <w:snapToGrid w:val="0"/>
        <w:spacing w:line="360" w:lineRule="auto"/>
        <w:ind w:firstLineChars="0"/>
        <w:rPr>
          <w:rFonts w:ascii="Times New Roman" w:eastAsia="宋体" w:hAnsi="Times New Roman" w:cs="Times New Roman"/>
          <w:sz w:val="24"/>
          <w:szCs w:val="24"/>
        </w:rPr>
      </w:pPr>
      <w:bookmarkStart w:id="3" w:name="OLE_LINK3"/>
      <w:bookmarkStart w:id="4" w:name="OLE_LINK4"/>
      <w:r w:rsidRPr="004751E3">
        <w:rPr>
          <w:rFonts w:ascii="Times New Roman" w:eastAsia="宋体" w:hAnsi="Times New Roman" w:cs="Times New Roman"/>
          <w:sz w:val="24"/>
          <w:szCs w:val="24"/>
        </w:rPr>
        <w:t>艺术平台数据集</w:t>
      </w:r>
      <w:bookmarkEnd w:id="3"/>
      <w:bookmarkEnd w:id="4"/>
      <w:r w:rsidRPr="004751E3">
        <w:rPr>
          <w:rFonts w:ascii="Times New Roman" w:eastAsia="宋体" w:hAnsi="Times New Roman" w:cs="Times New Roman"/>
          <w:sz w:val="24"/>
          <w:szCs w:val="24"/>
        </w:rPr>
        <w:t>：</w:t>
      </w:r>
      <w:proofErr w:type="spellStart"/>
      <w:r w:rsidRPr="004751E3">
        <w:rPr>
          <w:rFonts w:ascii="Times New Roman" w:eastAsia="宋体" w:hAnsi="Times New Roman" w:cs="Times New Roman"/>
          <w:sz w:val="24"/>
          <w:szCs w:val="24"/>
        </w:rPr>
        <w:t>ArtStation</w:t>
      </w:r>
      <w:proofErr w:type="spellEnd"/>
      <w:r w:rsidRPr="004751E3">
        <w:rPr>
          <w:rFonts w:ascii="Times New Roman" w:eastAsia="宋体" w:hAnsi="Times New Roman" w:cs="Times New Roman"/>
          <w:sz w:val="24"/>
          <w:szCs w:val="24"/>
        </w:rPr>
        <w:t>的</w:t>
      </w:r>
      <w:r w:rsidRPr="004751E3">
        <w:rPr>
          <w:rFonts w:ascii="Times New Roman" w:eastAsia="宋体" w:hAnsi="Times New Roman" w:cs="Times New Roman"/>
          <w:sz w:val="24"/>
          <w:szCs w:val="24"/>
        </w:rPr>
        <w:t>AI/</w:t>
      </w:r>
      <w:r w:rsidRPr="004751E3">
        <w:rPr>
          <w:rFonts w:ascii="Times New Roman" w:eastAsia="宋体" w:hAnsi="Times New Roman" w:cs="Times New Roman"/>
          <w:sz w:val="24"/>
          <w:szCs w:val="24"/>
        </w:rPr>
        <w:t>人类作品标签及浏览量</w:t>
      </w:r>
    </w:p>
    <w:p w:rsidR="00A23679" w:rsidRDefault="004751E3" w:rsidP="00F64219">
      <w:pPr>
        <w:pStyle w:val="a3"/>
        <w:numPr>
          <w:ilvl w:val="0"/>
          <w:numId w:val="1"/>
        </w:numPr>
        <w:adjustRightInd w:val="0"/>
        <w:snapToGrid w:val="0"/>
        <w:spacing w:line="360" w:lineRule="auto"/>
        <w:ind w:firstLineChars="0"/>
      </w:pPr>
      <w:proofErr w:type="spellStart"/>
      <w:r w:rsidRPr="00F64219">
        <w:rPr>
          <w:rFonts w:ascii="Times New Roman" w:eastAsia="宋体" w:hAnsi="Times New Roman" w:cs="Times New Roman"/>
          <w:szCs w:val="21"/>
        </w:rPr>
        <w:t>WikiArt</w:t>
      </w:r>
      <w:proofErr w:type="spellEnd"/>
      <w:r w:rsidRPr="00F64219">
        <w:rPr>
          <w:rFonts w:ascii="Times New Roman" w:eastAsia="宋体" w:hAnsi="Times New Roman" w:cs="Times New Roman"/>
          <w:szCs w:val="21"/>
        </w:rPr>
        <w:t>艺术</w:t>
      </w:r>
      <w:r w:rsidRPr="00F64219">
        <w:rPr>
          <w:rFonts w:ascii="Times New Roman" w:eastAsia="宋体" w:hAnsi="Times New Roman" w:cs="Times New Roman" w:hint="eastAsia"/>
          <w:szCs w:val="21"/>
        </w:rPr>
        <w:t>数据集：</w:t>
      </w:r>
      <w:r w:rsidRPr="00F64219">
        <w:rPr>
          <w:rFonts w:ascii="Times New Roman" w:eastAsia="宋体" w:hAnsi="Times New Roman" w:cs="Times New Roman"/>
          <w:szCs w:val="21"/>
        </w:rPr>
        <w:t>收录了</w:t>
      </w:r>
      <w:r w:rsidRPr="00F64219">
        <w:rPr>
          <w:rFonts w:ascii="Times New Roman" w:eastAsia="宋体" w:hAnsi="Times New Roman" w:cs="Times New Roman"/>
          <w:szCs w:val="21"/>
        </w:rPr>
        <w:t>3.000</w:t>
      </w:r>
      <w:r w:rsidRPr="00F64219">
        <w:rPr>
          <w:rFonts w:ascii="Times New Roman" w:eastAsia="宋体" w:hAnsi="Times New Roman" w:cs="Times New Roman"/>
          <w:szCs w:val="21"/>
        </w:rPr>
        <w:t>位艺术家的约</w:t>
      </w:r>
      <w:r w:rsidRPr="00F64219">
        <w:rPr>
          <w:rFonts w:ascii="Times New Roman" w:eastAsia="宋体" w:hAnsi="Times New Roman" w:cs="Times New Roman"/>
          <w:szCs w:val="21"/>
        </w:rPr>
        <w:t>250.000</w:t>
      </w:r>
      <w:r w:rsidRPr="00F64219">
        <w:rPr>
          <w:rFonts w:ascii="Times New Roman" w:eastAsia="宋体" w:hAnsi="Times New Roman" w:cs="Times New Roman"/>
          <w:szCs w:val="21"/>
        </w:rPr>
        <w:t>幅作品，并以</w:t>
      </w:r>
      <w:r w:rsidRPr="00F64219">
        <w:rPr>
          <w:rFonts w:ascii="Times New Roman" w:eastAsia="宋体" w:hAnsi="Times New Roman" w:cs="Times New Roman"/>
          <w:szCs w:val="21"/>
        </w:rPr>
        <w:t>8</w:t>
      </w:r>
      <w:r w:rsidRPr="00F64219">
        <w:rPr>
          <w:rFonts w:ascii="Times New Roman" w:eastAsia="宋体" w:hAnsi="Times New Roman" w:cs="Times New Roman"/>
          <w:szCs w:val="21"/>
        </w:rPr>
        <w:t>种语言进行了本地化。这些艺术品存在于</w:t>
      </w:r>
      <w:r w:rsidRPr="00F64219">
        <w:rPr>
          <w:rFonts w:ascii="Times New Roman" w:eastAsia="宋体" w:hAnsi="Times New Roman" w:cs="Times New Roman"/>
          <w:szCs w:val="21"/>
        </w:rPr>
        <w:t>100</w:t>
      </w:r>
      <w:r w:rsidRPr="00F64219">
        <w:rPr>
          <w:rFonts w:ascii="Times New Roman" w:eastAsia="宋体" w:hAnsi="Times New Roman" w:cs="Times New Roman"/>
          <w:szCs w:val="21"/>
        </w:rPr>
        <w:t>多个国家的博物馆、大</w:t>
      </w:r>
      <w:r w:rsidRPr="00F64219">
        <w:rPr>
          <w:rFonts w:ascii="Times New Roman" w:eastAsia="宋体" w:hAnsi="Times New Roman" w:cs="Times New Roman" w:hint="eastAsia"/>
          <w:szCs w:val="21"/>
        </w:rPr>
        <w:t>学、市政厅和其他市政建筑中。这种艺术大部分不在公众视野中。在您的积极参与下，我们计划涵盖地球的整个艺术史，从洞穴艺术品到现代私人收藏。我们还根据需要为您提供多种语言的翻译工具。数据说明</w:t>
      </w:r>
      <w:r w:rsidRPr="00F64219">
        <w:rPr>
          <w:rFonts w:ascii="Times New Roman" w:eastAsia="宋体" w:hAnsi="Times New Roman" w:cs="Times New Roman" w:hint="eastAsia"/>
          <w:szCs w:val="21"/>
        </w:rPr>
        <w:t>：</w:t>
      </w:r>
      <w:proofErr w:type="spellStart"/>
      <w:r w:rsidRPr="00F64219">
        <w:rPr>
          <w:rFonts w:ascii="Times New Roman" w:eastAsia="宋体" w:hAnsi="Times New Roman" w:cs="Times New Roman"/>
          <w:szCs w:val="21"/>
        </w:rPr>
        <w:t>WikiArt</w:t>
      </w:r>
      <w:proofErr w:type="spellEnd"/>
      <w:r w:rsidRPr="00F64219">
        <w:rPr>
          <w:rFonts w:ascii="Times New Roman" w:eastAsia="宋体" w:hAnsi="Times New Roman" w:cs="Times New Roman"/>
          <w:szCs w:val="21"/>
        </w:rPr>
        <w:t>数据集显示数百张图像，具有不同程度的真实感和风格化。该</w:t>
      </w:r>
      <w:proofErr w:type="gramStart"/>
      <w:r w:rsidRPr="00F64219">
        <w:rPr>
          <w:rFonts w:ascii="Times New Roman" w:eastAsia="宋体" w:hAnsi="Times New Roman" w:cs="Times New Roman"/>
          <w:szCs w:val="21"/>
        </w:rPr>
        <w:t>数据集仅隔离</w:t>
      </w:r>
      <w:proofErr w:type="gramEnd"/>
      <w:r w:rsidRPr="00F64219">
        <w:rPr>
          <w:rFonts w:ascii="Times New Roman" w:eastAsia="宋体" w:hAnsi="Times New Roman" w:cs="Times New Roman"/>
          <w:szCs w:val="21"/>
        </w:rPr>
        <w:t>人脸，因此用户可以使用稍微不那么异构的数据</w:t>
      </w:r>
      <w:r w:rsidRPr="00F64219">
        <w:rPr>
          <w:rFonts w:ascii="Times New Roman" w:eastAsia="宋体" w:hAnsi="Times New Roman" w:cs="Times New Roman" w:hint="eastAsia"/>
          <w:szCs w:val="21"/>
        </w:rPr>
        <w:t>集。图像的大小或纵横比不一致，因此大多数应用程序都需要进行一些预处理（填充、缩放等）。</w:t>
      </w:r>
      <w:bookmarkEnd w:id="2"/>
    </w:p>
    <w:sectPr w:rsidR="00A23679" w:rsidSect="001A5401">
      <w:type w:val="continuous"/>
      <w:pgSz w:w="11419" w:h="15621" w:code="9"/>
      <w:pgMar w:top="1134" w:right="1134" w:bottom="851" w:left="1134" w:header="680" w:footer="454" w:gutter="0"/>
      <w:cols w:space="425"/>
      <w:docGrid w:type="lines"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B086FDA"/>
    <w:multiLevelType w:val="hybridMultilevel"/>
    <w:tmpl w:val="6CB00D86"/>
    <w:lvl w:ilvl="0" w:tplc="17E8682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bordersDoNotSurroundHeader/>
  <w:bordersDoNotSurroundFooter/>
  <w:proofState w:spelling="clean" w:grammar="clean"/>
  <w:defaultTabStop w:val="420"/>
  <w:evenAndOddHeaders/>
  <w:drawingGridHorizontalSpacing w:val="105"/>
  <w:drawingGridVerticalSpacing w:val="299"/>
  <w:displayHorizontalDrawingGridEvery w:val="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6A08"/>
    <w:rsid w:val="001A5401"/>
    <w:rsid w:val="00345E71"/>
    <w:rsid w:val="004751E3"/>
    <w:rsid w:val="00566D8E"/>
    <w:rsid w:val="00682E77"/>
    <w:rsid w:val="008C42FA"/>
    <w:rsid w:val="00906881"/>
    <w:rsid w:val="009C7E12"/>
    <w:rsid w:val="00A23679"/>
    <w:rsid w:val="00BE6A08"/>
    <w:rsid w:val="00D77CD8"/>
    <w:rsid w:val="00F642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2B776D"/>
  <w15:chartTrackingRefBased/>
  <w15:docId w15:val="{F23BA73C-E967-49F6-BD19-80F38778AB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06881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159</Words>
  <Characters>907</Characters>
  <Application>Microsoft Office Word</Application>
  <DocSecurity>0</DocSecurity>
  <Lines>7</Lines>
  <Paragraphs>2</Paragraphs>
  <ScaleCrop>false</ScaleCrop>
  <Company/>
  <LinksUpToDate>false</LinksUpToDate>
  <CharactersWithSpaces>1064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zhangjx</dc:creator>
  <cp:keywords/>
  <dc:description/>
  <cp:lastModifiedBy>zhangjx</cp:lastModifiedBy>
  <cp:revision>9</cp:revision>
  <dcterms:created xsi:type="dcterms:W3CDTF">2025-07-05T14:32:00Z</dcterms:created>
  <dcterms:modified xsi:type="dcterms:W3CDTF">2025-07-06T01:08:00Z</dcterms:modified>
</cp:coreProperties>
</file>