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D9" w:rsidRDefault="008803D9" w:rsidP="008803D9">
      <w:pPr>
        <w:jc w:val="center"/>
        <w:rPr>
          <w:rFonts w:hint="eastAsia"/>
        </w:rPr>
      </w:pPr>
      <w:r>
        <w:rPr>
          <w:rFonts w:ascii="Segoe UI" w:hAnsi="Segoe UI" w:cs="Segoe UI"/>
          <w:color w:val="333333"/>
          <w:sz w:val="29"/>
          <w:szCs w:val="29"/>
          <w:shd w:val="clear" w:color="auto" w:fill="FFFFFF"/>
        </w:rPr>
        <w:t>CVE-2010-2553</w:t>
      </w:r>
    </w:p>
    <w:p w:rsidR="008803D9" w:rsidRDefault="008803D9">
      <w:pPr>
        <w:rPr>
          <w:rFonts w:hint="eastAsia"/>
        </w:rPr>
      </w:pPr>
    </w:p>
    <w:p w:rsidR="008803D9" w:rsidRDefault="008803D9">
      <w:pPr>
        <w:rPr>
          <w:rFonts w:hint="eastAsia"/>
        </w:rPr>
      </w:pPr>
    </w:p>
    <w:p w:rsidR="008803D9" w:rsidRDefault="008803D9" w:rsidP="008803D9">
      <w:pPr>
        <w:jc w:val="left"/>
        <w:rPr>
          <w:rFonts w:hint="eastAsia"/>
        </w:rPr>
      </w:pPr>
      <w:proofErr w:type="spellStart"/>
      <w:r>
        <w:t>W</w:t>
      </w:r>
      <w:r>
        <w:rPr>
          <w:rFonts w:hint="eastAsia"/>
        </w:rPr>
        <w:t>indbg</w:t>
      </w:r>
      <w:proofErr w:type="spellEnd"/>
      <w:r>
        <w:rPr>
          <w:rFonts w:hint="eastAsia"/>
        </w:rPr>
        <w:t>运行程序放入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，程序断下</w:t>
      </w:r>
    </w:p>
    <w:p w:rsidR="00520FD7" w:rsidRDefault="00DB43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89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2B" w:rsidRDefault="00DB43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512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2B" w:rsidRDefault="00DB432B">
      <w:pPr>
        <w:rPr>
          <w:rFonts w:hint="eastAsia"/>
        </w:rPr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iccvid</w:t>
      </w:r>
      <w:proofErr w:type="spellEnd"/>
      <w:r>
        <w:rPr>
          <w:rFonts w:hint="eastAsia"/>
        </w:rPr>
        <w:t>中发生溢出</w:t>
      </w:r>
    </w:p>
    <w:p w:rsidR="00DB432B" w:rsidRDefault="00DB43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95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2B" w:rsidRDefault="00DB432B">
      <w:pPr>
        <w:rPr>
          <w:rFonts w:hint="eastAsia"/>
        </w:rPr>
      </w:pPr>
      <w:r>
        <w:t>I</w:t>
      </w:r>
      <w:r>
        <w:rPr>
          <w:rFonts w:hint="eastAsia"/>
        </w:rPr>
        <w:t>da</w:t>
      </w:r>
      <w:r>
        <w:rPr>
          <w:rFonts w:hint="eastAsia"/>
        </w:rPr>
        <w:t>打开跳到指定地址</w:t>
      </w:r>
    </w:p>
    <w:p w:rsidR="00DB432B" w:rsidRDefault="00DB432B">
      <w:pPr>
        <w:rPr>
          <w:rFonts w:hint="eastAsia"/>
        </w:rPr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qemecpy</w:t>
      </w:r>
      <w:proofErr w:type="spellEnd"/>
      <w:r>
        <w:rPr>
          <w:rFonts w:hint="eastAsia"/>
        </w:rPr>
        <w:t>函数将前一个地址的</w:t>
      </w:r>
      <w:r>
        <w:rPr>
          <w:rFonts w:hint="eastAsia"/>
        </w:rPr>
        <w:t>0x2000</w:t>
      </w:r>
      <w:r>
        <w:rPr>
          <w:rFonts w:hint="eastAsia"/>
        </w:rPr>
        <w:t>复制到后一个地址</w:t>
      </w:r>
    </w:p>
    <w:p w:rsidR="00341672" w:rsidRDefault="003416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07080" cy="145542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56760" cy="27660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2" w:rsidRDefault="00341672">
      <w:pPr>
        <w:rPr>
          <w:rFonts w:hint="eastAsia"/>
        </w:rPr>
      </w:pPr>
      <w:r>
        <w:rPr>
          <w:rFonts w:hint="eastAsia"/>
        </w:rPr>
        <w:t>可以看到序号从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v25</w:t>
      </w:r>
    </w:p>
    <w:p w:rsidR="00341672" w:rsidRDefault="003416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8100" cy="18135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2" w:rsidRDefault="00341672">
      <w:pPr>
        <w:rPr>
          <w:rFonts w:hint="eastAsia"/>
        </w:rPr>
      </w:pPr>
      <w:r>
        <w:rPr>
          <w:rFonts w:hint="eastAsia"/>
        </w:rPr>
        <w:t>再次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>打开加载符号</w:t>
      </w:r>
      <w:proofErr w:type="spellStart"/>
      <w:r>
        <w:rPr>
          <w:rFonts w:hint="eastAsia"/>
        </w:rPr>
        <w:t>iccvid</w:t>
      </w:r>
      <w:proofErr w:type="spellEnd"/>
    </w:p>
    <w:p w:rsidR="00341672" w:rsidRDefault="003416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648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2" w:rsidRDefault="00341672">
      <w:pPr>
        <w:rPr>
          <w:rFonts w:hint="eastAsia"/>
        </w:rPr>
      </w:pPr>
      <w:r>
        <w:rPr>
          <w:rFonts w:hint="eastAsia"/>
        </w:rPr>
        <w:t>可以看到第三次发生</w:t>
      </w:r>
      <w:r>
        <w:rPr>
          <w:rFonts w:hint="eastAsia"/>
        </w:rPr>
        <w:t>crash</w:t>
      </w:r>
    </w:p>
    <w:p w:rsidR="005F44DA" w:rsidRDefault="005F44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3117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DA" w:rsidRDefault="005F44DA">
      <w:pPr>
        <w:rPr>
          <w:rFonts w:hint="eastAsia"/>
        </w:rPr>
      </w:pPr>
      <w:r>
        <w:rPr>
          <w:rFonts w:hint="eastAsia"/>
        </w:rPr>
        <w:t>这是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格式</w:t>
      </w:r>
    </w:p>
    <w:p w:rsidR="005F44DA" w:rsidRDefault="005F44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44140" cy="6370320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637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AC" w:rsidRPr="00046BAC" w:rsidRDefault="00046BAC" w:rsidP="00046BAC">
      <w:pPr>
        <w:widowControl/>
        <w:shd w:val="clear" w:color="auto" w:fill="FFFFFF"/>
        <w:wordWrap w:val="0"/>
        <w:spacing w:before="96" w:after="192" w:line="36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proofErr w:type="spellStart"/>
      <w:r w:rsidRPr="00046BAC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movi</w:t>
      </w:r>
      <w:proofErr w:type="spellEnd"/>
      <w:r w:rsidRPr="00046BAC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列表</w:t>
      </w:r>
    </w:p>
    <w:p w:rsidR="005F44DA" w:rsidRDefault="00046BAC">
      <w:pPr>
        <w:rPr>
          <w:rFonts w:ascii="Arial" w:hAnsi="Arial" w:cs="Arial" w:hint="eastAsia"/>
          <w:color w:val="4F4F4F"/>
          <w:sz w:val="19"/>
          <w:szCs w:val="19"/>
          <w:shd w:val="clear" w:color="auto" w:fill="EEF0F4"/>
        </w:rPr>
      </w:pPr>
      <w:r>
        <w:rPr>
          <w:rFonts w:ascii="Arial" w:hAnsi="Arial" w:cs="Arial"/>
          <w:color w:val="4F4F4F"/>
          <w:sz w:val="19"/>
          <w:szCs w:val="19"/>
          <w:shd w:val="clear" w:color="auto" w:fill="EEF0F4"/>
        </w:rPr>
        <w:t>dc</w:t>
      </w:r>
      <w:r>
        <w:rPr>
          <w:rFonts w:ascii="Arial" w:hAnsi="Arial" w:cs="Arial"/>
          <w:color w:val="4F4F4F"/>
          <w:sz w:val="19"/>
          <w:szCs w:val="19"/>
          <w:shd w:val="clear" w:color="auto" w:fill="EEF0F4"/>
        </w:rPr>
        <w:t>表示压缩格式视频</w:t>
      </w:r>
    </w:p>
    <w:p w:rsidR="00046BAC" w:rsidRDefault="00046B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4857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AC" w:rsidRDefault="00046BAC">
      <w:pPr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为数据内容</w:t>
      </w:r>
    </w:p>
    <w:p w:rsidR="00046BAC" w:rsidRDefault="00046BAC">
      <w:pPr>
        <w:rPr>
          <w:rFonts w:hint="eastAsia"/>
        </w:rPr>
      </w:pPr>
    </w:p>
    <w:p w:rsidR="005F44DA" w:rsidRDefault="005F44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68240" cy="211074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2" w:rsidRDefault="005F44DA">
      <w:pPr>
        <w:rPr>
          <w:rFonts w:hint="eastAsia"/>
        </w:rPr>
      </w:pPr>
      <w:r>
        <w:rPr>
          <w:rFonts w:hint="eastAsia"/>
        </w:rPr>
        <w:t>可以看到内存数值如下</w:t>
      </w:r>
      <w:r w:rsidR="001F4B7B">
        <w:rPr>
          <w:rFonts w:hint="eastAsia"/>
        </w:rPr>
        <w:t>解码后的情况</w:t>
      </w:r>
    </w:p>
    <w:p w:rsidR="00341672" w:rsidRDefault="00341672">
      <w:pPr>
        <w:rPr>
          <w:rFonts w:hint="eastAsia"/>
        </w:rPr>
      </w:pPr>
    </w:p>
    <w:p w:rsidR="00341672" w:rsidRDefault="00341672">
      <w:pPr>
        <w:rPr>
          <w:rFonts w:hint="eastAsia"/>
        </w:rPr>
      </w:pPr>
    </w:p>
    <w:p w:rsidR="00DB432B" w:rsidRDefault="00DB432B"/>
    <w:sectPr w:rsidR="00DB432B" w:rsidSect="00787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3D9"/>
    <w:rsid w:val="00046BAC"/>
    <w:rsid w:val="000D766D"/>
    <w:rsid w:val="001F4B7B"/>
    <w:rsid w:val="003147E5"/>
    <w:rsid w:val="00341672"/>
    <w:rsid w:val="005F44DA"/>
    <w:rsid w:val="00787625"/>
    <w:rsid w:val="008803D9"/>
    <w:rsid w:val="00986982"/>
    <w:rsid w:val="00DB432B"/>
    <w:rsid w:val="00DD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62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6B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03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03D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46BA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2018-08-08T02:22:00Z</dcterms:created>
  <dcterms:modified xsi:type="dcterms:W3CDTF">2018-08-08T04:03:00Z</dcterms:modified>
</cp:coreProperties>
</file>