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SimSun" w:cs="SimSun" w:hAnsi="SimSun" w:eastAsia="SimSun"/>
          <w:sz w:val="21"/>
          <w:szCs w:val="21"/>
          <w:lang w:val="zh-TW" w:eastAsia="zh-TW"/>
        </w:rPr>
      </w:pPr>
      <w:r>
        <w:rPr>
          <w:rFonts w:ascii="SimSun" w:cs="SimSun" w:hAnsi="SimSun" w:eastAsia="SimSun"/>
          <w:sz w:val="21"/>
          <w:szCs w:val="21"/>
          <w:rtl w:val="0"/>
          <w:lang w:val="zh-TW" w:eastAsia="zh-TW"/>
        </w:rPr>
        <w:t>玥享卡免责声明：</w:t>
      </w:r>
    </w:p>
    <w:p>
      <w:pPr>
        <w:pStyle w:val="Normal.0"/>
        <w:rPr>
          <w:rFonts w:ascii="SimSun" w:cs="SimSun" w:hAnsi="SimSun" w:eastAsia="SimSun"/>
          <w:sz w:val="21"/>
          <w:szCs w:val="21"/>
          <w:lang w:val="zh-TW" w:eastAsia="zh-TW"/>
        </w:rPr>
      </w:pPr>
    </w:p>
    <w:p>
      <w:pPr>
        <w:pStyle w:val="Normal.0"/>
        <w:rPr>
          <w:rFonts w:ascii="SimSun" w:cs="SimSun" w:hAnsi="SimSun" w:eastAsia="SimSun"/>
          <w:sz w:val="21"/>
          <w:szCs w:val="21"/>
        </w:rPr>
      </w:pPr>
      <w:r>
        <w:rPr>
          <w:rFonts w:ascii="SimSun" w:cs="SimSun" w:hAnsi="SimSun" w:eastAsia="SimSun"/>
          <w:sz w:val="21"/>
          <w:szCs w:val="21"/>
          <w:rtl w:val="0"/>
          <w:lang w:val="zh-TW" w:eastAsia="zh-TW"/>
        </w:rPr>
        <w:t>致：</w:t>
      </w:r>
      <w:r>
        <w:rPr>
          <w:rFonts w:ascii="SimSun" w:cs="SimSun" w:hAnsi="SimSun" w:eastAsia="SimSun"/>
          <w:color w:val="ff0000"/>
          <w:sz w:val="21"/>
          <w:szCs w:val="21"/>
          <w:u w:color="ff0000"/>
          <w:rtl w:val="0"/>
          <w:lang w:val="zh-TW" w:eastAsia="zh-TW"/>
        </w:rPr>
        <w:t>{name}</w:t>
      </w:r>
      <w:r>
        <w:rPr>
          <w:rFonts w:ascii="SimSun" w:cs="SimSun" w:hAnsi="SimSun" w:eastAsia="SimSun"/>
          <w:sz w:val="21"/>
          <w:szCs w:val="21"/>
          <w:rtl w:val="0"/>
          <w:lang w:val="zh-TW" w:eastAsia="zh-TW"/>
        </w:rPr>
        <w:t xml:space="preserve"> 用户</w:t>
      </w:r>
    </w:p>
    <w:p>
      <w:pPr>
        <w:pStyle w:val="Normal.0"/>
        <w:rPr>
          <w:rFonts w:ascii="SimSun" w:cs="SimSun" w:hAnsi="SimSun" w:eastAsia="SimSun"/>
          <w:sz w:val="21"/>
          <w:szCs w:val="21"/>
          <w:lang w:val="zh-TW" w:eastAsia="zh-TW"/>
        </w:rPr>
      </w:pPr>
    </w:p>
    <w:p>
      <w:pPr>
        <w:pStyle w:val="Normal.0"/>
        <w:rPr>
          <w:rFonts w:ascii="SimSun" w:cs="SimSun" w:hAnsi="SimSun" w:eastAsia="SimSun"/>
          <w:b w:val="1"/>
          <w:bCs w:val="1"/>
          <w:sz w:val="21"/>
          <w:szCs w:val="21"/>
          <w:lang w:val="zh-TW" w:eastAsia="zh-TW"/>
        </w:rPr>
      </w:pPr>
      <w:r>
        <w:rPr>
          <w:rFonts w:ascii="SimSun" w:cs="SimSun" w:hAnsi="SimSun" w:eastAsia="SimSun"/>
          <w:b w:val="1"/>
          <w:bCs w:val="1"/>
          <w:sz w:val="21"/>
          <w:szCs w:val="21"/>
          <w:rtl w:val="0"/>
          <w:lang w:val="zh-TW" w:eastAsia="zh-TW"/>
        </w:rPr>
        <w:t>一、关于主体</w:t>
      </w:r>
    </w:p>
    <w:p>
      <w:pPr>
        <w:pStyle w:val="Normal.0"/>
        <w:rPr>
          <w:rFonts w:ascii="SimSun" w:cs="SimSun" w:hAnsi="SimSun" w:eastAsia="SimSun"/>
          <w:sz w:val="21"/>
          <w:szCs w:val="21"/>
        </w:rPr>
      </w:pPr>
      <w:r>
        <w:rPr>
          <w:rFonts w:ascii="SimSun" w:cs="SimSun" w:hAnsi="SimSun" w:eastAsia="SimSun"/>
          <w:sz w:val="21"/>
          <w:szCs w:val="21"/>
          <w:rtl w:val="0"/>
          <w:lang w:val="en-US"/>
        </w:rPr>
        <w:t>1</w:t>
      </w:r>
      <w:r>
        <w:rPr>
          <w:rFonts w:ascii="SimSun" w:cs="SimSun" w:hAnsi="SimSun" w:eastAsia="SimSun"/>
          <w:sz w:val="21"/>
          <w:szCs w:val="21"/>
          <w:rtl w:val="0"/>
          <w:lang w:val="zh-TW" w:eastAsia="zh-TW"/>
        </w:rPr>
        <w:t>、玥享卡（</w:t>
      </w:r>
      <w:r>
        <w:rPr>
          <w:rFonts w:ascii="SimSun" w:cs="SimSun" w:hAnsi="SimSun" w:eastAsia="SimSun"/>
          <w:sz w:val="21"/>
          <w:szCs w:val="21"/>
          <w:rtl w:val="0"/>
          <w:lang w:val="en-US"/>
        </w:rPr>
        <w:t>“</w:t>
      </w:r>
      <w:r>
        <w:rPr>
          <w:rFonts w:ascii="SimSun" w:cs="SimSun" w:hAnsi="SimSun" w:eastAsia="SimSun"/>
          <w:sz w:val="21"/>
          <w:szCs w:val="21"/>
          <w:rtl w:val="0"/>
          <w:lang w:val="zh-TW" w:eastAsia="zh-TW"/>
        </w:rPr>
        <w:t>本卡</w:t>
      </w:r>
      <w:r>
        <w:rPr>
          <w:rFonts w:ascii="SimSun" w:cs="SimSun" w:hAnsi="SimSun" w:eastAsia="SimSun"/>
          <w:sz w:val="21"/>
          <w:szCs w:val="21"/>
          <w:rtl w:val="0"/>
          <w:lang w:val="en-US"/>
        </w:rPr>
        <w:t>”</w:t>
      </w:r>
      <w:r>
        <w:rPr>
          <w:rFonts w:ascii="SimSun" w:cs="SimSun" w:hAnsi="SimSun" w:eastAsia="SimSun"/>
          <w:sz w:val="21"/>
          <w:szCs w:val="21"/>
          <w:rtl w:val="0"/>
          <w:lang w:val="zh-TW" w:eastAsia="zh-TW"/>
        </w:rPr>
        <w:t>）由北京玥食互动科技有限公司发行和管理（</w:t>
      </w:r>
      <w:r>
        <w:rPr>
          <w:rFonts w:ascii="SimSun" w:cs="SimSun" w:hAnsi="SimSun" w:eastAsia="SimSun"/>
          <w:sz w:val="21"/>
          <w:szCs w:val="21"/>
          <w:rtl w:val="0"/>
          <w:lang w:val="en-US"/>
        </w:rPr>
        <w:t>“</w:t>
      </w:r>
      <w:r>
        <w:rPr>
          <w:rFonts w:ascii="SimSun" w:cs="SimSun" w:hAnsi="SimSun" w:eastAsia="SimSun"/>
          <w:sz w:val="21"/>
          <w:szCs w:val="21"/>
          <w:rtl w:val="0"/>
          <w:lang w:val="zh-TW" w:eastAsia="zh-TW"/>
        </w:rPr>
        <w:t>发行方</w:t>
      </w:r>
      <w:r>
        <w:rPr>
          <w:rFonts w:ascii="SimSun" w:cs="SimSun" w:hAnsi="SimSun" w:eastAsia="SimSun"/>
          <w:sz w:val="21"/>
          <w:szCs w:val="21"/>
          <w:rtl w:val="0"/>
          <w:lang w:val="en-US"/>
        </w:rPr>
        <w:t>”</w:t>
      </w:r>
      <w:r>
        <w:rPr>
          <w:rFonts w:ascii="SimSun" w:cs="SimSun" w:hAnsi="SimSun" w:eastAsia="SimSun"/>
          <w:sz w:val="21"/>
          <w:szCs w:val="21"/>
          <w:rtl w:val="0"/>
          <w:lang w:val="zh-TW" w:eastAsia="zh-TW"/>
        </w:rPr>
        <w:t>）。</w:t>
      </w:r>
    </w:p>
    <w:p>
      <w:pPr>
        <w:pStyle w:val="Normal.0"/>
        <w:rPr>
          <w:rFonts w:ascii="SimSun" w:cs="SimSun" w:hAnsi="SimSun" w:eastAsia="SimSun"/>
          <w:sz w:val="21"/>
          <w:szCs w:val="21"/>
        </w:rPr>
      </w:pPr>
      <w:r>
        <w:rPr>
          <w:rFonts w:ascii="SimSun" w:cs="SimSun" w:hAnsi="SimSun" w:eastAsia="SimSun"/>
          <w:sz w:val="21"/>
          <w:szCs w:val="21"/>
          <w:rtl w:val="0"/>
          <w:lang w:val="en-US"/>
        </w:rPr>
        <w:t>2</w:t>
      </w:r>
      <w:r>
        <w:rPr>
          <w:rFonts w:ascii="SimSun" w:cs="SimSun" w:hAnsi="SimSun" w:eastAsia="SimSun"/>
          <w:sz w:val="21"/>
          <w:szCs w:val="21"/>
          <w:rtl w:val="0"/>
          <w:lang w:val="zh-TW" w:eastAsia="zh-TW"/>
        </w:rPr>
        <w:t>、对玥享卡购买、使用、持有均视为本声明所称</w:t>
      </w:r>
      <w:r>
        <w:rPr>
          <w:rFonts w:ascii="SimSun" w:cs="SimSun" w:hAnsi="SimSun" w:eastAsia="SimSun"/>
          <w:sz w:val="21"/>
          <w:szCs w:val="21"/>
          <w:rtl w:val="0"/>
          <w:lang w:val="en-US"/>
        </w:rPr>
        <w:t>“</w:t>
      </w:r>
      <w:r>
        <w:rPr>
          <w:rFonts w:ascii="SimSun" w:cs="SimSun" w:hAnsi="SimSun" w:eastAsia="SimSun"/>
          <w:sz w:val="21"/>
          <w:szCs w:val="21"/>
          <w:rtl w:val="0"/>
          <w:lang w:val="zh-TW" w:eastAsia="zh-TW"/>
        </w:rPr>
        <w:t>用户</w:t>
      </w:r>
      <w:r>
        <w:rPr>
          <w:rFonts w:ascii="SimSun" w:cs="SimSun" w:hAnsi="SimSun" w:eastAsia="SimSun"/>
          <w:sz w:val="21"/>
          <w:szCs w:val="21"/>
          <w:rtl w:val="0"/>
          <w:lang w:val="en-US"/>
        </w:rPr>
        <w:t>”</w:t>
      </w:r>
      <w:r>
        <w:rPr>
          <w:rFonts w:ascii="SimSun" w:cs="SimSun" w:hAnsi="SimSun" w:eastAsia="SimSun"/>
          <w:sz w:val="21"/>
          <w:szCs w:val="21"/>
          <w:rtl w:val="0"/>
          <w:lang w:val="zh-TW" w:eastAsia="zh-TW"/>
        </w:rPr>
        <w:t>，成为用户即意味着同意并接受发行方的发行和管理。用户使用时须遵守法律、相关规定及本《玥享卡免责声明》。</w:t>
      </w:r>
    </w:p>
    <w:p>
      <w:pPr>
        <w:pStyle w:val="Normal.0"/>
        <w:rPr>
          <w:rFonts w:ascii="SimSun" w:cs="SimSun" w:hAnsi="SimSun" w:eastAsia="SimSun"/>
          <w:b w:val="1"/>
          <w:bCs w:val="1"/>
          <w:sz w:val="21"/>
          <w:szCs w:val="21"/>
          <w:lang w:val="zh-TW" w:eastAsia="zh-TW"/>
        </w:rPr>
      </w:pPr>
      <w:r>
        <w:rPr>
          <w:rFonts w:ascii="SimSun" w:cs="SimSun" w:hAnsi="SimSun" w:eastAsia="SimSun"/>
          <w:b w:val="1"/>
          <w:bCs w:val="1"/>
          <w:sz w:val="21"/>
          <w:szCs w:val="21"/>
          <w:rtl w:val="0"/>
          <w:lang w:val="zh-TW" w:eastAsia="zh-TW"/>
        </w:rPr>
        <w:t>二、关于玥享卡</w:t>
      </w:r>
    </w:p>
    <w:p>
      <w:pPr>
        <w:pStyle w:val="Normal.0"/>
        <w:rPr>
          <w:rFonts w:ascii="SimSun" w:cs="SimSun" w:hAnsi="SimSun" w:eastAsia="SimSun"/>
          <w:sz w:val="21"/>
          <w:szCs w:val="21"/>
        </w:rPr>
      </w:pPr>
      <w:r>
        <w:rPr>
          <w:rFonts w:ascii="SimSun" w:cs="SimSun" w:hAnsi="SimSun" w:eastAsia="SimSun"/>
          <w:sz w:val="21"/>
          <w:szCs w:val="21"/>
          <w:rtl w:val="0"/>
          <w:lang w:val="en-US"/>
        </w:rPr>
        <w:t>1</w:t>
      </w:r>
      <w:r>
        <w:rPr>
          <w:rFonts w:ascii="SimSun" w:cs="SimSun" w:hAnsi="SimSun" w:eastAsia="SimSun"/>
          <w:sz w:val="21"/>
          <w:szCs w:val="21"/>
          <w:rtl w:val="0"/>
          <w:lang w:val="zh-TW" w:eastAsia="zh-TW"/>
        </w:rPr>
        <w:t>、本卡为餐饮使用卡，分为次卡、年卡，无储值功能，具有一定的现金价值，已签约京、沪双城</w:t>
      </w:r>
      <w:r>
        <w:rPr>
          <w:rFonts w:ascii="SimSun" w:cs="SimSun" w:hAnsi="SimSun" w:eastAsia="SimSun"/>
          <w:sz w:val="21"/>
          <w:szCs w:val="21"/>
          <w:rtl w:val="0"/>
          <w:lang w:val="en-US"/>
        </w:rPr>
        <w:t>101</w:t>
      </w:r>
      <w:r>
        <w:rPr>
          <w:rFonts w:ascii="SimSun" w:cs="SimSun" w:hAnsi="SimSun" w:eastAsia="SimSun"/>
          <w:sz w:val="21"/>
          <w:szCs w:val="21"/>
          <w:rtl w:val="0"/>
          <w:lang w:val="zh-TW" w:eastAsia="zh-TW"/>
        </w:rPr>
        <w:t>家会员餐厅（具体餐饮名称以《</w:t>
      </w:r>
      <w:r>
        <w:rPr>
          <w:rFonts w:ascii="SimSun" w:cs="SimSun" w:hAnsi="SimSun" w:eastAsia="SimSun"/>
          <w:color w:val="ff0000"/>
          <w:sz w:val="21"/>
          <w:szCs w:val="21"/>
          <w:u w:color="ff0000"/>
          <w:rtl w:val="0"/>
          <w:lang w:val="zh-TW" w:eastAsia="zh-TW"/>
        </w:rPr>
        <w:t>说明文件（具体名称）</w:t>
      </w:r>
      <w:r>
        <w:rPr>
          <w:rFonts w:ascii="SimSun" w:cs="SimSun" w:hAnsi="SimSun" w:eastAsia="SimSun"/>
          <w:sz w:val="21"/>
          <w:szCs w:val="21"/>
          <w:rtl w:val="0"/>
          <w:lang w:val="zh-TW" w:eastAsia="zh-TW"/>
        </w:rPr>
        <w:t>》为准，附件</w:t>
      </w:r>
      <w:r>
        <w:rPr>
          <w:rFonts w:ascii="SimSun" w:cs="SimSun" w:hAnsi="SimSun" w:eastAsia="SimSun"/>
          <w:sz w:val="21"/>
          <w:szCs w:val="21"/>
          <w:rtl w:val="0"/>
          <w:lang w:val="en-US"/>
        </w:rPr>
        <w:t>1</w:t>
      </w:r>
      <w:r>
        <w:rPr>
          <w:rFonts w:ascii="SimSun" w:cs="SimSun" w:hAnsi="SimSun" w:eastAsia="SimSun"/>
          <w:sz w:val="21"/>
          <w:szCs w:val="21"/>
          <w:rtl w:val="0"/>
          <w:lang w:val="zh-TW" w:eastAsia="zh-TW"/>
        </w:rPr>
        <w:t>）。</w:t>
      </w:r>
    </w:p>
    <w:p>
      <w:pPr>
        <w:pStyle w:val="Normal.0"/>
        <w:rPr>
          <w:rFonts w:ascii="SimSun" w:cs="SimSun" w:hAnsi="SimSun" w:eastAsia="SimSun"/>
          <w:sz w:val="21"/>
          <w:szCs w:val="21"/>
        </w:rPr>
      </w:pPr>
      <w:r>
        <w:rPr>
          <w:rFonts w:ascii="SimSun" w:cs="SimSun" w:hAnsi="SimSun" w:eastAsia="SimSun"/>
          <w:sz w:val="21"/>
          <w:szCs w:val="21"/>
          <w:rtl w:val="0"/>
          <w:lang w:val="en-US"/>
        </w:rPr>
        <w:t>2</w:t>
      </w:r>
      <w:r>
        <w:rPr>
          <w:rFonts w:ascii="SimSun" w:cs="SimSun" w:hAnsi="SimSun" w:eastAsia="SimSun"/>
          <w:sz w:val="21"/>
          <w:szCs w:val="21"/>
          <w:rtl w:val="0"/>
          <w:lang w:val="zh-TW" w:eastAsia="zh-TW"/>
        </w:rPr>
        <w:t>、本卡为无记名卡片，电子卡片与实物卡片（如有）信息一致（卡片样工如附图</w:t>
      </w:r>
      <w:r>
        <w:rPr>
          <w:rFonts w:ascii="SimSun" w:cs="SimSun" w:hAnsi="SimSun" w:eastAsia="SimSun"/>
          <w:sz w:val="21"/>
          <w:szCs w:val="21"/>
          <w:rtl w:val="0"/>
          <w:lang w:val="en-US"/>
        </w:rPr>
        <w:t>1</w:t>
      </w:r>
      <w:r>
        <w:rPr>
          <w:rFonts w:ascii="SimSun" w:cs="SimSun" w:hAnsi="SimSun" w:eastAsia="SimSun"/>
          <w:sz w:val="21"/>
          <w:szCs w:val="21"/>
          <w:rtl w:val="0"/>
          <w:lang w:val="zh-TW" w:eastAsia="zh-TW"/>
        </w:rPr>
        <w:t>和附图</w:t>
      </w:r>
      <w:r>
        <w:rPr>
          <w:rFonts w:ascii="SimSun" w:cs="SimSun" w:hAnsi="SimSun" w:eastAsia="SimSun"/>
          <w:sz w:val="21"/>
          <w:szCs w:val="21"/>
          <w:rtl w:val="0"/>
          <w:lang w:val="en-US"/>
        </w:rPr>
        <w:t>2</w:t>
      </w:r>
      <w:r>
        <w:rPr>
          <w:rFonts w:ascii="SimSun" w:cs="SimSun" w:hAnsi="SimSun" w:eastAsia="SimSun"/>
          <w:sz w:val="21"/>
          <w:szCs w:val="21"/>
          <w:rtl w:val="0"/>
          <w:lang w:val="zh-TW" w:eastAsia="zh-TW"/>
        </w:rPr>
        <w:t>所示）。</w:t>
      </w:r>
    </w:p>
    <w:p>
      <w:pPr>
        <w:pStyle w:val="Normal.0"/>
        <w:rPr>
          <w:rFonts w:ascii="SimSun" w:cs="SimSun" w:hAnsi="SimSun" w:eastAsia="SimSun"/>
          <w:sz w:val="21"/>
          <w:szCs w:val="21"/>
        </w:rPr>
      </w:pPr>
      <w:r>
        <w:rPr>
          <w:rFonts w:ascii="SimSun" w:cs="SimSun" w:hAnsi="SimSun" w:eastAsia="SimSun"/>
          <w:sz w:val="21"/>
          <w:szCs w:val="21"/>
          <w:rtl w:val="0"/>
          <w:lang w:val="en-US"/>
        </w:rPr>
        <w:t>3</w:t>
      </w:r>
      <w:r>
        <w:rPr>
          <w:rFonts w:ascii="SimSun" w:cs="SimSun" w:hAnsi="SimSun" w:eastAsia="SimSun"/>
          <w:sz w:val="21"/>
          <w:szCs w:val="21"/>
          <w:rtl w:val="0"/>
          <w:lang w:val="zh-TW" w:eastAsia="zh-TW"/>
        </w:rPr>
        <w:t>、本卡不可挂失、不可兑换现金、不可再次销售。</w:t>
      </w:r>
    </w:p>
    <w:p>
      <w:pPr>
        <w:pStyle w:val="Normal.0"/>
        <w:rPr>
          <w:rFonts w:ascii="SimSun" w:cs="SimSun" w:hAnsi="SimSun" w:eastAsia="SimSun"/>
          <w:sz w:val="21"/>
          <w:szCs w:val="21"/>
        </w:rPr>
      </w:pPr>
      <w:r>
        <w:rPr>
          <w:rFonts w:ascii="SimSun" w:cs="SimSun" w:hAnsi="SimSun" w:eastAsia="SimSun"/>
          <w:sz w:val="21"/>
          <w:szCs w:val="21"/>
          <w:rtl w:val="0"/>
          <w:lang w:val="en-US"/>
        </w:rPr>
        <w:t>4</w:t>
      </w:r>
      <w:r>
        <w:rPr>
          <w:rFonts w:ascii="MS Mincho" w:cs="MS Mincho" w:hAnsi="MS Mincho" w:eastAsia="MS Mincho"/>
          <w:sz w:val="21"/>
          <w:szCs w:val="21"/>
          <w:rtl w:val="0"/>
          <w:lang w:val="zh-TW" w:eastAsia="zh-TW"/>
        </w:rPr>
        <w:t>､</w:t>
      </w:r>
      <w:r>
        <w:rPr>
          <w:rFonts w:ascii="SimSun" w:cs="SimSun" w:hAnsi="SimSun" w:eastAsia="SimSun"/>
          <w:sz w:val="21"/>
          <w:szCs w:val="21"/>
          <w:rtl w:val="0"/>
          <w:lang w:val="zh-TW" w:eastAsia="zh-TW"/>
        </w:rPr>
        <w:t>本卡消费的会员餐厅定制隐藏菜服务均以餐厅现场实际提供为准，发行方不负责质量与数量等管理。</w:t>
      </w:r>
    </w:p>
    <w:p>
      <w:pPr>
        <w:pStyle w:val="Normal.0"/>
        <w:rPr>
          <w:rFonts w:ascii="SimSun" w:cs="SimSun" w:hAnsi="SimSun" w:eastAsia="SimSun"/>
          <w:sz w:val="21"/>
          <w:szCs w:val="21"/>
        </w:rPr>
      </w:pPr>
      <w:r>
        <w:rPr>
          <w:rFonts w:ascii="SimSun" w:cs="SimSun" w:hAnsi="SimSun" w:eastAsia="SimSun"/>
          <w:sz w:val="21"/>
          <w:szCs w:val="21"/>
          <w:rtl w:val="0"/>
          <w:lang w:val="en-US"/>
        </w:rPr>
        <w:t>5</w:t>
      </w:r>
      <w:r>
        <w:rPr>
          <w:rFonts w:ascii="SimSun" w:cs="SimSun" w:hAnsi="SimSun" w:eastAsia="SimSun"/>
          <w:sz w:val="21"/>
          <w:szCs w:val="21"/>
          <w:rtl w:val="0"/>
          <w:lang w:val="zh-TW" w:eastAsia="zh-TW"/>
        </w:rPr>
        <w:t>、本卡需绑定有效微信号并关注</w:t>
      </w:r>
      <w:r>
        <w:rPr>
          <w:rFonts w:ascii="SimSun" w:cs="SimSun" w:hAnsi="SimSun" w:eastAsia="SimSun"/>
          <w:sz w:val="21"/>
          <w:szCs w:val="21"/>
          <w:rtl w:val="0"/>
          <w:lang w:val="en-US"/>
        </w:rPr>
        <w:t>“</w:t>
      </w:r>
      <w:r>
        <w:rPr>
          <w:rFonts w:ascii="SimSun" w:cs="SimSun" w:hAnsi="SimSun" w:eastAsia="SimSun"/>
          <w:sz w:val="21"/>
          <w:szCs w:val="21"/>
          <w:rtl w:val="0"/>
          <w:lang w:val="zh-TW" w:eastAsia="zh-TW"/>
        </w:rPr>
        <w:t>玥食记</w:t>
      </w:r>
      <w:r>
        <w:rPr>
          <w:rFonts w:ascii="SimSun" w:cs="SimSun" w:hAnsi="SimSun" w:eastAsia="SimSun"/>
          <w:sz w:val="21"/>
          <w:szCs w:val="21"/>
          <w:rtl w:val="0"/>
          <w:lang w:val="en-US"/>
        </w:rPr>
        <w:t>”</w:t>
      </w:r>
      <w:r>
        <w:rPr>
          <w:rFonts w:ascii="SimSun" w:cs="SimSun" w:hAnsi="SimSun" w:eastAsia="SimSun"/>
          <w:sz w:val="21"/>
          <w:szCs w:val="21"/>
          <w:rtl w:val="0"/>
          <w:lang w:val="zh-TW" w:eastAsia="zh-TW"/>
        </w:rPr>
        <w:t>公众号后，同步信息使用。</w:t>
      </w:r>
    </w:p>
    <w:p>
      <w:pPr>
        <w:pStyle w:val="Normal.0"/>
        <w:rPr>
          <w:rFonts w:ascii="SimSun" w:cs="SimSun" w:hAnsi="SimSun" w:eastAsia="SimSun"/>
          <w:sz w:val="21"/>
          <w:szCs w:val="21"/>
        </w:rPr>
      </w:pPr>
      <w:r>
        <w:rPr>
          <w:rFonts w:ascii="SimSun" w:cs="SimSun" w:hAnsi="SimSun" w:eastAsia="SimSun"/>
          <w:sz w:val="21"/>
          <w:szCs w:val="21"/>
          <w:rtl w:val="0"/>
          <w:lang w:val="en-US"/>
        </w:rPr>
        <w:t>6</w:t>
      </w:r>
      <w:r>
        <w:rPr>
          <w:rFonts w:ascii="MS Mincho" w:cs="MS Mincho" w:hAnsi="MS Mincho" w:eastAsia="MS Mincho"/>
          <w:sz w:val="21"/>
          <w:szCs w:val="21"/>
          <w:rtl w:val="0"/>
          <w:lang w:val="zh-TW" w:eastAsia="zh-TW"/>
        </w:rPr>
        <w:t>､</w:t>
      </w:r>
      <w:r>
        <w:rPr>
          <w:rFonts w:ascii="SimSun" w:cs="SimSun" w:hAnsi="SimSun" w:eastAsia="SimSun"/>
          <w:sz w:val="21"/>
          <w:szCs w:val="21"/>
          <w:rtl w:val="0"/>
          <w:lang w:val="zh-TW" w:eastAsia="zh-TW"/>
        </w:rPr>
        <w:t>本卡使用完毕相应的次数或服务，或者超出有效期，本卡即自动失效。</w:t>
      </w:r>
    </w:p>
    <w:p>
      <w:pPr>
        <w:pStyle w:val="Normal.0"/>
        <w:rPr>
          <w:rFonts w:ascii="SimSun" w:cs="SimSun" w:hAnsi="SimSun" w:eastAsia="SimSun"/>
          <w:sz w:val="21"/>
          <w:szCs w:val="21"/>
        </w:rPr>
      </w:pPr>
      <w:r>
        <w:rPr>
          <w:rFonts w:ascii="SimSun" w:cs="SimSun" w:hAnsi="SimSun" w:eastAsia="SimSun"/>
          <w:sz w:val="21"/>
          <w:szCs w:val="21"/>
          <w:rtl w:val="0"/>
          <w:lang w:val="en-US"/>
        </w:rPr>
        <w:t>7</w:t>
      </w:r>
      <w:r>
        <w:rPr>
          <w:rFonts w:ascii="SimSun" w:cs="SimSun" w:hAnsi="SimSun" w:eastAsia="SimSun"/>
          <w:sz w:val="21"/>
          <w:szCs w:val="21"/>
          <w:rtl w:val="0"/>
          <w:lang w:val="zh-TW" w:eastAsia="zh-TW"/>
        </w:rPr>
        <w:t>、本卡有关设计、图案、文字、图形等一切著作权、商标权均由发行方所有，因本卡发行期间产生的附属权益仍属于发行方，不因用户的持有、使用而发生转移、变更。</w:t>
      </w:r>
    </w:p>
    <w:p>
      <w:pPr>
        <w:pStyle w:val="Normal.0"/>
        <w:rPr>
          <w:rFonts w:ascii="SimSun" w:cs="SimSun" w:hAnsi="SimSun" w:eastAsia="SimSun"/>
          <w:b w:val="1"/>
          <w:bCs w:val="1"/>
          <w:sz w:val="21"/>
          <w:szCs w:val="21"/>
          <w:lang w:val="zh-TW" w:eastAsia="zh-TW"/>
        </w:rPr>
      </w:pPr>
      <w:r>
        <w:rPr>
          <w:rFonts w:ascii="SimSun" w:cs="SimSun" w:hAnsi="SimSun" w:eastAsia="SimSun"/>
          <w:b w:val="1"/>
          <w:bCs w:val="1"/>
          <w:sz w:val="21"/>
          <w:szCs w:val="21"/>
          <w:rtl w:val="0"/>
          <w:lang w:val="zh-TW" w:eastAsia="zh-TW"/>
        </w:rPr>
        <w:t>三、关于用户权利与义务</w:t>
      </w:r>
    </w:p>
    <w:p>
      <w:pPr>
        <w:pStyle w:val="Normal.0"/>
        <w:rPr>
          <w:rFonts w:ascii="SimSun" w:cs="SimSun" w:hAnsi="SimSun" w:eastAsia="SimSun"/>
          <w:sz w:val="21"/>
          <w:szCs w:val="21"/>
        </w:rPr>
      </w:pPr>
      <w:r>
        <w:rPr>
          <w:rFonts w:ascii="SimSun" w:cs="SimSun" w:hAnsi="SimSun" w:eastAsia="SimSun"/>
          <w:sz w:val="21"/>
          <w:szCs w:val="21"/>
          <w:rtl w:val="0"/>
          <w:lang w:val="en-US"/>
        </w:rPr>
        <w:t>1</w:t>
      </w:r>
      <w:r>
        <w:rPr>
          <w:rFonts w:ascii="SimSun" w:cs="SimSun" w:hAnsi="SimSun" w:eastAsia="SimSun"/>
          <w:sz w:val="21"/>
          <w:szCs w:val="21"/>
          <w:rtl w:val="0"/>
          <w:lang w:val="zh-TW" w:eastAsia="zh-TW"/>
        </w:rPr>
        <w:t>、用户因使用本卡已签约京、沪双城</w:t>
      </w:r>
      <w:r>
        <w:rPr>
          <w:rFonts w:ascii="SimSun" w:cs="SimSun" w:hAnsi="SimSun" w:eastAsia="SimSun"/>
          <w:sz w:val="21"/>
          <w:szCs w:val="21"/>
          <w:rtl w:val="0"/>
          <w:lang w:val="en-US"/>
        </w:rPr>
        <w:t>101</w:t>
      </w:r>
      <w:r>
        <w:rPr>
          <w:rFonts w:ascii="SimSun" w:cs="SimSun" w:hAnsi="SimSun" w:eastAsia="SimSun"/>
          <w:sz w:val="21"/>
          <w:szCs w:val="21"/>
          <w:rtl w:val="0"/>
          <w:lang w:val="zh-TW" w:eastAsia="zh-TW"/>
        </w:rPr>
        <w:t>家会员餐厅而产生的食品安全与责任、人身和财产安全均由消费餐厅负责，与发行方无关。</w:t>
      </w:r>
    </w:p>
    <w:p>
      <w:pPr>
        <w:pStyle w:val="Normal.0"/>
        <w:rPr>
          <w:rFonts w:ascii="SimSun" w:cs="SimSun" w:hAnsi="SimSun" w:eastAsia="SimSun"/>
          <w:sz w:val="21"/>
          <w:szCs w:val="21"/>
        </w:rPr>
      </w:pPr>
      <w:r>
        <w:rPr>
          <w:rFonts w:ascii="SimSun" w:cs="SimSun" w:hAnsi="SimSun" w:eastAsia="SimSun"/>
          <w:sz w:val="21"/>
          <w:szCs w:val="21"/>
          <w:rtl w:val="0"/>
          <w:lang w:val="en-US"/>
        </w:rPr>
        <w:t>2</w:t>
      </w:r>
      <w:r>
        <w:rPr>
          <w:rFonts w:ascii="SimSun" w:cs="SimSun" w:hAnsi="SimSun" w:eastAsia="SimSun"/>
          <w:sz w:val="21"/>
          <w:szCs w:val="21"/>
          <w:rtl w:val="0"/>
          <w:lang w:val="zh-TW" w:eastAsia="zh-TW"/>
        </w:rPr>
        <w:t>、用户因使用本卡已签约京、沪双城</w:t>
      </w:r>
      <w:r>
        <w:rPr>
          <w:rFonts w:ascii="SimSun" w:cs="SimSun" w:hAnsi="SimSun" w:eastAsia="SimSun"/>
          <w:sz w:val="21"/>
          <w:szCs w:val="21"/>
          <w:rtl w:val="0"/>
          <w:lang w:val="en-US"/>
        </w:rPr>
        <w:t>101</w:t>
      </w:r>
      <w:r>
        <w:rPr>
          <w:rFonts w:ascii="SimSun" w:cs="SimSun" w:hAnsi="SimSun" w:eastAsia="SimSun"/>
          <w:sz w:val="21"/>
          <w:szCs w:val="21"/>
          <w:rtl w:val="0"/>
          <w:lang w:val="zh-TW" w:eastAsia="zh-TW"/>
        </w:rPr>
        <w:t>家会员餐厅及菜品以外的服务或菜品由用户本人承担相关费用，用户须配合会员餐厅办理消费记录，因用户不提供配合义务而导致本卡无法使用或失效的责任由用户自行承担。</w:t>
      </w:r>
    </w:p>
    <w:p>
      <w:pPr>
        <w:pStyle w:val="Normal.0"/>
        <w:rPr>
          <w:rFonts w:ascii="SimSun" w:cs="SimSun" w:hAnsi="SimSun" w:eastAsia="SimSun"/>
          <w:sz w:val="21"/>
          <w:szCs w:val="21"/>
        </w:rPr>
      </w:pPr>
      <w:r>
        <w:rPr>
          <w:rFonts w:ascii="SimSun" w:cs="SimSun" w:hAnsi="SimSun" w:eastAsia="SimSun"/>
          <w:sz w:val="21"/>
          <w:szCs w:val="21"/>
          <w:rtl w:val="0"/>
          <w:lang w:val="en-US"/>
        </w:rPr>
        <w:t>3</w:t>
      </w:r>
      <w:r>
        <w:rPr>
          <w:rFonts w:ascii="SimSun" w:cs="SimSun" w:hAnsi="SimSun" w:eastAsia="SimSun"/>
          <w:sz w:val="21"/>
          <w:szCs w:val="21"/>
          <w:rtl w:val="0"/>
          <w:lang w:val="zh-TW" w:eastAsia="zh-TW"/>
        </w:rPr>
        <w:t>、用户承诺：本卡所载用户信息均为真实有效信息，如用户使用非本人信息进行注册或消费记录，造成他人信息泄露或损失，与发行方无关。</w:t>
      </w:r>
    </w:p>
    <w:p>
      <w:pPr>
        <w:pStyle w:val="Normal.0"/>
        <w:rPr>
          <w:rFonts w:ascii="SimSun" w:cs="SimSun" w:hAnsi="SimSun" w:eastAsia="SimSun"/>
          <w:sz w:val="21"/>
          <w:szCs w:val="21"/>
        </w:rPr>
      </w:pPr>
      <w:r>
        <w:rPr>
          <w:rFonts w:ascii="SimSun" w:cs="SimSun" w:hAnsi="SimSun" w:eastAsia="SimSun"/>
          <w:sz w:val="21"/>
          <w:szCs w:val="21"/>
          <w:rtl w:val="0"/>
          <w:lang w:val="en-US"/>
        </w:rPr>
        <w:t>4</w:t>
      </w:r>
      <w:r>
        <w:rPr>
          <w:rFonts w:ascii="SimSun" w:cs="SimSun" w:hAnsi="SimSun" w:eastAsia="SimSun"/>
          <w:sz w:val="21"/>
          <w:szCs w:val="21"/>
          <w:rtl w:val="0"/>
          <w:lang w:val="zh-TW" w:eastAsia="zh-TW"/>
        </w:rPr>
        <w:t>、因用户保管、操作不当造成本卡失效或无法使用由本人承担。</w:t>
      </w:r>
    </w:p>
    <w:p>
      <w:pPr>
        <w:pStyle w:val="Normal.0"/>
        <w:rPr>
          <w:rFonts w:ascii="SimSun" w:cs="SimSun" w:hAnsi="SimSun" w:eastAsia="SimSun"/>
          <w:sz w:val="21"/>
          <w:szCs w:val="21"/>
        </w:rPr>
      </w:pPr>
      <w:r>
        <w:rPr>
          <w:rFonts w:ascii="SimSun" w:cs="SimSun" w:hAnsi="SimSun" w:eastAsia="SimSun"/>
          <w:sz w:val="21"/>
          <w:szCs w:val="21"/>
          <w:rtl w:val="0"/>
          <w:lang w:val="en-US"/>
        </w:rPr>
        <w:t>5</w:t>
      </w:r>
      <w:r>
        <w:rPr>
          <w:rFonts w:ascii="SimSun" w:cs="SimSun" w:hAnsi="SimSun" w:eastAsia="SimSun"/>
          <w:sz w:val="21"/>
          <w:szCs w:val="21"/>
          <w:rtl w:val="0"/>
          <w:lang w:val="zh-TW" w:eastAsia="zh-TW"/>
        </w:rPr>
        <w:t>、因用户个人信息泄露导致他人持有、消费使用本卡与发行方及会员餐厅均无关。</w:t>
      </w:r>
    </w:p>
    <w:p>
      <w:pPr>
        <w:pStyle w:val="Normal.0"/>
        <w:rPr>
          <w:rFonts w:ascii="SimSun" w:cs="SimSun" w:hAnsi="SimSun" w:eastAsia="SimSun"/>
          <w:sz w:val="21"/>
          <w:szCs w:val="21"/>
        </w:rPr>
      </w:pPr>
      <w:r>
        <w:rPr>
          <w:rFonts w:ascii="SimSun" w:cs="SimSun" w:hAnsi="SimSun" w:eastAsia="SimSun"/>
          <w:sz w:val="21"/>
          <w:szCs w:val="21"/>
          <w:rtl w:val="0"/>
          <w:lang w:val="en-US"/>
        </w:rPr>
        <w:t>6</w:t>
      </w:r>
      <w:r>
        <w:rPr>
          <w:rFonts w:ascii="SimSun" w:cs="SimSun" w:hAnsi="SimSun" w:eastAsia="SimSun"/>
          <w:sz w:val="21"/>
          <w:szCs w:val="21"/>
          <w:rtl w:val="0"/>
          <w:lang w:val="zh-TW" w:eastAsia="zh-TW"/>
        </w:rPr>
        <w:t>、用户之间发生有偿转让、赠与等行为产生的责任由用户各方承担责任。</w:t>
      </w:r>
    </w:p>
    <w:p>
      <w:pPr>
        <w:pStyle w:val="Normal.0"/>
        <w:rPr>
          <w:rFonts w:ascii="SimSun" w:cs="SimSun" w:hAnsi="SimSun" w:eastAsia="SimSun"/>
          <w:sz w:val="21"/>
          <w:szCs w:val="21"/>
        </w:rPr>
      </w:pPr>
      <w:r>
        <w:rPr>
          <w:rFonts w:ascii="SimSun" w:cs="SimSun" w:hAnsi="SimSun" w:eastAsia="SimSun"/>
          <w:sz w:val="21"/>
          <w:szCs w:val="21"/>
          <w:rtl w:val="0"/>
          <w:lang w:val="en-US"/>
        </w:rPr>
        <w:t>7</w:t>
      </w:r>
      <w:r>
        <w:rPr>
          <w:rFonts w:ascii="MS Mincho" w:cs="MS Mincho" w:hAnsi="MS Mincho" w:eastAsia="MS Mincho"/>
          <w:sz w:val="21"/>
          <w:szCs w:val="21"/>
          <w:rtl w:val="0"/>
          <w:lang w:val="zh-TW" w:eastAsia="zh-TW"/>
        </w:rPr>
        <w:t>､</w:t>
      </w:r>
      <w:r>
        <w:rPr>
          <w:rFonts w:ascii="SimSun" w:cs="SimSun" w:hAnsi="SimSun" w:eastAsia="SimSun"/>
          <w:sz w:val="21"/>
          <w:szCs w:val="21"/>
          <w:rtl w:val="0"/>
          <w:lang w:val="zh-TW" w:eastAsia="zh-TW"/>
        </w:rPr>
        <w:t>用户不得在使用本卡期间从事转卖、倒卖等法律规定范围内的违法行为。</w:t>
      </w:r>
    </w:p>
    <w:p>
      <w:pPr>
        <w:pStyle w:val="Normal.0"/>
        <w:rPr>
          <w:rFonts w:ascii="SimSun" w:cs="SimSun" w:hAnsi="SimSun" w:eastAsia="SimSun"/>
          <w:sz w:val="21"/>
          <w:szCs w:val="21"/>
        </w:rPr>
      </w:pPr>
      <w:r>
        <w:rPr>
          <w:rFonts w:ascii="SimSun" w:cs="SimSun" w:hAnsi="SimSun" w:eastAsia="SimSun"/>
          <w:sz w:val="21"/>
          <w:szCs w:val="21"/>
          <w:rtl w:val="0"/>
          <w:lang w:val="en-US"/>
        </w:rPr>
        <w:t>8</w:t>
      </w:r>
      <w:r>
        <w:rPr>
          <w:rFonts w:ascii="MS Mincho" w:cs="MS Mincho" w:hAnsi="MS Mincho" w:eastAsia="MS Mincho"/>
          <w:sz w:val="21"/>
          <w:szCs w:val="21"/>
          <w:rtl w:val="0"/>
          <w:lang w:val="zh-TW" w:eastAsia="zh-TW"/>
        </w:rPr>
        <w:t>､</w:t>
      </w:r>
      <w:r>
        <w:rPr>
          <w:rFonts w:ascii="SimSun" w:cs="SimSun" w:hAnsi="SimSun" w:eastAsia="SimSun"/>
          <w:sz w:val="21"/>
          <w:szCs w:val="21"/>
          <w:rtl w:val="0"/>
          <w:lang w:val="zh-TW" w:eastAsia="zh-TW"/>
        </w:rPr>
        <w:t>在发行方行使必要收回权时，造成用户的经济损失的，用户有权通过一定的程序进行维权。</w:t>
      </w:r>
    </w:p>
    <w:p>
      <w:pPr>
        <w:pStyle w:val="Normal.0"/>
        <w:rPr>
          <w:rFonts w:ascii="SimSun" w:cs="SimSun" w:hAnsi="SimSun" w:eastAsia="SimSun"/>
          <w:sz w:val="21"/>
          <w:szCs w:val="21"/>
        </w:rPr>
      </w:pPr>
      <w:r>
        <w:rPr>
          <w:rFonts w:ascii="SimSun" w:cs="SimSun" w:hAnsi="SimSun" w:eastAsia="SimSun"/>
          <w:sz w:val="21"/>
          <w:szCs w:val="21"/>
          <w:rtl w:val="0"/>
          <w:lang w:val="en-US"/>
        </w:rPr>
        <w:t>9</w:t>
      </w:r>
      <w:r>
        <w:rPr>
          <w:rFonts w:ascii="MS Mincho" w:cs="MS Mincho" w:hAnsi="MS Mincho" w:eastAsia="MS Mincho"/>
          <w:sz w:val="21"/>
          <w:szCs w:val="21"/>
          <w:rtl w:val="0"/>
          <w:lang w:val="zh-TW" w:eastAsia="zh-TW"/>
        </w:rPr>
        <w:t>､用</w:t>
      </w:r>
      <w:r>
        <w:rPr>
          <w:rFonts w:ascii="SimSun" w:cs="SimSun" w:hAnsi="SimSun" w:eastAsia="SimSun"/>
          <w:sz w:val="21"/>
          <w:szCs w:val="21"/>
          <w:rtl w:val="0"/>
          <w:lang w:val="zh-TW" w:eastAsia="zh-TW"/>
        </w:rPr>
        <w:t>户发</w:t>
      </w:r>
      <w:r>
        <w:rPr>
          <w:rFonts w:ascii="MS Mincho" w:cs="MS Mincho" w:hAnsi="MS Mincho" w:eastAsia="MS Mincho"/>
          <w:sz w:val="21"/>
          <w:szCs w:val="21"/>
          <w:rtl w:val="0"/>
          <w:lang w:val="zh-TW" w:eastAsia="zh-TW"/>
        </w:rPr>
        <w:t>生使用</w:t>
      </w:r>
      <w:r>
        <w:rPr>
          <w:rFonts w:ascii="SimSun" w:cs="SimSun" w:hAnsi="SimSun" w:eastAsia="SimSun"/>
          <w:sz w:val="21"/>
          <w:szCs w:val="21"/>
          <w:rtl w:val="0"/>
          <w:lang w:val="zh-TW" w:eastAsia="zh-TW"/>
        </w:rPr>
        <w:t>问题</w:t>
      </w:r>
      <w:r>
        <w:rPr>
          <w:rFonts w:ascii="MS Mincho" w:cs="MS Mincho" w:hAnsi="MS Mincho" w:eastAsia="MS Mincho"/>
          <w:sz w:val="21"/>
          <w:szCs w:val="21"/>
          <w:rtl w:val="0"/>
          <w:lang w:val="zh-TW" w:eastAsia="zh-TW"/>
        </w:rPr>
        <w:t>或建</w:t>
      </w:r>
      <w:r>
        <w:rPr>
          <w:rFonts w:ascii="SimSun" w:cs="SimSun" w:hAnsi="SimSun" w:eastAsia="SimSun"/>
          <w:sz w:val="21"/>
          <w:szCs w:val="21"/>
          <w:rtl w:val="0"/>
          <w:lang w:val="zh-TW" w:eastAsia="zh-TW"/>
        </w:rPr>
        <w:t>议时</w:t>
      </w:r>
      <w:r>
        <w:rPr>
          <w:rFonts w:ascii="MS Mincho" w:cs="MS Mincho" w:hAnsi="MS Mincho" w:eastAsia="MS Mincho"/>
          <w:sz w:val="21"/>
          <w:szCs w:val="21"/>
          <w:rtl w:val="0"/>
          <w:lang w:val="zh-TW" w:eastAsia="zh-TW"/>
        </w:rPr>
        <w:t>，</w:t>
      </w:r>
      <w:r>
        <w:rPr>
          <w:rFonts w:ascii="SimSun" w:cs="SimSun" w:hAnsi="SimSun" w:eastAsia="SimSun"/>
          <w:sz w:val="21"/>
          <w:szCs w:val="21"/>
          <w:rtl w:val="0"/>
          <w:lang w:val="zh-TW" w:eastAsia="zh-TW"/>
        </w:rPr>
        <w:t>可随时通过微信公众号或其它渠道进行反馈。</w:t>
      </w:r>
    </w:p>
    <w:p>
      <w:pPr>
        <w:pStyle w:val="Normal.0"/>
        <w:rPr>
          <w:rFonts w:ascii="SimSun" w:cs="SimSun" w:hAnsi="SimSun" w:eastAsia="SimSun"/>
          <w:sz w:val="21"/>
          <w:szCs w:val="21"/>
        </w:rPr>
      </w:pPr>
      <w:r>
        <w:rPr>
          <w:rFonts w:ascii="SimSun" w:cs="SimSun" w:hAnsi="SimSun" w:eastAsia="SimSun"/>
          <w:sz w:val="21"/>
          <w:szCs w:val="21"/>
          <w:rtl w:val="0"/>
          <w:lang w:val="en-US"/>
        </w:rPr>
        <w:t>10</w:t>
      </w:r>
      <w:r>
        <w:rPr>
          <w:rFonts w:ascii="SimSun" w:cs="SimSun" w:hAnsi="SimSun" w:eastAsia="SimSun"/>
          <w:sz w:val="21"/>
          <w:szCs w:val="21"/>
          <w:rtl w:val="0"/>
          <w:lang w:val="zh-TW" w:eastAsia="zh-TW"/>
        </w:rPr>
        <w:t>、用户有义务举报有关非法、损害本卡及发行方的行为。</w:t>
      </w:r>
    </w:p>
    <w:p>
      <w:pPr>
        <w:pStyle w:val="Normal.0"/>
        <w:rPr>
          <w:rFonts w:ascii="SimSun" w:cs="SimSun" w:hAnsi="SimSun" w:eastAsia="SimSun"/>
          <w:b w:val="1"/>
          <w:bCs w:val="1"/>
          <w:sz w:val="21"/>
          <w:szCs w:val="21"/>
          <w:lang w:val="zh-TW" w:eastAsia="zh-TW"/>
        </w:rPr>
      </w:pPr>
      <w:r>
        <w:rPr>
          <w:rFonts w:ascii="SimSun" w:cs="SimSun" w:hAnsi="SimSun" w:eastAsia="SimSun"/>
          <w:b w:val="1"/>
          <w:bCs w:val="1"/>
          <w:sz w:val="21"/>
          <w:szCs w:val="21"/>
          <w:rtl w:val="0"/>
          <w:lang w:val="zh-TW" w:eastAsia="zh-TW"/>
        </w:rPr>
        <w:t>四、关于发行方权利与义务内容</w:t>
      </w:r>
    </w:p>
    <w:p>
      <w:pPr>
        <w:pStyle w:val="Normal.0"/>
        <w:rPr>
          <w:rFonts w:ascii="SimSun" w:cs="SimSun" w:hAnsi="SimSun" w:eastAsia="SimSun"/>
          <w:sz w:val="21"/>
          <w:szCs w:val="21"/>
        </w:rPr>
      </w:pPr>
      <w:r>
        <w:rPr>
          <w:rFonts w:ascii="SimSun" w:cs="SimSun" w:hAnsi="SimSun" w:eastAsia="SimSun"/>
          <w:sz w:val="21"/>
          <w:szCs w:val="21"/>
          <w:rtl w:val="0"/>
          <w:lang w:val="en-US"/>
        </w:rPr>
        <w:t>1</w:t>
      </w:r>
      <w:r>
        <w:rPr>
          <w:rFonts w:ascii="SimSun" w:cs="SimSun" w:hAnsi="SimSun" w:eastAsia="SimSun"/>
          <w:sz w:val="21"/>
          <w:szCs w:val="21"/>
          <w:rtl w:val="0"/>
          <w:lang w:val="zh-TW" w:eastAsia="zh-TW"/>
        </w:rPr>
        <w:t>、发行方对于本卡丢失、被盗或未经授权使用而导致的任何损失和损坏不承担任何责任。</w:t>
      </w:r>
    </w:p>
    <w:p>
      <w:pPr>
        <w:pStyle w:val="Normal.0"/>
        <w:rPr>
          <w:rFonts w:ascii="SimSun" w:cs="SimSun" w:hAnsi="SimSun" w:eastAsia="SimSun"/>
          <w:sz w:val="21"/>
          <w:szCs w:val="21"/>
        </w:rPr>
      </w:pPr>
      <w:r>
        <w:rPr>
          <w:rFonts w:ascii="SimSun" w:cs="SimSun" w:hAnsi="SimSun" w:eastAsia="SimSun"/>
          <w:sz w:val="21"/>
          <w:szCs w:val="21"/>
          <w:rtl w:val="0"/>
          <w:lang w:val="en-US"/>
        </w:rPr>
        <w:t>2</w:t>
      </w:r>
      <w:r>
        <w:rPr>
          <w:rFonts w:ascii="SimSun" w:cs="SimSun" w:hAnsi="SimSun" w:eastAsia="SimSun"/>
          <w:sz w:val="21"/>
          <w:szCs w:val="21"/>
          <w:rtl w:val="0"/>
          <w:lang w:val="zh-TW" w:eastAsia="zh-TW"/>
        </w:rPr>
        <w:t>、发行方对异常卡片有权停止全部或部分服务内容。异常情况包括但不限于会员餐厅暂停、变更、调整，用户或会员餐厅申请或投诉卡片信息有非法信息内容等，具体以发行方微信公众号通知内容为准。</w:t>
      </w:r>
    </w:p>
    <w:p>
      <w:pPr>
        <w:pStyle w:val="Normal.0"/>
        <w:rPr>
          <w:rFonts w:ascii="SimSun" w:cs="SimSun" w:hAnsi="SimSun" w:eastAsia="SimSun"/>
          <w:sz w:val="21"/>
          <w:szCs w:val="21"/>
        </w:rPr>
      </w:pPr>
      <w:r>
        <w:rPr>
          <w:rFonts w:ascii="SimSun" w:cs="SimSun" w:hAnsi="SimSun" w:eastAsia="SimSun"/>
          <w:sz w:val="21"/>
          <w:szCs w:val="21"/>
          <w:rtl w:val="0"/>
          <w:lang w:val="en-US"/>
        </w:rPr>
        <w:t>3</w:t>
      </w:r>
      <w:r>
        <w:rPr>
          <w:rFonts w:ascii="SimSun" w:cs="SimSun" w:hAnsi="SimSun" w:eastAsia="SimSun"/>
          <w:sz w:val="21"/>
          <w:szCs w:val="21"/>
          <w:rtl w:val="0"/>
          <w:lang w:val="zh-TW" w:eastAsia="zh-TW"/>
        </w:rPr>
        <w:t>、发行方配合司法机关等工作需提供卡片用户信息时，不视为发行方侵权。</w:t>
      </w:r>
    </w:p>
    <w:p>
      <w:pPr>
        <w:pStyle w:val="Normal.0"/>
        <w:rPr>
          <w:rFonts w:ascii="SimSun" w:cs="SimSun" w:hAnsi="SimSun" w:eastAsia="SimSun"/>
          <w:sz w:val="21"/>
          <w:szCs w:val="21"/>
        </w:rPr>
      </w:pPr>
      <w:r>
        <w:rPr>
          <w:rFonts w:ascii="SimSun" w:cs="SimSun" w:hAnsi="SimSun" w:eastAsia="SimSun"/>
          <w:sz w:val="21"/>
          <w:szCs w:val="21"/>
          <w:rtl w:val="0"/>
          <w:lang w:val="en-US"/>
        </w:rPr>
        <w:t>4</w:t>
      </w:r>
      <w:r>
        <w:rPr>
          <w:rFonts w:ascii="SimSun" w:cs="SimSun" w:hAnsi="SimSun" w:eastAsia="SimSun"/>
          <w:sz w:val="21"/>
          <w:szCs w:val="21"/>
          <w:rtl w:val="0"/>
          <w:lang w:val="zh-TW" w:eastAsia="zh-TW"/>
        </w:rPr>
        <w:t>、发行方有权在必要情况下，在不损害用户的相关权益的前提下，行使本卡的收回权。</w:t>
      </w:r>
    </w:p>
    <w:p>
      <w:pPr>
        <w:pStyle w:val="Normal.0"/>
        <w:rPr>
          <w:rFonts w:ascii="SimSun" w:cs="SimSun" w:hAnsi="SimSun" w:eastAsia="SimSun"/>
          <w:sz w:val="21"/>
          <w:szCs w:val="21"/>
        </w:rPr>
      </w:pPr>
      <w:r>
        <w:rPr>
          <w:rFonts w:ascii="SimSun" w:cs="SimSun" w:hAnsi="SimSun" w:eastAsia="SimSun"/>
          <w:sz w:val="21"/>
          <w:szCs w:val="21"/>
          <w:rtl w:val="0"/>
          <w:lang w:val="en-US"/>
        </w:rPr>
        <w:t>5</w:t>
      </w:r>
      <w:r>
        <w:rPr>
          <w:rFonts w:ascii="MS Mincho" w:cs="MS Mincho" w:hAnsi="MS Mincho" w:eastAsia="MS Mincho"/>
          <w:sz w:val="21"/>
          <w:szCs w:val="21"/>
          <w:rtl w:val="0"/>
          <w:lang w:val="zh-TW" w:eastAsia="zh-TW"/>
        </w:rPr>
        <w:t>､</w:t>
      </w:r>
      <w:r>
        <w:rPr>
          <w:rFonts w:ascii="SimSun" w:cs="SimSun" w:hAnsi="SimSun" w:eastAsia="SimSun"/>
          <w:sz w:val="21"/>
          <w:szCs w:val="21"/>
          <w:rtl w:val="0"/>
          <w:lang w:val="zh-TW" w:eastAsia="zh-TW"/>
        </w:rPr>
        <w:t>最终解释权、修改权归发行方所有。</w:t>
      </w:r>
    </w:p>
    <w:p>
      <w:pPr>
        <w:pStyle w:val="Normal.0"/>
        <w:rPr>
          <w:rFonts w:ascii="SimSun" w:cs="SimSun" w:hAnsi="SimSun" w:eastAsia="SimSun"/>
          <w:b w:val="1"/>
          <w:bCs w:val="1"/>
          <w:sz w:val="21"/>
          <w:szCs w:val="21"/>
          <w:lang w:val="zh-TW" w:eastAsia="zh-TW"/>
        </w:rPr>
      </w:pPr>
      <w:r>
        <w:rPr>
          <w:rFonts w:ascii="SimSun" w:cs="SimSun" w:hAnsi="SimSun" w:eastAsia="SimSun"/>
          <w:b w:val="1"/>
          <w:bCs w:val="1"/>
          <w:sz w:val="21"/>
          <w:szCs w:val="21"/>
          <w:rtl w:val="0"/>
          <w:lang w:val="zh-TW" w:eastAsia="zh-TW"/>
        </w:rPr>
        <w:t>五、其它</w:t>
      </w:r>
    </w:p>
    <w:p>
      <w:pPr>
        <w:pStyle w:val="Normal.0"/>
        <w:rPr>
          <w:rFonts w:ascii="SimSun" w:cs="SimSun" w:hAnsi="SimSun" w:eastAsia="SimSun"/>
          <w:sz w:val="21"/>
          <w:szCs w:val="21"/>
        </w:rPr>
      </w:pPr>
      <w:r>
        <w:rPr>
          <w:rFonts w:ascii="SimSun" w:cs="SimSun" w:hAnsi="SimSun" w:eastAsia="SimSun"/>
          <w:sz w:val="21"/>
          <w:szCs w:val="21"/>
          <w:rtl w:val="0"/>
          <w:lang w:val="en-US"/>
        </w:rPr>
        <w:t>1</w:t>
      </w:r>
      <w:r>
        <w:rPr>
          <w:rFonts w:ascii="SimSun" w:cs="SimSun" w:hAnsi="SimSun" w:eastAsia="SimSun"/>
          <w:sz w:val="21"/>
          <w:szCs w:val="21"/>
          <w:rtl w:val="0"/>
          <w:lang w:val="zh-TW" w:eastAsia="zh-TW"/>
        </w:rPr>
        <w:t>、用户使用本卡期间，反馈意见或建议的</w:t>
      </w:r>
      <w:r>
        <w:rPr>
          <w:rFonts w:ascii="SimSun" w:cs="SimSun" w:hAnsi="SimSun" w:eastAsia="SimSun"/>
          <w:color w:val="ff0000"/>
          <w:sz w:val="21"/>
          <w:szCs w:val="21"/>
          <w:u w:color="ff0000"/>
          <w:rtl w:val="0"/>
          <w:lang w:val="zh-TW" w:eastAsia="zh-TW"/>
        </w:rPr>
        <w:t>电话或邮箱</w:t>
      </w:r>
      <w:r>
        <w:rPr>
          <w:rFonts w:ascii="SimSun" w:cs="SimSun" w:hAnsi="SimSun" w:eastAsia="SimSun"/>
          <w:sz w:val="21"/>
          <w:szCs w:val="21"/>
          <w:rtl w:val="0"/>
          <w:lang w:val="zh-TW" w:eastAsia="zh-TW"/>
        </w:rPr>
        <w:t xml:space="preserve">          。</w:t>
      </w:r>
    </w:p>
    <w:p>
      <w:pPr>
        <w:pStyle w:val="Normal.0"/>
        <w:rPr>
          <w:rFonts w:ascii="SimSun" w:cs="SimSun" w:hAnsi="SimSun" w:eastAsia="SimSun"/>
          <w:sz w:val="21"/>
          <w:szCs w:val="21"/>
        </w:rPr>
      </w:pPr>
      <w:r>
        <w:rPr>
          <w:rFonts w:ascii="SimSun" w:cs="SimSun" w:hAnsi="SimSun" w:eastAsia="SimSun"/>
          <w:sz w:val="21"/>
          <w:szCs w:val="21"/>
          <w:rtl w:val="0"/>
          <w:lang w:val="en-US"/>
        </w:rPr>
        <w:t>2</w:t>
      </w:r>
      <w:r>
        <w:rPr>
          <w:rFonts w:ascii="SimSun" w:cs="SimSun" w:hAnsi="SimSun" w:eastAsia="SimSun"/>
          <w:sz w:val="21"/>
          <w:szCs w:val="21"/>
          <w:rtl w:val="0"/>
          <w:lang w:val="zh-TW" w:eastAsia="zh-TW"/>
        </w:rPr>
        <w:t>、因使用本卡发生争议，由发行方有管辖权人民法院诉讼解决。</w:t>
      </w:r>
    </w:p>
    <w:p>
      <w:pPr>
        <w:pStyle w:val="Normal.0"/>
        <w:rPr>
          <w:rFonts w:ascii="SimSun" w:cs="SimSun" w:hAnsi="SimSun" w:eastAsia="SimSun"/>
          <w:sz w:val="21"/>
          <w:szCs w:val="21"/>
        </w:rPr>
      </w:pPr>
      <w:r>
        <w:rPr>
          <w:rFonts w:ascii="SimSun" w:cs="SimSun" w:hAnsi="SimSun" w:eastAsia="SimSun"/>
          <w:sz w:val="21"/>
          <w:szCs w:val="21"/>
          <w:rtl w:val="0"/>
          <w:lang w:val="en-US"/>
        </w:rPr>
        <w:t>3</w:t>
      </w:r>
      <w:r>
        <w:rPr>
          <w:rFonts w:ascii="SimSun" w:cs="SimSun" w:hAnsi="SimSun" w:eastAsia="SimSun"/>
          <w:sz w:val="21"/>
          <w:szCs w:val="21"/>
          <w:rtl w:val="0"/>
          <w:lang w:val="zh-TW" w:eastAsia="zh-TW"/>
        </w:rPr>
        <w:t>、本声明自用户确认后自动生成电子版，版权所有</w:t>
      </w:r>
      <w:r>
        <w:rPr>
          <w:rFonts w:ascii="SimSun" w:cs="SimSun" w:hAnsi="SimSun" w:eastAsia="SimSun"/>
          <w:sz w:val="21"/>
          <w:szCs w:val="21"/>
          <w:rtl w:val="0"/>
          <w:lang w:val="en-US"/>
        </w:rPr>
        <w:t>©</w:t>
      </w:r>
      <w:r>
        <w:rPr>
          <w:rFonts w:ascii="SimSun" w:cs="SimSun" w:hAnsi="SimSun" w:eastAsia="SimSun"/>
          <w:sz w:val="21"/>
          <w:szCs w:val="21"/>
          <w:rtl w:val="0"/>
          <w:lang w:val="en-US"/>
        </w:rPr>
        <w:t>2017</w:t>
      </w:r>
      <w:r>
        <w:rPr>
          <w:rFonts w:ascii="SimSun" w:cs="SimSun" w:hAnsi="SimSun" w:eastAsia="SimSun"/>
          <w:sz w:val="21"/>
          <w:szCs w:val="21"/>
          <w:rtl w:val="0"/>
          <w:lang w:val="zh-TW" w:eastAsia="zh-TW"/>
        </w:rPr>
        <w:t>北京玥食互动科技有限公司。</w:t>
      </w:r>
    </w:p>
    <w:p>
      <w:pPr>
        <w:pStyle w:val="Normal.0"/>
        <w:rPr>
          <w:rFonts w:ascii="SimSun" w:cs="SimSun" w:hAnsi="SimSun" w:eastAsia="SimSun"/>
          <w:sz w:val="21"/>
          <w:szCs w:val="21"/>
          <w:lang w:val="zh-TW" w:eastAsia="zh-TW"/>
        </w:rPr>
      </w:pPr>
    </w:p>
    <w:p>
      <w:pPr>
        <w:pStyle w:val="Normal.0"/>
        <w:rPr>
          <w:rFonts w:ascii="SimSun" w:cs="SimSun" w:hAnsi="SimSun" w:eastAsia="SimSun"/>
          <w:sz w:val="21"/>
          <w:szCs w:val="21"/>
          <w:lang w:val="zh-TW" w:eastAsia="zh-TW"/>
        </w:rPr>
      </w:pPr>
    </w:p>
    <w:p>
      <w:pPr>
        <w:pStyle w:val="Normal.0"/>
        <w:jc w:val="right"/>
        <w:rPr>
          <w:rFonts w:ascii="SimSun" w:cs="SimSun" w:hAnsi="SimSun" w:eastAsia="SimSun"/>
          <w:sz w:val="21"/>
          <w:szCs w:val="21"/>
          <w:lang w:val="zh-TW" w:eastAsia="zh-TW"/>
        </w:rPr>
      </w:pPr>
      <w:r>
        <w:rPr>
          <w:rFonts w:ascii="SimSun" w:cs="SimSun" w:hAnsi="SimSun" w:eastAsia="SimSun"/>
          <w:sz w:val="21"/>
          <w:szCs w:val="21"/>
          <w:rtl w:val="0"/>
          <w:lang w:val="zh-TW" w:eastAsia="zh-TW"/>
        </w:rPr>
        <w:t>发行方：北京玥食互动科技有限公司</w:t>
      </w:r>
    </w:p>
    <w:p>
      <w:pPr>
        <w:pStyle w:val="Normal.0"/>
        <w:jc w:val="right"/>
      </w:pPr>
      <w:r>
        <w:rPr>
          <w:rFonts w:ascii="SimSun" w:cs="SimSun" w:hAnsi="SimSun" w:eastAsia="SimSun"/>
          <w:sz w:val="21"/>
          <w:szCs w:val="21"/>
          <w:rtl w:val="0"/>
          <w:lang w:val="en-US"/>
        </w:rPr>
        <w:t>2017</w:t>
      </w:r>
      <w:r>
        <w:rPr>
          <w:rFonts w:ascii="SimSun" w:cs="SimSun" w:hAnsi="SimSun" w:eastAsia="SimSun"/>
          <w:sz w:val="21"/>
          <w:szCs w:val="21"/>
          <w:rtl w:val="0"/>
          <w:lang w:val="zh-TW" w:eastAsia="zh-TW"/>
        </w:rPr>
        <w:t>年</w:t>
      </w:r>
      <w:r>
        <w:rPr>
          <w:rFonts w:ascii="SimSun" w:cs="SimSun" w:hAnsi="SimSun" w:eastAsia="SimSun"/>
          <w:sz w:val="21"/>
          <w:szCs w:val="21"/>
          <w:rtl w:val="0"/>
          <w:lang w:val="en-US"/>
        </w:rPr>
        <w:t>8</w:t>
      </w:r>
      <w:r>
        <w:rPr>
          <w:rFonts w:ascii="SimSun" w:cs="SimSun" w:hAnsi="SimSun" w:eastAsia="SimSun"/>
          <w:sz w:val="21"/>
          <w:szCs w:val="21"/>
          <w:rtl w:val="0"/>
          <w:lang w:val="zh-TW" w:eastAsia="zh-TW"/>
        </w:rPr>
        <w:t>月</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engXian">
    <w:charset w:val="00"/>
    <w:family w:val="roman"/>
    <w:pitch w:val="default"/>
  </w:font>
  <w:font w:name="SimSun">
    <w:charset w:val="00"/>
    <w:family w:val="roman"/>
    <w:pitch w:val="default"/>
  </w:font>
  <w:font w:name="MS Minch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DengXian" w:cs="DengXian" w:hAnsi="DengXian" w:eastAsia="DengXian"/>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