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598EA6" w14:textId="77777777" w:rsidR="004F5BE3" w:rsidRDefault="004F5BE3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42"/>
      </w:tblGrid>
      <w:tr w:rsidR="004F5BE3" w14:paraId="17E18E5F" w14:textId="77777777">
        <w:trPr>
          <w:trHeight w:val="7765"/>
        </w:trPr>
        <w:tc>
          <w:tcPr>
            <w:tcW w:w="924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14:paraId="14C25E3C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caps/>
              </w:rPr>
              <w:fldChar w:fldCharType="begin"/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="006568FC">
              <w:rPr>
                <w:rFonts w:ascii="Verdana" w:hAnsi="Verdana"/>
                <w:caps/>
              </w:rPr>
              <w:instrText>TITLE</w:instrText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Pr="00C24945">
              <w:rPr>
                <w:rFonts w:ascii="Verdana" w:hAnsi="Verdana"/>
                <w:caps/>
              </w:rPr>
              <w:fldChar w:fldCharType="separate"/>
            </w:r>
            <w:r w:rsidRPr="00C24945">
              <w:rPr>
                <w:rFonts w:ascii="Verdana" w:hAnsi="Verdana"/>
                <w:caps/>
              </w:rPr>
              <w:t>Guide d'Installation</w:t>
            </w:r>
            <w:r w:rsidRPr="00C24945">
              <w:rPr>
                <w:rFonts w:ascii="Verdana" w:hAnsi="Verdana"/>
                <w:caps/>
              </w:rPr>
              <w:fldChar w:fldCharType="end"/>
            </w:r>
          </w:p>
          <w:p w14:paraId="7FA5D4CC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smallCaps/>
              </w:rPr>
              <w:fldChar w:fldCharType="begin"/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="006568FC">
              <w:rPr>
                <w:rFonts w:ascii="Verdana" w:hAnsi="Verdana"/>
                <w:smallCaps/>
              </w:rPr>
              <w:instrText>SUBJECT</w:instrText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Pr="00C24945">
              <w:rPr>
                <w:rFonts w:ascii="Verdana" w:hAnsi="Verdana"/>
                <w:smallCaps/>
              </w:rPr>
              <w:fldChar w:fldCharType="separate"/>
            </w:r>
            <w:r w:rsidR="003F6985">
              <w:rPr>
                <w:rFonts w:ascii="Verdana" w:hAnsi="Verdana"/>
                <w:smallCaps/>
              </w:rPr>
              <w:t>SecretManager v0.8-x</w:t>
            </w:r>
            <w:r w:rsidRPr="00C24945">
              <w:rPr>
                <w:rFonts w:ascii="Verdana" w:hAnsi="Verdana"/>
                <w:smallCaps/>
              </w:rPr>
              <w:fldChar w:fldCharType="end"/>
            </w:r>
          </w:p>
        </w:tc>
      </w:tr>
    </w:tbl>
    <w:p w14:paraId="431F9A85" w14:textId="77777777" w:rsidR="004F5BE3" w:rsidRDefault="004F5BE3"/>
    <w:p w14:paraId="2E77A926" w14:textId="77777777" w:rsidR="004F5BE3" w:rsidRDefault="004F5BE3"/>
    <w:p w14:paraId="3FA0DF8F" w14:textId="77777777" w:rsidR="004F5BE3" w:rsidRDefault="004F5BE3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7980"/>
      </w:tblGrid>
      <w:tr w:rsidR="004F5BE3" w14:paraId="745A689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D591A" w14:textId="77777777" w:rsidR="004F5BE3" w:rsidRDefault="004F5BE3">
            <w:pPr>
              <w:pStyle w:val="Titrecolonne"/>
            </w:pPr>
            <w:r>
              <w:t>Résumé :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005B" w14:textId="77777777" w:rsidR="004F5BE3" w:rsidRDefault="004F5BE3">
            <w:pPr>
              <w:pStyle w:val="Textetableau"/>
            </w:pPr>
            <w:r>
              <w:t>Ce guide explique comment un administrateur peut installer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</w:t>
            </w:r>
            <w:r>
              <w:t> ».</w:t>
            </w:r>
          </w:p>
        </w:tc>
      </w:tr>
    </w:tbl>
    <w:p w14:paraId="4B6B5846" w14:textId="77777777" w:rsidR="004F5BE3" w:rsidRDefault="004F5BE3">
      <w:pPr>
        <w:sectPr w:rsidR="004F5BE3">
          <w:headerReference w:type="default" r:id="rId8"/>
          <w:footerReference w:type="default" r:id="rId9"/>
          <w:pgSz w:w="11906" w:h="16838"/>
          <w:pgMar w:top="1418" w:right="1418" w:bottom="1418" w:left="1418" w:header="709" w:footer="284" w:gutter="0"/>
          <w:cols w:space="720"/>
          <w:docGrid w:linePitch="360"/>
        </w:sectPr>
      </w:pPr>
    </w:p>
    <w:p w14:paraId="7026532A" w14:textId="77777777" w:rsidR="004F5BE3" w:rsidRDefault="004F5BE3">
      <w:pPr>
        <w:pStyle w:val="Titreparagraphe"/>
      </w:pPr>
      <w:r>
        <w:lastRenderedPageBreak/>
        <w:t>HISTORIQUE DU DOCUMENT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5712"/>
      </w:tblGrid>
      <w:tr w:rsidR="004F5BE3" w14:paraId="51D85C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9515504" w14:textId="77777777" w:rsidR="004F5BE3" w:rsidRDefault="004F5BE3">
            <w:pPr>
              <w:pStyle w:val="StyleTitrecolonneAutomatique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0373D84" w14:textId="77777777" w:rsidR="004F5BE3" w:rsidRDefault="004F5BE3">
            <w:pPr>
              <w:pStyle w:val="StyleTitrecolonneAutomatique"/>
            </w:pPr>
            <w:r>
              <w:t>Date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3FBA3C" w14:textId="77777777" w:rsidR="004F5BE3" w:rsidRDefault="004F5BE3">
            <w:pPr>
              <w:pStyle w:val="StyleTitrecolonneAutomatique"/>
            </w:pPr>
            <w:r>
              <w:t>Modifications</w:t>
            </w:r>
          </w:p>
        </w:tc>
      </w:tr>
      <w:tr w:rsidR="004F5BE3" w14:paraId="1C0CE49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E3B6C" w14:textId="77777777" w:rsidR="004F5BE3" w:rsidRDefault="00542AB4">
            <w:pPr>
              <w:pStyle w:val="Textetableau"/>
            </w:pPr>
            <w:r>
              <w:t>1.0</w:t>
            </w:r>
            <w:r w:rsidR="004F5BE3">
              <w:t>-0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A8CC0" w14:textId="045F7DA3" w:rsidR="004F5BE3" w:rsidRDefault="003F6985">
            <w:pPr>
              <w:pStyle w:val="Textetableau"/>
            </w:pPr>
            <w:r>
              <w:t>17/12</w:t>
            </w:r>
            <w:r w:rsidR="00232863">
              <w:t>/2013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9EF4" w14:textId="77777777" w:rsidR="004F5BE3" w:rsidRDefault="004F5BE3">
            <w:pPr>
              <w:pStyle w:val="Textetableau"/>
            </w:pPr>
            <w:r>
              <w:t>Création</w:t>
            </w:r>
          </w:p>
        </w:tc>
      </w:tr>
      <w:tr w:rsidR="004F5BE3" w14:paraId="73ED7701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92DB2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AE726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25C57" w14:textId="77777777" w:rsidR="004F5BE3" w:rsidRDefault="004F5BE3">
            <w:pPr>
              <w:pStyle w:val="Textetableau"/>
              <w:snapToGrid w:val="0"/>
            </w:pPr>
          </w:p>
        </w:tc>
      </w:tr>
    </w:tbl>
    <w:p w14:paraId="77FB55E0" w14:textId="77777777" w:rsidR="004F5BE3" w:rsidRDefault="004F5BE3">
      <w:pPr>
        <w:pStyle w:val="Titreparagraphe"/>
      </w:pPr>
      <w:r>
        <w:t>DOCUMENTS DE REFERENCE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08"/>
        <w:gridCol w:w="4500"/>
        <w:gridCol w:w="3684"/>
      </w:tblGrid>
      <w:tr w:rsidR="004F5BE3" w14:paraId="32FFD7FA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01A5D9A" w14:textId="77777777" w:rsidR="004F5BE3" w:rsidRDefault="004F5BE3">
            <w:pPr>
              <w:pStyle w:val="StyleTitrecolonneAutomatique"/>
            </w:pPr>
            <w:r>
              <w:t>Index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E858DBA" w14:textId="77777777" w:rsidR="004F5BE3" w:rsidRDefault="004F5BE3">
            <w:pPr>
              <w:pStyle w:val="StyleTitrecolonneAutomatique"/>
            </w:pPr>
            <w:r>
              <w:t>Titre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9AD590" w14:textId="77777777" w:rsidR="004F5BE3" w:rsidRDefault="004F5BE3">
            <w:pPr>
              <w:pStyle w:val="StyleTitrecolonneAutomatique"/>
            </w:pPr>
            <w:r>
              <w:t>Référence</w:t>
            </w:r>
          </w:p>
        </w:tc>
      </w:tr>
      <w:tr w:rsidR="004F5BE3" w14:paraId="3D33424A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D55A2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AEA17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33DB6" w14:textId="77777777" w:rsidR="004F5BE3" w:rsidRDefault="004F5BE3">
            <w:pPr>
              <w:pStyle w:val="Textetableau"/>
              <w:snapToGrid w:val="0"/>
            </w:pPr>
          </w:p>
        </w:tc>
      </w:tr>
      <w:tr w:rsidR="004F5BE3" w14:paraId="7CC291E0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2DC2F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5E5F8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2E58" w14:textId="77777777" w:rsidR="004F5BE3" w:rsidRDefault="004F5BE3">
            <w:pPr>
              <w:pStyle w:val="Textetableau"/>
              <w:snapToGrid w:val="0"/>
            </w:pPr>
          </w:p>
        </w:tc>
      </w:tr>
    </w:tbl>
    <w:p w14:paraId="4F632926" w14:textId="77777777" w:rsidR="004F5BE3" w:rsidRDefault="004F5BE3">
      <w:pPr>
        <w:sectPr w:rsidR="004F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</w:p>
    <w:p w14:paraId="2A2E6A80" w14:textId="77777777" w:rsidR="004F5BE3" w:rsidRDefault="004F5BE3">
      <w:pPr>
        <w:pStyle w:val="Titreparagraphe"/>
        <w:sectPr w:rsidR="004F5BE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  <w:r>
        <w:lastRenderedPageBreak/>
        <w:t>TABLE DES MATIERES</w:t>
      </w:r>
    </w:p>
    <w:p w14:paraId="49B952E5" w14:textId="77777777" w:rsidR="00CA7D99" w:rsidRDefault="004F5BE3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lastRenderedPageBreak/>
        <w:fldChar w:fldCharType="begin"/>
      </w:r>
      <w:r>
        <w:instrText xml:space="preserve"> </w:instrText>
      </w:r>
      <w:r w:rsidR="006568FC">
        <w:instrText>TOC</w:instrText>
      </w:r>
      <w:r>
        <w:instrText xml:space="preserve"> </w:instrText>
      </w:r>
      <w:r>
        <w:fldChar w:fldCharType="separate"/>
      </w:r>
      <w:r w:rsidR="00CA7D99">
        <w:rPr>
          <w:noProof/>
        </w:rPr>
        <w:t>1. Avant Propos</w:t>
      </w:r>
      <w:r w:rsidR="00CA7D99">
        <w:rPr>
          <w:noProof/>
        </w:rPr>
        <w:tab/>
      </w:r>
      <w:r w:rsidR="00CA7D99">
        <w:rPr>
          <w:noProof/>
        </w:rPr>
        <w:fldChar w:fldCharType="begin"/>
      </w:r>
      <w:r w:rsidR="00CA7D99">
        <w:rPr>
          <w:noProof/>
        </w:rPr>
        <w:instrText xml:space="preserve"> PAGEREF _Toc235272546 \h </w:instrText>
      </w:r>
      <w:r w:rsidR="00CA7D99">
        <w:rPr>
          <w:noProof/>
        </w:rPr>
      </w:r>
      <w:r w:rsidR="00CA7D99">
        <w:rPr>
          <w:noProof/>
        </w:rPr>
        <w:fldChar w:fldCharType="separate"/>
      </w:r>
      <w:r w:rsidR="00CA7D99">
        <w:rPr>
          <w:noProof/>
        </w:rPr>
        <w:t>4</w:t>
      </w:r>
      <w:r w:rsidR="00CA7D99">
        <w:rPr>
          <w:noProof/>
        </w:rPr>
        <w:fldChar w:fldCharType="end"/>
      </w:r>
    </w:p>
    <w:p w14:paraId="65ADFEC5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2. Mise en garde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3B4C4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3.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A9DF2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3.1. Installation minimum d’Apache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59FF1E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3.2. Installation minimum de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CF032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3.3. Installation de phpMyAdmin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7A740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4. Packaging de l’outil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980A1C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5. Etapes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C88F11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5.1. Etape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25502D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5.2. Etape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18F62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5.3. Etape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6695EA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5.4. Etape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9220C0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6. Ajustement des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FF516C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7. Première connexion à l’outil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E376D3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8. Erreurs de connexion à l’outil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524748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8.1. Erreurs de connexion à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856BB3" w14:textId="77777777" w:rsidR="00CA7D99" w:rsidRDefault="00CA7D99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9. Installation du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818400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9.1. Paramétrage du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B1C2E6" w14:textId="77777777" w:rsidR="00CA7D99" w:rsidRDefault="00CA7D99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9.2. Lancer le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8ED5A9" w14:textId="77777777" w:rsidR="00CA7D99" w:rsidRDefault="00CA7D99">
      <w:pPr>
        <w:pStyle w:val="TM3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9.2.1. Tester le démarrage du « </w:t>
      </w:r>
      <w:r w:rsidRPr="006433A1">
        <w:rPr>
          <w:noProof/>
          <w:color w:val="9EC630"/>
        </w:rPr>
        <w:t>Secret</w:t>
      </w:r>
      <w:r w:rsidRPr="006433A1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_Toc235272565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1F2CB1" w14:textId="77777777" w:rsidR="004F5BE3" w:rsidRDefault="004F5BE3">
      <w:pPr>
        <w:pStyle w:val="TM2"/>
        <w:tabs>
          <w:tab w:val="right" w:leader="dot" w:pos="9070"/>
        </w:tabs>
        <w:sectPr w:rsidR="004F5BE3">
          <w:type w:val="continuous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  <w:r>
        <w:fldChar w:fldCharType="end"/>
      </w:r>
    </w:p>
    <w:p w14:paraId="2B025C97" w14:textId="77777777" w:rsidR="004F5BE3" w:rsidRDefault="004F5BE3">
      <w:pPr>
        <w:sectPr w:rsidR="004F5BE3">
          <w:type w:val="continuous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</w:p>
    <w:p w14:paraId="14A6E1FA" w14:textId="77777777" w:rsidR="004F5BE3" w:rsidRDefault="004F5BE3" w:rsidP="001E2E21">
      <w:pPr>
        <w:pStyle w:val="Titre1"/>
      </w:pPr>
      <w:bookmarkStart w:id="0" w:name="_Toc235272546"/>
      <w:r>
        <w:lastRenderedPageBreak/>
        <w:t>Avant Propos</w:t>
      </w:r>
      <w:bookmarkEnd w:id="0"/>
    </w:p>
    <w:p w14:paraId="6137F47B" w14:textId="77777777" w:rsidR="004F5BE3" w:rsidRDefault="004F5BE3">
      <w:r>
        <w:t>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est une application écrite en PHP 5 et s’appuie par défaut sur une base MySQL.</w:t>
      </w:r>
    </w:p>
    <w:p w14:paraId="3AAB0985" w14:textId="77777777" w:rsidR="004F5BE3" w:rsidRDefault="004F5BE3">
      <w:r>
        <w:t>Ce document n</w:t>
      </w:r>
      <w:r w:rsidR="00232863">
        <w:t xml:space="preserve">e décrit pas comment installer </w:t>
      </w:r>
      <w:r>
        <w:t>les logiciels d’infrastructure tel que :</w:t>
      </w:r>
    </w:p>
    <w:p w14:paraId="4E99104D" w14:textId="4D35FE9F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Apache</w:t>
      </w:r>
      <w:r w:rsidR="004255C1">
        <w:t xml:space="preserve"> 2.4.4</w:t>
      </w:r>
      <w:r>
        <w:t> ;</w:t>
      </w:r>
    </w:p>
    <w:p w14:paraId="611343C5" w14:textId="2B75F3D4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PHP 5</w:t>
      </w:r>
      <w:r w:rsidR="004255C1">
        <w:t>.4.16</w:t>
      </w:r>
      <w:r>
        <w:t> ;</w:t>
      </w:r>
    </w:p>
    <w:p w14:paraId="3B1BC8B0" w14:textId="6717CC3A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MySQL </w:t>
      </w:r>
      <w:r w:rsidR="004255C1">
        <w:t>5.5.31</w:t>
      </w:r>
      <w:r>
        <w:t>;</w:t>
      </w:r>
    </w:p>
    <w:p w14:paraId="33EEE5E6" w14:textId="1702C076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SSL</w:t>
      </w:r>
      <w:r w:rsidR="004255C1">
        <w:t xml:space="preserve"> 1.0.1e</w:t>
      </w:r>
      <w:r>
        <w:t>.</w:t>
      </w:r>
    </w:p>
    <w:p w14:paraId="6EF679D9" w14:textId="77777777" w:rsidR="004F5BE3" w:rsidRDefault="004F5BE3">
      <w:r>
        <w:t>Pour cela veuillez vous reporter aux documentations d’installation de ces différents logiciels.</w:t>
      </w:r>
    </w:p>
    <w:p w14:paraId="00AD7D1C" w14:textId="77777777" w:rsidR="004F5BE3" w:rsidRDefault="004F5BE3" w:rsidP="001E2E21">
      <w:pPr>
        <w:pStyle w:val="Titre1"/>
      </w:pPr>
      <w:bookmarkStart w:id="1" w:name="_Toc235272547"/>
      <w:r>
        <w:t>Mise en garde</w:t>
      </w:r>
      <w:bookmarkEnd w:id="1"/>
    </w:p>
    <w:p w14:paraId="1AA557A4" w14:textId="77777777" w:rsidR="004F5BE3" w:rsidRDefault="004F5BE3">
      <w:r>
        <w:t>Attention, malgré l’attention portée à cet outil, vous utilisez cet outil à vos risques et périls.</w:t>
      </w:r>
    </w:p>
    <w:p w14:paraId="541FF875" w14:textId="5F9E3E37" w:rsidR="004F5BE3" w:rsidRDefault="004F5BE3">
      <w:r>
        <w:t>Bien que cette version soit une « béta », vous pouvez commencer à utiliser ce produit en Production.</w:t>
      </w:r>
    </w:p>
    <w:p w14:paraId="698B8997" w14:textId="60741B8A" w:rsidR="004F5BE3" w:rsidRDefault="00232863">
      <w:r>
        <w:t>Si vous utilisez «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sans le «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t xml:space="preserve"> », le </w:t>
      </w:r>
      <w:r w:rsidR="004F5BE3">
        <w:t xml:space="preserve">fichier </w:t>
      </w:r>
      <w:r>
        <w:t>« </w:t>
      </w:r>
      <w:proofErr w:type="spellStart"/>
      <w:r w:rsidRPr="00232863">
        <w:t>Config_Hash.inc.php</w:t>
      </w:r>
      <w:proofErr w:type="spellEnd"/>
      <w:r>
        <w:t xml:space="preserve"> » </w:t>
      </w:r>
      <w:r w:rsidR="004F5BE3">
        <w:t xml:space="preserve">doit être protégé </w:t>
      </w:r>
      <w:r>
        <w:t xml:space="preserve">afin que seul </w:t>
      </w:r>
      <w:r w:rsidR="004255C1">
        <w:t>l'utilisateur « </w:t>
      </w:r>
      <w:proofErr w:type="spellStart"/>
      <w:r w:rsidR="004255C1">
        <w:t>root</w:t>
      </w:r>
      <w:proofErr w:type="spellEnd"/>
      <w:r w:rsidR="004255C1">
        <w:t> » et</w:t>
      </w:r>
      <w:r w:rsidR="004F5BE3">
        <w:t xml:space="preserve"> l</w:t>
      </w:r>
      <w:r>
        <w:t>e</w:t>
      </w:r>
      <w:r w:rsidR="004F5BE3">
        <w:t xml:space="preserve"> propriétaire de l'application «</w:t>
      </w:r>
      <w:r w:rsidR="004F5BE3">
        <w:rPr>
          <w:b/>
          <w:color w:val="9EC630"/>
        </w:rPr>
        <w:t>Secret</w:t>
      </w:r>
      <w:r w:rsidR="004F5BE3">
        <w:rPr>
          <w:b/>
          <w:color w:val="568EB6"/>
          <w:szCs w:val="20"/>
        </w:rPr>
        <w:t>Manager</w:t>
      </w:r>
      <w:r w:rsidR="004F5BE3">
        <w:t> »</w:t>
      </w:r>
      <w:r>
        <w:t xml:space="preserve"> y accèdent</w:t>
      </w:r>
      <w:r w:rsidR="004F5BE3">
        <w:t>.</w:t>
      </w:r>
      <w:r w:rsidR="004255C1">
        <w:t xml:space="preserve"> Le propriétaire de l'application «</w:t>
      </w:r>
      <w:r w:rsidR="008F005A">
        <w:t> </w:t>
      </w:r>
      <w:r w:rsidR="004255C1">
        <w:rPr>
          <w:b/>
          <w:color w:val="9EC630"/>
        </w:rPr>
        <w:t>Secret</w:t>
      </w:r>
      <w:r w:rsidR="004255C1">
        <w:rPr>
          <w:b/>
          <w:color w:val="568EB6"/>
          <w:szCs w:val="20"/>
        </w:rPr>
        <w:t>Manager</w:t>
      </w:r>
      <w:r w:rsidR="004255C1">
        <w:t xml:space="preserve"> » </w:t>
      </w:r>
      <w:r w:rsidR="008F005A">
        <w:t>est l’utilisateur qui exécute l’instance Apache qui elle même exécute l’application « </w:t>
      </w:r>
      <w:r w:rsidR="008F005A">
        <w:rPr>
          <w:b/>
          <w:color w:val="9EC630"/>
        </w:rPr>
        <w:t>Secret</w:t>
      </w:r>
      <w:r w:rsidR="008F005A">
        <w:rPr>
          <w:b/>
          <w:color w:val="568EB6"/>
          <w:szCs w:val="20"/>
        </w:rPr>
        <w:t>Manager</w:t>
      </w:r>
      <w:r w:rsidR="008F005A">
        <w:t> ».</w:t>
      </w:r>
    </w:p>
    <w:p w14:paraId="292A495D" w14:textId="77777777" w:rsidR="004F5BE3" w:rsidRDefault="004F5BE3" w:rsidP="001E2E21">
      <w:pPr>
        <w:pStyle w:val="Titre1"/>
      </w:pPr>
      <w:bookmarkStart w:id="2" w:name="_Toc235272548"/>
      <w:r>
        <w:t>Pré-requis</w:t>
      </w:r>
      <w:bookmarkEnd w:id="2"/>
    </w:p>
    <w:p w14:paraId="564D30A7" w14:textId="549EB8EF" w:rsidR="004F5BE3" w:rsidRDefault="004F5BE3">
      <w:r>
        <w:t>Comme vue ci-dessus,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est une application écrite en « PHP 5 ». « SecretManager » force le dialogue en « HTTPS », par conséquent, il faut installer « </w:t>
      </w:r>
      <w:proofErr w:type="spellStart"/>
      <w:r>
        <w:t>OpenSSL</w:t>
      </w:r>
      <w:proofErr w:type="spellEnd"/>
      <w:r>
        <w:t> » et utiliser le certificat qu’il convient et conformément à vos contrainte d’Entreprise.</w:t>
      </w:r>
      <w:r w:rsidR="00232863">
        <w:t xml:space="preserve"> Durant, le développement et les tests, nous avons utilisé la solution pr</w:t>
      </w:r>
      <w:r w:rsidR="008F005A">
        <w:t>é-pacagé « XAMPP for Mac OSX 1.8.2</w:t>
      </w:r>
      <w:r w:rsidR="00232863">
        <w:t> ».</w:t>
      </w:r>
    </w:p>
    <w:p w14:paraId="6A505586" w14:textId="77777777" w:rsidR="004F5BE3" w:rsidRDefault="004F5BE3" w:rsidP="001E2E21">
      <w:pPr>
        <w:pStyle w:val="Titre2"/>
      </w:pPr>
      <w:bookmarkStart w:id="3" w:name="_Toc235272549"/>
      <w:r>
        <w:t>Installation minimum d’Apache</w:t>
      </w:r>
      <w:bookmarkEnd w:id="3"/>
    </w:p>
    <w:p w14:paraId="26EDF43C" w14:textId="77777777" w:rsidR="004F5BE3" w:rsidRDefault="004F5BE3">
      <w:r>
        <w:t>La version d’Apache qui a été utilisée durant le développement était la version :</w:t>
      </w:r>
    </w:p>
    <w:p w14:paraId="11BF739F" w14:textId="78FC15DB" w:rsidR="004F5BE3" w:rsidRDefault="00DE1658">
      <w:pPr>
        <w:pStyle w:val="Blocdecommandes"/>
      </w:pPr>
      <w:r w:rsidRPr="00DE1658">
        <w:t xml:space="preserve">Apache/2.4.4 (Unix) PHP/5.4.16 </w:t>
      </w:r>
      <w:proofErr w:type="spellStart"/>
      <w:r w:rsidRPr="00DE1658">
        <w:t>OpenSSL</w:t>
      </w:r>
      <w:proofErr w:type="spellEnd"/>
      <w:r w:rsidRPr="00DE1658">
        <w:t xml:space="preserve">/1.0.1e </w:t>
      </w:r>
      <w:proofErr w:type="spellStart"/>
      <w:r w:rsidRPr="00DE1658">
        <w:t>mod_perl</w:t>
      </w:r>
      <w:proofErr w:type="spellEnd"/>
      <w:r w:rsidRPr="00DE1658">
        <w:t>/2.0.8-dev</w:t>
      </w:r>
    </w:p>
    <w:p w14:paraId="78C35BB9" w14:textId="77777777" w:rsidR="004F5BE3" w:rsidRDefault="004F5BE3" w:rsidP="001E2E21">
      <w:pPr>
        <w:pStyle w:val="Titre2"/>
      </w:pPr>
      <w:bookmarkStart w:id="4" w:name="_Toc235272550"/>
      <w:r>
        <w:t>Installation minimum de PHP</w:t>
      </w:r>
      <w:bookmarkEnd w:id="4"/>
    </w:p>
    <w:p w14:paraId="79A2B48D" w14:textId="352ABE73" w:rsidR="004F5BE3" w:rsidRDefault="004F5BE3">
      <w:r>
        <w:t>La version de PHP qui a été utilisée durant le développement était la version « </w:t>
      </w:r>
      <w:r w:rsidR="00DE1658">
        <w:t>5.4</w:t>
      </w:r>
      <w:r>
        <w:t>.1</w:t>
      </w:r>
      <w:r w:rsidR="00DE1658">
        <w:t>6</w:t>
      </w:r>
      <w:r>
        <w:t> ».</w:t>
      </w:r>
    </w:p>
    <w:p w14:paraId="71F5783C" w14:textId="77777777" w:rsidR="004F5BE3" w:rsidRDefault="004F5BE3">
      <w:r>
        <w:t>PHP doit être compilé avec les modules suivants (au minimum)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1EDF24E1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28F1A" w14:textId="77777777" w:rsidR="004F5BE3" w:rsidRDefault="004F5BE3">
            <w:pPr>
              <w:pStyle w:val="Titrecolonne"/>
            </w:pPr>
            <w:r>
              <w:t>Module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8DBA4" w14:textId="77777777" w:rsidR="004F5BE3" w:rsidRDefault="004F5BE3">
            <w:pPr>
              <w:pStyle w:val="Titrecolonne"/>
            </w:pPr>
            <w:r>
              <w:t>Version / Extension</w:t>
            </w:r>
          </w:p>
        </w:tc>
      </w:tr>
      <w:tr w:rsidR="004F5BE3" w14:paraId="192C593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6A0C7" w14:textId="77777777" w:rsidR="004F5BE3" w:rsidRDefault="004F5BE3">
            <w:pPr>
              <w:pStyle w:val="Textetableau"/>
            </w:pPr>
            <w:r>
              <w:t>Hash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F8B7" w14:textId="77777777" w:rsidR="004F5BE3" w:rsidRDefault="004F5BE3">
            <w:pPr>
              <w:pStyle w:val="Textetableau"/>
            </w:pPr>
            <w:r>
              <w:t>sha1</w:t>
            </w:r>
          </w:p>
        </w:tc>
      </w:tr>
      <w:tr w:rsidR="004F5BE3" w14:paraId="330BD56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7CA41" w14:textId="77777777" w:rsidR="004F5BE3" w:rsidRDefault="004F5BE3">
            <w:pPr>
              <w:pStyle w:val="Textetableau"/>
            </w:pPr>
            <w:proofErr w:type="spellStart"/>
            <w:r>
              <w:t>Mcrypt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704B2" w14:textId="77777777" w:rsidR="004F5BE3" w:rsidRDefault="004F5BE3">
            <w:pPr>
              <w:pStyle w:val="Textetableau"/>
            </w:pPr>
            <w:r>
              <w:t>2.5.8 avec rijndael-256</w:t>
            </w:r>
          </w:p>
        </w:tc>
      </w:tr>
      <w:tr w:rsidR="004F5BE3" w14:paraId="54E1D3C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7188D" w14:textId="77777777" w:rsidR="004F5BE3" w:rsidRDefault="004F5BE3">
            <w:pPr>
              <w:pStyle w:val="Textetableau"/>
            </w:pPr>
            <w:r>
              <w:t>PDO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5B947" w14:textId="29564CEE" w:rsidR="004F5BE3" w:rsidRDefault="00DE1658">
            <w:pPr>
              <w:pStyle w:val="Textetableau"/>
            </w:pPr>
            <w:proofErr w:type="spellStart"/>
            <w:r>
              <w:t>mysqlnd</w:t>
            </w:r>
            <w:proofErr w:type="spellEnd"/>
            <w:r>
              <w:t xml:space="preserve"> 5.0.10 - 20111026 - $Id: e707c415db32080b3752b232487a435ee0372157 $</w:t>
            </w:r>
          </w:p>
        </w:tc>
      </w:tr>
      <w:tr w:rsidR="004F5BE3" w14:paraId="45B32C4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85496F" w14:textId="70BF2086" w:rsidR="004F5BE3" w:rsidRDefault="004F5BE3" w:rsidP="00DE1658">
            <w:pPr>
              <w:pStyle w:val="Textetableau"/>
            </w:pPr>
            <w:proofErr w:type="spellStart"/>
            <w:r>
              <w:t>OpenSSL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1B9C" w14:textId="6F4FACB6" w:rsidR="004F5BE3" w:rsidRDefault="00DE1658">
            <w:pPr>
              <w:pStyle w:val="Textetableau"/>
              <w:snapToGrid w:val="0"/>
            </w:pPr>
            <w:r>
              <w:t xml:space="preserve">1.0.1e 11 </w:t>
            </w:r>
            <w:proofErr w:type="spellStart"/>
            <w:r>
              <w:t>Feb</w:t>
            </w:r>
            <w:proofErr w:type="spellEnd"/>
            <w:r>
              <w:t xml:space="preserve"> 2013</w:t>
            </w:r>
          </w:p>
        </w:tc>
      </w:tr>
      <w:tr w:rsidR="004F5BE3" w14:paraId="75AB8B21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67C55" w14:textId="77777777" w:rsidR="004F5BE3" w:rsidRDefault="004F5BE3">
            <w:pPr>
              <w:pStyle w:val="Textetableau"/>
            </w:pPr>
            <w:r>
              <w:t>Session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C88DE" w14:textId="77777777" w:rsidR="004F5BE3" w:rsidRDefault="004F5BE3">
            <w:pPr>
              <w:pStyle w:val="Textetableau"/>
              <w:snapToGrid w:val="0"/>
            </w:pPr>
          </w:p>
        </w:tc>
      </w:tr>
    </w:tbl>
    <w:p w14:paraId="51057310" w14:textId="77777777" w:rsidR="004F5BE3" w:rsidRDefault="004F5BE3" w:rsidP="001E2E21">
      <w:pPr>
        <w:pStyle w:val="Titre2"/>
      </w:pPr>
      <w:bookmarkStart w:id="5" w:name="_Toc235272551"/>
      <w:r>
        <w:lastRenderedPageBreak/>
        <w:t xml:space="preserve">Installation de </w:t>
      </w:r>
      <w:proofErr w:type="spellStart"/>
      <w:r>
        <w:t>phpMyAdmin</w:t>
      </w:r>
      <w:bookmarkEnd w:id="5"/>
      <w:proofErr w:type="spellEnd"/>
    </w:p>
    <w:p w14:paraId="591C133D" w14:textId="255BFBC3" w:rsidR="004F5BE3" w:rsidRDefault="004F5BE3">
      <w:r>
        <w:t>La version de « </w:t>
      </w:r>
      <w:proofErr w:type="spellStart"/>
      <w:r>
        <w:t>phpMyAdmin</w:t>
      </w:r>
      <w:proofErr w:type="spellEnd"/>
      <w:r>
        <w:t> » qui a été utilisée durant le développement était la version « </w:t>
      </w:r>
      <w:r w:rsidR="00281BAE">
        <w:t>5.5.31</w:t>
      </w:r>
      <w:r>
        <w:t> ».</w:t>
      </w:r>
    </w:p>
    <w:p w14:paraId="251AF09D" w14:textId="77777777" w:rsidR="004F5BE3" w:rsidRDefault="004F5BE3" w:rsidP="001E2E21">
      <w:pPr>
        <w:pStyle w:val="Titre1"/>
      </w:pPr>
      <w:bookmarkStart w:id="6" w:name="_Toc235272552"/>
      <w:r>
        <w:t>Packaging de l’outil</w:t>
      </w:r>
      <w:bookmarkEnd w:id="6"/>
    </w:p>
    <w:p w14:paraId="158D8EA1" w14:textId="77777777" w:rsidR="004F5BE3" w:rsidRDefault="004F5BE3">
      <w:r>
        <w:t>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</w:t>
      </w:r>
      <w:r>
        <w:t xml:space="preserve"> est fournit sous forme d’une archive.</w:t>
      </w:r>
    </w:p>
    <w:p w14:paraId="72A576ED" w14:textId="77777777" w:rsidR="004F5BE3" w:rsidRDefault="004F5BE3">
      <w:r>
        <w:t>Afin de distinguer une archive d’une autre, ces dernières auront le numéro de version dans leur nom</w:t>
      </w:r>
      <w:r w:rsidR="00FD609E">
        <w:t xml:space="preserve"> sous la forme « </w:t>
      </w:r>
      <w:r w:rsidR="00FD609E" w:rsidRPr="00FD609E">
        <w:rPr>
          <w:rFonts w:ascii="Courier New" w:hAnsi="Courier New" w:cs="Courier New"/>
        </w:rPr>
        <w:t>SecretManager-vN.N.zip</w:t>
      </w:r>
      <w:r w:rsidR="00FD609E">
        <w:t> » (où N.N est égal au numéro de version)</w:t>
      </w:r>
      <w:r>
        <w:t>.</w:t>
      </w:r>
    </w:p>
    <w:p w14:paraId="50D04407" w14:textId="77777777" w:rsidR="004F5BE3" w:rsidRDefault="004F5BE3">
      <w:r>
        <w:t>Ainsi, la présente d’archive se nomme :</w:t>
      </w:r>
    </w:p>
    <w:p w14:paraId="60CEA9F7" w14:textId="36E26D14" w:rsidR="004F5BE3" w:rsidRDefault="00281BAE">
      <w:pPr>
        <w:pStyle w:val="Blocdecommandes"/>
      </w:pPr>
      <w:r>
        <w:t>SecretManager-v0.8</w:t>
      </w:r>
      <w:r w:rsidR="004F5BE3">
        <w:t>.zip</w:t>
      </w:r>
    </w:p>
    <w:p w14:paraId="735B585F" w14:textId="77777777" w:rsidR="00FD609E" w:rsidRDefault="00FD609E" w:rsidP="00FD609E">
      <w:r>
        <w:t>On peut également trouver des archives portant le nom « </w:t>
      </w:r>
      <w:r w:rsidRPr="00FD609E">
        <w:rPr>
          <w:rFonts w:ascii="Courier New" w:hAnsi="Courier New" w:cs="Courier New"/>
        </w:rPr>
        <w:t>Upd-SecretManager-vN.N.zip</w:t>
      </w:r>
      <w:r>
        <w:t> ». Ce type d’archive permet de faire une mise à jour par rapport à une version précédemment installée.</w:t>
      </w:r>
    </w:p>
    <w:p w14:paraId="125A2715" w14:textId="77777777" w:rsidR="00E24062" w:rsidRDefault="00E24062" w:rsidP="00E24062">
      <w:pPr>
        <w:pStyle w:val="Miseenavant"/>
      </w:pPr>
      <w:r>
        <w:t>Important : une archive de mise à jour ne réinitialise pas la base de données et n’écrase pas non plus les fichiers de personnalisation. En revanche, si une version précédente n’a pas été installée,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 ne fonctionnera pas.</w:t>
      </w:r>
    </w:p>
    <w:p w14:paraId="2799F9C4" w14:textId="77777777" w:rsidR="004F5BE3" w:rsidRDefault="004F5BE3" w:rsidP="001E2E21">
      <w:pPr>
        <w:pStyle w:val="Titre1"/>
      </w:pPr>
      <w:bookmarkStart w:id="7" w:name="_Toc235272553"/>
      <w:r>
        <w:t>Etapes d’installation</w:t>
      </w:r>
      <w:bookmarkEnd w:id="7"/>
    </w:p>
    <w:p w14:paraId="590FA354" w14:textId="77777777" w:rsidR="004F5BE3" w:rsidRDefault="004F5BE3" w:rsidP="001E2E21">
      <w:pPr>
        <w:pStyle w:val="Titre2"/>
      </w:pPr>
      <w:bookmarkStart w:id="8" w:name="_Ref214550147"/>
      <w:bookmarkStart w:id="9" w:name="_Toc235272554"/>
      <w:r>
        <w:t>Etape 1</w:t>
      </w:r>
      <w:bookmarkEnd w:id="8"/>
      <w:bookmarkEnd w:id="9"/>
    </w:p>
    <w:p w14:paraId="47F9A029" w14:textId="77777777" w:rsidR="004F5BE3" w:rsidRDefault="004F5BE3">
      <w:r>
        <w:t xml:space="preserve">Il faut copier l’archive </w:t>
      </w:r>
      <w:r w:rsidR="00EE5C5F">
        <w:t xml:space="preserve">d’installation ou de mise à jour </w:t>
      </w:r>
      <w:r>
        <w:t>dans le « </w:t>
      </w:r>
      <w:proofErr w:type="spellStart"/>
      <w:r>
        <w:rPr>
          <w:rFonts w:ascii="Courier New" w:hAnsi="Courier New" w:cs="Courier New"/>
        </w:rPr>
        <w:t>DocumentRoot</w:t>
      </w:r>
      <w:proofErr w:type="spellEnd"/>
      <w:r>
        <w:rPr>
          <w:rFonts w:ascii="Courier New" w:hAnsi="Courier New" w:cs="Courier New"/>
        </w:rPr>
        <w:t> </w:t>
      </w:r>
      <w:r>
        <w:t>» déclaré dans le « </w:t>
      </w:r>
      <w:proofErr w:type="spellStart"/>
      <w:r>
        <w:rPr>
          <w:rFonts w:ascii="Courier New" w:hAnsi="Courier New" w:cs="Courier New"/>
        </w:rPr>
        <w:t>httpd.conf</w:t>
      </w:r>
      <w:proofErr w:type="spellEnd"/>
      <w:r>
        <w:t> » de votre serveur Apache.</w:t>
      </w:r>
    </w:p>
    <w:p w14:paraId="4E822C25" w14:textId="77777777" w:rsidR="00EE5C5F" w:rsidRDefault="00EE5C5F" w:rsidP="00EE5C5F">
      <w:pPr>
        <w:pStyle w:val="Miseenavant"/>
      </w:pPr>
      <w:r>
        <w:t>Pour une mise à jour, il convient de suivre le « IMPORTANT_README » de la version concernée.</w:t>
      </w:r>
    </w:p>
    <w:p w14:paraId="72E46CD1" w14:textId="77777777" w:rsidR="004F5BE3" w:rsidRDefault="004F5BE3" w:rsidP="001E2E21">
      <w:pPr>
        <w:pStyle w:val="Titre2"/>
      </w:pPr>
      <w:bookmarkStart w:id="10" w:name="_Toc235272555"/>
      <w:r>
        <w:t>Etape 2</w:t>
      </w:r>
      <w:bookmarkEnd w:id="10"/>
    </w:p>
    <w:p w14:paraId="402F84EA" w14:textId="77777777" w:rsidR="004F5BE3" w:rsidRDefault="004F5BE3">
      <w:r>
        <w:t xml:space="preserve">Il faut décompresser l’archive qui a été copiée (voir </w:t>
      </w:r>
      <w:r>
        <w:fldChar w:fldCharType="begin"/>
      </w:r>
      <w:r>
        <w:instrText xml:space="preserve"> </w:instrText>
      </w:r>
      <w:r w:rsidR="006568FC">
        <w:instrText>REF</w:instrText>
      </w:r>
      <w:r>
        <w:instrText xml:space="preserve"> _Ref214550147 \n \h </w:instrText>
      </w:r>
      <w:r>
        <w:fldChar w:fldCharType="separate"/>
      </w:r>
      <w:r>
        <w:t>5.1</w:t>
      </w:r>
      <w:r>
        <w:fldChar w:fldCharType="end"/>
      </w:r>
      <w:r>
        <w:t>). La décompression est dépendante du système d’exploitation de votre serveur. Le livrable étant un « zip », il faut utiliser l’utilitaire qui convient.</w:t>
      </w:r>
    </w:p>
    <w:p w14:paraId="7A0AC990" w14:textId="77777777" w:rsidR="004F5BE3" w:rsidRDefault="004F5BE3" w:rsidP="001E2E21">
      <w:pPr>
        <w:pStyle w:val="Titre2"/>
      </w:pPr>
      <w:bookmarkStart w:id="11" w:name="_Toc235272556"/>
      <w:r>
        <w:t>Etape 3</w:t>
      </w:r>
      <w:bookmarkEnd w:id="11"/>
    </w:p>
    <w:p w14:paraId="0AE3A13C" w14:textId="77777777" w:rsidR="004F5BE3" w:rsidRDefault="004F5BE3">
      <w:r>
        <w:t>L’archive, une fois décompresser, doit produire les répertoires et sous-répertoires suivants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4F5BE3" w14:paraId="449B73D8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D4174" w14:textId="77777777" w:rsidR="004F5BE3" w:rsidRDefault="004F5BE3">
            <w:pPr>
              <w:pStyle w:val="Titrecolonne"/>
            </w:pPr>
            <w:r>
              <w:t>Répertoire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4E3FE" w14:textId="77777777" w:rsidR="004F5BE3" w:rsidRDefault="004F5BE3">
            <w:pPr>
              <w:pStyle w:val="Titrecolonne"/>
              <w:rPr>
                <w:rFonts w:ascii="Courier New" w:hAnsi="Courier New" w:cs="Courier New"/>
              </w:rPr>
            </w:pPr>
            <w:r>
              <w:t>Sous-répertoire</w:t>
            </w:r>
          </w:p>
        </w:tc>
      </w:tr>
      <w:tr w:rsidR="004F5BE3" w14:paraId="0A7394A0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806E1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SecretManager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C9E5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0821BDC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6371D0" w14:paraId="63FB815B" w14:textId="77777777" w:rsidTr="007F5E85"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1BAEC7A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B0EB6E6" w14:textId="74DAEBC7" w:rsidR="006371D0" w:rsidRDefault="007F5E85" w:rsidP="00B421DB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Backup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8B6056" w14:textId="77777777" w:rsidR="006371D0" w:rsidRDefault="006371D0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4C5E34EA" w14:textId="77777777" w:rsidTr="007F5E85"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9D147F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2808AE" w14:textId="0CCECEA9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boostrap</w:t>
            </w:r>
            <w:proofErr w:type="spellEnd"/>
          </w:p>
        </w:tc>
        <w:tc>
          <w:tcPr>
            <w:tcW w:w="3080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17E1CC10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3E80B91F" w14:textId="77777777" w:rsidTr="007F5E85">
        <w:tc>
          <w:tcPr>
            <w:tcW w:w="3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197F77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BBAB1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Documentations</w:t>
            </w:r>
          </w:p>
        </w:tc>
        <w:tc>
          <w:tcPr>
            <w:tcW w:w="3080" w:type="dxa"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6E75F68F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29B54C04" w14:textId="77777777" w:rsidTr="007F5E85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6B4AA6C3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C7224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Installation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E386BF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41575DA2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B320E65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F0378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Libraries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4F712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7B87787A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4FAFDF80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91E0E90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74B8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Labels</w:t>
            </w:r>
          </w:p>
        </w:tc>
      </w:tr>
      <w:tr w:rsidR="007F5E85" w14:paraId="424A3770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1725E506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3CFCA35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217A" w14:textId="77777777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</w:p>
        </w:tc>
      </w:tr>
      <w:tr w:rsidR="007F5E85" w14:paraId="49DE21ED" w14:textId="77777777" w:rsidTr="006371D0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343D8FBE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02D83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F9ECAFD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258A8487" w14:textId="77777777" w:rsidTr="006371D0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37C54252" w14:textId="77777777" w:rsidR="007F5E85" w:rsidRDefault="007F5E85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E27BF" w14:textId="77777777" w:rsidR="007F5E85" w:rsidRDefault="007F5E85" w:rsidP="00B421DB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Pictures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9789B3" w14:textId="77777777" w:rsidR="007F5E85" w:rsidRDefault="007F5E85" w:rsidP="00B421DB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7F5E85" w14:paraId="15D678A2" w14:textId="77777777" w:rsidTr="006371D0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86F04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7D833" w14:textId="1A616D63" w:rsidR="007F5E85" w:rsidRDefault="007F5E85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Temp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DFE02" w14:textId="77777777" w:rsidR="007F5E85" w:rsidRDefault="007F5E85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5FDE9386" w14:textId="77777777" w:rsidR="004F5BE3" w:rsidRDefault="004F5BE3" w:rsidP="001E2E21">
      <w:pPr>
        <w:pStyle w:val="Titre2"/>
      </w:pPr>
      <w:bookmarkStart w:id="12" w:name="_Toc235272557"/>
      <w:r>
        <w:t>Etape 4</w:t>
      </w:r>
      <w:bookmarkEnd w:id="12"/>
    </w:p>
    <w:p w14:paraId="78CE701D" w14:textId="77777777" w:rsidR="004F5BE3" w:rsidRDefault="004F5BE3">
      <w:r>
        <w:t>Se connecter à l’outil « </w:t>
      </w:r>
      <w:proofErr w:type="spellStart"/>
      <w:r>
        <w:t>phpMyAdmin</w:t>
      </w:r>
      <w:proofErr w:type="spellEnd"/>
      <w:r>
        <w:t> » en tant que « </w:t>
      </w:r>
      <w:proofErr w:type="spellStart"/>
      <w:r>
        <w:t>root</w:t>
      </w:r>
      <w:proofErr w:type="spellEnd"/>
      <w:r>
        <w:t> » de la base de données « MySQL ».</w:t>
      </w:r>
    </w:p>
    <w:p w14:paraId="22B01314" w14:textId="77777777" w:rsidR="004F5BE3" w:rsidRDefault="004F5BE3">
      <w:r>
        <w:t>Dans la page d’accueil de « </w:t>
      </w:r>
      <w:proofErr w:type="spellStart"/>
      <w:r>
        <w:t>phpMyAdmin</w:t>
      </w:r>
      <w:proofErr w:type="spellEnd"/>
      <w:r>
        <w:t> », passez la langue de l’interface à « Français – French » et le thème à « </w:t>
      </w:r>
      <w:proofErr w:type="spellStart"/>
      <w:r>
        <w:t>pmahomme</w:t>
      </w:r>
      <w:proofErr w:type="spellEnd"/>
      <w:r>
        <w:t> ».</w:t>
      </w:r>
    </w:p>
    <w:p w14:paraId="57D8BA8F" w14:textId="77777777" w:rsidR="004F5BE3" w:rsidRDefault="004F5BE3">
      <w:r>
        <w:t>Vous devriez obtenir l’écran ci-dessous :</w:t>
      </w:r>
    </w:p>
    <w:p w14:paraId="3079E70D" w14:textId="77777777" w:rsidR="004F5BE3" w:rsidRDefault="008F3D4E">
      <w:r>
        <w:rPr>
          <w:noProof/>
        </w:rPr>
        <w:drawing>
          <wp:inline distT="0" distB="0" distL="0" distR="0" wp14:anchorId="75CF2180" wp14:editId="26452230">
            <wp:extent cx="5757545" cy="3606800"/>
            <wp:effectExtent l="0" t="0" r="8255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0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B52A" w14:textId="77777777" w:rsidR="004F5BE3" w:rsidRDefault="004F5BE3">
      <w:r>
        <w:t>Dans cette interface, il faut utiliser l’onglet « Importer ». En cliquant sur cet onglet, vous arriverez dans l’écran ci-dessous :</w:t>
      </w:r>
    </w:p>
    <w:p w14:paraId="09AFE520" w14:textId="77777777" w:rsidR="004F5BE3" w:rsidRDefault="008F3D4E">
      <w:r>
        <w:rPr>
          <w:noProof/>
        </w:rPr>
        <w:lastRenderedPageBreak/>
        <w:drawing>
          <wp:inline distT="0" distB="0" distL="0" distR="0" wp14:anchorId="453D5A7D" wp14:editId="5DC53916">
            <wp:extent cx="5689600" cy="40722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072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C070" w14:textId="77777777" w:rsidR="004F5BE3" w:rsidRDefault="004F5BE3">
      <w:pPr>
        <w:pStyle w:val="Miseenavant"/>
      </w:pPr>
      <w:r>
        <w:t>Il est important de bien conserver le « Jeu de caractère du fichier » à « utf-8 ».</w:t>
      </w:r>
    </w:p>
    <w:p w14:paraId="5DE44AEC" w14:textId="77777777" w:rsidR="004F5BE3" w:rsidRDefault="004F5BE3">
      <w:r>
        <w:t>Ensuite, il faut cliquer sur le bouton « Parcourir… ». Cette action fait apparaître une fenêtre dans laquelle il faut préciser les fichiers SQL à exécuter.</w:t>
      </w:r>
    </w:p>
    <w:p w14:paraId="1A1B2F75" w14:textId="77777777" w:rsidR="004F5BE3" w:rsidRDefault="004F5BE3">
      <w:r>
        <w:t>Les fichiers SQL sont dans le répertoire « Installation » de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».</w:t>
      </w:r>
    </w:p>
    <w:p w14:paraId="1FF84850" w14:textId="77777777" w:rsidR="004F5BE3" w:rsidRDefault="004F5BE3">
      <w:r>
        <w:t>Ces fichiers sont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2B13FC75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AF05E" w14:textId="77777777" w:rsidR="004F5BE3" w:rsidRDefault="004F5BE3">
            <w:pPr>
              <w:pStyle w:val="Titrecolonne"/>
            </w:pPr>
            <w:r>
              <w:t>Nom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40EAE" w14:textId="77777777" w:rsidR="004F5BE3" w:rsidRDefault="004F5BE3">
            <w:pPr>
              <w:pStyle w:val="Titrecolonne"/>
              <w:rPr>
                <w:rFonts w:ascii="Courier New" w:hAnsi="Courier New" w:cs="Courier New"/>
              </w:rPr>
            </w:pPr>
            <w:r>
              <w:t>Désignation</w:t>
            </w:r>
          </w:p>
        </w:tc>
      </w:tr>
      <w:tr w:rsidR="004F5BE3" w14:paraId="31BAFED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8E6C7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Secret_Manager-0.sql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A24B5" w14:textId="77777777" w:rsidR="004F5BE3" w:rsidRDefault="004F5BE3">
            <w:pPr>
              <w:pStyle w:val="Textetableau"/>
              <w:rPr>
                <w:b/>
              </w:rPr>
            </w:pPr>
            <w:r>
              <w:t>Ce fichier SQL créé la base de données « </w:t>
            </w:r>
            <w:proofErr w:type="spellStart"/>
            <w:r>
              <w:t>Secret_Manager</w:t>
            </w:r>
            <w:proofErr w:type="spellEnd"/>
            <w:r>
              <w:t> », ainsi que toutes ces tables.</w:t>
            </w:r>
          </w:p>
          <w:p w14:paraId="4D6EE103" w14:textId="77777777" w:rsidR="004F5BE3" w:rsidRDefault="004F5BE3">
            <w:pPr>
              <w:pStyle w:val="Miseenavant"/>
              <w:pBdr>
                <w:left w:val="single" w:sz="8" w:space="4" w:color="FF0000"/>
              </w:pBdr>
              <w:rPr>
                <w:rFonts w:ascii="Courier New" w:hAnsi="Courier New" w:cs="Courier New"/>
              </w:rPr>
            </w:pPr>
            <w:r>
              <w:rPr>
                <w:b/>
              </w:rPr>
              <w:t>Attention </w:t>
            </w:r>
            <w:r>
              <w:t>: ce script supprime la base si elle existait déjà. Vous perdez donc toutes les données si cette dernière en possédée.</w:t>
            </w:r>
          </w:p>
        </w:tc>
      </w:tr>
      <w:tr w:rsidR="004F5BE3" w14:paraId="5DA1FF5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F5445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Secret_Manager-1.sql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D6EC" w14:textId="5E67EEDE" w:rsidR="004F5BE3" w:rsidRDefault="004F5BE3" w:rsidP="00231E8D">
            <w:pPr>
              <w:pStyle w:val="Textetableau"/>
              <w:rPr>
                <w:rFonts w:ascii="Courier New" w:hAnsi="Courier New" w:cs="Courier New"/>
              </w:rPr>
            </w:pPr>
            <w:r>
              <w:t>Ce fichier SQL créé l’utilisateur « </w:t>
            </w:r>
            <w:proofErr w:type="spellStart"/>
            <w:r>
              <w:t>iica_user</w:t>
            </w:r>
            <w:proofErr w:type="spellEnd"/>
            <w:r>
              <w:t xml:space="preserve"> ». Cet utilisateur est </w:t>
            </w:r>
            <w:r w:rsidR="00231E8D">
              <w:t>celui</w:t>
            </w:r>
            <w:r>
              <w:t xml:space="preserve"> qui permet à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</w:t>
            </w:r>
            <w:r w:rsidR="00231E8D">
              <w:t> » d’accéder à la base de données « </w:t>
            </w:r>
            <w:proofErr w:type="spellStart"/>
            <w:r w:rsidR="00231E8D">
              <w:t>secret_m</w:t>
            </w:r>
            <w:r>
              <w:t>anager</w:t>
            </w:r>
            <w:proofErr w:type="spellEnd"/>
            <w:r>
              <w:t> ». Il est l’utilisateur de la base de données.</w:t>
            </w:r>
          </w:p>
        </w:tc>
      </w:tr>
      <w:tr w:rsidR="004F5BE3" w14:paraId="5CE94EAD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C8943" w14:textId="77777777" w:rsidR="004F5BE3" w:rsidRDefault="004F5BE3">
            <w:pPr>
              <w:pStyle w:val="Textetableau"/>
              <w:rPr>
                <w:b/>
              </w:rPr>
            </w:pPr>
            <w:r>
              <w:rPr>
                <w:rFonts w:ascii="Courier New" w:hAnsi="Courier New" w:cs="Courier New"/>
              </w:rPr>
              <w:t>Secret_Manager-2.sql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AA15" w14:textId="77777777" w:rsidR="004F5BE3" w:rsidRDefault="004F5BE3">
            <w:pPr>
              <w:pStyle w:val="Miseenavant"/>
              <w:pBdr>
                <w:left w:val="single" w:sz="8" w:space="4" w:color="FF0000"/>
              </w:pBdr>
            </w:pPr>
            <w:r>
              <w:rPr>
                <w:b/>
              </w:rPr>
              <w:t>Attention </w:t>
            </w:r>
            <w:r>
              <w:t>: il faut au préalable sélectionner la base « </w:t>
            </w:r>
            <w:proofErr w:type="spellStart"/>
            <w:r>
              <w:t>Secret_Manager</w:t>
            </w:r>
            <w:proofErr w:type="spellEnd"/>
            <w:r>
              <w:t> » avant d’exécuter ce script.</w:t>
            </w:r>
          </w:p>
          <w:p w14:paraId="2B1B99D5" w14:textId="2986634C" w:rsidR="004F5BE3" w:rsidRDefault="004F5BE3" w:rsidP="00231E8D">
            <w:pPr>
              <w:pStyle w:val="Textetableau"/>
            </w:pPr>
            <w:r>
              <w:t>Ce fichier SQL insère les données de base, tel que les données de</w:t>
            </w:r>
            <w:r w:rsidR="00231E8D">
              <w:t>s</w:t>
            </w:r>
            <w:r>
              <w:t xml:space="preserve"> tables de référence. Il créé également l’utilisateur </w:t>
            </w:r>
            <w:r w:rsidR="00231E8D">
              <w:t>applicatif « </w:t>
            </w:r>
            <w:proofErr w:type="spellStart"/>
            <w:r w:rsidR="00231E8D">
              <w:t>root</w:t>
            </w:r>
            <w:proofErr w:type="spellEnd"/>
            <w:r w:rsidR="00231E8D">
              <w:t xml:space="preserve"> ». Cet utilisateur est l’Administrateur par défaut </w:t>
            </w:r>
            <w:bookmarkStart w:id="13" w:name="_GoBack"/>
            <w:bookmarkEnd w:id="13"/>
            <w:r>
              <w:t>de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 </w:t>
            </w:r>
            <w:r>
              <w:t>».</w:t>
            </w:r>
          </w:p>
        </w:tc>
      </w:tr>
    </w:tbl>
    <w:p w14:paraId="7D7C3BEE" w14:textId="77777777" w:rsidR="004F5BE3" w:rsidRDefault="004F5BE3">
      <w:r>
        <w:lastRenderedPageBreak/>
        <w:t>Après l’exécution du script SQL « </w:t>
      </w:r>
      <w:r>
        <w:rPr>
          <w:rFonts w:ascii="Courier New" w:hAnsi="Courier New" w:cs="Courier New"/>
        </w:rPr>
        <w:t>Secret_Manager-0.sql</w:t>
      </w:r>
      <w:r>
        <w:t> », vous devriez obtenir le résultat suivant dans « </w:t>
      </w:r>
      <w:proofErr w:type="spellStart"/>
      <w:r>
        <w:t>phpMyAdmin</w:t>
      </w:r>
      <w:proofErr w:type="spellEnd"/>
      <w:r>
        <w:t> » :</w:t>
      </w:r>
    </w:p>
    <w:p w14:paraId="221407AF" w14:textId="77777777" w:rsidR="004F5BE3" w:rsidRDefault="008F3D4E">
      <w:r>
        <w:rPr>
          <w:noProof/>
        </w:rPr>
        <w:drawing>
          <wp:inline distT="0" distB="0" distL="0" distR="0" wp14:anchorId="722BEC5D" wp14:editId="1A1790CB">
            <wp:extent cx="5664200" cy="2692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69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7F8A" w14:textId="77777777" w:rsidR="004F5BE3" w:rsidRDefault="004F5BE3">
      <w:r>
        <w:t>En revanche, après l’exécution du script SQL « </w:t>
      </w:r>
      <w:r>
        <w:rPr>
          <w:rFonts w:ascii="Courier New" w:hAnsi="Courier New" w:cs="Courier New"/>
        </w:rPr>
        <w:t>Secret_Manager-2.sql</w:t>
      </w:r>
      <w:r>
        <w:t> », vous devriez obtenir le résultat suivant dans « </w:t>
      </w:r>
      <w:proofErr w:type="spellStart"/>
      <w:r>
        <w:t>phpMyAdmin</w:t>
      </w:r>
      <w:proofErr w:type="spellEnd"/>
      <w:r>
        <w:t> » :</w:t>
      </w:r>
    </w:p>
    <w:p w14:paraId="0464CF77" w14:textId="77777777" w:rsidR="004F5BE3" w:rsidRDefault="008F3D4E">
      <w:r>
        <w:rPr>
          <w:noProof/>
        </w:rPr>
        <w:drawing>
          <wp:inline distT="0" distB="0" distL="0" distR="0" wp14:anchorId="151A6988" wp14:editId="314F3935">
            <wp:extent cx="5732145" cy="287020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C54C" w14:textId="77777777" w:rsidR="004F5BE3" w:rsidRDefault="004F5BE3">
      <w:r>
        <w:t>Normalement, vous devriez pouvoir utiliser,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</w:t>
      </w:r>
    </w:p>
    <w:p w14:paraId="0CF2E92E" w14:textId="2F836300" w:rsidR="00B421DB" w:rsidRDefault="00B421DB" w:rsidP="00B421DB">
      <w:pPr>
        <w:pStyle w:val="Titre1"/>
      </w:pPr>
      <w:bookmarkStart w:id="14" w:name="_Toc235272558"/>
      <w:r>
        <w:t>Ajustement des ressources</w:t>
      </w:r>
      <w:bookmarkEnd w:id="14"/>
    </w:p>
    <w:p w14:paraId="5DE82FEC" w14:textId="08AE259F" w:rsidR="00B421DB" w:rsidRDefault="00B421DB">
      <w:r>
        <w:t>Bien que normalement, vous n’ayez pas à changer la disposition des ressources de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», cela reste possible. Pour ce faire vous devez modifier le fichier « </w:t>
      </w:r>
      <w:proofErr w:type="spellStart"/>
      <w:r w:rsidRPr="00B421DB">
        <w:rPr>
          <w:rFonts w:ascii="Courier New" w:hAnsi="Courier New" w:cs="Courier New"/>
        </w:rPr>
        <w:t>Constants.inc.php</w:t>
      </w:r>
      <w:proofErr w:type="spellEnd"/>
      <w:r>
        <w:t> » qui localisait à la racine de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 Comme son nom l’indique, ce fichier définit toutes les constantes de l’application.</w:t>
      </w:r>
    </w:p>
    <w:p w14:paraId="6EA69BA6" w14:textId="53BF14D2" w:rsidR="00B421DB" w:rsidRDefault="00B421DB" w:rsidP="00F37ECB">
      <w:pPr>
        <w:pStyle w:val="Miseenavant"/>
      </w:pPr>
      <w:r>
        <w:t>Important : il faut retenir que si vous déplacez une ressource, vous devez veillez à ce que l’utilisateur qui lance le serveur Apache dédié au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 soit autorisé à lire et à écrire sur les différentes ressources.</w:t>
      </w:r>
    </w:p>
    <w:p w14:paraId="107E2E33" w14:textId="358C7091" w:rsidR="00B421DB" w:rsidRDefault="00B421DB">
      <w:r>
        <w:lastRenderedPageBreak/>
        <w:t xml:space="preserve">Une annexe sécurité sera prochainement </w:t>
      </w:r>
      <w:r w:rsidR="00F37ECB">
        <w:t>mise à votre disposition pour protéger correctement les ressources de « </w:t>
      </w:r>
      <w:r w:rsidR="00F37ECB">
        <w:rPr>
          <w:b/>
          <w:color w:val="9EC630"/>
        </w:rPr>
        <w:t>Secret</w:t>
      </w:r>
      <w:r w:rsidR="00F37ECB">
        <w:rPr>
          <w:b/>
          <w:color w:val="568EB6"/>
          <w:szCs w:val="20"/>
        </w:rPr>
        <w:t>Manager </w:t>
      </w:r>
      <w:r w:rsidR="00F37ECB">
        <w:t>».</w:t>
      </w:r>
    </w:p>
    <w:p w14:paraId="4FD8CFDF" w14:textId="77777777" w:rsidR="004F5BE3" w:rsidRDefault="004F5BE3" w:rsidP="001E2E21">
      <w:pPr>
        <w:pStyle w:val="Titre1"/>
      </w:pPr>
      <w:bookmarkStart w:id="15" w:name="_Toc235272559"/>
      <w:r>
        <w:t>Première connexion à l’outil « </w:t>
      </w:r>
      <w:r>
        <w:rPr>
          <w:color w:val="9EC630"/>
        </w:rPr>
        <w:t>Secret</w:t>
      </w:r>
      <w:r>
        <w:rPr>
          <w:color w:val="568EB6"/>
          <w:szCs w:val="20"/>
        </w:rPr>
        <w:t>Manager </w:t>
      </w:r>
      <w:r>
        <w:t>»</w:t>
      </w:r>
      <w:bookmarkEnd w:id="15"/>
    </w:p>
    <w:p w14:paraId="4BAB80FE" w14:textId="77777777" w:rsidR="004F5BE3" w:rsidRDefault="004F5BE3">
      <w:r>
        <w:t>Commencez par une connexion locale à votre serveur. Pour ce faire, utilisez votre navigateur est tapez :</w:t>
      </w:r>
    </w:p>
    <w:p w14:paraId="0D806818" w14:textId="77777777" w:rsidR="004F5BE3" w:rsidRDefault="004F5BE3">
      <w:pPr>
        <w:pStyle w:val="Blocdecommandes"/>
      </w:pPr>
      <w:r>
        <w:t>http://localhost/SecretManager/</w:t>
      </w:r>
    </w:p>
    <w:p w14:paraId="12260FB4" w14:textId="77777777" w:rsidR="004F5BE3" w:rsidRDefault="004F5BE3">
      <w:r>
        <w:t>Vous devriez obtenir l’écran ci-dessous :</w:t>
      </w:r>
    </w:p>
    <w:p w14:paraId="59351B98" w14:textId="77777777" w:rsidR="004F5BE3" w:rsidRDefault="008F3D4E">
      <w:r>
        <w:rPr>
          <w:noProof/>
        </w:rPr>
        <w:drawing>
          <wp:inline distT="0" distB="0" distL="0" distR="0" wp14:anchorId="475285F0" wp14:editId="43E9204E">
            <wp:extent cx="5647055" cy="172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72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80B1" w14:textId="77777777" w:rsidR="004F5BE3" w:rsidRDefault="004F5BE3">
      <w:r>
        <w:t>Comme l’outil vient d’être installé, l’utilisateur par défaut est « </w:t>
      </w:r>
      <w:proofErr w:type="spellStart"/>
      <w:r>
        <w:rPr>
          <w:rFonts w:ascii="Courier New" w:hAnsi="Courier New" w:cs="Courier New"/>
        </w:rPr>
        <w:t>root</w:t>
      </w:r>
      <w:proofErr w:type="spellEnd"/>
      <w:r>
        <w:t> » et son mot de passe par défaut est « </w:t>
      </w:r>
      <w:proofErr w:type="spellStart"/>
      <w:r>
        <w:rPr>
          <w:rFonts w:ascii="Courier New" w:hAnsi="Courier New" w:cs="Courier New"/>
        </w:rPr>
        <w:t>Welcome</w:t>
      </w:r>
      <w:proofErr w:type="spellEnd"/>
      <w:r>
        <w:rPr>
          <w:rFonts w:ascii="Courier New" w:hAnsi="Courier New" w:cs="Courier New"/>
        </w:rPr>
        <w:t> !</w:t>
      </w:r>
      <w:r>
        <w:t> » (</w:t>
      </w:r>
      <w:proofErr w:type="gramStart"/>
      <w:r>
        <w:t>l’espace</w:t>
      </w:r>
      <w:proofErr w:type="gramEnd"/>
      <w:r>
        <w:t xml:space="preserve"> est important entre le « </w:t>
      </w:r>
      <w:r>
        <w:rPr>
          <w:rFonts w:ascii="Courier New" w:hAnsi="Courier New" w:cs="Courier New"/>
        </w:rPr>
        <w:t>e</w:t>
      </w:r>
      <w:r>
        <w:t> » et le « </w:t>
      </w:r>
      <w:r>
        <w:rPr>
          <w:rFonts w:ascii="Courier New" w:hAnsi="Courier New" w:cs="Courier New"/>
        </w:rPr>
        <w:t>!</w:t>
      </w:r>
      <w:r>
        <w:t> »).</w:t>
      </w:r>
    </w:p>
    <w:p w14:paraId="2805E46A" w14:textId="77777777" w:rsidR="004F5BE3" w:rsidRDefault="004F5BE3">
      <w:pPr>
        <w:pStyle w:val="Miseenavant"/>
      </w:pPr>
      <w:r w:rsidRPr="00F62E43">
        <w:rPr>
          <w:b/>
        </w:rPr>
        <w:t>Attention :</w:t>
      </w:r>
      <w:r>
        <w:t xml:space="preserve"> nous vous conseillons de changer ce mot de passe avant de passer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 w:rsidR="00590D97">
        <w:t> » en « Production », voir utiliser un compte « super-</w:t>
      </w:r>
      <w:proofErr w:type="spellStart"/>
      <w:r w:rsidR="00590D97">
        <w:t>admin</w:t>
      </w:r>
      <w:proofErr w:type="spellEnd"/>
      <w:r w:rsidR="00590D97">
        <w:t> » différent.</w:t>
      </w:r>
    </w:p>
    <w:p w14:paraId="05186F62" w14:textId="77777777" w:rsidR="004F5BE3" w:rsidRDefault="004F5BE3">
      <w:r>
        <w:t>Vous devriez arriver sur l’écran ci-dessous :</w:t>
      </w:r>
    </w:p>
    <w:p w14:paraId="1575B0E9" w14:textId="77777777" w:rsidR="004F5BE3" w:rsidRDefault="008F3D4E">
      <w:r>
        <w:rPr>
          <w:noProof/>
        </w:rPr>
        <w:drawing>
          <wp:inline distT="0" distB="0" distL="0" distR="0" wp14:anchorId="61891B30" wp14:editId="63E4EBE2">
            <wp:extent cx="5689600" cy="35477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47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97DC" w14:textId="77777777" w:rsidR="004F5BE3" w:rsidRDefault="004F5BE3">
      <w:r>
        <w:t>Si c’est le cas, votre installation est finie et vous pouvez entamer la lecture du « Guide d’Administration ».</w:t>
      </w:r>
    </w:p>
    <w:p w14:paraId="1A9EBC20" w14:textId="77777777" w:rsidR="004F5BE3" w:rsidRDefault="004F5BE3" w:rsidP="001E2E21">
      <w:pPr>
        <w:pStyle w:val="Titre1"/>
      </w:pPr>
      <w:bookmarkStart w:id="16" w:name="_Toc235272560"/>
      <w:r>
        <w:lastRenderedPageBreak/>
        <w:t>Erreurs de connexion à l’outil « </w:t>
      </w:r>
      <w:r>
        <w:rPr>
          <w:color w:val="9EC630"/>
        </w:rPr>
        <w:t>Secret</w:t>
      </w:r>
      <w:r>
        <w:rPr>
          <w:color w:val="568EB6"/>
          <w:szCs w:val="20"/>
        </w:rPr>
        <w:t>Manager </w:t>
      </w:r>
      <w:r>
        <w:t>»</w:t>
      </w:r>
      <w:bookmarkEnd w:id="16"/>
    </w:p>
    <w:p w14:paraId="56A3CC00" w14:textId="77777777" w:rsidR="004F5BE3" w:rsidRDefault="004F5BE3">
      <w:r>
        <w:t>Les erreurs peuvent être nombreuses, mais voici quelques voies de prospection :</w:t>
      </w:r>
    </w:p>
    <w:p w14:paraId="64D5F490" w14:textId="77777777" w:rsidR="004F5BE3" w:rsidRDefault="004F5BE3" w:rsidP="001E2E21">
      <w:pPr>
        <w:pStyle w:val="Titre2"/>
      </w:pPr>
      <w:bookmarkStart w:id="17" w:name="_Toc235272561"/>
      <w:r>
        <w:t>Erreurs de connexion à la base de données</w:t>
      </w:r>
      <w:bookmarkEnd w:id="17"/>
    </w:p>
    <w:p w14:paraId="7F142CF9" w14:textId="77777777" w:rsidR="004F5BE3" w:rsidRDefault="004F5BE3">
      <w:r>
        <w:t>Les variables d’environnement qui gèrent l’accès à la base de données sont dans le fichier « </w:t>
      </w:r>
      <w:proofErr w:type="spellStart"/>
      <w:r>
        <w:rPr>
          <w:rFonts w:ascii="Courier New" w:hAnsi="Courier New" w:cs="Courier New"/>
        </w:rPr>
        <w:t>Config_Access_DB.inc.php</w:t>
      </w:r>
      <w:proofErr w:type="spellEnd"/>
      <w:r>
        <w:t> » dans le sous-répertoire « </w:t>
      </w:r>
      <w:proofErr w:type="spellStart"/>
      <w:r>
        <w:rPr>
          <w:rFonts w:ascii="Courier New" w:hAnsi="Courier New" w:cs="Courier New"/>
        </w:rPr>
        <w:t>Libraries</w:t>
      </w:r>
      <w:proofErr w:type="spellEnd"/>
      <w:r>
        <w:rPr>
          <w:rFonts w:ascii="Courier New" w:hAnsi="Courier New" w:cs="Courier New"/>
        </w:rPr>
        <w:t> </w:t>
      </w:r>
      <w:r>
        <w:t>» du répertoire d’installation « </w:t>
      </w:r>
      <w:r>
        <w:rPr>
          <w:rFonts w:ascii="Courier New" w:hAnsi="Courier New" w:cs="Courier New"/>
        </w:rPr>
        <w:t>SecretManager </w:t>
      </w:r>
      <w:r>
        <w:t>».</w:t>
      </w:r>
    </w:p>
    <w:p w14:paraId="440E458B" w14:textId="77777777" w:rsidR="004F5BE3" w:rsidRDefault="004F5BE3">
      <w:r>
        <w:t>Le mot de passe de l’utilisateur « </w:t>
      </w:r>
      <w:proofErr w:type="spellStart"/>
      <w:r>
        <w:rPr>
          <w:rFonts w:ascii="Courier New" w:hAnsi="Courier New" w:cs="Courier New"/>
        </w:rPr>
        <w:t>iica_user</w:t>
      </w:r>
      <w:proofErr w:type="spellEnd"/>
      <w:r>
        <w:t> » doit par exemple être en phase avec celui en base de données.</w:t>
      </w:r>
    </w:p>
    <w:p w14:paraId="728EAD59" w14:textId="77777777" w:rsidR="00927781" w:rsidRDefault="00927781" w:rsidP="001E2E21">
      <w:pPr>
        <w:pStyle w:val="Titre1"/>
        <w:rPr>
          <w:szCs w:val="20"/>
        </w:rPr>
      </w:pPr>
      <w:bookmarkStart w:id="18" w:name="_Toc235272562"/>
      <w:r>
        <w:t>Installation du « </w:t>
      </w:r>
      <w:r>
        <w:rPr>
          <w:color w:val="9EC630"/>
        </w:rPr>
        <w:t>Secret</w:t>
      </w:r>
      <w:r>
        <w:rPr>
          <w:color w:val="568EB6"/>
          <w:szCs w:val="20"/>
        </w:rPr>
        <w:t>Server</w:t>
      </w:r>
      <w:r>
        <w:rPr>
          <w:szCs w:val="20"/>
        </w:rPr>
        <w:t> »</w:t>
      </w:r>
      <w:bookmarkEnd w:id="18"/>
    </w:p>
    <w:p w14:paraId="669D36F3" w14:textId="77777777" w:rsidR="00927781" w:rsidRDefault="00511FCA">
      <w:pPr>
        <w:rPr>
          <w:szCs w:val="20"/>
        </w:rPr>
      </w:pPr>
      <w:r>
        <w:t>Le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 xml:space="preserve"> » est localisé dans le même répertoire que le </w:t>
      </w:r>
      <w:r>
        <w:t>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 xml:space="preserve"> ». La différence est que ce dernier n’est pas une application Web. Le </w:t>
      </w:r>
      <w:r>
        <w:t>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 doit être exécuté en tant que tâche de fond de votre système.</w:t>
      </w:r>
    </w:p>
    <w:p w14:paraId="79FABB0F" w14:textId="7C5268B8" w:rsidR="00C6628D" w:rsidRDefault="00C6628D" w:rsidP="00F62E43">
      <w:pPr>
        <w:pStyle w:val="Miseenavant"/>
        <w:rPr>
          <w:szCs w:val="20"/>
        </w:rPr>
      </w:pPr>
      <w:r w:rsidRPr="00F62E43">
        <w:rPr>
          <w:b/>
          <w:szCs w:val="20"/>
        </w:rPr>
        <w:t>Important :</w:t>
      </w:r>
      <w:r>
        <w:rPr>
          <w:szCs w:val="20"/>
        </w:rPr>
        <w:t xml:space="preserve"> l’utilisateur </w:t>
      </w:r>
      <w:r w:rsidR="00FD50FB">
        <w:rPr>
          <w:szCs w:val="20"/>
        </w:rPr>
        <w:t xml:space="preserve">qui exécute le </w:t>
      </w:r>
      <w:r>
        <w:t>« </w:t>
      </w:r>
      <w:proofErr w:type="spellStart"/>
      <w:r>
        <w:rPr>
          <w:b/>
          <w:color w:val="9EC630"/>
        </w:rPr>
        <w:t>Secret</w:t>
      </w:r>
      <w:r w:rsidR="00FD50FB">
        <w:rPr>
          <w:b/>
          <w:color w:val="568EB6"/>
          <w:szCs w:val="20"/>
        </w:rPr>
        <w:t>Serv</w:t>
      </w:r>
      <w:r>
        <w:rPr>
          <w:b/>
          <w:color w:val="568EB6"/>
          <w:szCs w:val="20"/>
        </w:rPr>
        <w:t>er</w:t>
      </w:r>
      <w:proofErr w:type="spellEnd"/>
      <w:r>
        <w:rPr>
          <w:b/>
          <w:color w:val="568EB6"/>
          <w:szCs w:val="20"/>
        </w:rPr>
        <w:t> </w:t>
      </w:r>
      <w:r>
        <w:t>»</w:t>
      </w:r>
      <w:r w:rsidR="00FD50FB">
        <w:t xml:space="preserve"> doit être le même que celui exécute le serveur Apache dédié au</w:t>
      </w:r>
      <w:r>
        <w:t xml:space="preserve">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</w:t>
      </w:r>
      <w:r w:rsidR="00FD50FB">
        <w:t xml:space="preserve"> Une importance particulière doit être portée sur le partage du répertoire des « Sessions ». Effectivement, le « </w:t>
      </w:r>
      <w:proofErr w:type="spellStart"/>
      <w:r w:rsidR="00FD50FB">
        <w:rPr>
          <w:b/>
          <w:color w:val="9EC630"/>
        </w:rPr>
        <w:t>Secret</w:t>
      </w:r>
      <w:r w:rsidR="00FD50FB">
        <w:rPr>
          <w:b/>
          <w:color w:val="568EB6"/>
          <w:szCs w:val="20"/>
        </w:rPr>
        <w:t>Server</w:t>
      </w:r>
      <w:proofErr w:type="spellEnd"/>
      <w:r w:rsidR="00FD50FB">
        <w:rPr>
          <w:b/>
          <w:color w:val="568EB6"/>
          <w:szCs w:val="20"/>
        </w:rPr>
        <w:t> </w:t>
      </w:r>
      <w:r w:rsidR="00FD50FB">
        <w:t>»</w:t>
      </w:r>
      <w:r w:rsidR="00F62E43">
        <w:t xml:space="preserve"> accède aux sessions des différents utilisateurs qui se présentent à lui afin de vérifier les droits de ces mêmes utilisateurs</w:t>
      </w:r>
      <w:r w:rsidR="00FD50FB">
        <w:t>.</w:t>
      </w:r>
    </w:p>
    <w:p w14:paraId="3851FFCA" w14:textId="77777777" w:rsidR="00A6158C" w:rsidRDefault="00A6158C" w:rsidP="00A6158C">
      <w:pPr>
        <w:pStyle w:val="Titre2"/>
      </w:pPr>
      <w:bookmarkStart w:id="19" w:name="_Toc235272563"/>
      <w:r>
        <w:t>Paramétrage du 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</w:t>
      </w:r>
      <w:bookmarkEnd w:id="19"/>
    </w:p>
    <w:p w14:paraId="3CCEB75C" w14:textId="77777777" w:rsidR="00A6158C" w:rsidRDefault="00A6158C">
      <w:r>
        <w:rPr>
          <w:szCs w:val="20"/>
        </w:rPr>
        <w:t xml:space="preserve">Par défaut, au démarrage du </w:t>
      </w:r>
      <w:r>
        <w:t>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», ce dernier utilise le fichier de configuration ci-dessous :</w:t>
      </w:r>
    </w:p>
    <w:p w14:paraId="615D0921" w14:textId="77777777" w:rsidR="00A6158C" w:rsidRDefault="00A6158C" w:rsidP="00A6158C">
      <w:pPr>
        <w:pStyle w:val="Blocdecommandes"/>
      </w:pPr>
      <w:proofErr w:type="spellStart"/>
      <w:r w:rsidRPr="00A6158C">
        <w:t>Libraries</w:t>
      </w:r>
      <w:proofErr w:type="spellEnd"/>
      <w:r w:rsidRPr="00A6158C">
        <w:t>/</w:t>
      </w:r>
      <w:proofErr w:type="spellStart"/>
      <w:r w:rsidRPr="00A6158C">
        <w:t>Config_SM</w:t>
      </w:r>
      <w:proofErr w:type="spellEnd"/>
      <w:r w:rsidRPr="00A6158C">
        <w:t>-secrets-</w:t>
      </w:r>
      <w:proofErr w:type="spellStart"/>
      <w:r w:rsidRPr="00A6158C">
        <w:t>server.inc.php</w:t>
      </w:r>
      <w:proofErr w:type="spellEnd"/>
    </w:p>
    <w:p w14:paraId="4934267B" w14:textId="77777777" w:rsidR="00A6158C" w:rsidRDefault="00002DD9">
      <w:pPr>
        <w:rPr>
          <w:szCs w:val="20"/>
        </w:rPr>
      </w:pPr>
      <w:r>
        <w:rPr>
          <w:szCs w:val="20"/>
        </w:rPr>
        <w:t>Ce fichier permet de définir 3</w:t>
      </w:r>
      <w:r w:rsidR="00A6158C">
        <w:rPr>
          <w:szCs w:val="20"/>
        </w:rPr>
        <w:t xml:space="preserve"> paramètres importants :</w:t>
      </w:r>
    </w:p>
    <w:p w14:paraId="70B5214F" w14:textId="77777777" w:rsidR="00002DD9" w:rsidRDefault="00002DD9" w:rsidP="00002DD9">
      <w:pPr>
        <w:pStyle w:val="NumroNiveau1"/>
      </w:pPr>
      <w:r>
        <w:t xml:space="preserve">L’adresse IP (sachant que pour le moment, seul le </w:t>
      </w:r>
      <w:proofErr w:type="spellStart"/>
      <w:r w:rsidRPr="00002DD9">
        <w:rPr>
          <w:rFonts w:ascii="Courier New" w:hAnsi="Courier New" w:cs="Courier New"/>
        </w:rPr>
        <w:t>localhost</w:t>
      </w:r>
      <w:proofErr w:type="spellEnd"/>
      <w:r>
        <w:t xml:space="preserve"> fonctionne) ;</w:t>
      </w:r>
    </w:p>
    <w:p w14:paraId="6FCBD1BA" w14:textId="77777777" w:rsidR="00A6158C" w:rsidRPr="00A6158C" w:rsidRDefault="00A6158C" w:rsidP="00002DD9">
      <w:pPr>
        <w:pStyle w:val="NumroNiveau1"/>
      </w:pPr>
      <w:r>
        <w:t xml:space="preserve">Le port IP d’écoute du </w:t>
      </w:r>
      <w:proofErr w:type="spellStart"/>
      <w:r>
        <w:t>SecretServer</w:t>
      </w:r>
      <w:proofErr w:type="spellEnd"/>
      <w:r>
        <w:t xml:space="preserve"> (par défaut, </w:t>
      </w:r>
      <w:r w:rsidRPr="00A6158C">
        <w:rPr>
          <w:rFonts w:ascii="Courier New" w:hAnsi="Courier New" w:cs="Courier New"/>
        </w:rPr>
        <w:t>$</w:t>
      </w:r>
      <w:proofErr w:type="spellStart"/>
      <w:r w:rsidRPr="00A6158C">
        <w:rPr>
          <w:rFonts w:ascii="Courier New" w:hAnsi="Courier New" w:cs="Courier New"/>
        </w:rPr>
        <w:t>IP_Port</w:t>
      </w:r>
      <w:proofErr w:type="spellEnd"/>
      <w:r w:rsidRPr="00A6158C">
        <w:rPr>
          <w:rFonts w:ascii="Courier New" w:hAnsi="Courier New" w:cs="Courier New"/>
        </w:rPr>
        <w:t xml:space="preserve"> = 10000</w:t>
      </w:r>
      <w:r>
        <w:t>) ;</w:t>
      </w:r>
    </w:p>
    <w:p w14:paraId="7939BA7D" w14:textId="77777777" w:rsidR="00A6158C" w:rsidRDefault="00A6158C" w:rsidP="00002DD9">
      <w:pPr>
        <w:pStyle w:val="NumroNiveau1"/>
      </w:pPr>
      <w:r>
        <w:t xml:space="preserve">Le nom du fichier dans lequel sera stockée la clé mère (par défaut, </w:t>
      </w:r>
      <w:r w:rsidRPr="00A6158C">
        <w:rPr>
          <w:rFonts w:ascii="Courier New" w:hAnsi="Courier New" w:cs="Courier New"/>
        </w:rPr>
        <w:t>$</w:t>
      </w:r>
      <w:proofErr w:type="spellStart"/>
      <w:r w:rsidRPr="00A6158C">
        <w:rPr>
          <w:rFonts w:ascii="Courier New" w:hAnsi="Courier New" w:cs="Courier New"/>
        </w:rPr>
        <w:t>SecretFile</w:t>
      </w:r>
      <w:proofErr w:type="spellEnd"/>
      <w:r w:rsidRPr="00A6158C">
        <w:rPr>
          <w:rFonts w:ascii="Courier New" w:hAnsi="Courier New" w:cs="Courier New"/>
        </w:rPr>
        <w:t xml:space="preserve"> = '</w:t>
      </w:r>
      <w:proofErr w:type="spellStart"/>
      <w:r w:rsidRPr="00A6158C">
        <w:rPr>
          <w:rFonts w:ascii="Courier New" w:hAnsi="Courier New" w:cs="Courier New"/>
        </w:rPr>
        <w:t>Libraries</w:t>
      </w:r>
      <w:proofErr w:type="spellEnd"/>
      <w:r w:rsidRPr="00A6158C">
        <w:rPr>
          <w:rFonts w:ascii="Courier New" w:hAnsi="Courier New" w:cs="Courier New"/>
        </w:rPr>
        <w:t>/secret.dat'</w:t>
      </w:r>
      <w:r>
        <w:t>).</w:t>
      </w:r>
      <w:r w:rsidR="00747D7A">
        <w:t xml:space="preserve"> La clé mère est la clé utilisée pour chiffrer les secrets dans la base de données.</w:t>
      </w:r>
    </w:p>
    <w:p w14:paraId="36B4393C" w14:textId="77777777" w:rsidR="00002DD9" w:rsidRPr="00A6158C" w:rsidRDefault="00002DD9" w:rsidP="00002DD9">
      <w:r>
        <w:t>Normalement, seul le numéro de port IP devrait être changé.</w:t>
      </w:r>
    </w:p>
    <w:p w14:paraId="63924D55" w14:textId="77777777" w:rsidR="006568FC" w:rsidRDefault="00511FCA" w:rsidP="00511FCA">
      <w:pPr>
        <w:pStyle w:val="Titre2"/>
      </w:pPr>
      <w:bookmarkStart w:id="20" w:name="_Toc235272564"/>
      <w:r>
        <w:t>Lancer le 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</w:t>
      </w:r>
      <w:bookmarkEnd w:id="20"/>
    </w:p>
    <w:p w14:paraId="2237F5E1" w14:textId="77777777" w:rsidR="006568FC" w:rsidRDefault="00511FCA" w:rsidP="006568FC">
      <w:pPr>
        <w:rPr>
          <w:szCs w:val="20"/>
        </w:rPr>
      </w:pPr>
      <w:r>
        <w:t xml:space="preserve"> </w:t>
      </w:r>
      <w:r w:rsidR="006568FC">
        <w:t>Pour démarrer le « </w:t>
      </w:r>
      <w:proofErr w:type="spellStart"/>
      <w:r w:rsidR="006568FC">
        <w:rPr>
          <w:b/>
          <w:color w:val="9EC630"/>
        </w:rPr>
        <w:t>Secret</w:t>
      </w:r>
      <w:r w:rsidR="006568FC">
        <w:rPr>
          <w:b/>
          <w:color w:val="568EB6"/>
          <w:szCs w:val="20"/>
        </w:rPr>
        <w:t>Server</w:t>
      </w:r>
      <w:proofErr w:type="spellEnd"/>
      <w:r w:rsidR="006568FC">
        <w:rPr>
          <w:szCs w:val="20"/>
        </w:rPr>
        <w:t> », il faut globalement exécuter la commande ci-dessous :</w:t>
      </w:r>
    </w:p>
    <w:p w14:paraId="57E07295" w14:textId="77777777" w:rsidR="006568FC" w:rsidRDefault="006568FC" w:rsidP="006568FC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</w:p>
    <w:p w14:paraId="5898A0A9" w14:textId="77777777" w:rsidR="006568FC" w:rsidRDefault="006568FC" w:rsidP="006568FC">
      <w:pPr>
        <w:rPr>
          <w:szCs w:val="20"/>
        </w:rPr>
      </w:pPr>
      <w:r w:rsidRPr="00954896">
        <w:rPr>
          <w:rFonts w:ascii="Courier New" w:hAnsi="Courier New" w:cs="Courier New"/>
        </w:rPr>
        <w:t>${SECRET_MANAGER}</w:t>
      </w:r>
      <w:r>
        <w:t xml:space="preserve"> correspond au répertoire d’installation du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».</w:t>
      </w:r>
    </w:p>
    <w:p w14:paraId="19C48B46" w14:textId="77777777" w:rsidR="00C84C9D" w:rsidRDefault="00C84C9D" w:rsidP="00C84C9D">
      <w:pPr>
        <w:rPr>
          <w:szCs w:val="20"/>
        </w:rPr>
      </w:pPr>
      <w:r>
        <w:t>Tant que vous êtes en mode test, nous vous invitons à utiliser le mode « DEBUG » à l’exécution de votre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».</w:t>
      </w:r>
    </w:p>
    <w:p w14:paraId="241FCBB5" w14:textId="77777777" w:rsidR="00C84C9D" w:rsidRDefault="00C84C9D" w:rsidP="00C84C9D">
      <w:pPr>
        <w:rPr>
          <w:szCs w:val="20"/>
        </w:rPr>
      </w:pPr>
      <w:r>
        <w:rPr>
          <w:szCs w:val="20"/>
        </w:rPr>
        <w:t>Pour ce faire vous exécutez la commande ci-dessous :</w:t>
      </w:r>
    </w:p>
    <w:p w14:paraId="72D698F8" w14:textId="2A116101" w:rsidR="00C84C9D" w:rsidRDefault="00C84C9D" w:rsidP="00C84C9D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  <w:r>
        <w:t xml:space="preserve"> </w:t>
      </w:r>
      <w:r w:rsidRPr="004D24F4">
        <w:rPr>
          <w:b/>
        </w:rPr>
        <w:t>-d</w:t>
      </w:r>
    </w:p>
    <w:p w14:paraId="2DB76778" w14:textId="77777777" w:rsidR="00C84C9D" w:rsidRDefault="00C84C9D" w:rsidP="00C84C9D">
      <w:pPr>
        <w:rPr>
          <w:szCs w:val="20"/>
        </w:rPr>
      </w:pPr>
      <w:r>
        <w:rPr>
          <w:szCs w:val="20"/>
        </w:rPr>
        <w:t>Pour plus d’information sur les options disponibles, exécutez la commande ci-dessous :</w:t>
      </w:r>
    </w:p>
    <w:p w14:paraId="7009265B" w14:textId="77C32539" w:rsidR="00C84C9D" w:rsidRDefault="00C84C9D" w:rsidP="00C84C9D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  <w:r>
        <w:t xml:space="preserve"> </w:t>
      </w:r>
      <w:r w:rsidRPr="004D24F4">
        <w:rPr>
          <w:b/>
        </w:rPr>
        <w:t>-</w:t>
      </w:r>
      <w:r>
        <w:rPr>
          <w:b/>
        </w:rPr>
        <w:t>h</w:t>
      </w:r>
    </w:p>
    <w:p w14:paraId="725847C3" w14:textId="774B8C78" w:rsidR="006568FC" w:rsidRPr="00954896" w:rsidRDefault="00C84C9D" w:rsidP="006568FC">
      <w:r>
        <w:rPr>
          <w:szCs w:val="20"/>
        </w:rPr>
        <w:t>Pour encapsuler ces</w:t>
      </w:r>
      <w:r w:rsidR="006568FC">
        <w:rPr>
          <w:szCs w:val="20"/>
        </w:rPr>
        <w:t xml:space="preserve"> commande</w:t>
      </w:r>
      <w:r>
        <w:rPr>
          <w:szCs w:val="20"/>
        </w:rPr>
        <w:t>s</w:t>
      </w:r>
      <w:r w:rsidR="006568FC">
        <w:rPr>
          <w:szCs w:val="20"/>
        </w:rPr>
        <w:t xml:space="preserve">, il est préférable de voir cela avec l’Administrateur du serveur hébergeant le </w:t>
      </w:r>
      <w:r w:rsidR="006568FC">
        <w:t>« </w:t>
      </w:r>
      <w:proofErr w:type="spellStart"/>
      <w:r w:rsidR="006568FC">
        <w:rPr>
          <w:b/>
          <w:color w:val="9EC630"/>
        </w:rPr>
        <w:t>Secret</w:t>
      </w:r>
      <w:r w:rsidR="006568FC">
        <w:rPr>
          <w:b/>
          <w:color w:val="568EB6"/>
          <w:szCs w:val="20"/>
        </w:rPr>
        <w:t>Server</w:t>
      </w:r>
      <w:proofErr w:type="spellEnd"/>
      <w:r w:rsidR="006568FC">
        <w:rPr>
          <w:szCs w:val="20"/>
        </w:rPr>
        <w:t> ».</w:t>
      </w:r>
    </w:p>
    <w:p w14:paraId="636154CC" w14:textId="13E2B369" w:rsidR="00954896" w:rsidRDefault="00C84C9D" w:rsidP="004D24F4">
      <w:pPr>
        <w:pStyle w:val="Titre3"/>
      </w:pPr>
      <w:bookmarkStart w:id="21" w:name="_Toc235272565"/>
      <w:r>
        <w:lastRenderedPageBreak/>
        <w:t xml:space="preserve">Tester le </w:t>
      </w:r>
      <w:r w:rsidR="00954896">
        <w:t>démarrage</w:t>
      </w:r>
      <w:r>
        <w:t xml:space="preserve"> du « </w:t>
      </w:r>
      <w:proofErr w:type="spellStart"/>
      <w:r w:rsidRPr="00C84C9D">
        <w:rPr>
          <w:color w:val="9EC630"/>
        </w:rPr>
        <w:t>Secret</w:t>
      </w:r>
      <w:r w:rsidRPr="00C84C9D">
        <w:rPr>
          <w:color w:val="568EB6"/>
          <w:szCs w:val="20"/>
        </w:rPr>
        <w:t>Server</w:t>
      </w:r>
      <w:proofErr w:type="spellEnd"/>
      <w:r>
        <w:rPr>
          <w:szCs w:val="20"/>
        </w:rPr>
        <w:t> »</w:t>
      </w:r>
      <w:bookmarkEnd w:id="21"/>
    </w:p>
    <w:p w14:paraId="3507C3C1" w14:textId="1A0473B1" w:rsidR="00511FCA" w:rsidRDefault="00C84C9D" w:rsidP="00C84C9D">
      <w:r>
        <w:t>Il est possible de démarrer le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 xml:space="preserve"> » en arrière plan en utilisant la commande </w:t>
      </w:r>
      <w:r w:rsidR="004D24F4">
        <w:t>« SUDO »</w:t>
      </w:r>
      <w:r>
        <w:t>, comme ci-dessous :</w:t>
      </w:r>
    </w:p>
    <w:p w14:paraId="05ED9A69" w14:textId="6F4D5737" w:rsidR="004D24F4" w:rsidRDefault="004D24F4" w:rsidP="004D24F4">
      <w:pPr>
        <w:pStyle w:val="Blocdecommandes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–b </w:t>
      </w:r>
      <w:proofErr w:type="spellStart"/>
      <w:r>
        <w:t>php</w:t>
      </w:r>
      <w:proofErr w:type="spellEnd"/>
      <w:r>
        <w:t xml:space="preserve"> ${SECRET_MANAGER}/SM-</w:t>
      </w:r>
      <w:r w:rsidR="00CA35E4">
        <w:t>secrets-</w:t>
      </w:r>
      <w:proofErr w:type="spellStart"/>
      <w:r w:rsidR="00CA35E4">
        <w:t>server</w:t>
      </w:r>
      <w:r>
        <w:t>.php</w:t>
      </w:r>
      <w:proofErr w:type="spellEnd"/>
    </w:p>
    <w:p w14:paraId="354366E5" w14:textId="77777777" w:rsidR="004D00E1" w:rsidRDefault="004D00E1"/>
    <w:sectPr w:rsidR="004D00E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685" w:right="1418" w:bottom="1745" w:left="1418" w:header="1418" w:footer="1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797C0" w14:textId="77777777" w:rsidR="00231E8D" w:rsidRDefault="00231E8D">
      <w:pPr>
        <w:spacing w:before="0"/>
      </w:pPr>
      <w:r>
        <w:separator/>
      </w:r>
    </w:p>
  </w:endnote>
  <w:endnote w:type="continuationSeparator" w:id="0">
    <w:p w14:paraId="14F89B08" w14:textId="77777777" w:rsidR="00231E8D" w:rsidRDefault="00231E8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56" w:type="dxa"/>
      <w:tblLayout w:type="fixed"/>
      <w:tblLook w:val="0000" w:firstRow="0" w:lastRow="0" w:firstColumn="0" w:lastColumn="0" w:noHBand="0" w:noVBand="0"/>
    </w:tblPr>
    <w:tblGrid>
      <w:gridCol w:w="3100"/>
      <w:gridCol w:w="2919"/>
      <w:gridCol w:w="3266"/>
    </w:tblGrid>
    <w:tr w:rsidR="00231E8D" w14:paraId="184BAA10" w14:textId="77777777">
      <w:tc>
        <w:tcPr>
          <w:tcW w:w="3100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024A8AF9" w14:textId="77777777" w:rsidR="00231E8D" w:rsidRDefault="00231E8D">
          <w:pPr>
            <w:pStyle w:val="Pieddepage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SAVEDATE \@"dd/MM/yyyy" </w:instrText>
          </w:r>
          <w:r>
            <w:fldChar w:fldCharType="separate"/>
          </w:r>
          <w:r>
            <w:rPr>
              <w:noProof/>
            </w:rPr>
            <w:t>12/07/2013</w:t>
          </w:r>
          <w:r>
            <w:fldChar w:fldCharType="end"/>
          </w:r>
        </w:p>
      </w:tc>
      <w:tc>
        <w:tcPr>
          <w:tcW w:w="2919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00C2342D" w14:textId="77777777" w:rsidR="00231E8D" w:rsidRDefault="00231E8D">
          <w:pPr>
            <w:pStyle w:val="Pieddepage"/>
            <w:tabs>
              <w:tab w:val="clear" w:pos="4536"/>
              <w:tab w:val="clear" w:pos="907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\*Arabic ">
            <w:r>
              <w:rPr>
                <w:noProof/>
              </w:rPr>
              <w:t>11</w:t>
            </w:r>
          </w:fldSimple>
        </w:p>
      </w:tc>
      <w:tc>
        <w:tcPr>
          <w:tcW w:w="3266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355851EC" w14:textId="77777777" w:rsidR="00231E8D" w:rsidRDefault="00231E8D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t>Statut : Béta</w:t>
          </w:r>
        </w:p>
      </w:tc>
    </w:tr>
  </w:tbl>
  <w:p w14:paraId="29C7D91E" w14:textId="77777777" w:rsidR="00231E8D" w:rsidRDefault="00231E8D"/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0AD28" w14:textId="77777777" w:rsidR="00231E8D" w:rsidRDefault="00231E8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BCDFF" w14:textId="77777777" w:rsidR="00231E8D" w:rsidRDefault="00231E8D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615D4" w14:textId="77777777" w:rsidR="00231E8D" w:rsidRDefault="00231E8D">
    <w:pPr>
      <w:pStyle w:val="Pieddepag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8A307" w14:textId="77777777" w:rsidR="00231E8D" w:rsidRDefault="00231E8D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00A69" w14:textId="77777777" w:rsidR="00231E8D" w:rsidRDefault="00231E8D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A820" w14:textId="77777777" w:rsidR="00231E8D" w:rsidRDefault="00231E8D">
    <w:pPr>
      <w:pStyle w:val="Pieddepage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4830" w14:textId="77777777" w:rsidR="00231E8D" w:rsidRDefault="00231E8D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C9CCC" w14:textId="77777777" w:rsidR="00231E8D" w:rsidRDefault="00231E8D"/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EC370" w14:textId="77777777" w:rsidR="00231E8D" w:rsidRDefault="00231E8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A2912" w14:textId="77777777" w:rsidR="00231E8D" w:rsidRDefault="00231E8D">
      <w:pPr>
        <w:spacing w:before="0"/>
      </w:pPr>
      <w:r>
        <w:separator/>
      </w:r>
    </w:p>
  </w:footnote>
  <w:footnote w:type="continuationSeparator" w:id="0">
    <w:p w14:paraId="57BF96A3" w14:textId="77777777" w:rsidR="00231E8D" w:rsidRDefault="00231E8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268"/>
      <w:gridCol w:w="4343"/>
      <w:gridCol w:w="1727"/>
    </w:tblGrid>
    <w:tr w:rsidR="00231E8D" w14:paraId="24B71492" w14:textId="77777777">
      <w:trPr>
        <w:trHeight w:val="693"/>
        <w:jc w:val="center"/>
      </w:trPr>
      <w:tc>
        <w:tcPr>
          <w:tcW w:w="3268" w:type="dxa"/>
          <w:shd w:val="clear" w:color="auto" w:fill="auto"/>
          <w:vAlign w:val="center"/>
        </w:tcPr>
        <w:p w14:paraId="29D51545" w14:textId="77777777" w:rsidR="00231E8D" w:rsidRDefault="00231E8D">
          <w:pPr>
            <w:pStyle w:val="En-tte"/>
          </w:pPr>
          <w:r>
            <w:rPr>
              <w:noProof/>
            </w:rPr>
            <w:drawing>
              <wp:inline distT="0" distB="0" distL="0" distR="0" wp14:anchorId="52CD11CB" wp14:editId="20308ADD">
                <wp:extent cx="1905000" cy="931545"/>
                <wp:effectExtent l="0" t="0" r="0" b="825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3" w:type="dxa"/>
          <w:shd w:val="clear" w:color="auto" w:fill="auto"/>
          <w:vAlign w:val="center"/>
        </w:tcPr>
        <w:p w14:paraId="6E9DC2C4" w14:textId="77777777" w:rsidR="00231E8D" w:rsidRDefault="00231E8D">
          <w:pPr>
            <w:pStyle w:val="En-tte"/>
          </w:pP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TITLE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Guide d'Installation</w:t>
          </w:r>
          <w:r>
            <w:rPr>
              <w:b/>
              <w:sz w:val="20"/>
              <w:szCs w:val="20"/>
            </w:rPr>
            <w:fldChar w:fldCharType="end"/>
          </w:r>
        </w:p>
        <w:p w14:paraId="3545DD14" w14:textId="77777777" w:rsidR="00231E8D" w:rsidRDefault="00231E8D">
          <w:pPr>
            <w:pStyle w:val="En-tte"/>
          </w:pPr>
          <w:r>
            <w:rPr>
              <w:rFonts w:cs="Arial"/>
              <w:b/>
              <w:color w:val="3F4041"/>
              <w:szCs w:val="28"/>
            </w:rPr>
            <w:fldChar w:fldCharType="begin"/>
          </w:r>
          <w:r>
            <w:rPr>
              <w:rFonts w:cs="Arial"/>
              <w:b/>
              <w:color w:val="3F4041"/>
              <w:szCs w:val="28"/>
            </w:rPr>
            <w:instrText xml:space="preserve"> SUBJECT </w:instrText>
          </w:r>
          <w:r>
            <w:rPr>
              <w:rFonts w:cs="Arial"/>
              <w:b/>
              <w:color w:val="3F4041"/>
              <w:szCs w:val="28"/>
            </w:rPr>
            <w:fldChar w:fldCharType="separate"/>
          </w:r>
          <w:r>
            <w:rPr>
              <w:rFonts w:cs="Arial"/>
              <w:b/>
              <w:color w:val="3F4041"/>
              <w:szCs w:val="28"/>
            </w:rPr>
            <w:t>SecretManager v0.8-x</w:t>
          </w:r>
          <w:r>
            <w:rPr>
              <w:rFonts w:cs="Arial"/>
              <w:b/>
              <w:color w:val="3F4041"/>
              <w:szCs w:val="28"/>
            </w:rPr>
            <w:fldChar w:fldCharType="end"/>
          </w:r>
        </w:p>
      </w:tc>
      <w:tc>
        <w:tcPr>
          <w:tcW w:w="1727" w:type="dxa"/>
          <w:shd w:val="clear" w:color="auto" w:fill="auto"/>
          <w:vAlign w:val="center"/>
        </w:tcPr>
        <w:p w14:paraId="543F161D" w14:textId="77777777" w:rsidR="00231E8D" w:rsidRDefault="00231E8D">
          <w:pPr>
            <w:pStyle w:val="En-tte"/>
            <w:rPr>
              <w:sz w:val="16"/>
              <w:szCs w:val="16"/>
            </w:rPr>
          </w:pPr>
          <w:fldSimple w:instr=" AUTHOR ">
            <w:r>
              <w:t>Pierre-Luc MARY</w:t>
            </w:r>
          </w:fldSimple>
        </w:p>
        <w:p w14:paraId="13404C2D" w14:textId="77777777" w:rsidR="00231E8D" w:rsidRDefault="00231E8D">
          <w:pPr>
            <w:pStyle w:val="En-tte"/>
          </w:pPr>
          <w:r>
            <w:rPr>
              <w:sz w:val="16"/>
              <w:szCs w:val="16"/>
            </w:rPr>
            <w:t>Version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DOCPROPERTY "_Version"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1.0-0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KEYWORDS </w:instrText>
          </w:r>
          <w:r>
            <w:rPr>
              <w:sz w:val="16"/>
              <w:szCs w:val="16"/>
            </w:rPr>
            <w:fldChar w:fldCharType="end"/>
          </w:r>
        </w:p>
      </w:tc>
    </w:tr>
  </w:tbl>
  <w:p w14:paraId="1E9CDDB0" w14:textId="77777777" w:rsidR="00231E8D" w:rsidRDefault="00231E8D"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4C0C44" wp14:editId="5D7F4738">
              <wp:simplePos x="0" y="0"/>
              <wp:positionH relativeFrom="column">
                <wp:posOffset>-64770</wp:posOffset>
              </wp:positionH>
              <wp:positionV relativeFrom="paragraph">
                <wp:posOffset>2540</wp:posOffset>
              </wp:positionV>
              <wp:extent cx="5854700" cy="45085"/>
              <wp:effectExtent l="0" t="2540" r="1270" b="31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47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6600"/>
                          </a:gs>
                          <a:gs pos="100000">
                            <a:srgbClr val="FFFFFF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.05pt;margin-top:.2pt;width:461pt;height:3.55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" fillcolor="#f60" stroked="f" strokecolor="gray">
              <v:fill angle="-90" type="gradient"/>
              <v:stroke joinstyle="round"/>
              <v:shadow opacity="49150f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C598" w14:textId="77777777" w:rsidR="00231E8D" w:rsidRDefault="00231E8D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5D25" w14:textId="77777777" w:rsidR="00231E8D" w:rsidRDefault="00231E8D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0B669" w14:textId="77777777" w:rsidR="00231E8D" w:rsidRDefault="00231E8D">
    <w:pPr>
      <w:pStyle w:val="En-tt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824C0" w14:textId="77777777" w:rsidR="00231E8D" w:rsidRDefault="00231E8D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038D5" w14:textId="77777777" w:rsidR="00231E8D" w:rsidRDefault="00231E8D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69585" w14:textId="77777777" w:rsidR="00231E8D" w:rsidRDefault="00231E8D">
    <w:pPr>
      <w:pStyle w:val="En-tte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45274" w14:textId="77777777" w:rsidR="00231E8D" w:rsidRDefault="00231E8D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3C69C" w14:textId="77777777" w:rsidR="00231E8D" w:rsidRDefault="00231E8D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A641" w14:textId="77777777" w:rsidR="00231E8D" w:rsidRDefault="00231E8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152" w:hanging="585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584" w:hanging="733"/>
      </w:pPr>
      <w:rPr>
        <w:rFonts w:cs="Times New Roman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088" w:hanging="954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»"/>
      <w:lvlJc w:val="left"/>
      <w:pPr>
        <w:tabs>
          <w:tab w:val="num" w:pos="0"/>
        </w:tabs>
        <w:ind w:left="717" w:hanging="360"/>
      </w:pPr>
      <w:rPr>
        <w:rFonts w:ascii="Arial" w:hAnsi="Arial" w:cs="Arial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37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57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7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b/>
        <w:i w:val="0"/>
        <w:color w:val="00000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60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i w:val="0"/>
        <w:color w:val="000000"/>
        <w:sz w:val="18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cs="Arial Black"/>
        <w:b/>
        <w:i w:val="0"/>
        <w:color w:val="000000"/>
        <w:sz w:val="20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10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cs="Times New Roman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1304"/>
        </w:tabs>
        <w:ind w:left="1304" w:hanging="737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814"/>
        </w:tabs>
        <w:ind w:left="1814" w:hanging="963"/>
      </w:pPr>
      <w:rPr>
        <w:rFonts w:cs="Times New Roman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2438"/>
        </w:tabs>
        <w:ind w:left="2438" w:hanging="1304"/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6">
    <w:nsid w:val="040C76D9"/>
    <w:multiLevelType w:val="multilevel"/>
    <w:tmpl w:val="026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7">
    <w:nsid w:val="04AF6FE8"/>
    <w:multiLevelType w:val="multilevel"/>
    <w:tmpl w:val="FA4CD9F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D712E"/>
    <w:multiLevelType w:val="multilevel"/>
    <w:tmpl w:val="F55A41A2"/>
    <w:styleLink w:val="StyleListePuc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4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2598E"/>
    <w:multiLevelType w:val="multilevel"/>
    <w:tmpl w:val="891EE6B2"/>
    <w:lvl w:ilvl="0">
      <w:start w:val="1"/>
      <w:numFmt w:val="decimal"/>
      <w:pStyle w:val="Numro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lowerLetter"/>
      <w:pStyle w:val="NumroNiveau2"/>
      <w:lvlText w:val="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Niveau3"/>
      <w:lvlText w:val="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lowerRoman"/>
      <w:pStyle w:val="NumroNiveau4"/>
      <w:lvlText w:val="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0">
    <w:nsid w:val="1D6F5E85"/>
    <w:multiLevelType w:val="multilevel"/>
    <w:tmpl w:val="E402C72E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upperRoman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upperRoman"/>
      <w:lvlText w:val="%1.%2.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1">
    <w:nsid w:val="27575E3D"/>
    <w:multiLevelType w:val="multilevel"/>
    <w:tmpl w:val="A90005C2"/>
    <w:lvl w:ilvl="0">
      <w:start w:val="1"/>
      <w:numFmt w:val="decimal"/>
      <w:pStyle w:val="Numrotationde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  <w:color w:val="CA5E1C"/>
      </w:rPr>
    </w:lvl>
    <w:lvl w:ilvl="1">
      <w:start w:val="1"/>
      <w:numFmt w:val="decimal"/>
      <w:pStyle w:val="Numrotationdeniveau2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tationdeniveau3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pStyle w:val="Numrotationdeniveau4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2">
    <w:nsid w:val="28FA28A9"/>
    <w:multiLevelType w:val="multilevel"/>
    <w:tmpl w:val="62ACC5D6"/>
    <w:lvl w:ilvl="0">
      <w:start w:val="1"/>
      <w:numFmt w:val="bullet"/>
      <w:pStyle w:val="PuceNiveau1"/>
      <w:lvlText w:val="»"/>
      <w:lvlJc w:val="left"/>
      <w:pPr>
        <w:tabs>
          <w:tab w:val="num" w:pos="-3"/>
        </w:tabs>
        <w:ind w:left="717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-3"/>
        </w:tabs>
        <w:ind w:left="1437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-3"/>
        </w:tabs>
        <w:ind w:left="2157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pStyle w:val="PuceNiveau4"/>
      <w:lvlText w:val=""/>
      <w:lvlJc w:val="left"/>
      <w:pPr>
        <w:tabs>
          <w:tab w:val="num" w:pos="-3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3">
    <w:nsid w:val="36116229"/>
    <w:multiLevelType w:val="multilevel"/>
    <w:tmpl w:val="B48A92E8"/>
    <w:lvl w:ilvl="0">
      <w:start w:val="1"/>
      <w:numFmt w:val="bullet"/>
      <w:pStyle w:val="Puceniveau10"/>
      <w:lvlText w:val=""/>
      <w:lvlJc w:val="left"/>
      <w:pPr>
        <w:tabs>
          <w:tab w:val="num" w:pos="717"/>
        </w:tabs>
        <w:ind w:left="717" w:hanging="433"/>
      </w:pPr>
      <w:rPr>
        <w:rFonts w:ascii="Wingdings" w:hAnsi="Wingdings" w:hint="default"/>
        <w:b/>
        <w:i w:val="0"/>
        <w:color w:val="CA5E1C"/>
        <w:sz w:val="20"/>
      </w:rPr>
    </w:lvl>
    <w:lvl w:ilvl="1">
      <w:start w:val="1"/>
      <w:numFmt w:val="bullet"/>
      <w:pStyle w:val="Puceniveau2"/>
      <w:lvlText w:val="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pStyle w:val="Puceniveau3"/>
      <w:lvlText w:val=""/>
      <w:lvlJc w:val="left"/>
      <w:pPr>
        <w:tabs>
          <w:tab w:val="num" w:pos="1247"/>
        </w:tabs>
        <w:ind w:left="1247" w:hanging="396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pStyle w:val="Puceniveau40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4">
    <w:nsid w:val="473F11AC"/>
    <w:multiLevelType w:val="multilevel"/>
    <w:tmpl w:val="40D812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A552C3C"/>
    <w:multiLevelType w:val="multilevel"/>
    <w:tmpl w:val="8B3C1B14"/>
    <w:lvl w:ilvl="0">
      <w:start w:val="1"/>
      <w:numFmt w:val="bullet"/>
      <w:pStyle w:val="PuceNiveau2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0"/>
      </w:rPr>
    </w:lvl>
    <w:lvl w:ilvl="1">
      <w:start w:val="1"/>
      <w:numFmt w:val="bullet"/>
      <w:pStyle w:val="PuceNiveau2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6448B"/>
    <w:multiLevelType w:val="multilevel"/>
    <w:tmpl w:val="58A080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2.3.2.1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24A701C"/>
    <w:multiLevelType w:val="multilevel"/>
    <w:tmpl w:val="DA5EF2B8"/>
    <w:lvl w:ilvl="0">
      <w:start w:val="1"/>
      <w:numFmt w:val="bullet"/>
      <w:pStyle w:val="PuceNiveau3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pStyle w:val="PuceNiveau30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  <w:b/>
        <w:i w:val="0"/>
        <w:color w:val="auto"/>
        <w:sz w:val="20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C0E27"/>
    <w:multiLevelType w:val="multilevel"/>
    <w:tmpl w:val="F356C84A"/>
    <w:lvl w:ilvl="0">
      <w:start w:val="1"/>
      <w:numFmt w:val="decimal"/>
      <w:pStyle w:val="Titre1"/>
      <w:suff w:val="space"/>
      <w:lvlText w:val="%1.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416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9">
    <w:nsid w:val="692155C8"/>
    <w:multiLevelType w:val="multilevel"/>
    <w:tmpl w:val="B27CF6EA"/>
    <w:lvl w:ilvl="0">
      <w:start w:val="1"/>
      <w:numFmt w:val="upperRoman"/>
      <w:pStyle w:val="NumroRNiveau1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lowerRoman"/>
      <w:pStyle w:val="NumroRNiveau2"/>
      <w:lvlText w:val="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decimal"/>
      <w:pStyle w:val="NumroRNiveau3"/>
      <w:lvlText w:val="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lowerLetter"/>
      <w:pStyle w:val="NumroRNiveau4"/>
      <w:lvlText w:val="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6"/>
  </w:num>
  <w:num w:numId="9">
    <w:abstractNumId w:val="13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19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linkStyl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5"/>
    <w:rsid w:val="00002DD9"/>
    <w:rsid w:val="00087C96"/>
    <w:rsid w:val="00134055"/>
    <w:rsid w:val="00181A45"/>
    <w:rsid w:val="001E2E21"/>
    <w:rsid w:val="00231E8D"/>
    <w:rsid w:val="00232863"/>
    <w:rsid w:val="00281BAE"/>
    <w:rsid w:val="003F6985"/>
    <w:rsid w:val="004255C1"/>
    <w:rsid w:val="004D00E1"/>
    <w:rsid w:val="004D24F4"/>
    <w:rsid w:val="004F5BE3"/>
    <w:rsid w:val="00511FCA"/>
    <w:rsid w:val="00542AB4"/>
    <w:rsid w:val="00590D97"/>
    <w:rsid w:val="006371D0"/>
    <w:rsid w:val="006568FC"/>
    <w:rsid w:val="006E47E3"/>
    <w:rsid w:val="00743089"/>
    <w:rsid w:val="00747D7A"/>
    <w:rsid w:val="007F5E85"/>
    <w:rsid w:val="008F005A"/>
    <w:rsid w:val="008F3D4E"/>
    <w:rsid w:val="00927781"/>
    <w:rsid w:val="00954896"/>
    <w:rsid w:val="00A6158C"/>
    <w:rsid w:val="00B421DB"/>
    <w:rsid w:val="00BB038D"/>
    <w:rsid w:val="00C24945"/>
    <w:rsid w:val="00C6628D"/>
    <w:rsid w:val="00C84C9D"/>
    <w:rsid w:val="00CA35E4"/>
    <w:rsid w:val="00CA7D99"/>
    <w:rsid w:val="00DE1658"/>
    <w:rsid w:val="00E24062"/>
    <w:rsid w:val="00EB6A02"/>
    <w:rsid w:val="00EE5C5F"/>
    <w:rsid w:val="00F37ECB"/>
    <w:rsid w:val="00F62E43"/>
    <w:rsid w:val="00FD50FB"/>
    <w:rsid w:val="00FD609E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74CD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85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3F6985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3F6985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3F6985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3F6985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3F6985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3F6985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3F6985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3F6985"/>
    <w:pPr>
      <w:outlineLvl w:val="7"/>
    </w:pPr>
  </w:style>
  <w:style w:type="paragraph" w:styleId="Titre9">
    <w:name w:val="heading 9"/>
    <w:basedOn w:val="Normal"/>
    <w:next w:val="Titrecolonne"/>
    <w:qFormat/>
    <w:rsid w:val="003F6985"/>
    <w:pPr>
      <w:outlineLvl w:val="8"/>
    </w:pPr>
  </w:style>
  <w:style w:type="character" w:default="1" w:styleId="Policepardfaut">
    <w:name w:val="Default Paragraph Font"/>
    <w:uiPriority w:val="1"/>
    <w:unhideWhenUsed/>
    <w:rsid w:val="003F698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F6985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3F6985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">
    <w:name w:val="Emphase pâle"/>
    <w:uiPriority w:val="19"/>
    <w:rsid w:val="003F6985"/>
    <w:rPr>
      <w:i/>
      <w:iCs/>
      <w:color w:val="808080"/>
    </w:rPr>
  </w:style>
  <w:style w:type="character" w:customStyle="1" w:styleId="Emphaseintense">
    <w:name w:val="Emphase intense"/>
    <w:uiPriority w:val="21"/>
    <w:rsid w:val="003F6985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Rfrenceple1">
    <w:name w:val="Référence pâle1"/>
    <w:rPr>
      <w:smallCaps/>
      <w:color w:val="C0504D"/>
      <w:u w:val="single"/>
    </w:rPr>
  </w:style>
  <w:style w:type="character" w:customStyle="1" w:styleId="Rfrenceintense1">
    <w:name w:val="Référence intense1"/>
    <w:rPr>
      <w:b/>
      <w:smallCaps/>
      <w:color w:val="C0504D"/>
      <w:spacing w:val="5"/>
      <w:u w:val="single"/>
    </w:rPr>
  </w:style>
  <w:style w:type="character" w:customStyle="1" w:styleId="Titredulivre1">
    <w:name w:val="Titre du livre1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3F6985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3F6985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3F6985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3F6985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3F6985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3F6985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3F6985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3F6985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3F6985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3F6985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3F698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3F6985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3F6985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3F6985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3F6985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3F6985"/>
    <w:rPr>
      <w:sz w:val="16"/>
    </w:rPr>
  </w:style>
  <w:style w:type="paragraph" w:customStyle="1" w:styleId="Remarque">
    <w:name w:val="Remarque"/>
    <w:basedOn w:val="Normal"/>
    <w:rsid w:val="003F6985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3F6985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Citation1">
    <w:name w:val="Citation1"/>
    <w:basedOn w:val="Normal"/>
    <w:next w:val="Normal"/>
    <w:rPr>
      <w:i/>
      <w:iCs/>
      <w:color w:val="000000"/>
    </w:rPr>
  </w:style>
  <w:style w:type="paragraph" w:customStyle="1" w:styleId="Citationintense1">
    <w:name w:val="Citation intense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3F6985"/>
    <w:pPr>
      <w:ind w:left="680"/>
      <w:jc w:val="left"/>
    </w:pPr>
  </w:style>
  <w:style w:type="paragraph" w:customStyle="1" w:styleId="Sansinterligne1">
    <w:name w:val="Sans interligne1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3F6985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3F6985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3F6985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3F6985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3F6985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3F6985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3F6985"/>
    <w:rPr>
      <w:b/>
    </w:rPr>
  </w:style>
  <w:style w:type="paragraph" w:customStyle="1" w:styleId="Titretableau">
    <w:name w:val="Titre tableau"/>
    <w:basedOn w:val="Textetableau"/>
    <w:rsid w:val="003F6985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3F6985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3F6985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3F6985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3F6985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3F6985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3F6985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3F6985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3F6985"/>
    <w:pPr>
      <w:ind w:left="1077"/>
    </w:pPr>
  </w:style>
  <w:style w:type="paragraph" w:customStyle="1" w:styleId="ParagrapheNiveau3">
    <w:name w:val="Paragraphe Niveau 3"/>
    <w:basedOn w:val="ParagrapheNiveau1"/>
    <w:rsid w:val="003F6985"/>
    <w:pPr>
      <w:ind w:left="1474"/>
    </w:pPr>
  </w:style>
  <w:style w:type="paragraph" w:customStyle="1" w:styleId="ParagrapheNiveau4">
    <w:name w:val="Paragraphe Niveau 4"/>
    <w:basedOn w:val="ParagrapheNiveau3"/>
    <w:rsid w:val="003F6985"/>
    <w:pPr>
      <w:ind w:left="1871"/>
    </w:pPr>
  </w:style>
  <w:style w:type="paragraph" w:customStyle="1" w:styleId="StyleTitrecolonneAutomatique">
    <w:name w:val="Style Titre colonne + Automatique"/>
    <w:basedOn w:val="Titrecolonne"/>
    <w:rsid w:val="003F6985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3F6985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3F6985"/>
    <w:pPr>
      <w:spacing w:before="120" w:after="120"/>
    </w:pPr>
    <w:rPr>
      <w:rFonts w:ascii="Arial" w:hAnsi="Arial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3F6985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3F6985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3F6985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3F6985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3F6985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98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3F6985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3F6985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3F6985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3F6985"/>
    <w:rPr>
      <w:b/>
      <w:bCs/>
      <w:smallCaps/>
      <w:spacing w:val="5"/>
    </w:rPr>
  </w:style>
  <w:style w:type="paragraph" w:styleId="Sansinterligne">
    <w:name w:val="No Spacing"/>
    <w:uiPriority w:val="1"/>
    <w:qFormat/>
    <w:rsid w:val="003F6985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3F6985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3F6985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3F6985"/>
    <w:rPr>
      <w:rFonts w:ascii="Arial" w:hAnsi="Arial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985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3F6985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3F6985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3F6985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3F6985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3F6985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3F6985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3F6985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3F6985"/>
    <w:pPr>
      <w:outlineLvl w:val="7"/>
    </w:pPr>
  </w:style>
  <w:style w:type="paragraph" w:styleId="Titre9">
    <w:name w:val="heading 9"/>
    <w:basedOn w:val="Normal"/>
    <w:next w:val="Titrecolonne"/>
    <w:qFormat/>
    <w:rsid w:val="003F6985"/>
    <w:pPr>
      <w:outlineLvl w:val="8"/>
    </w:pPr>
  </w:style>
  <w:style w:type="character" w:default="1" w:styleId="Policepardfaut">
    <w:name w:val="Default Paragraph Font"/>
    <w:uiPriority w:val="1"/>
    <w:unhideWhenUsed/>
    <w:rsid w:val="003F6985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F6985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3F6985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">
    <w:name w:val="Emphase pâle"/>
    <w:uiPriority w:val="19"/>
    <w:rsid w:val="003F6985"/>
    <w:rPr>
      <w:i/>
      <w:iCs/>
      <w:color w:val="808080"/>
    </w:rPr>
  </w:style>
  <w:style w:type="character" w:customStyle="1" w:styleId="Emphaseintense">
    <w:name w:val="Emphase intense"/>
    <w:uiPriority w:val="21"/>
    <w:rsid w:val="003F6985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Rfrenceple1">
    <w:name w:val="Référence pâle1"/>
    <w:rPr>
      <w:smallCaps/>
      <w:color w:val="C0504D"/>
      <w:u w:val="single"/>
    </w:rPr>
  </w:style>
  <w:style w:type="character" w:customStyle="1" w:styleId="Rfrenceintense1">
    <w:name w:val="Référence intense1"/>
    <w:rPr>
      <w:b/>
      <w:smallCaps/>
      <w:color w:val="C0504D"/>
      <w:spacing w:val="5"/>
      <w:u w:val="single"/>
    </w:rPr>
  </w:style>
  <w:style w:type="character" w:customStyle="1" w:styleId="Titredulivre1">
    <w:name w:val="Titre du livre1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3F6985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3F6985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3F6985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3F6985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3F6985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3F6985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3F6985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3F6985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3F6985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3F6985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3F6985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3F6985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3F6985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3F6985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3F6985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3F6985"/>
    <w:rPr>
      <w:sz w:val="16"/>
    </w:rPr>
  </w:style>
  <w:style w:type="paragraph" w:customStyle="1" w:styleId="Remarque">
    <w:name w:val="Remarque"/>
    <w:basedOn w:val="Normal"/>
    <w:rsid w:val="003F6985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3F6985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Citation1">
    <w:name w:val="Citation1"/>
    <w:basedOn w:val="Normal"/>
    <w:next w:val="Normal"/>
    <w:rPr>
      <w:i/>
      <w:iCs/>
      <w:color w:val="000000"/>
    </w:rPr>
  </w:style>
  <w:style w:type="paragraph" w:customStyle="1" w:styleId="Citationintense1">
    <w:name w:val="Citation intense1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3F6985"/>
    <w:pPr>
      <w:ind w:left="680"/>
      <w:jc w:val="left"/>
    </w:pPr>
  </w:style>
  <w:style w:type="paragraph" w:customStyle="1" w:styleId="Sansinterligne1">
    <w:name w:val="Sans interligne1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3F6985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3F6985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3F6985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3F6985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3F6985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3F6985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3F6985"/>
    <w:rPr>
      <w:b/>
    </w:rPr>
  </w:style>
  <w:style w:type="paragraph" w:customStyle="1" w:styleId="Titretableau">
    <w:name w:val="Titre tableau"/>
    <w:basedOn w:val="Textetableau"/>
    <w:rsid w:val="003F6985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3F6985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3F6985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3F6985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3F6985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3F6985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3F6985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3F6985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3F6985"/>
    <w:pPr>
      <w:ind w:left="1077"/>
    </w:pPr>
  </w:style>
  <w:style w:type="paragraph" w:customStyle="1" w:styleId="ParagrapheNiveau3">
    <w:name w:val="Paragraphe Niveau 3"/>
    <w:basedOn w:val="ParagrapheNiveau1"/>
    <w:rsid w:val="003F6985"/>
    <w:pPr>
      <w:ind w:left="1474"/>
    </w:pPr>
  </w:style>
  <w:style w:type="paragraph" w:customStyle="1" w:styleId="ParagrapheNiveau4">
    <w:name w:val="Paragraphe Niveau 4"/>
    <w:basedOn w:val="ParagrapheNiveau3"/>
    <w:rsid w:val="003F6985"/>
    <w:pPr>
      <w:ind w:left="1871"/>
    </w:pPr>
  </w:style>
  <w:style w:type="paragraph" w:customStyle="1" w:styleId="StyleTitrecolonneAutomatique">
    <w:name w:val="Style Titre colonne + Automatique"/>
    <w:basedOn w:val="Titrecolonne"/>
    <w:rsid w:val="003F6985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3F6985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3F6985"/>
    <w:pPr>
      <w:spacing w:before="120" w:after="120"/>
    </w:pPr>
    <w:rPr>
      <w:rFonts w:ascii="Arial" w:hAnsi="Arial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3F6985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3F6985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3F6985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3F6985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3F6985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98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3F6985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3F6985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3F6985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3F6985"/>
    <w:rPr>
      <w:b/>
      <w:bCs/>
      <w:smallCaps/>
      <w:spacing w:val="5"/>
    </w:rPr>
  </w:style>
  <w:style w:type="paragraph" w:styleId="Sansinterligne">
    <w:name w:val="No Spacing"/>
    <w:uiPriority w:val="1"/>
    <w:qFormat/>
    <w:rsid w:val="003F6985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3F6985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3F6985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3F6985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header" Target="header10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footer" Target="footer10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XAMPP:xamppfiles:htdocs:SecretManager:Documentations:Orasys%20-%20Mode&#768;le%20Technique%20-%20v1.0-0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Orasys - Modèle Technique - v1.0-0.dot</Template>
  <TotalTime>236</TotalTime>
  <Pages>11</Pages>
  <Words>1812</Words>
  <Characters>9332</Characters>
  <Application>Microsoft Macintosh Word</Application>
  <DocSecurity>0</DocSecurity>
  <Lines>282</Lines>
  <Paragraphs>202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d'Installation</vt:lpstr>
    </vt:vector>
  </TitlesOfParts>
  <Manager/>
  <Company>Orasys</Company>
  <LinksUpToDate>false</LinksUpToDate>
  <CharactersWithSpaces>10942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d'Installation</dc:title>
  <dc:subject>SecretManager v0.8-x</dc:subject>
  <dc:creator>Pierre-Luc MARY</dc:creator>
  <cp:keywords/>
  <dc:description/>
  <cp:lastModifiedBy>Pierre-Luc MARY</cp:lastModifiedBy>
  <cp:revision>15</cp:revision>
  <cp:lastPrinted>1901-01-01T00:40:39Z</cp:lastPrinted>
  <dcterms:created xsi:type="dcterms:W3CDTF">2013-07-03T21:45:00Z</dcterms:created>
  <dcterms:modified xsi:type="dcterms:W3CDTF">2013-12-19T03:51:00Z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1.0-0</vt:lpwstr>
  </property>
</Properties>
</file>