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79"/>
      </w:tblGrid>
      <w:tr w:rsidR="00913E4C" w:rsidRPr="00913E4C" w14:paraId="41A1034A" w14:textId="77777777">
        <w:trPr>
          <w:cantSplit/>
          <w:trHeight w:val="180"/>
        </w:trPr>
        <w:tc>
          <w:tcPr>
            <w:tcW w:w="5000" w:type="pct"/>
            <w:hideMark/>
          </w:tcPr>
          <w:p w14:paraId="342DA776" w14:textId="37CBD2F5" w:rsidR="00913E4C" w:rsidRPr="00913E4C" w:rsidRDefault="00913E4C" w:rsidP="00913E4C">
            <w:pPr>
              <w:jc w:val="center"/>
              <w:rPr>
                <w:rFonts w:eastAsia="MS Mincho" w:cs="Times New Roman"/>
                <w:b/>
                <w:sz w:val="22"/>
              </w:rPr>
            </w:pPr>
            <w:r w:rsidRPr="00913E4C">
              <w:rPr>
                <w:rFonts w:eastAsia="MS Mincho" w:cs="Times New Roman"/>
                <w:b/>
                <w:noProof/>
                <w:sz w:val="22"/>
              </w:rPr>
              <w:drawing>
                <wp:inline distT="0" distB="0" distL="0" distR="0" wp14:anchorId="02FB132A" wp14:editId="751AF145">
                  <wp:extent cx="1066800" cy="1066800"/>
                  <wp:effectExtent l="0" t="0" r="0" b="0"/>
                  <wp:docPr id="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7E2D69" w14:textId="77777777" w:rsidR="00913E4C" w:rsidRPr="00913E4C" w:rsidRDefault="00913E4C" w:rsidP="00913E4C">
            <w:pPr>
              <w:jc w:val="center"/>
              <w:rPr>
                <w:rFonts w:eastAsia="MS Mincho" w:cs="Times New Roman"/>
                <w:b/>
                <w:sz w:val="22"/>
              </w:rPr>
            </w:pPr>
            <w:r w:rsidRPr="00913E4C">
              <w:rPr>
                <w:rFonts w:eastAsia="MS Mincho" w:cs="Times New Roman"/>
                <w:b/>
                <w:sz w:val="22"/>
              </w:rPr>
              <w:t>МИНОБРНАУКИ РОССИИ</w:t>
            </w:r>
          </w:p>
        </w:tc>
      </w:tr>
      <w:tr w:rsidR="00913E4C" w:rsidRPr="00913E4C" w14:paraId="2083AD79" w14:textId="77777777">
        <w:trPr>
          <w:cantSplit/>
          <w:trHeight w:val="1417"/>
        </w:trPr>
        <w:tc>
          <w:tcPr>
            <w:tcW w:w="5000" w:type="pct"/>
            <w:hideMark/>
          </w:tcPr>
          <w:p w14:paraId="5908082C" w14:textId="77777777" w:rsidR="00913E4C" w:rsidRPr="00913E4C" w:rsidRDefault="00913E4C" w:rsidP="00913E4C">
            <w:pPr>
              <w:jc w:val="center"/>
              <w:rPr>
                <w:rFonts w:eastAsia="MS Mincho" w:cs="Times New Roman"/>
                <w:b/>
                <w:i/>
                <w:sz w:val="22"/>
                <w:lang w:val="ru-RU"/>
              </w:rPr>
            </w:pPr>
            <w:r w:rsidRPr="00913E4C">
              <w:rPr>
                <w:rFonts w:eastAsia="MS Mincho" w:cs="Times New Roman"/>
                <w:b/>
                <w:sz w:val="22"/>
                <w:lang w:val="ru-RU"/>
              </w:rPr>
              <w:t>Федеральное государственное бюджетное образовательное учреждение</w:t>
            </w:r>
            <w:r w:rsidRPr="00913E4C">
              <w:rPr>
                <w:rFonts w:eastAsia="MS Mincho" w:cs="Times New Roman"/>
                <w:b/>
                <w:sz w:val="22"/>
                <w:lang w:val="ru-RU"/>
              </w:rPr>
              <w:br/>
              <w:t>высшего образования</w:t>
            </w:r>
            <w:r w:rsidRPr="00913E4C">
              <w:rPr>
                <w:rFonts w:eastAsia="MS Mincho" w:cs="Times New Roman"/>
                <w:b/>
                <w:sz w:val="22"/>
                <w:lang w:val="ru-RU"/>
              </w:rPr>
              <w:br/>
            </w:r>
            <w:r w:rsidRPr="00913E4C">
              <w:rPr>
                <w:rFonts w:eastAsia="MS Mincho" w:cs="Times New Roman"/>
                <w:b/>
                <w:bCs/>
                <w:sz w:val="22"/>
                <w:lang w:val="ru-RU"/>
              </w:rPr>
              <w:t xml:space="preserve">«МИРЭА </w:t>
            </w:r>
            <w:r w:rsidRPr="00913E4C">
              <w:rPr>
                <w:rFonts w:eastAsia="MS Mincho" w:cs="Times New Roman"/>
                <w:b/>
                <w:bCs/>
                <w:sz w:val="22"/>
              </w:rPr>
              <w:sym w:font="Symbol" w:char="F02D"/>
            </w:r>
            <w:r w:rsidRPr="00913E4C">
              <w:rPr>
                <w:rFonts w:eastAsia="MS Mincho" w:cs="Times New Roman"/>
                <w:b/>
                <w:bCs/>
                <w:sz w:val="22"/>
                <w:lang w:val="ru-RU"/>
              </w:rPr>
              <w:t xml:space="preserve"> Российский технологический университет»</w:t>
            </w:r>
          </w:p>
          <w:p w14:paraId="242E551B" w14:textId="77777777" w:rsidR="00913E4C" w:rsidRPr="00913E4C" w:rsidRDefault="00913E4C" w:rsidP="00913E4C">
            <w:pPr>
              <w:jc w:val="center"/>
              <w:rPr>
                <w:rFonts w:eastAsia="MS Mincho" w:cs="Times New Roman"/>
                <w:b/>
                <w:sz w:val="22"/>
              </w:rPr>
            </w:pPr>
            <w:r w:rsidRPr="00913E4C">
              <w:rPr>
                <w:rFonts w:eastAsia="MS Mincho" w:cs="Times New Roman"/>
                <w:b/>
                <w:sz w:val="22"/>
                <w:lang w:val="ru-RU"/>
              </w:rPr>
              <w:t xml:space="preserve"> </w:t>
            </w:r>
            <w:r w:rsidRPr="00913E4C">
              <w:rPr>
                <w:rFonts w:eastAsia="MS Mincho" w:cs="Times New Roman"/>
                <w:b/>
                <w:sz w:val="22"/>
              </w:rPr>
              <w:t xml:space="preserve">РТУ МИРЭА </w:t>
            </w:r>
            <w:r w:rsidRPr="00913E4C">
              <w:rPr>
                <w:rFonts w:ascii="Calibri" w:eastAsia="Calibri" w:hAnsi="Calibri" w:cs="Times New Roman"/>
                <w:noProof/>
                <w:color w:val="auto"/>
                <w:kern w:val="2"/>
                <w:sz w:val="22"/>
                <w:lang w:val="ru-RU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25A6DB0F" wp14:editId="0D2E83BA">
                      <wp:extent cx="5600700" cy="1270"/>
                      <wp:effectExtent l="19050" t="19050" r="19050" b="27305"/>
                      <wp:docPr id="221884979" name="Прямая соединительная линия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9D3C1B2" id="Прямая соединительная линия 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6A2CB6D" w14:textId="77777777" w:rsidR="00913E4C" w:rsidRPr="00913E4C" w:rsidRDefault="00913E4C" w:rsidP="00913E4C">
      <w:pPr>
        <w:jc w:val="center"/>
        <w:rPr>
          <w:rFonts w:eastAsia="MS Mincho" w:cs="Times New Roman"/>
          <w:b/>
          <w:sz w:val="22"/>
        </w:rPr>
      </w:pPr>
      <w:proofErr w:type="spellStart"/>
      <w:r w:rsidRPr="00913E4C">
        <w:rPr>
          <w:rFonts w:eastAsia="MS Mincho" w:cs="Times New Roman"/>
          <w:b/>
          <w:sz w:val="22"/>
        </w:rPr>
        <w:t>Институт</w:t>
      </w:r>
      <w:proofErr w:type="spellEnd"/>
      <w:r w:rsidRPr="00913E4C">
        <w:rPr>
          <w:rFonts w:eastAsia="MS Mincho" w:cs="Times New Roman"/>
          <w:b/>
          <w:sz w:val="22"/>
        </w:rPr>
        <w:t xml:space="preserve"> </w:t>
      </w:r>
      <w:proofErr w:type="spellStart"/>
      <w:r w:rsidRPr="00913E4C">
        <w:rPr>
          <w:rFonts w:eastAsia="MS Mincho" w:cs="Times New Roman"/>
          <w:b/>
          <w:sz w:val="22"/>
        </w:rPr>
        <w:t>информационных</w:t>
      </w:r>
      <w:proofErr w:type="spellEnd"/>
      <w:r w:rsidRPr="00913E4C">
        <w:rPr>
          <w:rFonts w:eastAsia="MS Mincho" w:cs="Times New Roman"/>
          <w:b/>
          <w:sz w:val="22"/>
        </w:rPr>
        <w:t xml:space="preserve"> </w:t>
      </w:r>
      <w:proofErr w:type="spellStart"/>
      <w:r w:rsidRPr="00913E4C">
        <w:rPr>
          <w:rFonts w:eastAsia="MS Mincho" w:cs="Times New Roman"/>
          <w:b/>
          <w:sz w:val="22"/>
        </w:rPr>
        <w:t>технологий</w:t>
      </w:r>
      <w:proofErr w:type="spellEnd"/>
      <w:r w:rsidRPr="00913E4C">
        <w:rPr>
          <w:rFonts w:eastAsia="MS Mincho" w:cs="Times New Roman"/>
          <w:b/>
          <w:sz w:val="22"/>
        </w:rPr>
        <w:t xml:space="preserve"> (ИИТ)</w:t>
      </w:r>
    </w:p>
    <w:p w14:paraId="5E6317F2" w14:textId="77777777" w:rsidR="00913E4C" w:rsidRPr="00913E4C" w:rsidRDefault="00913E4C" w:rsidP="00913E4C">
      <w:pPr>
        <w:jc w:val="center"/>
        <w:rPr>
          <w:rFonts w:eastAsia="MS Mincho" w:cs="Times New Roman"/>
          <w:b/>
          <w:sz w:val="22"/>
          <w:lang w:val="ru-RU"/>
        </w:rPr>
      </w:pPr>
      <w:r w:rsidRPr="00913E4C">
        <w:rPr>
          <w:rFonts w:eastAsia="MS Mincho" w:cs="Times New Roman"/>
          <w:b/>
          <w:sz w:val="22"/>
          <w:lang w:val="ru-RU"/>
        </w:rPr>
        <w:t>Кафедра игровой индустрии (ИИ)</w:t>
      </w:r>
    </w:p>
    <w:p w14:paraId="1A9A88CA" w14:textId="77777777" w:rsidR="00913E4C" w:rsidRPr="00913E4C" w:rsidRDefault="00913E4C" w:rsidP="00913E4C">
      <w:pPr>
        <w:jc w:val="center"/>
        <w:rPr>
          <w:rFonts w:eastAsia="MS Mincho" w:cs="Times New Roman"/>
          <w:lang w:val="ru-RU"/>
        </w:rPr>
      </w:pPr>
      <w:r w:rsidRPr="00913E4C">
        <w:rPr>
          <w:rFonts w:eastAsia="MS Mincho" w:cs="Times New Roman"/>
          <w:sz w:val="22"/>
          <w:lang w:val="ru-RU"/>
        </w:rPr>
        <w:br/>
      </w:r>
    </w:p>
    <w:p w14:paraId="357E7A1C" w14:textId="77777777" w:rsidR="00913E4C" w:rsidRPr="00913E4C" w:rsidRDefault="00913E4C" w:rsidP="00913E4C">
      <w:pPr>
        <w:spacing w:before="900"/>
        <w:rPr>
          <w:rFonts w:eastAsia="MS Mincho" w:cs="Times New Roman"/>
          <w:lang w:val="ru-RU"/>
        </w:rPr>
      </w:pPr>
    </w:p>
    <w:p w14:paraId="2ED3EB83" w14:textId="27932929" w:rsidR="00913E4C" w:rsidRPr="00913E4C" w:rsidRDefault="00913E4C" w:rsidP="00913E4C">
      <w:pPr>
        <w:jc w:val="center"/>
        <w:rPr>
          <w:rFonts w:eastAsia="MS Mincho" w:cs="Times New Roman"/>
          <w:b/>
          <w:bCs/>
          <w:sz w:val="26"/>
          <w:lang w:val="ru-RU"/>
        </w:rPr>
      </w:pPr>
      <w:r w:rsidRPr="00913E4C">
        <w:rPr>
          <w:rFonts w:eastAsia="MS Mincho" w:cs="Times New Roman"/>
          <w:b/>
          <w:sz w:val="32"/>
          <w:lang w:val="ru-RU"/>
        </w:rPr>
        <w:t>ОТЧЕТ ПО ЗАДАНИЯМ № 1-</w:t>
      </w:r>
      <w:r w:rsidR="002D7EDA">
        <w:rPr>
          <w:rFonts w:eastAsia="MS Mincho" w:cs="Times New Roman"/>
          <w:b/>
          <w:sz w:val="32"/>
          <w:lang w:val="ru-RU"/>
        </w:rPr>
        <w:t>2</w:t>
      </w:r>
      <w:r w:rsidRPr="00913E4C">
        <w:rPr>
          <w:rFonts w:eastAsia="MS Mincho" w:cs="Times New Roman"/>
          <w:b/>
          <w:sz w:val="32"/>
          <w:lang w:val="ru-RU"/>
        </w:rPr>
        <w:br/>
      </w:r>
      <w:r w:rsidRPr="00913E4C">
        <w:rPr>
          <w:rFonts w:eastAsia="MS Mincho" w:cs="Times New Roman"/>
          <w:sz w:val="26"/>
          <w:lang w:val="ru-RU"/>
        </w:rPr>
        <w:t>по дисциплине:</w:t>
      </w:r>
      <w:r w:rsidRPr="00913E4C">
        <w:rPr>
          <w:rFonts w:eastAsia="MS Mincho" w:cs="Times New Roman"/>
          <w:sz w:val="26"/>
          <w:lang w:val="ru-RU"/>
        </w:rPr>
        <w:br/>
        <w:t>«</w:t>
      </w:r>
      <w:r w:rsidRPr="00913E4C">
        <w:rPr>
          <w:rFonts w:eastAsia="MS Mincho" w:cs="Times New Roman"/>
          <w:b/>
          <w:bCs/>
          <w:sz w:val="26"/>
          <w:lang w:val="ru-RU"/>
        </w:rPr>
        <w:t>Разработка кроссплатформенных приложений дополненной реальности</w:t>
      </w:r>
      <w:r w:rsidRPr="00913E4C">
        <w:rPr>
          <w:rFonts w:eastAsia="MS Mincho" w:cs="Times New Roman"/>
          <w:sz w:val="26"/>
          <w:lang w:val="ru-RU"/>
        </w:rPr>
        <w:t>»</w:t>
      </w:r>
    </w:p>
    <w:p w14:paraId="5E666AC3" w14:textId="77777777" w:rsidR="00913E4C" w:rsidRPr="00913E4C" w:rsidRDefault="00913E4C" w:rsidP="00913E4C">
      <w:pPr>
        <w:jc w:val="center"/>
        <w:rPr>
          <w:rFonts w:eastAsia="MS Mincho" w:cs="Times New Roman"/>
          <w:sz w:val="26"/>
          <w:lang w:val="ru-RU"/>
        </w:rPr>
      </w:pPr>
    </w:p>
    <w:p w14:paraId="08B569AA" w14:textId="77777777" w:rsidR="00913E4C" w:rsidRPr="00913E4C" w:rsidRDefault="00913E4C" w:rsidP="00913E4C">
      <w:pPr>
        <w:jc w:val="center"/>
        <w:rPr>
          <w:rFonts w:eastAsia="MS Mincho" w:cs="Times New Roman"/>
          <w:sz w:val="26"/>
          <w:lang w:val="ru-RU"/>
        </w:rPr>
      </w:pPr>
    </w:p>
    <w:p w14:paraId="32A34426" w14:textId="77777777" w:rsidR="00913E4C" w:rsidRPr="00913E4C" w:rsidRDefault="00913E4C" w:rsidP="00913E4C">
      <w:pPr>
        <w:jc w:val="center"/>
        <w:rPr>
          <w:rFonts w:eastAsia="MS Mincho" w:cs="Times New Roman"/>
          <w:lang w:val="ru-RU"/>
        </w:rPr>
      </w:pPr>
      <w:r w:rsidRPr="00913E4C">
        <w:rPr>
          <w:rFonts w:eastAsia="MS Mincho" w:cs="Times New Roman"/>
          <w:sz w:val="26"/>
          <w:lang w:val="ru-RU"/>
        </w:rPr>
        <w:br/>
      </w:r>
    </w:p>
    <w:tbl>
      <w:tblPr>
        <w:tblStyle w:val="14"/>
        <w:tblW w:w="736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6"/>
        <w:gridCol w:w="881"/>
        <w:gridCol w:w="4819"/>
      </w:tblGrid>
      <w:tr w:rsidR="00913E4C" w:rsidRPr="00913E4C" w14:paraId="55226C4F" w14:textId="77777777">
        <w:tc>
          <w:tcPr>
            <w:tcW w:w="2547" w:type="dxa"/>
            <w:gridSpan w:val="2"/>
          </w:tcPr>
          <w:p w14:paraId="3C7A31C8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  <w:r w:rsidRPr="00913E4C">
              <w:rPr>
                <w:rFonts w:eastAsia="Calibri"/>
                <w:color w:val="auto"/>
                <w:szCs w:val="24"/>
                <w:lang w:val="ru-RU"/>
              </w:rPr>
              <w:t xml:space="preserve">Студент группы </w:t>
            </w:r>
            <w:r w:rsidRPr="00913E4C">
              <w:rPr>
                <w:rFonts w:eastAsia="Calibri"/>
                <w:color w:val="FFFFFF"/>
                <w:szCs w:val="24"/>
                <w:lang w:val="ru-RU"/>
              </w:rPr>
              <w:t>ИНБО-01-17</w:t>
            </w:r>
          </w:p>
          <w:p w14:paraId="36D4A68A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</w:p>
        </w:tc>
        <w:tc>
          <w:tcPr>
            <w:tcW w:w="4819" w:type="dxa"/>
            <w:hideMark/>
          </w:tcPr>
          <w:p w14:paraId="1705D0A8" w14:textId="77777777" w:rsidR="00913E4C" w:rsidRPr="00913E4C" w:rsidRDefault="00913E4C" w:rsidP="00913E4C">
            <w:pPr>
              <w:spacing w:after="0"/>
              <w:rPr>
                <w:rFonts w:eastAsia="Calibri"/>
                <w:i/>
                <w:iCs/>
                <w:color w:val="auto"/>
                <w:szCs w:val="24"/>
                <w:lang w:val="ru-RU"/>
              </w:rPr>
            </w:pPr>
            <w:r w:rsidRPr="00913E4C">
              <w:rPr>
                <w:rFonts w:eastAsia="Calibri"/>
                <w:i/>
                <w:iCs/>
                <w:color w:val="auto"/>
                <w:szCs w:val="24"/>
                <w:lang w:val="ru-RU"/>
              </w:rPr>
              <w:t xml:space="preserve">ИКБО-30-24, </w:t>
            </w:r>
            <w:proofErr w:type="spellStart"/>
            <w:r w:rsidRPr="00913E4C">
              <w:rPr>
                <w:rFonts w:eastAsia="Calibri"/>
                <w:i/>
                <w:iCs/>
                <w:color w:val="auto"/>
                <w:szCs w:val="24"/>
                <w:lang w:val="ru-RU"/>
              </w:rPr>
              <w:t>Мамасова</w:t>
            </w:r>
            <w:proofErr w:type="spellEnd"/>
            <w:r w:rsidRPr="00913E4C">
              <w:rPr>
                <w:rFonts w:eastAsia="Calibri"/>
                <w:i/>
                <w:iCs/>
                <w:color w:val="auto"/>
                <w:szCs w:val="24"/>
                <w:lang w:val="ru-RU"/>
              </w:rPr>
              <w:t xml:space="preserve"> Анна Сергеевна</w:t>
            </w:r>
          </w:p>
        </w:tc>
      </w:tr>
      <w:tr w:rsidR="00913E4C" w:rsidRPr="00913E4C" w14:paraId="1CDAF29A" w14:textId="77777777">
        <w:tc>
          <w:tcPr>
            <w:tcW w:w="2547" w:type="dxa"/>
            <w:gridSpan w:val="2"/>
          </w:tcPr>
          <w:p w14:paraId="24A20425" w14:textId="77777777" w:rsidR="00913E4C" w:rsidRPr="00913E4C" w:rsidRDefault="00913E4C" w:rsidP="00913E4C">
            <w:pPr>
              <w:spacing w:after="0"/>
              <w:rPr>
                <w:color w:val="auto"/>
                <w:szCs w:val="24"/>
                <w:lang w:val="ru-RU"/>
              </w:rPr>
            </w:pPr>
            <w:r w:rsidRPr="00913E4C">
              <w:rPr>
                <w:rFonts w:eastAsia="Calibri"/>
                <w:color w:val="auto"/>
                <w:szCs w:val="24"/>
                <w:lang w:val="ru-RU"/>
              </w:rPr>
              <w:t>Преподаватель</w:t>
            </w:r>
          </w:p>
          <w:p w14:paraId="7685B310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</w:p>
        </w:tc>
        <w:tc>
          <w:tcPr>
            <w:tcW w:w="4819" w:type="dxa"/>
          </w:tcPr>
          <w:p w14:paraId="419BD86D" w14:textId="3B29225C" w:rsidR="00913E4C" w:rsidRPr="00913E4C" w:rsidRDefault="00913E4C" w:rsidP="00913E4C">
            <w:pPr>
              <w:spacing w:after="0"/>
              <w:rPr>
                <w:rFonts w:ascii="Calibri" w:eastAsia="Calibri" w:hAnsi="Calibri"/>
                <w:i/>
                <w:iCs/>
                <w:color w:val="auto"/>
                <w:sz w:val="22"/>
                <w:lang w:val="ru-RU"/>
              </w:rPr>
            </w:pPr>
            <w:proofErr w:type="spellStart"/>
            <w:r w:rsidRPr="00913E4C">
              <w:rPr>
                <w:rFonts w:ascii="Calibri" w:eastAsia="Calibri" w:hAnsi="Calibri"/>
                <w:i/>
                <w:iCs/>
                <w:color w:val="auto"/>
                <w:sz w:val="22"/>
                <w:lang w:val="ru-RU"/>
              </w:rPr>
              <w:t>Колодочкин</w:t>
            </w:r>
            <w:proofErr w:type="spellEnd"/>
            <w:r w:rsidRPr="00913E4C">
              <w:rPr>
                <w:rFonts w:ascii="Calibri" w:eastAsia="Calibri" w:hAnsi="Calibri"/>
                <w:i/>
                <w:iCs/>
                <w:color w:val="auto"/>
                <w:sz w:val="22"/>
                <w:lang w:val="ru-RU"/>
              </w:rPr>
              <w:t xml:space="preserve"> Алексей Александрович</w:t>
            </w:r>
          </w:p>
          <w:p w14:paraId="023372CA" w14:textId="77777777" w:rsidR="00913E4C" w:rsidRPr="00913E4C" w:rsidRDefault="00913E4C" w:rsidP="00913E4C">
            <w:pPr>
              <w:spacing w:after="0"/>
              <w:rPr>
                <w:rFonts w:ascii="Calibri" w:eastAsia="Calibri" w:hAnsi="Calibri"/>
                <w:i/>
                <w:iCs/>
                <w:color w:val="auto"/>
                <w:sz w:val="22"/>
                <w:lang w:val="ru-RU"/>
              </w:rPr>
            </w:pPr>
          </w:p>
          <w:p w14:paraId="0AC75A2C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</w:p>
        </w:tc>
      </w:tr>
      <w:tr w:rsidR="00913E4C" w:rsidRPr="00913E4C" w14:paraId="217FCEB3" w14:textId="77777777">
        <w:trPr>
          <w:gridAfter w:val="2"/>
          <w:wAfter w:w="5700" w:type="dxa"/>
        </w:trPr>
        <w:tc>
          <w:tcPr>
            <w:tcW w:w="1666" w:type="dxa"/>
          </w:tcPr>
          <w:p w14:paraId="1699B34A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</w:p>
        </w:tc>
      </w:tr>
    </w:tbl>
    <w:p w14:paraId="60CADC78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727EBB86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5AA0BC80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513C7021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0C45418D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35A12AFE" w14:textId="16A67E3A" w:rsidR="00913E4C" w:rsidRPr="00913E4C" w:rsidRDefault="00913E4C" w:rsidP="00913E4C">
      <w:pPr>
        <w:jc w:val="center"/>
        <w:rPr>
          <w:rFonts w:eastAsia="MS Mincho" w:cs="Times New Roman"/>
        </w:rPr>
      </w:pPr>
      <w:proofErr w:type="spellStart"/>
      <w:r w:rsidRPr="00913E4C">
        <w:rPr>
          <w:rFonts w:eastAsia="MS Mincho" w:cs="Times New Roman"/>
        </w:rPr>
        <w:t>Москва</w:t>
      </w:r>
      <w:proofErr w:type="spellEnd"/>
      <w:r w:rsidRPr="00913E4C">
        <w:rPr>
          <w:rFonts w:eastAsia="MS Mincho" w:cs="Times New Roman"/>
        </w:rPr>
        <w:t xml:space="preserve"> 2026 г.</w:t>
      </w:r>
    </w:p>
    <w:p w14:paraId="59439274" w14:textId="6DC5B485" w:rsidR="00D218A5" w:rsidRDefault="00000000" w:rsidP="00B26E76">
      <w:r>
        <w:br w:type="page"/>
      </w:r>
      <w:r>
        <w:rPr>
          <w:b/>
          <w:sz w:val="28"/>
        </w:rPr>
        <w:lastRenderedPageBreak/>
        <w:t>ЗАДАНИЕ 1</w:t>
      </w:r>
    </w:p>
    <w:p w14:paraId="10565C29" w14:textId="77777777" w:rsidR="00D218A5" w:rsidRPr="00B26E76" w:rsidRDefault="00000000">
      <w:pPr>
        <w:jc w:val="center"/>
        <w:rPr>
          <w:lang w:val="ru-RU"/>
        </w:rPr>
      </w:pPr>
      <w:r w:rsidRPr="00B26E76">
        <w:rPr>
          <w:b/>
          <w:lang w:val="ru-RU"/>
        </w:rPr>
        <w:t xml:space="preserve">Тема: Реализация базового </w:t>
      </w:r>
      <w:proofErr w:type="spellStart"/>
      <w:r>
        <w:rPr>
          <w:b/>
        </w:rPr>
        <w:t>WebAR</w:t>
      </w:r>
      <w:proofErr w:type="spellEnd"/>
      <w:r w:rsidRPr="00B26E76">
        <w:rPr>
          <w:b/>
          <w:lang w:val="ru-RU"/>
        </w:rPr>
        <w:t>-сценария с использованием &lt;</w:t>
      </w:r>
      <w:r>
        <w:rPr>
          <w:b/>
        </w:rPr>
        <w:t>model</w:t>
      </w:r>
      <w:r w:rsidRPr="00B26E76">
        <w:rPr>
          <w:b/>
          <w:lang w:val="ru-RU"/>
        </w:rPr>
        <w:t>-</w:t>
      </w:r>
      <w:r>
        <w:rPr>
          <w:b/>
        </w:rPr>
        <w:t>viewer</w:t>
      </w:r>
      <w:r w:rsidRPr="00B26E76">
        <w:rPr>
          <w:b/>
          <w:lang w:val="ru-RU"/>
        </w:rPr>
        <w:t>&gt;</w:t>
      </w:r>
    </w:p>
    <w:p w14:paraId="5C1A5993" w14:textId="77777777" w:rsidR="00D218A5" w:rsidRDefault="00000000">
      <w:pPr>
        <w:spacing w:before="240"/>
      </w:pPr>
      <w:proofErr w:type="spellStart"/>
      <w:r>
        <w:rPr>
          <w:b/>
        </w:rPr>
        <w:t>Требования</w:t>
      </w:r>
      <w:proofErr w:type="spellEnd"/>
      <w:r>
        <w:rPr>
          <w:b/>
        </w:rPr>
        <w:t>:</w:t>
      </w:r>
    </w:p>
    <w:p w14:paraId="79EB3D95" w14:textId="77777777" w:rsidR="00D218A5" w:rsidRDefault="00000000">
      <w:pPr>
        <w:pStyle w:val="a0"/>
      </w:pPr>
      <w:r>
        <w:t>Создать HTML-страницу.</w:t>
      </w:r>
    </w:p>
    <w:p w14:paraId="50A66D85" w14:textId="77777777" w:rsidR="00D218A5" w:rsidRPr="00B26E76" w:rsidRDefault="00000000">
      <w:pPr>
        <w:pStyle w:val="a0"/>
        <w:rPr>
          <w:lang w:val="ru-RU"/>
        </w:rPr>
      </w:pPr>
      <w:r w:rsidRPr="00B26E76">
        <w:rPr>
          <w:lang w:val="ru-RU"/>
        </w:rPr>
        <w:t>Разместить 3</w:t>
      </w:r>
      <w:r>
        <w:t>D</w:t>
      </w:r>
      <w:r w:rsidRPr="00B26E76">
        <w:rPr>
          <w:lang w:val="ru-RU"/>
        </w:rPr>
        <w:t xml:space="preserve">-модель в </w:t>
      </w:r>
      <w:r>
        <w:t>AR</w:t>
      </w:r>
      <w:r w:rsidRPr="00B26E76">
        <w:rPr>
          <w:lang w:val="ru-RU"/>
        </w:rPr>
        <w:t xml:space="preserve"> с помощью тега &lt;</w:t>
      </w:r>
      <w:r>
        <w:t>model</w:t>
      </w:r>
      <w:r w:rsidRPr="00B26E76">
        <w:rPr>
          <w:lang w:val="ru-RU"/>
        </w:rPr>
        <w:t>-</w:t>
      </w:r>
      <w:r>
        <w:t>viewer</w:t>
      </w:r>
      <w:r w:rsidRPr="00B26E76">
        <w:rPr>
          <w:lang w:val="ru-RU"/>
        </w:rPr>
        <w:t>&gt;.</w:t>
      </w:r>
    </w:p>
    <w:p w14:paraId="1BC472D7" w14:textId="77777777" w:rsidR="00D218A5" w:rsidRPr="00B26E76" w:rsidRDefault="00000000">
      <w:pPr>
        <w:pStyle w:val="a0"/>
        <w:rPr>
          <w:lang w:val="ru-RU"/>
        </w:rPr>
      </w:pPr>
      <w:r w:rsidRPr="00B26E76">
        <w:rPr>
          <w:lang w:val="ru-RU"/>
        </w:rPr>
        <w:t xml:space="preserve">Указать режимы </w:t>
      </w:r>
      <w:r>
        <w:t>AR</w:t>
      </w:r>
      <w:r w:rsidRPr="00B26E76">
        <w:rPr>
          <w:lang w:val="ru-RU"/>
        </w:rPr>
        <w:t xml:space="preserve"> (</w:t>
      </w:r>
      <w:proofErr w:type="spellStart"/>
      <w:r>
        <w:t>ar</w:t>
      </w:r>
      <w:proofErr w:type="spellEnd"/>
      <w:r w:rsidRPr="00B26E76">
        <w:rPr>
          <w:lang w:val="ru-RU"/>
        </w:rPr>
        <w:t xml:space="preserve">, </w:t>
      </w:r>
      <w:proofErr w:type="spellStart"/>
      <w:r>
        <w:t>ar</w:t>
      </w:r>
      <w:proofErr w:type="spellEnd"/>
      <w:r w:rsidRPr="00B26E76">
        <w:rPr>
          <w:lang w:val="ru-RU"/>
        </w:rPr>
        <w:t>-</w:t>
      </w:r>
      <w:r>
        <w:t>modes</w:t>
      </w:r>
      <w:r w:rsidRPr="00B26E76">
        <w:rPr>
          <w:lang w:val="ru-RU"/>
        </w:rPr>
        <w:t>).</w:t>
      </w:r>
    </w:p>
    <w:p w14:paraId="5A766EAE" w14:textId="77777777" w:rsidR="00D218A5" w:rsidRDefault="00000000">
      <w:pPr>
        <w:pStyle w:val="a0"/>
      </w:pPr>
      <w:proofErr w:type="spellStart"/>
      <w:r>
        <w:t>Настроить</w:t>
      </w:r>
      <w:proofErr w:type="spellEnd"/>
      <w:r>
        <w:t xml:space="preserve"> </w:t>
      </w:r>
      <w:proofErr w:type="spellStart"/>
      <w:r>
        <w:t>поддержку</w:t>
      </w:r>
      <w:proofErr w:type="spellEnd"/>
      <w:r>
        <w:t xml:space="preserve"> Quick Look (iOS) и Scene Viewer (Android).</w:t>
      </w:r>
    </w:p>
    <w:p w14:paraId="0C80FB7B" w14:textId="77777777" w:rsidR="00D218A5" w:rsidRPr="00B26E76" w:rsidRDefault="00000000">
      <w:pPr>
        <w:pStyle w:val="a0"/>
        <w:rPr>
          <w:lang w:val="ru-RU"/>
        </w:rPr>
      </w:pPr>
      <w:r w:rsidRPr="00B26E76">
        <w:rPr>
          <w:lang w:val="ru-RU"/>
        </w:rPr>
        <w:t xml:space="preserve">Подготовить модель в форматах </w:t>
      </w:r>
      <w:proofErr w:type="spellStart"/>
      <w:r>
        <w:t>glTF</w:t>
      </w:r>
      <w:proofErr w:type="spellEnd"/>
      <w:r w:rsidRPr="00B26E76">
        <w:rPr>
          <w:lang w:val="ru-RU"/>
        </w:rPr>
        <w:t>/</w:t>
      </w:r>
      <w:r>
        <w:t>GLB</w:t>
      </w:r>
      <w:r w:rsidRPr="00B26E76">
        <w:rPr>
          <w:lang w:val="ru-RU"/>
        </w:rPr>
        <w:t xml:space="preserve"> и </w:t>
      </w:r>
      <w:r>
        <w:t>USDZ</w:t>
      </w:r>
      <w:r w:rsidRPr="00B26E76">
        <w:rPr>
          <w:lang w:val="ru-RU"/>
        </w:rPr>
        <w:t>.</w:t>
      </w:r>
    </w:p>
    <w:p w14:paraId="4B3C513C" w14:textId="77777777" w:rsidR="00D218A5" w:rsidRPr="00B26E76" w:rsidRDefault="00000000">
      <w:pPr>
        <w:pStyle w:val="a0"/>
        <w:rPr>
          <w:lang w:val="ru-RU"/>
        </w:rPr>
      </w:pPr>
      <w:r w:rsidRPr="00B26E76">
        <w:rPr>
          <w:lang w:val="ru-RU"/>
        </w:rPr>
        <w:t xml:space="preserve">Настроить </w:t>
      </w:r>
      <w:r>
        <w:t>HDRI</w:t>
      </w:r>
      <w:r w:rsidRPr="00B26E76">
        <w:rPr>
          <w:lang w:val="ru-RU"/>
        </w:rPr>
        <w:t xml:space="preserve"> карты для корректного освещения модели.</w:t>
      </w:r>
    </w:p>
    <w:p w14:paraId="6405436F" w14:textId="77777777" w:rsidR="00D218A5" w:rsidRPr="00B26E76" w:rsidRDefault="00000000">
      <w:pPr>
        <w:spacing w:before="240"/>
        <w:rPr>
          <w:lang w:val="ru-RU"/>
        </w:rPr>
      </w:pPr>
      <w:r w:rsidRPr="00B26E76">
        <w:rPr>
          <w:b/>
          <w:lang w:val="ru-RU"/>
        </w:rPr>
        <w:t>Описание выполнения работы:</w:t>
      </w:r>
    </w:p>
    <w:p w14:paraId="38F8F4F5" w14:textId="77777777" w:rsidR="00D218A5" w:rsidRPr="00B26E76" w:rsidRDefault="00000000">
      <w:pPr>
        <w:rPr>
          <w:lang w:val="ru-RU"/>
        </w:rPr>
      </w:pPr>
      <w:r w:rsidRPr="00B26E76">
        <w:rPr>
          <w:b/>
          <w:lang w:val="ru-RU"/>
        </w:rPr>
        <w:t>Подготовка 3</w:t>
      </w:r>
      <w:r>
        <w:rPr>
          <w:b/>
        </w:rPr>
        <w:t>D</w:t>
      </w:r>
      <w:r w:rsidRPr="00B26E76">
        <w:rPr>
          <w:b/>
          <w:lang w:val="ru-RU"/>
        </w:rPr>
        <w:t xml:space="preserve">-модели. </w:t>
      </w:r>
      <w:r w:rsidRPr="00B26E76">
        <w:rPr>
          <w:lang w:val="ru-RU"/>
        </w:rPr>
        <w:t>Для ресторанной тематики была выбрана 3</w:t>
      </w:r>
      <w:r>
        <w:t>D</w:t>
      </w:r>
      <w:r w:rsidRPr="00B26E76">
        <w:rPr>
          <w:lang w:val="ru-RU"/>
        </w:rPr>
        <w:t>-модель горячего блюда (</w:t>
      </w:r>
      <w:r>
        <w:t>dish</w:t>
      </w:r>
      <w:r w:rsidRPr="00B26E76">
        <w:rPr>
          <w:lang w:val="ru-RU"/>
        </w:rPr>
        <w:t>.</w:t>
      </w:r>
      <w:proofErr w:type="spellStart"/>
      <w:r>
        <w:t>glb</w:t>
      </w:r>
      <w:proofErr w:type="spellEnd"/>
      <w:r w:rsidRPr="00B26E76">
        <w:rPr>
          <w:lang w:val="ru-RU"/>
        </w:rPr>
        <w:t xml:space="preserve">) в формате </w:t>
      </w:r>
      <w:proofErr w:type="spellStart"/>
      <w:r>
        <w:t>glTF</w:t>
      </w:r>
      <w:proofErr w:type="spellEnd"/>
      <w:r w:rsidRPr="00B26E76">
        <w:rPr>
          <w:lang w:val="ru-RU"/>
        </w:rPr>
        <w:t xml:space="preserve">. Чтобы модель открывалась и на </w:t>
      </w:r>
      <w:r>
        <w:t>iPhone</w:t>
      </w:r>
      <w:r w:rsidRPr="00B26E76">
        <w:rPr>
          <w:lang w:val="ru-RU"/>
        </w:rPr>
        <w:t xml:space="preserve">, ее также сконвертировали в </w:t>
      </w:r>
      <w:proofErr w:type="gramStart"/>
      <w:r w:rsidRPr="00B26E76">
        <w:rPr>
          <w:lang w:val="ru-RU"/>
        </w:rPr>
        <w:t>формат .</w:t>
      </w:r>
      <w:proofErr w:type="spellStart"/>
      <w:r>
        <w:t>usdz</w:t>
      </w:r>
      <w:proofErr w:type="spellEnd"/>
      <w:proofErr w:type="gramEnd"/>
      <w:r w:rsidRPr="00B26E76">
        <w:rPr>
          <w:lang w:val="ru-RU"/>
        </w:rPr>
        <w:t xml:space="preserve"> (</w:t>
      </w:r>
      <w:proofErr w:type="gramStart"/>
      <w:r>
        <w:t>dish</w:t>
      </w:r>
      <w:r w:rsidRPr="00B26E76">
        <w:rPr>
          <w:lang w:val="ru-RU"/>
        </w:rPr>
        <w:t>.</w:t>
      </w:r>
      <w:proofErr w:type="spellStart"/>
      <w:r>
        <w:t>usdz</w:t>
      </w:r>
      <w:proofErr w:type="spellEnd"/>
      <w:proofErr w:type="gramEnd"/>
      <w:r w:rsidRPr="00B26E76">
        <w:rPr>
          <w:lang w:val="ru-RU"/>
        </w:rPr>
        <w:t>).</w:t>
      </w:r>
    </w:p>
    <w:p w14:paraId="41DA299B" w14:textId="77777777" w:rsidR="00D218A5" w:rsidRDefault="00000000">
      <w:r w:rsidRPr="00B26E76">
        <w:rPr>
          <w:b/>
          <w:lang w:val="ru-RU"/>
        </w:rPr>
        <w:t xml:space="preserve">Разработка </w:t>
      </w:r>
      <w:r>
        <w:rPr>
          <w:b/>
        </w:rPr>
        <w:t>HTML</w:t>
      </w:r>
      <w:r w:rsidRPr="00B26E76">
        <w:rPr>
          <w:b/>
          <w:lang w:val="ru-RU"/>
        </w:rPr>
        <w:t>-разметки и интеграция &lt;</w:t>
      </w:r>
      <w:r>
        <w:rPr>
          <w:b/>
        </w:rPr>
        <w:t>model</w:t>
      </w:r>
      <w:r w:rsidRPr="00B26E76">
        <w:rPr>
          <w:b/>
          <w:lang w:val="ru-RU"/>
        </w:rPr>
        <w:t>-</w:t>
      </w:r>
      <w:r>
        <w:rPr>
          <w:b/>
        </w:rPr>
        <w:t>viewer</w:t>
      </w:r>
      <w:r w:rsidRPr="00B26E76">
        <w:rPr>
          <w:b/>
          <w:lang w:val="ru-RU"/>
        </w:rPr>
        <w:t xml:space="preserve">&gt;. </w:t>
      </w:r>
      <w:r w:rsidRPr="00B26E76">
        <w:rPr>
          <w:lang w:val="ru-RU"/>
        </w:rPr>
        <w:t xml:space="preserve">Создан файл </w:t>
      </w:r>
      <w:r>
        <w:t>index</w:t>
      </w:r>
      <w:r w:rsidRPr="00B26E76">
        <w:rPr>
          <w:lang w:val="ru-RU"/>
        </w:rPr>
        <w:t>.</w:t>
      </w:r>
      <w:r>
        <w:t>html</w:t>
      </w:r>
      <w:r w:rsidRPr="00B26E76">
        <w:rPr>
          <w:lang w:val="ru-RU"/>
        </w:rPr>
        <w:t xml:space="preserve">, куда через </w:t>
      </w:r>
      <w:r>
        <w:t>CDN</w:t>
      </w:r>
      <w:r w:rsidRPr="00B26E76">
        <w:rPr>
          <w:lang w:val="ru-RU"/>
        </w:rPr>
        <w:t xml:space="preserve"> подключена библиотека @</w:t>
      </w:r>
      <w:r>
        <w:t>google</w:t>
      </w:r>
      <w:r w:rsidRPr="00B26E76">
        <w:rPr>
          <w:lang w:val="ru-RU"/>
        </w:rPr>
        <w:t>/</w:t>
      </w:r>
      <w:r>
        <w:t>model</w:t>
      </w:r>
      <w:r w:rsidRPr="00B26E76">
        <w:rPr>
          <w:lang w:val="ru-RU"/>
        </w:rPr>
        <w:t>-</w:t>
      </w:r>
      <w:r>
        <w:t>viewer</w:t>
      </w:r>
      <w:r w:rsidRPr="00B26E76">
        <w:rPr>
          <w:lang w:val="ru-RU"/>
        </w:rPr>
        <w:t xml:space="preserve">. </w:t>
      </w:r>
      <w:r>
        <w:t>В коде настроены параметры:</w:t>
      </w:r>
    </w:p>
    <w:p w14:paraId="697AE78A" w14:textId="77777777" w:rsidR="00D218A5" w:rsidRDefault="00000000">
      <w:pPr>
        <w:pStyle w:val="a0"/>
      </w:pPr>
      <w:r>
        <w:rPr>
          <w:b/>
        </w:rPr>
        <w:t xml:space="preserve">src и ios-src: </w:t>
      </w:r>
      <w:r>
        <w:t>подключены файлы блюда dish.glb и dish.usdz.</w:t>
      </w:r>
    </w:p>
    <w:p w14:paraId="2B1176DF" w14:textId="77777777" w:rsidR="00D218A5" w:rsidRDefault="00000000">
      <w:pPr>
        <w:pStyle w:val="a0"/>
      </w:pPr>
      <w:r>
        <w:rPr>
          <w:b/>
        </w:rPr>
        <w:t xml:space="preserve">ar и ar-modes="webxr scene-viewer quick-look": </w:t>
      </w:r>
      <w:r>
        <w:t>включены режимы запуска AR для Android и iOS.</w:t>
      </w:r>
    </w:p>
    <w:p w14:paraId="580A0567" w14:textId="77777777" w:rsidR="00D218A5" w:rsidRPr="00B26E76" w:rsidRDefault="00000000">
      <w:pPr>
        <w:pStyle w:val="a0"/>
        <w:rPr>
          <w:lang w:val="ru-RU"/>
        </w:rPr>
      </w:pPr>
      <w:r>
        <w:rPr>
          <w:b/>
        </w:rPr>
        <w:t>camera</w:t>
      </w:r>
      <w:r w:rsidRPr="00B26E76">
        <w:rPr>
          <w:b/>
          <w:lang w:val="ru-RU"/>
        </w:rPr>
        <w:t>-</w:t>
      </w:r>
      <w:r>
        <w:rPr>
          <w:b/>
        </w:rPr>
        <w:t>controls</w:t>
      </w:r>
      <w:r w:rsidRPr="00B26E76">
        <w:rPr>
          <w:b/>
          <w:lang w:val="ru-RU"/>
        </w:rPr>
        <w:t xml:space="preserve">: </w:t>
      </w:r>
      <w:r w:rsidRPr="00B26E76">
        <w:rPr>
          <w:lang w:val="ru-RU"/>
        </w:rPr>
        <w:t>добавлено вращение и масштабирование модели жестами на экране.</w:t>
      </w:r>
    </w:p>
    <w:p w14:paraId="137E29B2" w14:textId="77777777" w:rsidR="00D218A5" w:rsidRPr="00B26E76" w:rsidRDefault="00000000">
      <w:pPr>
        <w:pStyle w:val="a0"/>
        <w:rPr>
          <w:lang w:val="ru-RU"/>
        </w:rPr>
      </w:pPr>
      <w:r>
        <w:rPr>
          <w:b/>
        </w:rPr>
        <w:t>environment</w:t>
      </w:r>
      <w:r w:rsidRPr="00B26E76">
        <w:rPr>
          <w:b/>
          <w:lang w:val="ru-RU"/>
        </w:rPr>
        <w:t>-</w:t>
      </w:r>
      <w:r>
        <w:rPr>
          <w:b/>
        </w:rPr>
        <w:t>image</w:t>
      </w:r>
      <w:r w:rsidRPr="00B26E76">
        <w:rPr>
          <w:b/>
          <w:lang w:val="ru-RU"/>
        </w:rPr>
        <w:t xml:space="preserve">: </w:t>
      </w:r>
      <w:r w:rsidRPr="00B26E76">
        <w:rPr>
          <w:lang w:val="ru-RU"/>
        </w:rPr>
        <w:t xml:space="preserve">подключена </w:t>
      </w:r>
      <w:r>
        <w:t>HDRI</w:t>
      </w:r>
      <w:r w:rsidRPr="00B26E76">
        <w:rPr>
          <w:lang w:val="ru-RU"/>
        </w:rPr>
        <w:t>-карта (</w:t>
      </w:r>
      <w:r>
        <w:t>aircraft</w:t>
      </w:r>
      <w:r w:rsidRPr="00B26E76">
        <w:rPr>
          <w:lang w:val="ru-RU"/>
        </w:rPr>
        <w:t>_</w:t>
      </w:r>
      <w:r>
        <w:t>workshop</w:t>
      </w:r>
      <w:r w:rsidRPr="00B26E76">
        <w:rPr>
          <w:lang w:val="ru-RU"/>
        </w:rPr>
        <w:t>_01_1</w:t>
      </w:r>
      <w:r>
        <w:t>k</w:t>
      </w:r>
      <w:r w:rsidRPr="00B26E76">
        <w:rPr>
          <w:lang w:val="ru-RU"/>
        </w:rPr>
        <w:t>.</w:t>
      </w:r>
      <w:proofErr w:type="spellStart"/>
      <w:r>
        <w:t>hdr</w:t>
      </w:r>
      <w:proofErr w:type="spellEnd"/>
      <w:r w:rsidRPr="00B26E76">
        <w:rPr>
          <w:lang w:val="ru-RU"/>
        </w:rPr>
        <w:t>) для реалистичных бликов и освещения блюда.</w:t>
      </w:r>
    </w:p>
    <w:p w14:paraId="6A124D01" w14:textId="77777777" w:rsidR="00D218A5" w:rsidRPr="00B26E76" w:rsidRDefault="00000000">
      <w:pPr>
        <w:pStyle w:val="a0"/>
        <w:rPr>
          <w:lang w:val="ru-RU"/>
        </w:rPr>
      </w:pPr>
      <w:r>
        <w:rPr>
          <w:b/>
        </w:rPr>
        <w:t>shadow</w:t>
      </w:r>
      <w:r w:rsidRPr="00B26E76">
        <w:rPr>
          <w:b/>
          <w:lang w:val="ru-RU"/>
        </w:rPr>
        <w:t>-</w:t>
      </w:r>
      <w:r>
        <w:rPr>
          <w:b/>
        </w:rPr>
        <w:t>intensity</w:t>
      </w:r>
      <w:r w:rsidRPr="00B26E76">
        <w:rPr>
          <w:b/>
          <w:lang w:val="ru-RU"/>
        </w:rPr>
        <w:t xml:space="preserve">="1": </w:t>
      </w:r>
      <w:r w:rsidRPr="00B26E76">
        <w:rPr>
          <w:lang w:val="ru-RU"/>
        </w:rPr>
        <w:t>включена мягкая тень под тарелкой на столе.</w:t>
      </w:r>
    </w:p>
    <w:p w14:paraId="5B211A2B" w14:textId="77777777" w:rsidR="00D218A5" w:rsidRPr="00B26E76" w:rsidRDefault="00000000">
      <w:pPr>
        <w:pStyle w:val="a0"/>
        <w:rPr>
          <w:lang w:val="ru-RU"/>
        </w:rPr>
      </w:pPr>
      <w:r>
        <w:rPr>
          <w:b/>
        </w:rPr>
        <w:t>slot</w:t>
      </w:r>
      <w:r w:rsidRPr="00B26E76">
        <w:rPr>
          <w:b/>
          <w:lang w:val="ru-RU"/>
        </w:rPr>
        <w:t>="</w:t>
      </w:r>
      <w:proofErr w:type="spellStart"/>
      <w:r>
        <w:rPr>
          <w:b/>
        </w:rPr>
        <w:t>ar</w:t>
      </w:r>
      <w:proofErr w:type="spellEnd"/>
      <w:r w:rsidRPr="00B26E76">
        <w:rPr>
          <w:b/>
          <w:lang w:val="ru-RU"/>
        </w:rPr>
        <w:t>-</w:t>
      </w:r>
      <w:r>
        <w:rPr>
          <w:b/>
        </w:rPr>
        <w:t>button</w:t>
      </w:r>
      <w:r w:rsidRPr="00B26E76">
        <w:rPr>
          <w:b/>
          <w:lang w:val="ru-RU"/>
        </w:rPr>
        <w:t xml:space="preserve">": </w:t>
      </w:r>
      <w:r w:rsidRPr="00B26E76">
        <w:rPr>
          <w:lang w:val="ru-RU"/>
        </w:rPr>
        <w:t>добавлена кнопка для перехода в дополненную реальность.</w:t>
      </w:r>
    </w:p>
    <w:p w14:paraId="1FF5D8A9" w14:textId="77777777" w:rsidR="00D218A5" w:rsidRDefault="00000000">
      <w:pPr>
        <w:spacing w:before="240"/>
      </w:pPr>
      <w:proofErr w:type="spellStart"/>
      <w:r>
        <w:rPr>
          <w:b/>
        </w:rPr>
        <w:t>Листинг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кода</w:t>
      </w:r>
      <w:proofErr w:type="spellEnd"/>
      <w:r>
        <w:rPr>
          <w:b/>
        </w:rPr>
        <w:t xml:space="preserve"> index.html: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218A5" w14:paraId="618892D5" w14:textId="77777777">
        <w:trPr>
          <w:jc w:val="center"/>
        </w:trPr>
        <w:tc>
          <w:tcPr>
            <w:tcW w:w="936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35859A98" w14:textId="77777777" w:rsidR="00D218A5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&lt;!DOCTYPE html&gt;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&lt;html lang="ru"&gt;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&lt;head&gt;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&lt;title&gt;WebAR Задание 1 - Меню ресторана&lt;/title&gt;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&lt;!-- Подключаем библиотеку model-viewer от Google --&gt;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&lt;script type="module" src="https://ajax.googleapis.com/ajax/libs/model-viewer/3.4.0/model-viewer.min.js"&gt;&lt;/script&gt;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&lt;style&gt;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body { margin: 0; padding: 0; width: 100vw; height: 100vh;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model-viewer { width: 100%; height: 100%;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&lt;/style&gt;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&lt;body&gt;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&lt;!-- Компонент для отображения 3D и AR блюда --&gt;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&lt;model-viewer src="dish.glb"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ios-src="dish.usdz"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ar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ar-modes="webxr scene-viewer quick-look"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camera-controls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environment-image="aircraft_workshop_01_1k.hdr"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      shadow-intensity="1"&gt;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&lt;!-- Кнопка запуска AR --&gt;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&lt;button slot="ar-button" style="position: absolute; bottom: 30px; left: 50%; transform: translateX(-50%); padding: 12px 24px; font-size: 16px; border-radius: 8px; background: #ea580c; color: white; border: none; cursor: pointer; box-shadow: 0 4px 12px rgba(0,0,0,0.3); font-weight: bold;"&gt;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Посмотреть блюдо на столе (AR)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&lt;/button&gt;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&lt;/model-viewer&gt;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&lt;/html&gt;</w:t>
            </w:r>
          </w:p>
        </w:tc>
      </w:tr>
    </w:tbl>
    <w:p w14:paraId="4F75D882" w14:textId="77777777" w:rsidR="00D218A5" w:rsidRDefault="00D218A5"/>
    <w:p w14:paraId="76FFD8FA" w14:textId="77777777" w:rsidR="00D218A5" w:rsidRPr="00B26E76" w:rsidRDefault="00000000">
      <w:pPr>
        <w:spacing w:before="240"/>
        <w:rPr>
          <w:lang w:val="ru-RU"/>
        </w:rPr>
      </w:pPr>
      <w:r w:rsidRPr="00B26E76">
        <w:rPr>
          <w:b/>
          <w:lang w:val="ru-RU"/>
        </w:rPr>
        <w:t>Развертывание и тестирование:</w:t>
      </w:r>
    </w:p>
    <w:p w14:paraId="5033E249" w14:textId="77777777" w:rsidR="00D218A5" w:rsidRPr="00B26E76" w:rsidRDefault="00000000">
      <w:pPr>
        <w:rPr>
          <w:lang w:val="ru-RU"/>
        </w:rPr>
      </w:pPr>
      <w:r w:rsidRPr="00B26E76">
        <w:rPr>
          <w:lang w:val="ru-RU"/>
        </w:rPr>
        <w:t xml:space="preserve">Для доступа к камере и </w:t>
      </w:r>
      <w:r>
        <w:t>AR</w:t>
      </w:r>
      <w:r w:rsidRPr="00B26E76">
        <w:rPr>
          <w:lang w:val="ru-RU"/>
        </w:rPr>
        <w:t xml:space="preserve"> проект запускается через локальный </w:t>
      </w:r>
      <w:r>
        <w:t>HTTPS</w:t>
      </w:r>
      <w:r w:rsidRPr="00B26E76">
        <w:rPr>
          <w:lang w:val="ru-RU"/>
        </w:rPr>
        <w:t xml:space="preserve"> сервер (</w:t>
      </w:r>
      <w:r>
        <w:t>server</w:t>
      </w:r>
      <w:r w:rsidRPr="00B26E76">
        <w:rPr>
          <w:lang w:val="ru-RU"/>
        </w:rPr>
        <w:t>.</w:t>
      </w:r>
      <w:proofErr w:type="spellStart"/>
      <w:r>
        <w:t>py</w:t>
      </w:r>
      <w:proofErr w:type="spellEnd"/>
      <w:r w:rsidRPr="00B26E76">
        <w:rPr>
          <w:lang w:val="ru-RU"/>
        </w:rPr>
        <w:t>). При открытии страницы на телефоне можно крутить 3</w:t>
      </w:r>
      <w:r>
        <w:t>D</w:t>
      </w:r>
      <w:r w:rsidRPr="00B26E76">
        <w:rPr>
          <w:lang w:val="ru-RU"/>
        </w:rPr>
        <w:t xml:space="preserve">-модель блюда, а при нажатии на кнопку </w:t>
      </w:r>
      <w:r>
        <w:t>AR</w:t>
      </w:r>
      <w:r w:rsidRPr="00B26E76">
        <w:rPr>
          <w:lang w:val="ru-RU"/>
        </w:rPr>
        <w:t xml:space="preserve"> блюдо проецируется прямо на поверхность реального стола в масштабе 1:1.</w:t>
      </w:r>
    </w:p>
    <w:p w14:paraId="0178BE24" w14:textId="14E2B07A" w:rsidR="00D218A5" w:rsidRPr="00B26E76" w:rsidRDefault="00B26E76">
      <w:pPr>
        <w:rPr>
          <w:lang w:val="ru-RU"/>
        </w:rPr>
      </w:pPr>
      <w:r>
        <w:rPr>
          <w:noProof/>
        </w:rPr>
        <w:drawing>
          <wp:inline distT="0" distB="0" distL="0" distR="0" wp14:anchorId="5799081E" wp14:editId="3AA631A1">
            <wp:extent cx="6336665" cy="3797300"/>
            <wp:effectExtent l="0" t="0" r="6985" b="0"/>
            <wp:docPr id="5069837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83744" name="Рисунок 5069837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666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2813" w14:textId="77777777" w:rsidR="00D218A5" w:rsidRPr="00B26E76" w:rsidRDefault="00000000">
      <w:pPr>
        <w:rPr>
          <w:lang w:val="ru-RU"/>
        </w:rPr>
      </w:pPr>
      <w:r w:rsidRPr="00B26E76">
        <w:rPr>
          <w:lang w:val="ru-RU"/>
        </w:rPr>
        <w:br w:type="page"/>
      </w:r>
    </w:p>
    <w:p w14:paraId="2FC50ED6" w14:textId="77777777" w:rsidR="00D218A5" w:rsidRPr="00B26E76" w:rsidRDefault="00000000">
      <w:pPr>
        <w:spacing w:before="240"/>
        <w:jc w:val="center"/>
        <w:rPr>
          <w:lang w:val="ru-RU"/>
        </w:rPr>
      </w:pPr>
      <w:r w:rsidRPr="00B26E76">
        <w:rPr>
          <w:b/>
          <w:sz w:val="28"/>
          <w:lang w:val="ru-RU"/>
        </w:rPr>
        <w:lastRenderedPageBreak/>
        <w:t>ЗАДАНИЕ 2</w:t>
      </w:r>
    </w:p>
    <w:p w14:paraId="35D6F3FC" w14:textId="77777777" w:rsidR="00D218A5" w:rsidRDefault="00000000">
      <w:pPr>
        <w:jc w:val="center"/>
      </w:pPr>
      <w:r w:rsidRPr="00B26E76">
        <w:rPr>
          <w:b/>
          <w:lang w:val="ru-RU"/>
        </w:rPr>
        <w:t xml:space="preserve">Тема: Внедрение трекинга изображений с помощью </w:t>
      </w:r>
      <w:proofErr w:type="spellStart"/>
      <w:r>
        <w:rPr>
          <w:b/>
        </w:rPr>
        <w:t>MindAR</w:t>
      </w:r>
      <w:proofErr w:type="spellEnd"/>
      <w:r>
        <w:rPr>
          <w:b/>
        </w:rPr>
        <w:t xml:space="preserve"> (A-Frame)</w:t>
      </w:r>
    </w:p>
    <w:p w14:paraId="125ACA47" w14:textId="77777777" w:rsidR="00D218A5" w:rsidRDefault="00000000">
      <w:pPr>
        <w:spacing w:before="240"/>
      </w:pPr>
      <w:r>
        <w:rPr>
          <w:b/>
        </w:rPr>
        <w:t>Требования:</w:t>
      </w:r>
    </w:p>
    <w:p w14:paraId="400EB8BF" w14:textId="77777777" w:rsidR="00D218A5" w:rsidRPr="00B26E76" w:rsidRDefault="00000000">
      <w:pPr>
        <w:pStyle w:val="a0"/>
        <w:rPr>
          <w:lang w:val="ru-RU"/>
        </w:rPr>
      </w:pPr>
      <w:r w:rsidRPr="00B26E76">
        <w:rPr>
          <w:lang w:val="ru-RU"/>
        </w:rPr>
        <w:t xml:space="preserve">Создать </w:t>
      </w:r>
      <w:r>
        <w:t>HTML</w:t>
      </w:r>
      <w:r w:rsidRPr="00B26E76">
        <w:rPr>
          <w:lang w:val="ru-RU"/>
        </w:rPr>
        <w:t xml:space="preserve">-страницу с использованием библиотек </w:t>
      </w:r>
      <w:r>
        <w:t>A</w:t>
      </w:r>
      <w:r w:rsidRPr="00B26E76">
        <w:rPr>
          <w:lang w:val="ru-RU"/>
        </w:rPr>
        <w:t>-</w:t>
      </w:r>
      <w:r>
        <w:t>Frame</w:t>
      </w:r>
      <w:r w:rsidRPr="00B26E76">
        <w:rPr>
          <w:lang w:val="ru-RU"/>
        </w:rPr>
        <w:t xml:space="preserve"> и </w:t>
      </w:r>
      <w:proofErr w:type="spellStart"/>
      <w:r>
        <w:t>MindAR</w:t>
      </w:r>
      <w:proofErr w:type="spellEnd"/>
      <w:r w:rsidRPr="00B26E76">
        <w:rPr>
          <w:lang w:val="ru-RU"/>
        </w:rPr>
        <w:t>.</w:t>
      </w:r>
    </w:p>
    <w:p w14:paraId="0FD23EA6" w14:textId="77777777" w:rsidR="00D218A5" w:rsidRPr="00B26E76" w:rsidRDefault="00000000">
      <w:pPr>
        <w:pStyle w:val="a0"/>
        <w:rPr>
          <w:lang w:val="ru-RU"/>
        </w:rPr>
      </w:pPr>
      <w:r w:rsidRPr="00B26E76">
        <w:rPr>
          <w:lang w:val="ru-RU"/>
        </w:rPr>
        <w:t xml:space="preserve">Подготовить изображение-маркер и скомпилировать его в формат </w:t>
      </w:r>
      <w:proofErr w:type="gramStart"/>
      <w:r>
        <w:t>targets</w:t>
      </w:r>
      <w:r w:rsidRPr="00B26E76">
        <w:rPr>
          <w:lang w:val="ru-RU"/>
        </w:rPr>
        <w:t>.</w:t>
      </w:r>
      <w:r>
        <w:t>mind</w:t>
      </w:r>
      <w:proofErr w:type="gramEnd"/>
      <w:r w:rsidRPr="00B26E76">
        <w:rPr>
          <w:lang w:val="ru-RU"/>
        </w:rPr>
        <w:t xml:space="preserve"> с помощью утилиты </w:t>
      </w:r>
      <w:proofErr w:type="spellStart"/>
      <w:r>
        <w:t>MindAR</w:t>
      </w:r>
      <w:proofErr w:type="spellEnd"/>
      <w:r w:rsidRPr="00B26E76">
        <w:rPr>
          <w:lang w:val="ru-RU"/>
        </w:rPr>
        <w:t>.</w:t>
      </w:r>
    </w:p>
    <w:p w14:paraId="0FBA0FD1" w14:textId="77777777" w:rsidR="00D218A5" w:rsidRPr="00B26E76" w:rsidRDefault="00000000">
      <w:pPr>
        <w:pStyle w:val="a0"/>
        <w:rPr>
          <w:lang w:val="ru-RU"/>
        </w:rPr>
      </w:pPr>
      <w:r w:rsidRPr="00B26E76">
        <w:rPr>
          <w:lang w:val="ru-RU"/>
        </w:rPr>
        <w:t xml:space="preserve">Интегрировать на страницу компонент </w:t>
      </w:r>
      <w:r>
        <w:t>image</w:t>
      </w:r>
      <w:r w:rsidRPr="00B26E76">
        <w:rPr>
          <w:lang w:val="ru-RU"/>
        </w:rPr>
        <w:t>-</w:t>
      </w:r>
      <w:r>
        <w:t>tracker</w:t>
      </w:r>
      <w:r w:rsidRPr="00B26E76">
        <w:rPr>
          <w:lang w:val="ru-RU"/>
        </w:rPr>
        <w:t xml:space="preserve"> для распознавания маркера.</w:t>
      </w:r>
    </w:p>
    <w:p w14:paraId="6FFD9087" w14:textId="77777777" w:rsidR="00D218A5" w:rsidRPr="00B26E76" w:rsidRDefault="00000000">
      <w:pPr>
        <w:pStyle w:val="a0"/>
        <w:rPr>
          <w:lang w:val="ru-RU"/>
        </w:rPr>
      </w:pPr>
      <w:r w:rsidRPr="00B26E76">
        <w:rPr>
          <w:lang w:val="ru-RU"/>
        </w:rPr>
        <w:t>Разместить 3</w:t>
      </w:r>
      <w:r>
        <w:t>D</w:t>
      </w:r>
      <w:r w:rsidRPr="00B26E76">
        <w:rPr>
          <w:lang w:val="ru-RU"/>
        </w:rPr>
        <w:t xml:space="preserve">-модель (в формате </w:t>
      </w:r>
      <w:proofErr w:type="spellStart"/>
      <w:r>
        <w:t>glTF</w:t>
      </w:r>
      <w:proofErr w:type="spellEnd"/>
      <w:r w:rsidRPr="00B26E76">
        <w:rPr>
          <w:lang w:val="ru-RU"/>
        </w:rPr>
        <w:t>) так, чтобы она появлялась при наведении камеры на выбранное изображение.</w:t>
      </w:r>
    </w:p>
    <w:p w14:paraId="6D9E6F72" w14:textId="77777777" w:rsidR="00D218A5" w:rsidRPr="00B26E76" w:rsidRDefault="00000000">
      <w:pPr>
        <w:pStyle w:val="a0"/>
        <w:rPr>
          <w:lang w:val="ru-RU"/>
        </w:rPr>
      </w:pPr>
      <w:r w:rsidRPr="00B26E76">
        <w:rPr>
          <w:lang w:val="ru-RU"/>
        </w:rPr>
        <w:t>Настроить базовые параметры освещения сцены для корректного отображения модели.</w:t>
      </w:r>
    </w:p>
    <w:p w14:paraId="72265189" w14:textId="77777777" w:rsidR="00D218A5" w:rsidRPr="00B26E76" w:rsidRDefault="00000000">
      <w:pPr>
        <w:spacing w:before="240"/>
        <w:rPr>
          <w:lang w:val="ru-RU"/>
        </w:rPr>
      </w:pPr>
      <w:r w:rsidRPr="00B26E76">
        <w:rPr>
          <w:b/>
          <w:lang w:val="ru-RU"/>
        </w:rPr>
        <w:t>Описание выполнения работы:</w:t>
      </w:r>
    </w:p>
    <w:p w14:paraId="4312EEFA" w14:textId="77777777" w:rsidR="00D218A5" w:rsidRPr="00B26E76" w:rsidRDefault="00000000">
      <w:pPr>
        <w:rPr>
          <w:lang w:val="ru-RU"/>
        </w:rPr>
      </w:pPr>
      <w:r w:rsidRPr="00B26E76">
        <w:rPr>
          <w:b/>
          <w:lang w:val="ru-RU"/>
        </w:rPr>
        <w:t>Подготовка 3</w:t>
      </w:r>
      <w:r>
        <w:rPr>
          <w:b/>
        </w:rPr>
        <w:t>D</w:t>
      </w:r>
      <w:r w:rsidRPr="00B26E76">
        <w:rPr>
          <w:b/>
          <w:lang w:val="ru-RU"/>
        </w:rPr>
        <w:t xml:space="preserve">-модели и маркера. </w:t>
      </w:r>
      <w:r w:rsidRPr="00B26E76">
        <w:rPr>
          <w:lang w:val="ru-RU"/>
        </w:rPr>
        <w:t>В качестве маркера взято изображение меню ресторана (</w:t>
      </w:r>
      <w:r>
        <w:t>card</w:t>
      </w:r>
      <w:r w:rsidRPr="00B26E76">
        <w:rPr>
          <w:lang w:val="ru-RU"/>
        </w:rPr>
        <w:t>.</w:t>
      </w:r>
      <w:proofErr w:type="spellStart"/>
      <w:r>
        <w:t>png</w:t>
      </w:r>
      <w:proofErr w:type="spellEnd"/>
      <w:r w:rsidRPr="00B26E76">
        <w:rPr>
          <w:lang w:val="ru-RU"/>
        </w:rPr>
        <w:t xml:space="preserve">) с контрастными деталями. С помощью онлайн компилятора </w:t>
      </w:r>
      <w:proofErr w:type="spellStart"/>
      <w:r>
        <w:t>MindAR</w:t>
      </w:r>
      <w:proofErr w:type="spellEnd"/>
      <w:r w:rsidRPr="00B26E76">
        <w:rPr>
          <w:lang w:val="ru-RU"/>
        </w:rPr>
        <w:t xml:space="preserve"> оно было скомпилировано в файл </w:t>
      </w:r>
      <w:proofErr w:type="gramStart"/>
      <w:r>
        <w:t>targets</w:t>
      </w:r>
      <w:r w:rsidRPr="00B26E76">
        <w:rPr>
          <w:lang w:val="ru-RU"/>
        </w:rPr>
        <w:t>.</w:t>
      </w:r>
      <w:r>
        <w:t>mind</w:t>
      </w:r>
      <w:proofErr w:type="gramEnd"/>
      <w:r w:rsidRPr="00B26E76">
        <w:rPr>
          <w:lang w:val="ru-RU"/>
        </w:rPr>
        <w:t>. Для отображения взята модель блюда (</w:t>
      </w:r>
      <w:r>
        <w:t>model</w:t>
      </w:r>
      <w:r w:rsidRPr="00B26E76">
        <w:rPr>
          <w:lang w:val="ru-RU"/>
        </w:rPr>
        <w:t>.</w:t>
      </w:r>
      <w:proofErr w:type="spellStart"/>
      <w:r>
        <w:t>glb</w:t>
      </w:r>
      <w:proofErr w:type="spellEnd"/>
      <w:r w:rsidRPr="00B26E76">
        <w:rPr>
          <w:lang w:val="ru-RU"/>
        </w:rPr>
        <w:t>).</w:t>
      </w:r>
    </w:p>
    <w:p w14:paraId="4866D08D" w14:textId="77777777" w:rsidR="00D218A5" w:rsidRPr="00B26E76" w:rsidRDefault="00000000">
      <w:pPr>
        <w:rPr>
          <w:lang w:val="ru-RU"/>
        </w:rPr>
      </w:pPr>
      <w:r w:rsidRPr="00B26E76">
        <w:rPr>
          <w:b/>
          <w:lang w:val="ru-RU"/>
        </w:rPr>
        <w:t xml:space="preserve">Разработка </w:t>
      </w:r>
      <w:r>
        <w:rPr>
          <w:b/>
        </w:rPr>
        <w:t>HTML</w:t>
      </w:r>
      <w:r w:rsidRPr="00B26E76">
        <w:rPr>
          <w:b/>
          <w:lang w:val="ru-RU"/>
        </w:rPr>
        <w:t xml:space="preserve">-сцены и настройка трекинга. </w:t>
      </w:r>
      <w:r w:rsidRPr="00B26E76">
        <w:rPr>
          <w:lang w:val="ru-RU"/>
        </w:rPr>
        <w:t xml:space="preserve">Создан файл </w:t>
      </w:r>
      <w:r>
        <w:t>index</w:t>
      </w:r>
      <w:r w:rsidRPr="00B26E76">
        <w:rPr>
          <w:lang w:val="ru-RU"/>
        </w:rPr>
        <w:t>.</w:t>
      </w:r>
      <w:r>
        <w:t>html</w:t>
      </w:r>
      <w:r w:rsidRPr="00B26E76">
        <w:rPr>
          <w:lang w:val="ru-RU"/>
        </w:rPr>
        <w:t xml:space="preserve"> с подключением библиотек </w:t>
      </w:r>
      <w:r>
        <w:t>A</w:t>
      </w:r>
      <w:r w:rsidRPr="00B26E76">
        <w:rPr>
          <w:lang w:val="ru-RU"/>
        </w:rPr>
        <w:t>-</w:t>
      </w:r>
      <w:r>
        <w:t>Frame</w:t>
      </w:r>
      <w:r w:rsidRPr="00B26E76">
        <w:rPr>
          <w:lang w:val="ru-RU"/>
        </w:rPr>
        <w:t xml:space="preserve"> 1.4.2 и </w:t>
      </w:r>
      <w:proofErr w:type="spellStart"/>
      <w:r>
        <w:t>MindAR</w:t>
      </w:r>
      <w:proofErr w:type="spellEnd"/>
      <w:r w:rsidRPr="00B26E76">
        <w:rPr>
          <w:lang w:val="ru-RU"/>
        </w:rPr>
        <w:t xml:space="preserve"> 1.2.5. В теге &lt;</w:t>
      </w:r>
      <w:r>
        <w:t>a</w:t>
      </w:r>
      <w:r w:rsidRPr="00B26E76">
        <w:rPr>
          <w:lang w:val="ru-RU"/>
        </w:rPr>
        <w:t>-</w:t>
      </w:r>
      <w:r>
        <w:t>scene</w:t>
      </w:r>
      <w:r w:rsidRPr="00B26E76">
        <w:rPr>
          <w:lang w:val="ru-RU"/>
        </w:rPr>
        <w:t xml:space="preserve">&gt; указан файл </w:t>
      </w:r>
      <w:proofErr w:type="gramStart"/>
      <w:r>
        <w:t>targets</w:t>
      </w:r>
      <w:r w:rsidRPr="00B26E76">
        <w:rPr>
          <w:lang w:val="ru-RU"/>
        </w:rPr>
        <w:t>.</w:t>
      </w:r>
      <w:r>
        <w:t>mind</w:t>
      </w:r>
      <w:proofErr w:type="gramEnd"/>
      <w:r w:rsidRPr="00B26E76">
        <w:rPr>
          <w:lang w:val="ru-RU"/>
        </w:rPr>
        <w:t>, а внутри сущности маркера размещена модель блюда с подсветкой.</w:t>
      </w:r>
    </w:p>
    <w:p w14:paraId="2B5B81FF" w14:textId="77777777" w:rsidR="00D218A5" w:rsidRPr="00B26E76" w:rsidRDefault="00D218A5">
      <w:pPr>
        <w:jc w:val="center"/>
        <w:rPr>
          <w:lang w:val="ru-RU"/>
        </w:rPr>
      </w:pPr>
    </w:p>
    <w:p w14:paraId="7096E621" w14:textId="77777777" w:rsidR="00D218A5" w:rsidRDefault="00000000" w:rsidP="00B26E76">
      <w:pPr>
        <w:jc w:val="center"/>
      </w:pPr>
      <w:r>
        <w:rPr>
          <w:noProof/>
        </w:rPr>
        <w:drawing>
          <wp:inline distT="0" distB="0" distL="0" distR="0" wp14:anchorId="71918883" wp14:editId="772EF350">
            <wp:extent cx="2560320" cy="14131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41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7FAA" w14:textId="77777777" w:rsidR="00D218A5" w:rsidRPr="00B26E76" w:rsidRDefault="00000000">
      <w:pPr>
        <w:jc w:val="center"/>
        <w:rPr>
          <w:lang w:val="ru-RU"/>
        </w:rPr>
      </w:pPr>
      <w:r w:rsidRPr="00B26E76">
        <w:rPr>
          <w:i/>
          <w:sz w:val="19"/>
          <w:lang w:val="ru-RU"/>
        </w:rPr>
        <w:t>Рисунок 1 — Маркер меню ресторана</w:t>
      </w:r>
    </w:p>
    <w:p w14:paraId="02B98A62" w14:textId="77777777" w:rsidR="00D218A5" w:rsidRPr="00B26E76" w:rsidRDefault="00000000">
      <w:pPr>
        <w:spacing w:before="240"/>
        <w:rPr>
          <w:lang w:val="ru-RU"/>
        </w:rPr>
      </w:pPr>
      <w:r w:rsidRPr="00B26E76">
        <w:rPr>
          <w:b/>
          <w:lang w:val="ru-RU"/>
        </w:rPr>
        <w:t xml:space="preserve">Листинг кода </w:t>
      </w:r>
      <w:r>
        <w:rPr>
          <w:b/>
        </w:rPr>
        <w:t>index</w:t>
      </w:r>
      <w:r w:rsidRPr="00B26E76">
        <w:rPr>
          <w:b/>
          <w:lang w:val="ru-RU"/>
        </w:rPr>
        <w:t>.</w:t>
      </w:r>
      <w:r>
        <w:rPr>
          <w:b/>
        </w:rPr>
        <w:t>html</w:t>
      </w:r>
      <w:r w:rsidRPr="00B26E76">
        <w:rPr>
          <w:b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218A5" w14:paraId="17C5D325" w14:textId="77777777">
        <w:trPr>
          <w:jc w:val="center"/>
        </w:trPr>
        <w:tc>
          <w:tcPr>
            <w:tcW w:w="936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22FE7B1D" w14:textId="77777777" w:rsidR="00D218A5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&lt;!DOCTYPE html&gt;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&lt;html lang="ru"&gt;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&lt;head&gt;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&lt;meta name="viewport" content="width=device-width, initial-scale=1.0, user-scalable=no"&gt;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&lt;title&gt;WebAR Задание 2 - AR Меню ресторана&lt;/title&gt;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&lt;!-- Подключение A-Frame и MindAR Image Tracking --&gt;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&lt;script src="https://aframe.io/releases/1.4.2/aframe.min.js"&gt;&lt;/script&gt;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&lt;script src="https://cdn.jsdelivr.net/npm/mind-ar@1.2.5/dist/mindar-image-aframe.prod.js"&gt;&lt;/script&gt;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&lt;body&gt;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&lt;div id="statusBadge" class="badge"&gt;🔍 Наведите камеру на маркер меню&lt;/div&gt;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&lt;!-- AR-сцена MindAR с быстрым откликом трекинга --&gt;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&lt;a-scene mindar-image="imageTargetSrc: ./targets.mind;"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color-space="sRGB"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 xml:space="preserve">             renderer="colorManagement: true, physicallyCorrectLights: false"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vr-mode-ui="enabled: false"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device-orientation-permission-ui="enabled: false"&gt;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&lt;a-assets&gt;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&lt;a-asset-item id="dishModel" src="./model.glb"&gt;&lt;/a-asset-item&gt;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&lt;/a-assets&gt;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&lt;a-camera position="0 0 0" look-controls="enabled: false"&gt;&lt;/a-camera&gt;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&lt;!-- Трекер маркера меню --&gt;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&lt;a-entity id="menuTarget" mindar-image-target="targetIndex: 0"&gt;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&lt;a-light type="ambient" color="#ffffff" intensity="1.2"&gt;&lt;/a-light&gt;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&lt;a-light type="directional" position="1 2 2" intensity="1.5"&gt;&lt;/a-light&gt;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&lt;!-- Полупрозрачная рамка маркера --&gt;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&lt;a-plane position="0 0 0.005" width="1" height="0.552" material="color: #ea580c; opacity: 0.15; transparent: true;"&gt;&lt;/a-plane&gt;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&lt;!-- 3D-модель горячего блюда с вращением --&gt;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&lt;a-entity position="0 0 0.08" rotation="75 0 0" scale="0.85 0.85 0.85"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animation="property: rotation; to: 75 360 0; loop: true; dur: 12000; easing: linear"&gt;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&lt;a-gltf-model src="#dishModel"&gt;&lt;/a-gltf-model&gt;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&lt;/a-entity&gt;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&lt;/a-entity&gt;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&lt;/a-scene&gt;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1E293B"/>
                <w:sz w:val="17"/>
              </w:rPr>
              <w:br/>
              <w:t>&lt;/html&gt;</w:t>
            </w:r>
          </w:p>
        </w:tc>
      </w:tr>
    </w:tbl>
    <w:p w14:paraId="1B41E120" w14:textId="77777777" w:rsidR="00D218A5" w:rsidRDefault="00D218A5"/>
    <w:p w14:paraId="49664252" w14:textId="77777777" w:rsidR="00D218A5" w:rsidRPr="00B26E76" w:rsidRDefault="00000000">
      <w:pPr>
        <w:spacing w:before="240"/>
        <w:rPr>
          <w:lang w:val="ru-RU"/>
        </w:rPr>
      </w:pPr>
      <w:r w:rsidRPr="00B26E76">
        <w:rPr>
          <w:b/>
          <w:lang w:val="ru-RU"/>
        </w:rPr>
        <w:t>Деплой и тестирование работы:</w:t>
      </w:r>
    </w:p>
    <w:p w14:paraId="730B1861" w14:textId="77777777" w:rsidR="00D218A5" w:rsidRPr="00B26E76" w:rsidRDefault="00000000">
      <w:pPr>
        <w:rPr>
          <w:lang w:val="ru-RU"/>
        </w:rPr>
      </w:pPr>
      <w:r w:rsidRPr="00B26E76">
        <w:rPr>
          <w:lang w:val="ru-RU"/>
        </w:rPr>
        <w:t>При наведении камеры телефона на изображение меню алгоритм быстро находит маркер и стабильно показывает 3</w:t>
      </w:r>
      <w:r>
        <w:t>D</w:t>
      </w:r>
      <w:r w:rsidRPr="00B26E76">
        <w:rPr>
          <w:lang w:val="ru-RU"/>
        </w:rPr>
        <w:t>-блюдо прямо над картинкой.</w:t>
      </w:r>
    </w:p>
    <w:p w14:paraId="3888C244" w14:textId="7801094E" w:rsidR="00D218A5" w:rsidRPr="00B26E76" w:rsidRDefault="00B26E76" w:rsidP="002D7EDA">
      <w:pPr>
        <w:jc w:val="center"/>
        <w:rPr>
          <w:noProof/>
          <w:lang w:val="ru-RU"/>
        </w:rPr>
      </w:pPr>
      <w:r>
        <w:rPr>
          <w:noProof/>
        </w:rPr>
        <w:drawing>
          <wp:inline distT="0" distB="0" distL="0" distR="0" wp14:anchorId="02B3FC4E" wp14:editId="54975771">
            <wp:extent cx="1988820" cy="3737833"/>
            <wp:effectExtent l="0" t="0" r="0" b="0"/>
            <wp:docPr id="47985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5671" name=""/>
                    <pic:cNvPicPr/>
                  </pic:nvPicPr>
                  <pic:blipFill rotWithShape="1">
                    <a:blip r:embed="rId9"/>
                    <a:srcRect t="12120" b="3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408" cy="3750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218A5" w:rsidRPr="00B26E76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053659">
    <w:abstractNumId w:val="8"/>
  </w:num>
  <w:num w:numId="2" w16cid:durableId="170682026">
    <w:abstractNumId w:val="6"/>
  </w:num>
  <w:num w:numId="3" w16cid:durableId="245505902">
    <w:abstractNumId w:val="5"/>
  </w:num>
  <w:num w:numId="4" w16cid:durableId="65029968">
    <w:abstractNumId w:val="4"/>
  </w:num>
  <w:num w:numId="5" w16cid:durableId="1649238690">
    <w:abstractNumId w:val="7"/>
  </w:num>
  <w:num w:numId="6" w16cid:durableId="974220867">
    <w:abstractNumId w:val="3"/>
  </w:num>
  <w:num w:numId="7" w16cid:durableId="2096516703">
    <w:abstractNumId w:val="2"/>
  </w:num>
  <w:num w:numId="8" w16cid:durableId="1707829198">
    <w:abstractNumId w:val="1"/>
  </w:num>
  <w:num w:numId="9" w16cid:durableId="69973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EDA"/>
    <w:rsid w:val="00326F90"/>
    <w:rsid w:val="00913E4C"/>
    <w:rsid w:val="00AA1D8D"/>
    <w:rsid w:val="00B26E76"/>
    <w:rsid w:val="00B47730"/>
    <w:rsid w:val="00CB0664"/>
    <w:rsid w:val="00D218A5"/>
    <w:rsid w:val="00DB2B02"/>
    <w:rsid w:val="00E258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8CD901"/>
  <w14:defaultImageDpi w14:val="300"/>
  <w15:docId w15:val="{0110F10F-EA0A-4031-8C0C-EE6EC5D0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uiPriority w:val="59"/>
    <w:rsid w:val="00B26E76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979</Words>
  <Characters>5581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Анна Мамасова</cp:lastModifiedBy>
  <cp:revision>3</cp:revision>
  <dcterms:created xsi:type="dcterms:W3CDTF">2013-12-23T23:15:00Z</dcterms:created>
  <dcterms:modified xsi:type="dcterms:W3CDTF">2026-09-26T08:59:00Z</dcterms:modified>
  <cp:category/>
</cp:coreProperties>
</file>