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9"/>
      </w:tblGrid>
      <w:tr w:rsidR="00913E4C" w:rsidRPr="00913E4C" w14:paraId="41A1034A" w14:textId="77777777">
        <w:trPr>
          <w:cantSplit/>
          <w:trHeight w:val="180"/>
        </w:trPr>
        <w:tc>
          <w:tcPr>
            <w:tcW w:w="5000" w:type="pct"/>
            <w:hideMark/>
          </w:tcPr>
          <w:p w14:paraId="342DA776" w14:textId="37CBD2F5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noProof/>
                <w:sz w:val="22"/>
              </w:rPr>
              <w:drawing>
                <wp:inline distT="0" distB="0" distL="0" distR="0" wp14:anchorId="02FB132A" wp14:editId="751AF145">
                  <wp:extent cx="1066800" cy="106680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E2D69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</w:rPr>
              <w:t>МИНОБРНАУКИ РОССИИ</w:t>
            </w:r>
          </w:p>
        </w:tc>
      </w:tr>
      <w:tr w:rsidR="00913E4C" w:rsidRPr="00913E4C" w14:paraId="2083AD79" w14:textId="77777777">
        <w:trPr>
          <w:cantSplit/>
          <w:trHeight w:val="1417"/>
        </w:trPr>
        <w:tc>
          <w:tcPr>
            <w:tcW w:w="5000" w:type="pct"/>
            <w:hideMark/>
          </w:tcPr>
          <w:p w14:paraId="5908082C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i/>
                <w:sz w:val="22"/>
                <w:lang w:val="ru-RU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>Федеральное государственное бюджетное образовательное учреждение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  <w:t>высшего образования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«МИРЭА </w:t>
            </w:r>
            <w:r w:rsidRPr="00913E4C">
              <w:rPr>
                <w:rFonts w:eastAsia="MS Mincho" w:cs="Times New Roman"/>
                <w:b/>
                <w:bCs/>
                <w:sz w:val="22"/>
              </w:rPr>
              <w:sym w:font="Symbol" w:char="F02D"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 Российский технологический университет»</w:t>
            </w:r>
          </w:p>
          <w:p w14:paraId="242E551B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 xml:space="preserve"> </w:t>
            </w:r>
            <w:r w:rsidRPr="00913E4C">
              <w:rPr>
                <w:rFonts w:eastAsia="MS Mincho" w:cs="Times New Roman"/>
                <w:b/>
                <w:sz w:val="22"/>
              </w:rPr>
              <w:t xml:space="preserve">РТУ МИРЭА </w:t>
            </w:r>
            <w:r w:rsidRPr="00913E4C">
              <w:rPr>
                <w:rFonts w:ascii="Calibri" w:eastAsia="Calibri" w:hAnsi="Calibri" w:cs="Times New Roman"/>
                <w:noProof/>
                <w:color w:val="auto"/>
                <w:kern w:val="2"/>
                <w:sz w:val="22"/>
                <w:lang w:val="ru-RU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25A6DB0F" wp14:editId="0D2E83BA">
                      <wp:extent cx="5600700" cy="1270"/>
                      <wp:effectExtent l="19050" t="19050" r="19050" b="27305"/>
                      <wp:docPr id="221884979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08BEAB" id="Прямая соединительная линия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6A2CB6D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</w:rPr>
      </w:pPr>
      <w:r w:rsidRPr="00913E4C">
        <w:rPr>
          <w:rFonts w:eastAsia="MS Mincho" w:cs="Times New Roman"/>
          <w:b/>
          <w:sz w:val="22"/>
        </w:rPr>
        <w:t>Институт информационных технологий (ИИТ)</w:t>
      </w:r>
    </w:p>
    <w:p w14:paraId="5E6317F2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  <w:lang w:val="ru-RU"/>
        </w:rPr>
      </w:pPr>
      <w:r w:rsidRPr="00913E4C">
        <w:rPr>
          <w:rFonts w:eastAsia="MS Mincho" w:cs="Times New Roman"/>
          <w:b/>
          <w:sz w:val="22"/>
          <w:lang w:val="ru-RU"/>
        </w:rPr>
        <w:t>Кафедра игровой индустрии (ИИ)</w:t>
      </w:r>
    </w:p>
    <w:p w14:paraId="1A9A88CA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2"/>
          <w:lang w:val="ru-RU"/>
        </w:rPr>
        <w:br/>
      </w:r>
    </w:p>
    <w:p w14:paraId="357E7A1C" w14:textId="77777777" w:rsidR="00913E4C" w:rsidRPr="00913E4C" w:rsidRDefault="00913E4C" w:rsidP="00913E4C">
      <w:pPr>
        <w:spacing w:before="900"/>
        <w:rPr>
          <w:rFonts w:eastAsia="MS Mincho" w:cs="Times New Roman"/>
          <w:lang w:val="ru-RU"/>
        </w:rPr>
      </w:pPr>
    </w:p>
    <w:p w14:paraId="2ED3EB83" w14:textId="6C5DC7AD" w:rsidR="00913E4C" w:rsidRPr="00913E4C" w:rsidRDefault="00913E4C" w:rsidP="00913E4C">
      <w:pPr>
        <w:jc w:val="center"/>
        <w:rPr>
          <w:rFonts w:eastAsia="MS Mincho" w:cs="Times New Roman"/>
          <w:b/>
          <w:bCs/>
          <w:sz w:val="26"/>
          <w:lang w:val="ru-RU"/>
        </w:rPr>
      </w:pPr>
      <w:r w:rsidRPr="00913E4C">
        <w:rPr>
          <w:rFonts w:eastAsia="MS Mincho" w:cs="Times New Roman"/>
          <w:b/>
          <w:sz w:val="32"/>
          <w:lang w:val="ru-RU"/>
        </w:rPr>
        <w:t xml:space="preserve">ОТЧЕТ ПО ЗАДАНИЯМ № </w:t>
      </w:r>
      <w:r w:rsidR="00685550">
        <w:rPr>
          <w:rFonts w:eastAsia="MS Mincho" w:cs="Times New Roman"/>
          <w:b/>
          <w:sz w:val="32"/>
          <w:lang w:val="ru-RU"/>
        </w:rPr>
        <w:t>3</w:t>
      </w:r>
      <w:r w:rsidRPr="00913E4C">
        <w:rPr>
          <w:rFonts w:eastAsia="MS Mincho" w:cs="Times New Roman"/>
          <w:b/>
          <w:sz w:val="32"/>
          <w:lang w:val="ru-RU"/>
        </w:rPr>
        <w:t>-4</w:t>
      </w:r>
      <w:r w:rsidRPr="00913E4C">
        <w:rPr>
          <w:rFonts w:eastAsia="MS Mincho" w:cs="Times New Roman"/>
          <w:b/>
          <w:sz w:val="32"/>
          <w:lang w:val="ru-RU"/>
        </w:rPr>
        <w:br/>
      </w:r>
      <w:r w:rsidRPr="00913E4C">
        <w:rPr>
          <w:rFonts w:eastAsia="MS Mincho" w:cs="Times New Roman"/>
          <w:sz w:val="26"/>
          <w:lang w:val="ru-RU"/>
        </w:rPr>
        <w:t>по дисциплине:</w:t>
      </w:r>
      <w:r w:rsidRPr="00913E4C">
        <w:rPr>
          <w:rFonts w:eastAsia="MS Mincho" w:cs="Times New Roman"/>
          <w:sz w:val="26"/>
          <w:lang w:val="ru-RU"/>
        </w:rPr>
        <w:br/>
        <w:t>«</w:t>
      </w:r>
      <w:r w:rsidRPr="00913E4C">
        <w:rPr>
          <w:rFonts w:eastAsia="MS Mincho" w:cs="Times New Roman"/>
          <w:b/>
          <w:bCs/>
          <w:sz w:val="26"/>
          <w:lang w:val="ru-RU"/>
        </w:rPr>
        <w:t>Разработка кроссплатформенных приложений дополненной реальности</w:t>
      </w:r>
      <w:r w:rsidRPr="00913E4C">
        <w:rPr>
          <w:rFonts w:eastAsia="MS Mincho" w:cs="Times New Roman"/>
          <w:sz w:val="26"/>
          <w:lang w:val="ru-RU"/>
        </w:rPr>
        <w:t>»</w:t>
      </w:r>
    </w:p>
    <w:p w14:paraId="5E666AC3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08B569AA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32A34426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6"/>
          <w:lang w:val="ru-RU"/>
        </w:rPr>
        <w:br/>
      </w:r>
    </w:p>
    <w:tbl>
      <w:tblPr>
        <w:tblStyle w:val="14"/>
        <w:tblW w:w="73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881"/>
        <w:gridCol w:w="4819"/>
      </w:tblGrid>
      <w:tr w:rsidR="00913E4C" w:rsidRPr="00913E4C" w14:paraId="55226C4F" w14:textId="77777777">
        <w:tc>
          <w:tcPr>
            <w:tcW w:w="2547" w:type="dxa"/>
            <w:gridSpan w:val="2"/>
          </w:tcPr>
          <w:p w14:paraId="3C7A31C8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 xml:space="preserve">Студент группы </w:t>
            </w:r>
            <w:r w:rsidRPr="00913E4C">
              <w:rPr>
                <w:rFonts w:eastAsia="Calibri"/>
                <w:color w:val="FFFFFF"/>
                <w:szCs w:val="24"/>
                <w:lang w:val="ru-RU"/>
              </w:rPr>
              <w:t>ИНБО-01-17</w:t>
            </w:r>
          </w:p>
          <w:p w14:paraId="36D4A68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  <w:hideMark/>
          </w:tcPr>
          <w:p w14:paraId="1705D0A8" w14:textId="77777777" w:rsidR="00913E4C" w:rsidRPr="00913E4C" w:rsidRDefault="00913E4C" w:rsidP="00913E4C">
            <w:pPr>
              <w:spacing w:after="0"/>
              <w:rPr>
                <w:rFonts w:eastAsia="Calibri"/>
                <w:i/>
                <w:iCs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>ИКБО-30-24, Мамасова Анна Сергеевна</w:t>
            </w:r>
          </w:p>
        </w:tc>
      </w:tr>
      <w:tr w:rsidR="00913E4C" w:rsidRPr="00913E4C" w14:paraId="1CDAF29A" w14:textId="77777777">
        <w:tc>
          <w:tcPr>
            <w:tcW w:w="2547" w:type="dxa"/>
            <w:gridSpan w:val="2"/>
          </w:tcPr>
          <w:p w14:paraId="24A20425" w14:textId="77777777" w:rsidR="00913E4C" w:rsidRPr="00913E4C" w:rsidRDefault="00913E4C" w:rsidP="00913E4C">
            <w:pPr>
              <w:spacing w:after="0"/>
              <w:rPr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>Преподаватель</w:t>
            </w:r>
          </w:p>
          <w:p w14:paraId="7685B310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</w:tcPr>
          <w:p w14:paraId="419BD86D" w14:textId="3B29225C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>Колодочкин Алексей Александрович</w:t>
            </w:r>
          </w:p>
          <w:p w14:paraId="023372CA" w14:textId="77777777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</w:p>
          <w:p w14:paraId="0AC75A2C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  <w:tr w:rsidR="00913E4C" w:rsidRPr="00913E4C" w14:paraId="217FCEB3" w14:textId="77777777">
        <w:trPr>
          <w:gridAfter w:val="2"/>
          <w:wAfter w:w="5700" w:type="dxa"/>
        </w:trPr>
        <w:tc>
          <w:tcPr>
            <w:tcW w:w="1666" w:type="dxa"/>
          </w:tcPr>
          <w:p w14:paraId="1699B34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</w:tbl>
    <w:p w14:paraId="60CADC78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727EBB86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AA0BC80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13C7021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0C45418D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35A12AFE" w14:textId="16A67E3A" w:rsidR="00913E4C" w:rsidRPr="00913E4C" w:rsidRDefault="00913E4C" w:rsidP="00913E4C">
      <w:pPr>
        <w:jc w:val="center"/>
        <w:rPr>
          <w:rFonts w:eastAsia="MS Mincho" w:cs="Times New Roman"/>
        </w:rPr>
      </w:pPr>
      <w:r w:rsidRPr="00913E4C">
        <w:rPr>
          <w:rFonts w:eastAsia="MS Mincho" w:cs="Times New Roman"/>
        </w:rPr>
        <w:t>Москва 2026 г.</w:t>
      </w:r>
    </w:p>
    <w:p w14:paraId="40E61359" w14:textId="1507D2B6" w:rsidR="00D218A5" w:rsidRPr="00B26E76" w:rsidRDefault="00000000" w:rsidP="00685550">
      <w:pPr>
        <w:rPr>
          <w:lang w:val="ru-RU"/>
        </w:rPr>
      </w:pPr>
      <w:r>
        <w:br w:type="page"/>
      </w:r>
      <w:r w:rsidRPr="00B26E76">
        <w:rPr>
          <w:b/>
          <w:sz w:val="28"/>
          <w:lang w:val="ru-RU"/>
        </w:rPr>
        <w:lastRenderedPageBreak/>
        <w:t>ЗАДАНИЕ 3</w:t>
      </w:r>
    </w:p>
    <w:p w14:paraId="558105F0" w14:textId="77777777" w:rsidR="00D218A5" w:rsidRPr="00B26E76" w:rsidRDefault="00000000">
      <w:pPr>
        <w:jc w:val="center"/>
        <w:rPr>
          <w:lang w:val="ru-RU"/>
        </w:rPr>
      </w:pPr>
      <w:r w:rsidRPr="00B26E76">
        <w:rPr>
          <w:b/>
          <w:lang w:val="ru-RU"/>
        </w:rPr>
        <w:t xml:space="preserve">Тема: </w:t>
      </w:r>
      <w:r>
        <w:rPr>
          <w:b/>
        </w:rPr>
        <w:t>AR</w:t>
      </w:r>
      <w:r w:rsidRPr="00B26E76">
        <w:rPr>
          <w:b/>
          <w:lang w:val="ru-RU"/>
        </w:rPr>
        <w:t xml:space="preserve">-маска или эффект с использованием </w:t>
      </w:r>
      <w:r>
        <w:rPr>
          <w:b/>
        </w:rPr>
        <w:t>MindAR</w:t>
      </w:r>
      <w:r w:rsidRPr="00B26E76">
        <w:rPr>
          <w:b/>
          <w:lang w:val="ru-RU"/>
        </w:rPr>
        <w:t xml:space="preserve"> </w:t>
      </w:r>
      <w:r>
        <w:rPr>
          <w:b/>
        </w:rPr>
        <w:t>Face</w:t>
      </w:r>
      <w:r w:rsidRPr="00B26E76">
        <w:rPr>
          <w:b/>
          <w:lang w:val="ru-RU"/>
        </w:rPr>
        <w:t xml:space="preserve"> </w:t>
      </w:r>
      <w:r>
        <w:rPr>
          <w:b/>
        </w:rPr>
        <w:t>Tracking</w:t>
      </w:r>
    </w:p>
    <w:p w14:paraId="51CDA267" w14:textId="77777777" w:rsidR="00D218A5" w:rsidRDefault="00000000">
      <w:pPr>
        <w:spacing w:before="240"/>
      </w:pPr>
      <w:r>
        <w:rPr>
          <w:b/>
        </w:rPr>
        <w:t>Требования:</w:t>
      </w:r>
    </w:p>
    <w:p w14:paraId="58DC1791" w14:textId="77777777" w:rsidR="00D218A5" w:rsidRDefault="00000000">
      <w:pPr>
        <w:pStyle w:val="a0"/>
      </w:pPr>
      <w:r>
        <w:t>Создание WebAR-сцены.</w:t>
      </w:r>
    </w:p>
    <w:p w14:paraId="0E8100D4" w14:textId="77777777" w:rsidR="00D218A5" w:rsidRDefault="00000000">
      <w:pPr>
        <w:pStyle w:val="a0"/>
      </w:pPr>
      <w:r>
        <w:t>Использование MindAR Face Tracking.</w:t>
      </w:r>
    </w:p>
    <w:p w14:paraId="06096EC1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Накладывание 3</w:t>
      </w:r>
      <w:r>
        <w:t>D</w:t>
      </w:r>
      <w:r w:rsidRPr="00B26E76">
        <w:rPr>
          <w:lang w:val="ru-RU"/>
        </w:rPr>
        <w:t>-маски или фильтра (очки, шляпа, анимированная рамка) при обнаружении лица.</w:t>
      </w:r>
    </w:p>
    <w:p w14:paraId="32EA9C42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Настройка масштаба, позиции, привязки к ключевым точкам лица.</w:t>
      </w:r>
    </w:p>
    <w:p w14:paraId="6D796804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Обеспечение стабильности трекинга при движении головы.</w:t>
      </w:r>
    </w:p>
    <w:p w14:paraId="65984BB3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Описание выполнения работы:</w:t>
      </w:r>
    </w:p>
    <w:p w14:paraId="1E9D01BF" w14:textId="77777777" w:rsidR="00D218A5" w:rsidRPr="00B26E76" w:rsidRDefault="00000000">
      <w:pPr>
        <w:rPr>
          <w:lang w:val="ru-RU"/>
        </w:rPr>
      </w:pPr>
      <w:r w:rsidRPr="00B26E76">
        <w:rPr>
          <w:b/>
          <w:lang w:val="ru-RU"/>
        </w:rPr>
        <w:t>Подготовка 3</w:t>
      </w:r>
      <w:r>
        <w:rPr>
          <w:b/>
        </w:rPr>
        <w:t>D</w:t>
      </w:r>
      <w:r w:rsidRPr="00B26E76">
        <w:rPr>
          <w:b/>
          <w:lang w:val="ru-RU"/>
        </w:rPr>
        <w:t xml:space="preserve">-модели. </w:t>
      </w:r>
      <w:r w:rsidRPr="00B26E76">
        <w:rPr>
          <w:lang w:val="ru-RU"/>
        </w:rPr>
        <w:t>Для ресторанной тематики была подготовлена 3</w:t>
      </w:r>
      <w:r>
        <w:t>D</w:t>
      </w:r>
      <w:r w:rsidRPr="00B26E76">
        <w:rPr>
          <w:lang w:val="ru-RU"/>
        </w:rPr>
        <w:t>-модель белого колпака шеф-повара (</w:t>
      </w:r>
      <w:r>
        <w:t>chef</w:t>
      </w:r>
      <w:r w:rsidRPr="00B26E76">
        <w:rPr>
          <w:lang w:val="ru-RU"/>
        </w:rPr>
        <w:t>_</w:t>
      </w:r>
      <w:r>
        <w:t>hat</w:t>
      </w:r>
      <w:r w:rsidRPr="00B26E76">
        <w:rPr>
          <w:lang w:val="ru-RU"/>
        </w:rPr>
        <w:t>.</w:t>
      </w:r>
      <w:r>
        <w:t>glb</w:t>
      </w:r>
      <w:r w:rsidRPr="00B26E76">
        <w:rPr>
          <w:lang w:val="ru-RU"/>
        </w:rPr>
        <w:t xml:space="preserve">) в формате </w:t>
      </w:r>
      <w:r>
        <w:t>glTF</w:t>
      </w:r>
      <w:r w:rsidRPr="00B26E76">
        <w:rPr>
          <w:lang w:val="ru-RU"/>
        </w:rPr>
        <w:t>.</w:t>
      </w:r>
    </w:p>
    <w:p w14:paraId="0858CF90" w14:textId="77777777" w:rsidR="00D218A5" w:rsidRDefault="00000000">
      <w:r w:rsidRPr="00B26E76">
        <w:rPr>
          <w:b/>
          <w:lang w:val="ru-RU"/>
        </w:rPr>
        <w:t xml:space="preserve">Разработка </w:t>
      </w:r>
      <w:r>
        <w:rPr>
          <w:b/>
        </w:rPr>
        <w:t>HTML</w:t>
      </w:r>
      <w:r w:rsidRPr="00B26E76">
        <w:rPr>
          <w:b/>
          <w:lang w:val="ru-RU"/>
        </w:rPr>
        <w:t xml:space="preserve">-сцены и привязка к лицу. </w:t>
      </w:r>
      <w:r w:rsidRPr="00B26E76">
        <w:rPr>
          <w:lang w:val="ru-RU"/>
        </w:rPr>
        <w:t xml:space="preserve">Создана страница с подключением </w:t>
      </w:r>
      <w:r>
        <w:t>mindar</w:t>
      </w:r>
      <w:r w:rsidRPr="00B26E76">
        <w:rPr>
          <w:lang w:val="ru-RU"/>
        </w:rPr>
        <w:t>-</w:t>
      </w:r>
      <w:r>
        <w:t>face</w:t>
      </w:r>
      <w:r w:rsidRPr="00B26E76">
        <w:rPr>
          <w:lang w:val="ru-RU"/>
        </w:rPr>
        <w:t>-</w:t>
      </w:r>
      <w:r>
        <w:t>aframe</w:t>
      </w:r>
      <w:r w:rsidRPr="00B26E76">
        <w:rPr>
          <w:lang w:val="ru-RU"/>
        </w:rPr>
        <w:t>.</w:t>
      </w:r>
      <w:r>
        <w:t>prod</w:t>
      </w:r>
      <w:r w:rsidRPr="00B26E76">
        <w:rPr>
          <w:lang w:val="ru-RU"/>
        </w:rPr>
        <w:t>.</w:t>
      </w:r>
      <w:r>
        <w:t>js</w:t>
      </w:r>
      <w:r w:rsidRPr="00B26E76">
        <w:rPr>
          <w:lang w:val="ru-RU"/>
        </w:rPr>
        <w:t>. В теге &lt;</w:t>
      </w:r>
      <w:r>
        <w:t>a</w:t>
      </w:r>
      <w:r w:rsidRPr="00B26E76">
        <w:rPr>
          <w:lang w:val="ru-RU"/>
        </w:rPr>
        <w:t>-</w:t>
      </w:r>
      <w:r>
        <w:t>scene</w:t>
      </w:r>
      <w:r w:rsidRPr="00B26E76">
        <w:rPr>
          <w:lang w:val="ru-RU"/>
        </w:rPr>
        <w:t xml:space="preserve">&gt; включен модуль </w:t>
      </w:r>
      <w:r>
        <w:t>mindar</w:t>
      </w:r>
      <w:r w:rsidRPr="00B26E76">
        <w:rPr>
          <w:lang w:val="ru-RU"/>
        </w:rPr>
        <w:t>-</w:t>
      </w:r>
      <w:r>
        <w:t>face</w:t>
      </w:r>
      <w:r w:rsidRPr="00B26E76">
        <w:rPr>
          <w:lang w:val="ru-RU"/>
        </w:rPr>
        <w:t xml:space="preserve"> на базе нейросети </w:t>
      </w:r>
      <w:r>
        <w:t>MediaPipe</w:t>
      </w:r>
      <w:r w:rsidRPr="00B26E76">
        <w:rPr>
          <w:lang w:val="ru-RU"/>
        </w:rPr>
        <w:t xml:space="preserve"> </w:t>
      </w:r>
      <w:r>
        <w:t>FaceMesh</w:t>
      </w:r>
      <w:r w:rsidRPr="00B26E76">
        <w:rPr>
          <w:lang w:val="ru-RU"/>
        </w:rPr>
        <w:t>. В сущности &lt;</w:t>
      </w:r>
      <w:r>
        <w:t>a</w:t>
      </w:r>
      <w:r w:rsidRPr="00B26E76">
        <w:rPr>
          <w:lang w:val="ru-RU"/>
        </w:rPr>
        <w:t>-</w:t>
      </w:r>
      <w:r>
        <w:t>entity</w:t>
      </w:r>
      <w:r w:rsidRPr="00B26E76">
        <w:rPr>
          <w:lang w:val="ru-RU"/>
        </w:rPr>
        <w:t xml:space="preserve"> </w:t>
      </w:r>
      <w:r>
        <w:t>mindar</w:t>
      </w:r>
      <w:r w:rsidRPr="00B26E76">
        <w:rPr>
          <w:lang w:val="ru-RU"/>
        </w:rPr>
        <w:t>-</w:t>
      </w:r>
      <w:r>
        <w:t>face</w:t>
      </w:r>
      <w:r w:rsidRPr="00B26E76">
        <w:rPr>
          <w:lang w:val="ru-RU"/>
        </w:rPr>
        <w:t>-</w:t>
      </w:r>
      <w:r>
        <w:t>target</w:t>
      </w:r>
      <w:r w:rsidRPr="00B26E76">
        <w:rPr>
          <w:lang w:val="ru-RU"/>
        </w:rPr>
        <w:t>="</w:t>
      </w:r>
      <w:r>
        <w:t>anchorIndex</w:t>
      </w:r>
      <w:r w:rsidRPr="00B26E76">
        <w:rPr>
          <w:lang w:val="ru-RU"/>
        </w:rPr>
        <w:t xml:space="preserve">: 10"&gt; настроена привязка колпака к верхней части лба (точка 10). </w:t>
      </w:r>
      <w:r>
        <w:t>Подобраны масштаб и положение.</w:t>
      </w:r>
    </w:p>
    <w:p w14:paraId="521F6C40" w14:textId="77777777" w:rsidR="00D218A5" w:rsidRDefault="00000000">
      <w:pPr>
        <w:spacing w:before="240"/>
      </w:pPr>
      <w:r>
        <w:rPr>
          <w:b/>
        </w:rPr>
        <w:t>Листинг кода index.html: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18A5" w14:paraId="0B8CD8B1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1A88C225" w14:textId="77777777" w:rsidR="00D218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&lt;html lang="ru"&gt;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&lt;title&gt;WebAR Задание 3 - Колпак шеф-повара&lt;/title&gt;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&lt;!-- Подключаем A-Frame и MindAR Face Tracking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&lt;script src="https://aframe.io/releases/1.4.2/aframe.min.js"&gt;&lt;/script&gt;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&lt;script src="https://cdn.jsdelivr.net/npm/mind-ar@1.2.5/dist/mindar-face-aframe.prod.js"&gt;&lt;/script&gt;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body { margin: 0; overflow: hidden;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&lt;!-- Инициализация AR-сцены с Face Tracking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&lt;a-scene mindar-face vr-mode-ui="enabled: false" device-orientation-permission-ui="enabled: false"&gt;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&lt;a-assets&gt;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&lt;a-asset-item id="hatModel" src="./chef_hat.glb"&gt;&lt;/a-asset-item&gt;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&lt;/a-assets&gt;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&lt;a-camera active="false" position="0 0 0"&gt;&lt;/a-camera&gt;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&lt;!-- Освещение сцены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&lt;a-light type="ambient" color="#FFFFFF" intensity="0.9"&gt;&lt;/a-light&gt;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&lt;a-light type="directional" position="0 2 1" intensity="1.2"&gt;&lt;/a-light&gt;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&lt;!-- Точка 10 — верх лба / макушка головы для головных уборов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&lt;a-entity mindar-face-target="anchorIndex: 10"&gt;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&lt;a-gltf-model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src="#hatModel"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rotation="0 0 0"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position="0 0.15 -0.05" 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scale="0.35 0.35 0.35"&gt;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&lt;/a-gltf-model&gt;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&lt;/a-entity&gt;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&lt;/a-scene&gt;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&lt;/html&gt;</w:t>
            </w:r>
          </w:p>
        </w:tc>
      </w:tr>
    </w:tbl>
    <w:p w14:paraId="3561AA36" w14:textId="77777777" w:rsidR="00D218A5" w:rsidRDefault="00D218A5"/>
    <w:p w14:paraId="7ECB9E06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Развертывание и тестирование:</w:t>
      </w:r>
    </w:p>
    <w:p w14:paraId="647A4629" w14:textId="77777777" w:rsidR="00D218A5" w:rsidRDefault="00000000">
      <w:r w:rsidRPr="00B26E76">
        <w:rPr>
          <w:lang w:val="ru-RU"/>
        </w:rPr>
        <w:t xml:space="preserve">При включении фронтальной камеры нейросеть </w:t>
      </w:r>
      <w:r>
        <w:t>MediaPipe</w:t>
      </w:r>
      <w:r w:rsidRPr="00B26E76">
        <w:rPr>
          <w:lang w:val="ru-RU"/>
        </w:rPr>
        <w:t xml:space="preserve"> находит лицо пользователя и «надевает» поварской колпак шефа. </w:t>
      </w:r>
      <w:r>
        <w:t>Модель аккуратно следует за движениями и поворотами головы.</w:t>
      </w:r>
    </w:p>
    <w:p w14:paraId="534548AF" w14:textId="431B99A9" w:rsidR="00D218A5" w:rsidRDefault="00B26E76" w:rsidP="00B26E76">
      <w:pPr>
        <w:jc w:val="center"/>
      </w:pPr>
      <w:r>
        <w:rPr>
          <w:noProof/>
        </w:rPr>
        <w:drawing>
          <wp:inline distT="0" distB="0" distL="0" distR="0" wp14:anchorId="726B1D34" wp14:editId="51139201">
            <wp:extent cx="4526280" cy="4138922"/>
            <wp:effectExtent l="0" t="0" r="7620" b="0"/>
            <wp:docPr id="9196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285" name="Рисунок 919662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2575" cy="414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4515" w14:textId="77777777" w:rsidR="00D218A5" w:rsidRDefault="00000000">
      <w:r>
        <w:br w:type="page"/>
      </w:r>
    </w:p>
    <w:p w14:paraId="0620F280" w14:textId="77777777" w:rsidR="00D218A5" w:rsidRPr="00685550" w:rsidRDefault="00000000">
      <w:pPr>
        <w:spacing w:before="240"/>
        <w:jc w:val="center"/>
        <w:rPr>
          <w:lang w:val="ru-RU"/>
        </w:rPr>
      </w:pPr>
      <w:r w:rsidRPr="00685550">
        <w:rPr>
          <w:b/>
          <w:sz w:val="28"/>
          <w:lang w:val="ru-RU"/>
        </w:rPr>
        <w:lastRenderedPageBreak/>
        <w:t>ЗАДАНИЕ 4</w:t>
      </w:r>
    </w:p>
    <w:p w14:paraId="3903D0FF" w14:textId="77777777" w:rsidR="00D218A5" w:rsidRPr="00B26E76" w:rsidRDefault="00000000">
      <w:pPr>
        <w:jc w:val="center"/>
        <w:rPr>
          <w:lang w:val="ru-RU"/>
        </w:rPr>
      </w:pPr>
      <w:r w:rsidRPr="00B26E76">
        <w:rPr>
          <w:b/>
          <w:lang w:val="ru-RU"/>
        </w:rPr>
        <w:t xml:space="preserve">Тема: Создание </w:t>
      </w:r>
      <w:r>
        <w:rPr>
          <w:b/>
        </w:rPr>
        <w:t>AR</w:t>
      </w:r>
      <w:r w:rsidRPr="00B26E76">
        <w:rPr>
          <w:b/>
          <w:lang w:val="ru-RU"/>
        </w:rPr>
        <w:t xml:space="preserve">-сцены на </w:t>
      </w:r>
      <w:r>
        <w:rPr>
          <w:b/>
        </w:rPr>
        <w:t>Three</w:t>
      </w:r>
      <w:r w:rsidRPr="00B26E76">
        <w:rPr>
          <w:b/>
          <w:lang w:val="ru-RU"/>
        </w:rPr>
        <w:t>.</w:t>
      </w:r>
      <w:r>
        <w:rPr>
          <w:b/>
        </w:rPr>
        <w:t>js</w:t>
      </w:r>
      <w:r w:rsidRPr="00B26E76">
        <w:rPr>
          <w:b/>
          <w:lang w:val="ru-RU"/>
        </w:rPr>
        <w:t xml:space="preserve"> с размещением объекта через </w:t>
      </w:r>
      <w:r>
        <w:rPr>
          <w:b/>
        </w:rPr>
        <w:t>hit</w:t>
      </w:r>
      <w:r w:rsidRPr="00B26E76">
        <w:rPr>
          <w:b/>
          <w:lang w:val="ru-RU"/>
        </w:rPr>
        <w:t>-</w:t>
      </w:r>
      <w:r>
        <w:rPr>
          <w:b/>
        </w:rPr>
        <w:t>test</w:t>
      </w:r>
    </w:p>
    <w:p w14:paraId="62759ED3" w14:textId="77777777" w:rsidR="00D218A5" w:rsidRDefault="00000000">
      <w:pPr>
        <w:spacing w:before="240"/>
      </w:pPr>
      <w:r>
        <w:rPr>
          <w:b/>
        </w:rPr>
        <w:t>Требования:</w:t>
      </w:r>
    </w:p>
    <w:p w14:paraId="555AFCD6" w14:textId="77777777" w:rsidR="00D218A5" w:rsidRDefault="00000000">
      <w:pPr>
        <w:pStyle w:val="a0"/>
      </w:pPr>
      <w:r>
        <w:t>Используется Three.js и WebXR API с immersive-ar сессией.</w:t>
      </w:r>
    </w:p>
    <w:p w14:paraId="1EA28512" w14:textId="77777777" w:rsidR="00D218A5" w:rsidRDefault="00000000">
      <w:pPr>
        <w:pStyle w:val="a0"/>
      </w:pPr>
      <w:r>
        <w:t>Инициализация AR-сессии (navigator.xr.requestSession) настроена корректно.</w:t>
      </w:r>
    </w:p>
    <w:p w14:paraId="5BD7C985" w14:textId="77777777" w:rsidR="00D218A5" w:rsidRDefault="00000000">
      <w:pPr>
        <w:pStyle w:val="a0"/>
      </w:pPr>
      <w:r>
        <w:t>Реализован hit-test через XRHitTestSource и getHitTestResults.</w:t>
      </w:r>
    </w:p>
    <w:p w14:paraId="005AE630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Добавлен визуальный маркер (кольцо или ретикал), привязанный к результатам </w:t>
      </w:r>
      <w:r>
        <w:t>hit</w:t>
      </w:r>
      <w:r w:rsidRPr="00B26E76">
        <w:rPr>
          <w:lang w:val="ru-RU"/>
        </w:rPr>
        <w:t>-</w:t>
      </w:r>
      <w:r>
        <w:t>test</w:t>
      </w:r>
      <w:r w:rsidRPr="00B26E76">
        <w:rPr>
          <w:lang w:val="ru-RU"/>
        </w:rPr>
        <w:t>.</w:t>
      </w:r>
    </w:p>
    <w:p w14:paraId="3A3D5E02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При тапе/клике объект размещается в точке соприкосновения и фиксируется.</w:t>
      </w:r>
    </w:p>
    <w:p w14:paraId="5F4C50C3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После размещения объект остаётся на месте и не «едет» с камерой.</w:t>
      </w:r>
    </w:p>
    <w:p w14:paraId="0DC32F7F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Описание выполнения работы:</w:t>
      </w:r>
    </w:p>
    <w:p w14:paraId="1401C8C5" w14:textId="77777777" w:rsidR="00D218A5" w:rsidRPr="00B26E76" w:rsidRDefault="00000000">
      <w:pPr>
        <w:rPr>
          <w:lang w:val="ru-RU"/>
        </w:rPr>
      </w:pPr>
      <w:r w:rsidRPr="00B26E76">
        <w:rPr>
          <w:b/>
          <w:lang w:val="ru-RU"/>
        </w:rPr>
        <w:t xml:space="preserve">Инициализация </w:t>
      </w:r>
      <w:r>
        <w:rPr>
          <w:b/>
        </w:rPr>
        <w:t>Three</w:t>
      </w:r>
      <w:r w:rsidRPr="00B26E76">
        <w:rPr>
          <w:b/>
          <w:lang w:val="ru-RU"/>
        </w:rPr>
        <w:t>.</w:t>
      </w:r>
      <w:r>
        <w:rPr>
          <w:b/>
        </w:rPr>
        <w:t>js</w:t>
      </w:r>
      <w:r w:rsidRPr="00B26E76">
        <w:rPr>
          <w:b/>
          <w:lang w:val="ru-RU"/>
        </w:rPr>
        <w:t xml:space="preserve"> и </w:t>
      </w:r>
      <w:r>
        <w:rPr>
          <w:b/>
        </w:rPr>
        <w:t>WebXR</w:t>
      </w:r>
      <w:r w:rsidRPr="00B26E76">
        <w:rPr>
          <w:b/>
          <w:lang w:val="ru-RU"/>
        </w:rPr>
        <w:t xml:space="preserve">. </w:t>
      </w:r>
      <w:r w:rsidRPr="00B26E76">
        <w:rPr>
          <w:lang w:val="ru-RU"/>
        </w:rPr>
        <w:t xml:space="preserve">Создано </w:t>
      </w:r>
      <w:r>
        <w:t>WebAR</w:t>
      </w:r>
      <w:r w:rsidRPr="00B26E76">
        <w:rPr>
          <w:lang w:val="ru-RU"/>
        </w:rPr>
        <w:t xml:space="preserve">-приложение на библиотеке </w:t>
      </w:r>
      <w:r>
        <w:t>Three</w:t>
      </w:r>
      <w:r w:rsidRPr="00B26E76">
        <w:rPr>
          <w:lang w:val="ru-RU"/>
        </w:rPr>
        <w:t>.</w:t>
      </w:r>
      <w:r>
        <w:t>js</w:t>
      </w:r>
      <w:r w:rsidRPr="00B26E76">
        <w:rPr>
          <w:lang w:val="ru-RU"/>
        </w:rPr>
        <w:t xml:space="preserve"> с использованием браузерного </w:t>
      </w:r>
      <w:r>
        <w:t>WebXR</w:t>
      </w:r>
      <w:r w:rsidRPr="00B26E76">
        <w:rPr>
          <w:lang w:val="ru-RU"/>
        </w:rPr>
        <w:t xml:space="preserve"> </w:t>
      </w:r>
      <w:r>
        <w:t>API</w:t>
      </w:r>
      <w:r w:rsidRPr="00B26E76">
        <w:rPr>
          <w:lang w:val="ru-RU"/>
        </w:rPr>
        <w:t xml:space="preserve">. Использован модуль </w:t>
      </w:r>
      <w:r>
        <w:t>ARButton</w:t>
      </w:r>
      <w:r w:rsidRPr="00B26E76">
        <w:rPr>
          <w:lang w:val="ru-RU"/>
        </w:rPr>
        <w:t xml:space="preserve"> с параметром </w:t>
      </w:r>
      <w:r>
        <w:t>requiredFeatures</w:t>
      </w:r>
      <w:r w:rsidRPr="00B26E76">
        <w:rPr>
          <w:lang w:val="ru-RU"/>
        </w:rPr>
        <w:t>: ['</w:t>
      </w:r>
      <w:r>
        <w:t>hit</w:t>
      </w:r>
      <w:r w:rsidRPr="00B26E76">
        <w:rPr>
          <w:lang w:val="ru-RU"/>
        </w:rPr>
        <w:t>-</w:t>
      </w:r>
      <w:r>
        <w:t>test</w:t>
      </w:r>
      <w:r w:rsidRPr="00B26E76">
        <w:rPr>
          <w:lang w:val="ru-RU"/>
        </w:rPr>
        <w:t xml:space="preserve">'] для сессии типа </w:t>
      </w:r>
      <w:r>
        <w:t>immersive</w:t>
      </w:r>
      <w:r w:rsidRPr="00B26E76">
        <w:rPr>
          <w:lang w:val="ru-RU"/>
        </w:rPr>
        <w:t>-</w:t>
      </w:r>
      <w:r>
        <w:t>ar</w:t>
      </w:r>
      <w:r w:rsidRPr="00B26E76">
        <w:rPr>
          <w:lang w:val="ru-RU"/>
        </w:rPr>
        <w:t>.</w:t>
      </w:r>
    </w:p>
    <w:p w14:paraId="237FF8CC" w14:textId="77777777" w:rsidR="00D218A5" w:rsidRPr="00B26E76" w:rsidRDefault="00000000">
      <w:pPr>
        <w:rPr>
          <w:lang w:val="ru-RU"/>
        </w:rPr>
      </w:pPr>
      <w:r w:rsidRPr="00B26E76">
        <w:rPr>
          <w:b/>
          <w:lang w:val="ru-RU"/>
        </w:rPr>
        <w:t xml:space="preserve">Реализация </w:t>
      </w:r>
      <w:r>
        <w:rPr>
          <w:b/>
        </w:rPr>
        <w:t>Hit</w:t>
      </w:r>
      <w:r w:rsidRPr="00B26E76">
        <w:rPr>
          <w:b/>
          <w:lang w:val="ru-RU"/>
        </w:rPr>
        <w:t>-</w:t>
      </w:r>
      <w:r>
        <w:rPr>
          <w:b/>
        </w:rPr>
        <w:t>Test</w:t>
      </w:r>
      <w:r w:rsidRPr="00B26E76">
        <w:rPr>
          <w:b/>
          <w:lang w:val="ru-RU"/>
        </w:rPr>
        <w:t xml:space="preserve"> и кольца-прицела. </w:t>
      </w:r>
      <w:r>
        <w:t xml:space="preserve">Через session.requestHitTestSource создан луч hit-test. </w:t>
      </w:r>
      <w:r w:rsidRPr="00B26E76">
        <w:rPr>
          <w:lang w:val="ru-RU"/>
        </w:rPr>
        <w:t>В цикле рендеринга результаты пересечения луча с полом передаются в кольцо-прицел (</w:t>
      </w:r>
      <w:r>
        <w:t>reticle</w:t>
      </w:r>
      <w:r w:rsidRPr="00B26E76">
        <w:rPr>
          <w:lang w:val="ru-RU"/>
        </w:rPr>
        <w:t>). При касании экрана (событие '</w:t>
      </w:r>
      <w:r>
        <w:t>select</w:t>
      </w:r>
      <w:r w:rsidRPr="00B26E76">
        <w:rPr>
          <w:lang w:val="ru-RU"/>
        </w:rPr>
        <w:t>') создается модель круглого ресторанного столика, которая привязывается к координатам пола (</w:t>
      </w:r>
      <w:r>
        <w:t>local</w:t>
      </w:r>
      <w:r w:rsidRPr="00B26E76">
        <w:rPr>
          <w:lang w:val="ru-RU"/>
        </w:rPr>
        <w:t>-</w:t>
      </w:r>
      <w:r>
        <w:t>floor</w:t>
      </w:r>
      <w:r w:rsidRPr="00B26E76">
        <w:rPr>
          <w:lang w:val="ru-RU"/>
        </w:rPr>
        <w:t>) и остается на месте при перемещении камеры.</w:t>
      </w:r>
    </w:p>
    <w:p w14:paraId="7F786BAB" w14:textId="77777777" w:rsidR="00D218A5" w:rsidRDefault="00000000">
      <w:pPr>
        <w:spacing w:before="240"/>
      </w:pPr>
      <w:r>
        <w:rPr>
          <w:b/>
        </w:rPr>
        <w:t>Листинг кода index.html: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18A5" w14:paraId="050D893F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49C77CDA" w14:textId="77777777" w:rsidR="00D218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&lt;html lang="ru"&gt;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name="viewport" content="width=device-width, initial-scale=1.0, user-scalable=no"&gt;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&lt;title&gt;WebAR Задание 4 - Размещение столика&lt;/title&gt;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body { margin: 0; overflow: hidden; background: #000; font-family: sans-serif;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#info { position: absolute; top: 20px; width: 100%; text-align: center; color: white; font-size: 15px; z-index: 10; pointer-events: none;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&lt;div id="info"&gt;Наведите камеру на пол и коснитесь экрана, чтобы поставить столик&lt;/div&gt;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&lt;script type="module"&gt;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import * as THREE from 'https://unpkg.com/three@0.160.0/build/three.module.js';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import { ARButton } from 'https://unpkg.com/three@0.160.0/examples/jsm/webxr/ARButton.js';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let camera, scene, renderer, controller, reticle;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let hitTestSource = null, hitTestSourceRequested = false;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init();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function init()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scene = new THREE.Scene();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camera = new THREE.PerspectiveCamera(70, window.innerWidth / window.innerHeight, 0.01, 20);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Освещение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const hemiLight = new THREE.HemisphereLight(0xffffff, 0xbbbbff, 2.5);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scene.add(hemiLight);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const dirLight = new THREE.DirectionalLight(0xffeedd, 2.0);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dirLight.position.set(1, 2, 1);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scene.add(dirLight);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Рендерер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renderer = new THREE.WebGLRenderer({ antialias: true, alpha: true });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renderer.setSize(window.innerWidth, window.innerHeight);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renderer.xr.enabled = true;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document.body.appendChild(renderer.domElement);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document.body.appendChild(ARButton.createButton(renderer, { requiredFeatures: ['hit-test'] }));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Столик ресторана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const table = new THREE.Group();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const topMesh = new THREE.Mesh(new THREE.CylinderGeometry(0.25, 0.25, 0.02, 32), new THREE.MeshStandardMaterial({ color: 0x8b5a2b, roughness: 0.3 }));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topMesh.position.y = 0.45;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table.add(topMesh);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const legMesh = new THREE.Mesh(new THREE.CylinderGeometry(0.025, 0.025, 0.44, 16), new THREE.MeshStandardMaterial({ color: 0x222222, metalness: 0.8 }));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legMesh.position.y = 0.22;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table.add(legMesh);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const baseMesh = new THREE.Mesh(new THREE.CylinderGeometry(0.18, 0.18, 0.015, 32), new THREE.MeshStandardMaterial({ color: 0x222222, metalness: 0.8 }));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baseMesh.position.y = 0.01;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table.add(baseMesh);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function onSelect()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(reticle.visible)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const newTable = table.clone();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reticle.matrix.decompose(newTable.position, newTable.quaternion, newTable.scale);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scene.add(newTable);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controller = renderer.xr.getController(0);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controller.addEventListener('select', onSelect);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scene.add(controller);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// Прицел Hit-Test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reticle = new THREE.Mesh(new THREE.RingGeometry(0.15, 0.2, 32).rotateX(-Math.PI / 2), new THREE.MeshBasicMaterial({ color: 0xea580c }));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reticle.matrixAutoUpdate = false;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reticle.visible = false;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scene.add(reticle);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renderer.setAnimationLoop(animate);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function animate(timestamp, frame)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if (frame)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const refSpace = renderer.xr.getReferenceSpace();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const session = renderer.xr.getSession();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(!hitTestSourceRequested)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session.requestReferenceSpace('viewer').then(space =&gt;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session.requestHitTestSource({ space }).then(source =&gt; hitTestSource = source);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hitTestSourceRequested = true;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if (hitTestSource)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const results = frame.getHitTestResults(hitTestSource);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if (results.length &gt; 0) 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        reticle.visible = true;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reticle.matrix.fromArray(results[0].getPose(refSpace).transform.matrix);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 else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reticle.visible = false;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renderer.render(scene, camera);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&lt;/script&gt;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&lt;/html&gt;</w:t>
            </w:r>
          </w:p>
        </w:tc>
      </w:tr>
    </w:tbl>
    <w:p w14:paraId="7356E563" w14:textId="77777777" w:rsidR="00D218A5" w:rsidRDefault="00D218A5"/>
    <w:p w14:paraId="67AB0D4F" w14:textId="77777777" w:rsidR="00D218A5" w:rsidRDefault="00000000">
      <w:pPr>
        <w:spacing w:before="240"/>
      </w:pPr>
      <w:r>
        <w:rPr>
          <w:b/>
        </w:rPr>
        <w:t>Развертывание и тестирование:</w:t>
      </w:r>
    </w:p>
    <w:p w14:paraId="282A83C4" w14:textId="77777777" w:rsidR="00D218A5" w:rsidRPr="00B26E76" w:rsidRDefault="00000000">
      <w:pPr>
        <w:rPr>
          <w:lang w:val="ru-RU"/>
        </w:rPr>
      </w:pPr>
      <w:r w:rsidRPr="00B26E76">
        <w:rPr>
          <w:lang w:val="ru-RU"/>
        </w:rPr>
        <w:t>Страница</w:t>
      </w:r>
      <w:r w:rsidRPr="00685550">
        <w:rPr>
          <w:lang w:val="ru-RU"/>
        </w:rPr>
        <w:t xml:space="preserve"> </w:t>
      </w:r>
      <w:r w:rsidRPr="00B26E76">
        <w:rPr>
          <w:lang w:val="ru-RU"/>
        </w:rPr>
        <w:t>проверена</w:t>
      </w:r>
      <w:r w:rsidRPr="00685550">
        <w:rPr>
          <w:lang w:val="ru-RU"/>
        </w:rPr>
        <w:t xml:space="preserve"> </w:t>
      </w:r>
      <w:r w:rsidRPr="00B26E76">
        <w:rPr>
          <w:lang w:val="ru-RU"/>
        </w:rPr>
        <w:t>на</w:t>
      </w:r>
      <w:r w:rsidRPr="00685550">
        <w:rPr>
          <w:lang w:val="ru-RU"/>
        </w:rPr>
        <w:t xml:space="preserve"> </w:t>
      </w:r>
      <w:r w:rsidRPr="00B26E76">
        <w:rPr>
          <w:lang w:val="ru-RU"/>
        </w:rPr>
        <w:t>телефоне</w:t>
      </w:r>
      <w:r w:rsidRPr="00685550">
        <w:rPr>
          <w:lang w:val="ru-RU"/>
        </w:rPr>
        <w:t xml:space="preserve"> </w:t>
      </w:r>
      <w:r w:rsidRPr="00B26E76">
        <w:rPr>
          <w:lang w:val="ru-RU"/>
        </w:rPr>
        <w:t>с</w:t>
      </w:r>
      <w:r w:rsidRPr="00685550">
        <w:rPr>
          <w:lang w:val="ru-RU"/>
        </w:rPr>
        <w:t xml:space="preserve"> </w:t>
      </w:r>
      <w:r w:rsidRPr="00B26E76">
        <w:rPr>
          <w:lang w:val="ru-RU"/>
        </w:rPr>
        <w:t>поддержкой</w:t>
      </w:r>
      <w:r w:rsidRPr="00685550">
        <w:rPr>
          <w:lang w:val="ru-RU"/>
        </w:rPr>
        <w:t xml:space="preserve"> </w:t>
      </w:r>
      <w:r>
        <w:t>WebXR</w:t>
      </w:r>
      <w:r w:rsidRPr="00685550">
        <w:rPr>
          <w:lang w:val="ru-RU"/>
        </w:rPr>
        <w:t xml:space="preserve"> (</w:t>
      </w:r>
      <w:r>
        <w:t>Google</w:t>
      </w:r>
      <w:r w:rsidRPr="00B26E76">
        <w:rPr>
          <w:lang w:val="ru-RU"/>
        </w:rPr>
        <w:t xml:space="preserve"> </w:t>
      </w:r>
      <w:r>
        <w:t>Chrome</w:t>
      </w:r>
      <w:r w:rsidRPr="00B26E76">
        <w:rPr>
          <w:lang w:val="ru-RU"/>
        </w:rPr>
        <w:t xml:space="preserve"> на </w:t>
      </w:r>
      <w:r>
        <w:t>Android</w:t>
      </w:r>
      <w:r w:rsidRPr="00B26E76">
        <w:rPr>
          <w:lang w:val="ru-RU"/>
        </w:rPr>
        <w:t xml:space="preserve"> с </w:t>
      </w:r>
      <w:r>
        <w:t>ARCore</w:t>
      </w:r>
      <w:r w:rsidRPr="00B26E76">
        <w:rPr>
          <w:lang w:val="ru-RU"/>
        </w:rPr>
        <w:t>). При сканировании пола кольцо четко скользит по поверхности, а при клике столик ставится на пол и остается неподвижным при ходьбе вокруг него.</w:t>
      </w:r>
    </w:p>
    <w:p w14:paraId="3888C244" w14:textId="77777777" w:rsidR="00D218A5" w:rsidRPr="00B26E76" w:rsidRDefault="00D218A5">
      <w:pPr>
        <w:rPr>
          <w:lang w:val="ru-RU"/>
        </w:rPr>
      </w:pPr>
    </w:p>
    <w:sectPr w:rsidR="00D218A5" w:rsidRPr="00B26E76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3659">
    <w:abstractNumId w:val="8"/>
  </w:num>
  <w:num w:numId="2" w16cid:durableId="170682026">
    <w:abstractNumId w:val="6"/>
  </w:num>
  <w:num w:numId="3" w16cid:durableId="245505902">
    <w:abstractNumId w:val="5"/>
  </w:num>
  <w:num w:numId="4" w16cid:durableId="65029968">
    <w:abstractNumId w:val="4"/>
  </w:num>
  <w:num w:numId="5" w16cid:durableId="1649238690">
    <w:abstractNumId w:val="7"/>
  </w:num>
  <w:num w:numId="6" w16cid:durableId="974220867">
    <w:abstractNumId w:val="3"/>
  </w:num>
  <w:num w:numId="7" w16cid:durableId="2096516703">
    <w:abstractNumId w:val="2"/>
  </w:num>
  <w:num w:numId="8" w16cid:durableId="1707829198">
    <w:abstractNumId w:val="1"/>
  </w:num>
  <w:num w:numId="9" w16cid:durableId="69973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8B"/>
    <w:rsid w:val="00034616"/>
    <w:rsid w:val="0006063C"/>
    <w:rsid w:val="0015074B"/>
    <w:rsid w:val="0029639D"/>
    <w:rsid w:val="00326F90"/>
    <w:rsid w:val="00685550"/>
    <w:rsid w:val="00913E4C"/>
    <w:rsid w:val="00AA1D8D"/>
    <w:rsid w:val="00B26E76"/>
    <w:rsid w:val="00B47730"/>
    <w:rsid w:val="00CB0664"/>
    <w:rsid w:val="00D218A5"/>
    <w:rsid w:val="00DB2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CD901"/>
  <w14:defaultImageDpi w14:val="300"/>
  <w15:docId w15:val="{0110F10F-EA0A-4031-8C0C-EE6EC5D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uiPriority w:val="59"/>
    <w:rsid w:val="00B26E7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1319</Words>
  <Characters>7519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Мамасова</cp:lastModifiedBy>
  <cp:revision>3</cp:revision>
  <dcterms:created xsi:type="dcterms:W3CDTF">2013-12-23T23:15:00Z</dcterms:created>
  <dcterms:modified xsi:type="dcterms:W3CDTF">2026-09-26T08:59:00Z</dcterms:modified>
  <cp:category/>
</cp:coreProperties>
</file>