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9"/>
      </w:tblGrid>
      <w:tr w:rsidR="00913E4C" w:rsidRPr="00913E4C" w14:paraId="68EC56AA" w14:textId="77777777">
        <w:trPr>
          <w:cantSplit/>
          <w:trHeight w:val="180"/>
        </w:trPr>
        <w:tc>
          <w:tcPr>
            <w:tcW w:w="5000" w:type="pct"/>
            <w:hideMark/>
          </w:tcPr>
          <w:p w14:paraId="70003513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noProof/>
                <w:sz w:val="22"/>
              </w:rPr>
              <w:drawing>
                <wp:inline distT="0" distB="0" distL="0" distR="0" wp14:anchorId="02FB132A" wp14:editId="751AF145">
                  <wp:extent cx="1066800" cy="1066800"/>
                  <wp:effectExtent l="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010367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sz w:val="22"/>
              </w:rPr>
              <w:t>МИНОБРНАУКИ РОССИИ</w:t>
            </w:r>
          </w:p>
        </w:tc>
      </w:tr>
      <w:tr w:rsidR="00913E4C" w:rsidRPr="00913E4C" w14:paraId="563C92EF" w14:textId="77777777">
        <w:trPr>
          <w:cantSplit/>
          <w:trHeight w:val="1417"/>
        </w:trPr>
        <w:tc>
          <w:tcPr>
            <w:tcW w:w="5000" w:type="pct"/>
            <w:hideMark/>
          </w:tcPr>
          <w:p w14:paraId="4DC5A634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i/>
                <w:sz w:val="22"/>
                <w:lang w:val="ru-RU"/>
              </w:rPr>
            </w:pPr>
            <w:r w:rsidRPr="00913E4C">
              <w:rPr>
                <w:rFonts w:eastAsia="MS Mincho" w:cs="Times New Roman"/>
                <w:b/>
                <w:sz w:val="22"/>
                <w:lang w:val="ru-RU"/>
              </w:rPr>
              <w:t>Федеральное государственное бюджетное образовательное учреждение</w:t>
            </w:r>
            <w:r w:rsidRPr="00913E4C">
              <w:rPr>
                <w:rFonts w:eastAsia="MS Mincho" w:cs="Times New Roman"/>
                <w:b/>
                <w:sz w:val="22"/>
                <w:lang w:val="ru-RU"/>
              </w:rPr>
              <w:br/>
              <w:t>высшего образования</w:t>
            </w:r>
            <w:r w:rsidRPr="00913E4C">
              <w:rPr>
                <w:rFonts w:eastAsia="MS Mincho" w:cs="Times New Roman"/>
                <w:b/>
                <w:sz w:val="22"/>
                <w:lang w:val="ru-RU"/>
              </w:rPr>
              <w:br/>
            </w:r>
            <w:r w:rsidRPr="00913E4C">
              <w:rPr>
                <w:rFonts w:eastAsia="MS Mincho" w:cs="Times New Roman"/>
                <w:b/>
                <w:bCs/>
                <w:sz w:val="22"/>
                <w:lang w:val="ru-RU"/>
              </w:rPr>
              <w:t xml:space="preserve">«МИРЭА </w:t>
            </w:r>
            <w:r w:rsidRPr="00913E4C">
              <w:rPr>
                <w:rFonts w:eastAsia="MS Mincho" w:cs="Times New Roman"/>
                <w:b/>
                <w:bCs/>
                <w:sz w:val="22"/>
              </w:rPr>
              <w:sym w:font="Symbol" w:char="F02D"/>
            </w:r>
            <w:r w:rsidRPr="00913E4C">
              <w:rPr>
                <w:rFonts w:eastAsia="MS Mincho" w:cs="Times New Roman"/>
                <w:b/>
                <w:bCs/>
                <w:sz w:val="22"/>
                <w:lang w:val="ru-RU"/>
              </w:rPr>
              <w:t xml:space="preserve"> Российский технологический университет»</w:t>
            </w:r>
          </w:p>
          <w:p w14:paraId="3285E8B1" w14:textId="77777777" w:rsidR="00913E4C" w:rsidRPr="00913E4C" w:rsidRDefault="00913E4C" w:rsidP="00913E4C">
            <w:pPr>
              <w:jc w:val="center"/>
              <w:rPr>
                <w:rFonts w:eastAsia="MS Mincho" w:cs="Times New Roman"/>
                <w:b/>
                <w:sz w:val="22"/>
              </w:rPr>
            </w:pPr>
            <w:r w:rsidRPr="00913E4C">
              <w:rPr>
                <w:rFonts w:eastAsia="MS Mincho" w:cs="Times New Roman"/>
                <w:b/>
                <w:sz w:val="22"/>
                <w:lang w:val="ru-RU"/>
              </w:rPr>
              <w:t xml:space="preserve"> </w:t>
            </w:r>
            <w:r w:rsidRPr="00913E4C">
              <w:rPr>
                <w:rFonts w:eastAsia="MS Mincho" w:cs="Times New Roman"/>
                <w:b/>
                <w:sz w:val="22"/>
              </w:rPr>
              <w:t xml:space="preserve">РТУ МИРЭА </w:t>
            </w:r>
            <w:r w:rsidRPr="00913E4C">
              <w:rPr>
                <w:rFonts w:ascii="Calibri" w:eastAsia="Calibri" w:hAnsi="Calibri" w:cs="Times New Roman"/>
                <w:noProof/>
                <w:color w:val="auto"/>
                <w:kern w:val="2"/>
                <w:sz w:val="22"/>
                <w:lang w:val="ru-RU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25A6DB0F" wp14:editId="0D2E83BA">
                      <wp:extent cx="5600700" cy="1270"/>
                      <wp:effectExtent l="19050" t="19050" r="19050" b="27305"/>
                      <wp:docPr id="221884979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F8A8C4A" id="Прямая соединительная линия 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DDC359" w14:textId="77777777" w:rsidR="00913E4C" w:rsidRPr="00913E4C" w:rsidRDefault="00913E4C" w:rsidP="00913E4C">
      <w:pPr>
        <w:jc w:val="center"/>
        <w:rPr>
          <w:rFonts w:eastAsia="MS Mincho" w:cs="Times New Roman"/>
          <w:b/>
          <w:sz w:val="22"/>
        </w:rPr>
      </w:pPr>
      <w:proofErr w:type="spellStart"/>
      <w:r w:rsidRPr="00913E4C">
        <w:rPr>
          <w:rFonts w:eastAsia="MS Mincho" w:cs="Times New Roman"/>
          <w:b/>
          <w:sz w:val="22"/>
        </w:rPr>
        <w:t>Институт</w:t>
      </w:r>
      <w:proofErr w:type="spellEnd"/>
      <w:r w:rsidRPr="00913E4C">
        <w:rPr>
          <w:rFonts w:eastAsia="MS Mincho" w:cs="Times New Roman"/>
          <w:b/>
          <w:sz w:val="22"/>
        </w:rPr>
        <w:t xml:space="preserve"> </w:t>
      </w:r>
      <w:proofErr w:type="spellStart"/>
      <w:r w:rsidRPr="00913E4C">
        <w:rPr>
          <w:rFonts w:eastAsia="MS Mincho" w:cs="Times New Roman"/>
          <w:b/>
          <w:sz w:val="22"/>
        </w:rPr>
        <w:t>информационных</w:t>
      </w:r>
      <w:proofErr w:type="spellEnd"/>
      <w:r w:rsidRPr="00913E4C">
        <w:rPr>
          <w:rFonts w:eastAsia="MS Mincho" w:cs="Times New Roman"/>
          <w:b/>
          <w:sz w:val="22"/>
        </w:rPr>
        <w:t xml:space="preserve"> </w:t>
      </w:r>
      <w:proofErr w:type="spellStart"/>
      <w:r w:rsidRPr="00913E4C">
        <w:rPr>
          <w:rFonts w:eastAsia="MS Mincho" w:cs="Times New Roman"/>
          <w:b/>
          <w:sz w:val="22"/>
        </w:rPr>
        <w:t>технологий</w:t>
      </w:r>
      <w:proofErr w:type="spellEnd"/>
      <w:r w:rsidRPr="00913E4C">
        <w:rPr>
          <w:rFonts w:eastAsia="MS Mincho" w:cs="Times New Roman"/>
          <w:b/>
          <w:sz w:val="22"/>
        </w:rPr>
        <w:t xml:space="preserve"> (ИИТ)</w:t>
      </w:r>
    </w:p>
    <w:p w14:paraId="129C1616" w14:textId="77777777" w:rsidR="00913E4C" w:rsidRPr="00913E4C" w:rsidRDefault="00913E4C" w:rsidP="00913E4C">
      <w:pPr>
        <w:jc w:val="center"/>
        <w:rPr>
          <w:rFonts w:eastAsia="MS Mincho" w:cs="Times New Roman"/>
          <w:b/>
          <w:sz w:val="22"/>
          <w:lang w:val="ru-RU"/>
        </w:rPr>
      </w:pPr>
      <w:r w:rsidRPr="00913E4C">
        <w:rPr>
          <w:rFonts w:eastAsia="MS Mincho" w:cs="Times New Roman"/>
          <w:b/>
          <w:sz w:val="22"/>
          <w:lang w:val="ru-RU"/>
        </w:rPr>
        <w:t>Кафедра игровой индустрии (ИИ)</w:t>
      </w:r>
    </w:p>
    <w:p w14:paraId="0907FB13" w14:textId="77777777" w:rsidR="00913E4C" w:rsidRPr="00913E4C" w:rsidRDefault="00913E4C" w:rsidP="00913E4C">
      <w:pPr>
        <w:jc w:val="center"/>
        <w:rPr>
          <w:rFonts w:eastAsia="MS Mincho" w:cs="Times New Roman"/>
          <w:lang w:val="ru-RU"/>
        </w:rPr>
      </w:pPr>
      <w:r w:rsidRPr="00913E4C">
        <w:rPr>
          <w:rFonts w:eastAsia="MS Mincho" w:cs="Times New Roman"/>
          <w:sz w:val="22"/>
          <w:lang w:val="ru-RU"/>
        </w:rPr>
        <w:br/>
      </w:r>
    </w:p>
    <w:p w14:paraId="1237BA68" w14:textId="77777777" w:rsidR="00913E4C" w:rsidRPr="00913E4C" w:rsidRDefault="00913E4C" w:rsidP="00913E4C">
      <w:pPr>
        <w:spacing w:before="900"/>
        <w:rPr>
          <w:rFonts w:eastAsia="MS Mincho" w:cs="Times New Roman"/>
          <w:lang w:val="ru-RU"/>
        </w:rPr>
      </w:pPr>
    </w:p>
    <w:p w14:paraId="7EF6EB96" w14:textId="77777777" w:rsidR="00913E4C" w:rsidRPr="00913E4C" w:rsidRDefault="00913E4C" w:rsidP="00913E4C">
      <w:pPr>
        <w:jc w:val="center"/>
        <w:rPr>
          <w:rFonts w:eastAsia="MS Mincho" w:cs="Times New Roman"/>
          <w:b/>
          <w:bCs/>
          <w:sz w:val="26"/>
          <w:lang w:val="ru-RU"/>
        </w:rPr>
      </w:pPr>
      <w:r w:rsidRPr="00226279">
        <w:rPr>
          <w:b/>
          <w:lang w:val="ru-RU"/>
        </w:rPr>
        <w:t>ОТЧЕТ ПО ЗАДАНИЯМ № 5-6</w:t>
      </w:r>
      <w:r w:rsidRPr="00226279">
        <w:rPr>
          <w:b/>
          <w:lang w:val="ru-RU"/>
        </w:rPr>
        <w:br/>
        <w:t>по дисциплине:</w:t>
      </w:r>
      <w:r w:rsidRPr="00226279">
        <w:rPr>
          <w:b/>
          <w:lang w:val="ru-RU"/>
        </w:rPr>
        <w:br/>
        <w:t>«Разработка кроссплатформенных приложений дополненной реальности»</w:t>
      </w:r>
    </w:p>
    <w:p w14:paraId="61B8E874" w14:textId="77777777" w:rsidR="00913E4C" w:rsidRPr="00913E4C" w:rsidRDefault="00913E4C" w:rsidP="00913E4C">
      <w:pPr>
        <w:jc w:val="center"/>
        <w:rPr>
          <w:rFonts w:eastAsia="MS Mincho" w:cs="Times New Roman"/>
          <w:sz w:val="26"/>
          <w:lang w:val="ru-RU"/>
        </w:rPr>
      </w:pPr>
    </w:p>
    <w:p w14:paraId="0DBA99DD" w14:textId="77777777" w:rsidR="00913E4C" w:rsidRPr="00913E4C" w:rsidRDefault="00913E4C" w:rsidP="00913E4C">
      <w:pPr>
        <w:jc w:val="center"/>
        <w:rPr>
          <w:rFonts w:eastAsia="MS Mincho" w:cs="Times New Roman"/>
          <w:sz w:val="26"/>
          <w:lang w:val="ru-RU"/>
        </w:rPr>
      </w:pPr>
    </w:p>
    <w:p w14:paraId="4AAD6018" w14:textId="77777777" w:rsidR="00913E4C" w:rsidRPr="00913E4C" w:rsidRDefault="00913E4C" w:rsidP="00913E4C">
      <w:pPr>
        <w:jc w:val="center"/>
        <w:rPr>
          <w:rFonts w:eastAsia="MS Mincho" w:cs="Times New Roman"/>
          <w:lang w:val="ru-RU"/>
        </w:rPr>
      </w:pPr>
      <w:r w:rsidRPr="00913E4C">
        <w:rPr>
          <w:rFonts w:eastAsia="MS Mincho" w:cs="Times New Roman"/>
          <w:sz w:val="26"/>
          <w:lang w:val="ru-RU"/>
        </w:rPr>
        <w:br/>
      </w:r>
    </w:p>
    <w:tbl>
      <w:tblPr>
        <w:tblStyle w:val="14"/>
        <w:tblW w:w="73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6"/>
        <w:gridCol w:w="881"/>
        <w:gridCol w:w="4819"/>
      </w:tblGrid>
      <w:tr w:rsidR="00913E4C" w:rsidRPr="00913E4C" w14:paraId="1032C90F" w14:textId="77777777">
        <w:tc>
          <w:tcPr>
            <w:tcW w:w="2547" w:type="dxa"/>
            <w:gridSpan w:val="2"/>
          </w:tcPr>
          <w:p w14:paraId="784C4405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color w:val="auto"/>
                <w:szCs w:val="24"/>
                <w:lang w:val="ru-RU"/>
              </w:rPr>
              <w:t xml:space="preserve">Студент группы </w:t>
            </w:r>
            <w:r w:rsidRPr="00913E4C">
              <w:rPr>
                <w:rFonts w:eastAsia="Calibri"/>
                <w:color w:val="FFFFFF"/>
                <w:szCs w:val="24"/>
                <w:lang w:val="ru-RU"/>
              </w:rPr>
              <w:t>ИНБО-01-17</w:t>
            </w:r>
          </w:p>
          <w:p w14:paraId="20DA62B6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  <w:tc>
          <w:tcPr>
            <w:tcW w:w="4819" w:type="dxa"/>
            <w:hideMark/>
          </w:tcPr>
          <w:p w14:paraId="7509B35C" w14:textId="77777777" w:rsidR="00913E4C" w:rsidRPr="00913E4C" w:rsidRDefault="00913E4C" w:rsidP="00913E4C">
            <w:pPr>
              <w:spacing w:after="0"/>
              <w:rPr>
                <w:rFonts w:eastAsia="Calibri"/>
                <w:i/>
                <w:iCs/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i/>
                <w:iCs/>
                <w:color w:val="auto"/>
                <w:szCs w:val="24"/>
                <w:lang w:val="ru-RU"/>
              </w:rPr>
              <w:t xml:space="preserve">ИКБО-30-24, </w:t>
            </w:r>
            <w:proofErr w:type="spellStart"/>
            <w:r w:rsidRPr="00913E4C">
              <w:rPr>
                <w:rFonts w:eastAsia="Calibri"/>
                <w:i/>
                <w:iCs/>
                <w:color w:val="auto"/>
                <w:szCs w:val="24"/>
                <w:lang w:val="ru-RU"/>
              </w:rPr>
              <w:t>Мамасова</w:t>
            </w:r>
            <w:proofErr w:type="spellEnd"/>
            <w:r w:rsidRPr="00913E4C">
              <w:rPr>
                <w:rFonts w:eastAsia="Calibri"/>
                <w:i/>
                <w:iCs/>
                <w:color w:val="auto"/>
                <w:szCs w:val="24"/>
                <w:lang w:val="ru-RU"/>
              </w:rPr>
              <w:t xml:space="preserve"> Анна Сергеевна</w:t>
            </w:r>
          </w:p>
        </w:tc>
      </w:tr>
      <w:tr w:rsidR="00913E4C" w:rsidRPr="00913E4C" w14:paraId="6F081E15" w14:textId="77777777">
        <w:tc>
          <w:tcPr>
            <w:tcW w:w="2547" w:type="dxa"/>
            <w:gridSpan w:val="2"/>
          </w:tcPr>
          <w:p w14:paraId="07580903" w14:textId="77777777" w:rsidR="00913E4C" w:rsidRPr="00913E4C" w:rsidRDefault="00913E4C" w:rsidP="00913E4C">
            <w:pPr>
              <w:spacing w:after="0"/>
              <w:rPr>
                <w:color w:val="auto"/>
                <w:szCs w:val="24"/>
                <w:lang w:val="ru-RU"/>
              </w:rPr>
            </w:pPr>
            <w:r w:rsidRPr="00913E4C">
              <w:rPr>
                <w:rFonts w:eastAsia="Calibri"/>
                <w:color w:val="auto"/>
                <w:szCs w:val="24"/>
                <w:lang w:val="ru-RU"/>
              </w:rPr>
              <w:t>Преподаватель</w:t>
            </w:r>
          </w:p>
          <w:p w14:paraId="575E7348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  <w:tc>
          <w:tcPr>
            <w:tcW w:w="4819" w:type="dxa"/>
          </w:tcPr>
          <w:p w14:paraId="5D797E07" w14:textId="77777777" w:rsidR="00913E4C" w:rsidRPr="00913E4C" w:rsidRDefault="00913E4C" w:rsidP="00913E4C">
            <w:pPr>
              <w:spacing w:after="0"/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</w:pPr>
            <w:proofErr w:type="spellStart"/>
            <w:r w:rsidRPr="00913E4C"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  <w:t>Колодочкин</w:t>
            </w:r>
            <w:proofErr w:type="spellEnd"/>
            <w:r w:rsidRPr="00913E4C"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  <w:t xml:space="preserve"> Алексей Александрович</w:t>
            </w:r>
          </w:p>
          <w:p w14:paraId="18E4A976" w14:textId="77777777" w:rsidR="00913E4C" w:rsidRPr="00913E4C" w:rsidRDefault="00913E4C" w:rsidP="00913E4C">
            <w:pPr>
              <w:spacing w:after="0"/>
              <w:rPr>
                <w:rFonts w:ascii="Calibri" w:eastAsia="Calibri" w:hAnsi="Calibri"/>
                <w:i/>
                <w:iCs/>
                <w:color w:val="auto"/>
                <w:sz w:val="22"/>
                <w:lang w:val="ru-RU"/>
              </w:rPr>
            </w:pPr>
          </w:p>
          <w:p w14:paraId="1745E252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</w:tr>
      <w:tr w:rsidR="00913E4C" w:rsidRPr="00913E4C" w14:paraId="5F1FA963" w14:textId="77777777">
        <w:trPr>
          <w:gridAfter w:val="2"/>
          <w:wAfter w:w="5700" w:type="dxa"/>
        </w:trPr>
        <w:tc>
          <w:tcPr>
            <w:tcW w:w="1666" w:type="dxa"/>
          </w:tcPr>
          <w:p w14:paraId="2576F19C" w14:textId="77777777" w:rsidR="00913E4C" w:rsidRPr="00913E4C" w:rsidRDefault="00913E4C" w:rsidP="00913E4C">
            <w:pPr>
              <w:spacing w:after="0"/>
              <w:rPr>
                <w:rFonts w:eastAsia="Calibri"/>
                <w:color w:val="auto"/>
                <w:szCs w:val="24"/>
                <w:lang w:val="ru-RU"/>
              </w:rPr>
            </w:pPr>
          </w:p>
        </w:tc>
      </w:tr>
    </w:tbl>
    <w:p w14:paraId="5CB23240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3B3EA1AF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6CCD87A5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23D9B350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71C0CCF7" w14:textId="77777777" w:rsidR="00913E4C" w:rsidRDefault="00913E4C" w:rsidP="00913E4C">
      <w:pPr>
        <w:jc w:val="center"/>
        <w:rPr>
          <w:rFonts w:eastAsia="MS Mincho" w:cs="Times New Roman"/>
          <w:lang w:val="ru-RU"/>
        </w:rPr>
      </w:pPr>
    </w:p>
    <w:p w14:paraId="0C8415D2" w14:textId="77777777" w:rsidR="00913E4C" w:rsidRPr="00913E4C" w:rsidRDefault="00913E4C" w:rsidP="00913E4C">
      <w:pPr>
        <w:jc w:val="center"/>
        <w:rPr>
          <w:rFonts w:eastAsia="MS Mincho" w:cs="Times New Roman"/>
        </w:rPr>
      </w:pPr>
      <w:proofErr w:type="spellStart"/>
      <w:r w:rsidRPr="00913E4C">
        <w:rPr>
          <w:rFonts w:eastAsia="MS Mincho" w:cs="Times New Roman"/>
        </w:rPr>
        <w:t>Москва</w:t>
      </w:r>
      <w:proofErr w:type="spellEnd"/>
      <w:r w:rsidRPr="00913E4C">
        <w:rPr>
          <w:rFonts w:eastAsia="MS Mincho" w:cs="Times New Roman"/>
        </w:rPr>
        <w:t xml:space="preserve"> 2026 г.</w:t>
      </w:r>
    </w:p>
    <w:p w14:paraId="4245D6F5" w14:textId="77777777" w:rsidR="007066F1" w:rsidRDefault="00000000">
      <w:pPr>
        <w:jc w:val="center"/>
      </w:pPr>
      <w:r>
        <w:rPr>
          <w:b/>
          <w:sz w:val="28"/>
        </w:rPr>
        <w:lastRenderedPageBreak/>
        <w:t>ЗАДАНИЕ 5</w:t>
      </w:r>
    </w:p>
    <w:p w14:paraId="0C543B4A" w14:textId="77777777" w:rsidR="007066F1" w:rsidRPr="00226279" w:rsidRDefault="00000000">
      <w:pPr>
        <w:jc w:val="center"/>
        <w:rPr>
          <w:lang w:val="ru-RU"/>
        </w:rPr>
      </w:pPr>
      <w:r w:rsidRPr="00226279">
        <w:rPr>
          <w:b/>
          <w:lang w:val="ru-RU"/>
        </w:rPr>
        <w:t xml:space="preserve">Тема: Расширение сцены на </w:t>
      </w:r>
      <w:r>
        <w:rPr>
          <w:b/>
        </w:rPr>
        <w:t>Three</w:t>
      </w:r>
      <w:r w:rsidRPr="00226279">
        <w:rPr>
          <w:b/>
          <w:lang w:val="ru-RU"/>
        </w:rPr>
        <w:t>.</w:t>
      </w:r>
      <w:proofErr w:type="spellStart"/>
      <w:r>
        <w:rPr>
          <w:b/>
        </w:rPr>
        <w:t>js</w:t>
      </w:r>
      <w:proofErr w:type="spellEnd"/>
      <w:r w:rsidRPr="00226279">
        <w:rPr>
          <w:b/>
          <w:lang w:val="ru-RU"/>
        </w:rPr>
        <w:t xml:space="preserve">: управление объектом, освещение, </w:t>
      </w:r>
      <w:r>
        <w:rPr>
          <w:b/>
        </w:rPr>
        <w:t>UI</w:t>
      </w:r>
    </w:p>
    <w:p w14:paraId="167347E6" w14:textId="77777777" w:rsidR="007066F1" w:rsidRDefault="00000000">
      <w:proofErr w:type="spellStart"/>
      <w:r>
        <w:rPr>
          <w:b/>
        </w:rPr>
        <w:t>Требования</w:t>
      </w:r>
      <w:proofErr w:type="spellEnd"/>
      <w:r>
        <w:rPr>
          <w:b/>
        </w:rPr>
        <w:t>:</w:t>
      </w:r>
    </w:p>
    <w:p w14:paraId="5F99F701" w14:textId="77777777" w:rsidR="007066F1" w:rsidRPr="00226279" w:rsidRDefault="00000000">
      <w:pPr>
        <w:pStyle w:val="a0"/>
        <w:rPr>
          <w:lang w:val="ru-RU"/>
        </w:rPr>
      </w:pPr>
      <w:r w:rsidRPr="00226279">
        <w:rPr>
          <w:lang w:val="ru-RU"/>
        </w:rPr>
        <w:t>В сцену добавлены элементы управления объектом (</w:t>
      </w:r>
      <w:r>
        <w:t>UI</w:t>
      </w:r>
      <w:r w:rsidRPr="00226279">
        <w:rPr>
          <w:lang w:val="ru-RU"/>
        </w:rPr>
        <w:t>-кнопки или 3</w:t>
      </w:r>
      <w:r>
        <w:t>D</w:t>
      </w:r>
      <w:r w:rsidRPr="00226279">
        <w:rPr>
          <w:lang w:val="ru-RU"/>
        </w:rPr>
        <w:t>-контролы).</w:t>
      </w:r>
    </w:p>
    <w:p w14:paraId="30A5C0E6" w14:textId="77777777" w:rsidR="007066F1" w:rsidRPr="00226279" w:rsidRDefault="00000000">
      <w:pPr>
        <w:pStyle w:val="a0"/>
        <w:rPr>
          <w:lang w:val="ru-RU"/>
        </w:rPr>
      </w:pPr>
      <w:r w:rsidRPr="00226279">
        <w:rPr>
          <w:lang w:val="ru-RU"/>
        </w:rPr>
        <w:t>Есть возможность поворота, смены цвета или модели.</w:t>
      </w:r>
    </w:p>
    <w:p w14:paraId="61E601BB" w14:textId="77777777" w:rsidR="007066F1" w:rsidRPr="00226279" w:rsidRDefault="00000000">
      <w:pPr>
        <w:pStyle w:val="a0"/>
        <w:rPr>
          <w:lang w:val="ru-RU"/>
        </w:rPr>
      </w:pPr>
      <w:r w:rsidRPr="00226279">
        <w:rPr>
          <w:lang w:val="ru-RU"/>
        </w:rPr>
        <w:t xml:space="preserve">Реализовано освещение через </w:t>
      </w:r>
      <w:r>
        <w:t>HDRI</w:t>
      </w:r>
      <w:r w:rsidRPr="00226279">
        <w:rPr>
          <w:lang w:val="ru-RU"/>
        </w:rPr>
        <w:t xml:space="preserve"> или </w:t>
      </w:r>
      <w:r>
        <w:t>environment</w:t>
      </w:r>
      <w:r w:rsidRPr="00226279">
        <w:rPr>
          <w:lang w:val="ru-RU"/>
        </w:rPr>
        <w:t xml:space="preserve"> </w:t>
      </w:r>
      <w:r>
        <w:t>map</w:t>
      </w:r>
      <w:r w:rsidRPr="00226279">
        <w:rPr>
          <w:lang w:val="ru-RU"/>
        </w:rPr>
        <w:t>.</w:t>
      </w:r>
    </w:p>
    <w:p w14:paraId="4FDD5C64" w14:textId="77777777" w:rsidR="007066F1" w:rsidRPr="00226279" w:rsidRDefault="00000000">
      <w:pPr>
        <w:pStyle w:val="a0"/>
        <w:rPr>
          <w:lang w:val="ru-RU"/>
        </w:rPr>
      </w:pPr>
      <w:r w:rsidRPr="00226279">
        <w:rPr>
          <w:lang w:val="ru-RU"/>
        </w:rPr>
        <w:t xml:space="preserve">Используются </w:t>
      </w:r>
      <w:r>
        <w:t>PBR</w:t>
      </w:r>
      <w:r w:rsidRPr="00226279">
        <w:rPr>
          <w:lang w:val="ru-RU"/>
        </w:rPr>
        <w:t>-материалы (</w:t>
      </w:r>
      <w:proofErr w:type="spellStart"/>
      <w:r>
        <w:t>MeshStandardMaterial</w:t>
      </w:r>
      <w:proofErr w:type="spellEnd"/>
      <w:r w:rsidRPr="00226279">
        <w:rPr>
          <w:lang w:val="ru-RU"/>
        </w:rPr>
        <w:t xml:space="preserve">, </w:t>
      </w:r>
      <w:proofErr w:type="spellStart"/>
      <w:r>
        <w:t>glTF</w:t>
      </w:r>
      <w:proofErr w:type="spellEnd"/>
      <w:r w:rsidRPr="00226279">
        <w:rPr>
          <w:lang w:val="ru-RU"/>
        </w:rPr>
        <w:t xml:space="preserve"> с текстурами и </w:t>
      </w:r>
      <w:r>
        <w:t>roughness</w:t>
      </w:r>
      <w:r w:rsidRPr="00226279">
        <w:rPr>
          <w:lang w:val="ru-RU"/>
        </w:rPr>
        <w:t>/</w:t>
      </w:r>
      <w:proofErr w:type="spellStart"/>
      <w:r>
        <w:t>metalness</w:t>
      </w:r>
      <w:proofErr w:type="spellEnd"/>
      <w:r w:rsidRPr="00226279">
        <w:rPr>
          <w:lang w:val="ru-RU"/>
        </w:rPr>
        <w:t>).</w:t>
      </w:r>
    </w:p>
    <w:p w14:paraId="7A2E5306" w14:textId="77777777" w:rsidR="007066F1" w:rsidRPr="00226279" w:rsidRDefault="00000000">
      <w:pPr>
        <w:pStyle w:val="a0"/>
        <w:rPr>
          <w:lang w:val="ru-RU"/>
        </w:rPr>
      </w:pPr>
      <w:r w:rsidRPr="00226279">
        <w:rPr>
          <w:lang w:val="ru-RU"/>
        </w:rPr>
        <w:t>Структура проекта разделена на модули/классы.</w:t>
      </w:r>
    </w:p>
    <w:p w14:paraId="5E340031" w14:textId="77777777" w:rsidR="007066F1" w:rsidRPr="00226279" w:rsidRDefault="00000000">
      <w:pPr>
        <w:pStyle w:val="a0"/>
        <w:rPr>
          <w:lang w:val="ru-RU"/>
        </w:rPr>
      </w:pPr>
      <w:r>
        <w:t>UI</w:t>
      </w:r>
      <w:r w:rsidRPr="00226279">
        <w:rPr>
          <w:lang w:val="ru-RU"/>
        </w:rPr>
        <w:t xml:space="preserve"> работает в </w:t>
      </w:r>
      <w:r>
        <w:t>AR</w:t>
      </w:r>
      <w:r w:rsidRPr="00226279">
        <w:rPr>
          <w:lang w:val="ru-RU"/>
        </w:rPr>
        <w:t>-режиме и не мешает взаимодействию.</w:t>
      </w:r>
    </w:p>
    <w:p w14:paraId="0BF8511D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t>Описание выполнения работы:</w:t>
      </w:r>
    </w:p>
    <w:p w14:paraId="504C7BEF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t xml:space="preserve">1. Модульная декомпозиция архитектуры. </w:t>
      </w:r>
      <w:r w:rsidRPr="00226279">
        <w:rPr>
          <w:lang w:val="ru-RU"/>
        </w:rPr>
        <w:t xml:space="preserve">Проект разработан по стандарту </w:t>
      </w:r>
      <w:r>
        <w:t>ES</w:t>
      </w:r>
      <w:r w:rsidRPr="00226279">
        <w:rPr>
          <w:lang w:val="ru-RU"/>
        </w:rPr>
        <w:t>6-модулей с четким разделением зон ответственности по классам:</w:t>
      </w:r>
      <w:r w:rsidRPr="00226279">
        <w:rPr>
          <w:lang w:val="ru-RU"/>
        </w:rPr>
        <w:br/>
        <w:t xml:space="preserve">• </w:t>
      </w:r>
      <w:proofErr w:type="spellStart"/>
      <w:r>
        <w:t>SceneManager</w:t>
      </w:r>
      <w:proofErr w:type="spellEnd"/>
      <w:r w:rsidRPr="00226279">
        <w:rPr>
          <w:lang w:val="ru-RU"/>
        </w:rPr>
        <w:t>.</w:t>
      </w:r>
      <w:proofErr w:type="spellStart"/>
      <w:r>
        <w:t>js</w:t>
      </w:r>
      <w:proofErr w:type="spellEnd"/>
      <w:r w:rsidRPr="00226279">
        <w:rPr>
          <w:lang w:val="ru-RU"/>
        </w:rPr>
        <w:t xml:space="preserve"> — класс управления </w:t>
      </w:r>
      <w:r>
        <w:t>Three</w:t>
      </w:r>
      <w:r w:rsidRPr="00226279">
        <w:rPr>
          <w:lang w:val="ru-RU"/>
        </w:rPr>
        <w:t>.</w:t>
      </w:r>
      <w:proofErr w:type="spellStart"/>
      <w:r>
        <w:t>js</w:t>
      </w:r>
      <w:proofErr w:type="spellEnd"/>
      <w:r w:rsidRPr="00226279">
        <w:rPr>
          <w:lang w:val="ru-RU"/>
        </w:rPr>
        <w:t xml:space="preserve"> сценой, перспективной камерой, рендерером с поддержкой </w:t>
      </w:r>
      <w:proofErr w:type="spellStart"/>
      <w:r>
        <w:t>WebXR</w:t>
      </w:r>
      <w:proofErr w:type="spellEnd"/>
      <w:r w:rsidRPr="00226279">
        <w:rPr>
          <w:lang w:val="ru-RU"/>
        </w:rPr>
        <w:t xml:space="preserve"> и прозрачности, </w:t>
      </w:r>
      <w:r>
        <w:t>HDRI</w:t>
      </w:r>
      <w:r w:rsidRPr="00226279">
        <w:rPr>
          <w:lang w:val="ru-RU"/>
        </w:rPr>
        <w:t>-освещением (</w:t>
      </w:r>
      <w:proofErr w:type="spellStart"/>
      <w:r>
        <w:t>PMREMGenerator</w:t>
      </w:r>
      <w:proofErr w:type="spellEnd"/>
      <w:r w:rsidRPr="00226279">
        <w:rPr>
          <w:lang w:val="ru-RU"/>
        </w:rPr>
        <w:t xml:space="preserve">, </w:t>
      </w:r>
      <w:proofErr w:type="spellStart"/>
      <w:r>
        <w:t>RoomEnvironment</w:t>
      </w:r>
      <w:proofErr w:type="spellEnd"/>
      <w:r w:rsidRPr="00226279">
        <w:rPr>
          <w:lang w:val="ru-RU"/>
        </w:rPr>
        <w:t>), гироскопом (</w:t>
      </w:r>
      <w:proofErr w:type="spellStart"/>
      <w:r>
        <w:t>DeviceOrientation</w:t>
      </w:r>
      <w:proofErr w:type="spellEnd"/>
      <w:r w:rsidRPr="00226279">
        <w:rPr>
          <w:lang w:val="ru-RU"/>
        </w:rPr>
        <w:t>) и циклом анимации.</w:t>
      </w:r>
      <w:r w:rsidRPr="00226279">
        <w:rPr>
          <w:lang w:val="ru-RU"/>
        </w:rPr>
        <w:br/>
        <w:t xml:space="preserve">• </w:t>
      </w:r>
      <w:proofErr w:type="spellStart"/>
      <w:r>
        <w:t>ModelLoader</w:t>
      </w:r>
      <w:proofErr w:type="spellEnd"/>
      <w:r w:rsidRPr="00226279">
        <w:rPr>
          <w:lang w:val="ru-RU"/>
        </w:rPr>
        <w:t>.</w:t>
      </w:r>
      <w:proofErr w:type="spellStart"/>
      <w:r>
        <w:t>js</w:t>
      </w:r>
      <w:proofErr w:type="spellEnd"/>
      <w:r w:rsidRPr="00226279">
        <w:rPr>
          <w:lang w:val="ru-RU"/>
        </w:rPr>
        <w:t xml:space="preserve"> — класс генерации параметрического ресторанного столика на </w:t>
      </w:r>
      <w:r>
        <w:t>PBR</w:t>
      </w:r>
      <w:r w:rsidRPr="00226279">
        <w:rPr>
          <w:lang w:val="ru-RU"/>
        </w:rPr>
        <w:t xml:space="preserve">-материалах, предварительной загрузки </w:t>
      </w:r>
      <w:proofErr w:type="spellStart"/>
      <w:r>
        <w:t>glTF</w:t>
      </w:r>
      <w:proofErr w:type="spellEnd"/>
      <w:r w:rsidRPr="00226279">
        <w:rPr>
          <w:lang w:val="ru-RU"/>
        </w:rPr>
        <w:t>-модели ресторанного блюда (</w:t>
      </w:r>
      <w:r>
        <w:t>dish</w:t>
      </w:r>
      <w:r w:rsidRPr="00226279">
        <w:rPr>
          <w:lang w:val="ru-RU"/>
        </w:rPr>
        <w:t>.</w:t>
      </w:r>
      <w:proofErr w:type="spellStart"/>
      <w:r>
        <w:t>glb</w:t>
      </w:r>
      <w:proofErr w:type="spellEnd"/>
      <w:r w:rsidRPr="00226279">
        <w:rPr>
          <w:lang w:val="ru-RU"/>
        </w:rPr>
        <w:t xml:space="preserve">) через </w:t>
      </w:r>
      <w:proofErr w:type="spellStart"/>
      <w:r>
        <w:t>GLTFLoader</w:t>
      </w:r>
      <w:proofErr w:type="spellEnd"/>
      <w:r w:rsidRPr="00226279">
        <w:rPr>
          <w:lang w:val="ru-RU"/>
        </w:rPr>
        <w:t>, смены материалов столешницы и сменного декора (керамическая вазочка с розой, ресторанное блюдо, золотой канделябр со свечами).</w:t>
      </w:r>
      <w:r w:rsidRPr="00226279">
        <w:rPr>
          <w:lang w:val="ru-RU"/>
        </w:rPr>
        <w:br/>
        <w:t xml:space="preserve">• </w:t>
      </w:r>
      <w:proofErr w:type="spellStart"/>
      <w:r>
        <w:t>UIManager</w:t>
      </w:r>
      <w:proofErr w:type="spellEnd"/>
      <w:r w:rsidRPr="00226279">
        <w:rPr>
          <w:lang w:val="ru-RU"/>
        </w:rPr>
        <w:t>.</w:t>
      </w:r>
      <w:proofErr w:type="spellStart"/>
      <w:r>
        <w:t>js</w:t>
      </w:r>
      <w:proofErr w:type="spellEnd"/>
      <w:r w:rsidRPr="00226279">
        <w:rPr>
          <w:lang w:val="ru-RU"/>
        </w:rPr>
        <w:t xml:space="preserve"> — класс связывания </w:t>
      </w:r>
      <w:r>
        <w:t>HTML</w:t>
      </w:r>
      <w:r w:rsidRPr="00226279">
        <w:rPr>
          <w:lang w:val="ru-RU"/>
        </w:rPr>
        <w:t xml:space="preserve"> </w:t>
      </w:r>
      <w:r>
        <w:t>UI</w:t>
      </w:r>
      <w:r w:rsidRPr="00226279">
        <w:rPr>
          <w:lang w:val="ru-RU"/>
        </w:rPr>
        <w:t xml:space="preserve">-контролов с логикой </w:t>
      </w:r>
      <w:r>
        <w:t>Three</w:t>
      </w:r>
      <w:r w:rsidRPr="00226279">
        <w:rPr>
          <w:lang w:val="ru-RU"/>
        </w:rPr>
        <w:t>.</w:t>
      </w:r>
      <w:proofErr w:type="spellStart"/>
      <w:r>
        <w:t>js</w:t>
      </w:r>
      <w:proofErr w:type="spellEnd"/>
      <w:r w:rsidRPr="00226279">
        <w:rPr>
          <w:lang w:val="ru-RU"/>
        </w:rPr>
        <w:t>.</w:t>
      </w:r>
      <w:r w:rsidRPr="00226279">
        <w:rPr>
          <w:lang w:val="ru-RU"/>
        </w:rPr>
        <w:br/>
        <w:t xml:space="preserve">• </w:t>
      </w:r>
      <w:r>
        <w:t>main</w:t>
      </w:r>
      <w:r w:rsidRPr="00226279">
        <w:rPr>
          <w:lang w:val="ru-RU"/>
        </w:rPr>
        <w:t>.</w:t>
      </w:r>
      <w:proofErr w:type="spellStart"/>
      <w:r>
        <w:t>js</w:t>
      </w:r>
      <w:proofErr w:type="spellEnd"/>
      <w:r w:rsidRPr="00226279">
        <w:rPr>
          <w:lang w:val="ru-RU"/>
        </w:rPr>
        <w:t xml:space="preserve"> — входная точка приложения.</w:t>
      </w:r>
    </w:p>
    <w:p w14:paraId="213B54B8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t xml:space="preserve">2. </w:t>
      </w:r>
      <w:r>
        <w:rPr>
          <w:b/>
        </w:rPr>
        <w:t>PBR</w:t>
      </w:r>
      <w:r w:rsidRPr="00226279">
        <w:rPr>
          <w:b/>
          <w:lang w:val="ru-RU"/>
        </w:rPr>
        <w:t xml:space="preserve">-материалы и </w:t>
      </w:r>
      <w:r>
        <w:rPr>
          <w:b/>
        </w:rPr>
        <w:t>HDRI</w:t>
      </w:r>
      <w:r w:rsidRPr="00226279">
        <w:rPr>
          <w:b/>
          <w:lang w:val="ru-RU"/>
        </w:rPr>
        <w:t xml:space="preserve">-освещение. </w:t>
      </w:r>
      <w:r w:rsidRPr="00226279">
        <w:rPr>
          <w:lang w:val="ru-RU"/>
        </w:rPr>
        <w:t xml:space="preserve">Внедрена световая карта окружения </w:t>
      </w:r>
      <w:proofErr w:type="spellStart"/>
      <w:r>
        <w:t>RoomEnvironment</w:t>
      </w:r>
      <w:proofErr w:type="spellEnd"/>
      <w:r w:rsidRPr="00226279">
        <w:rPr>
          <w:lang w:val="ru-RU"/>
        </w:rPr>
        <w:t xml:space="preserve">, скомпилированная через </w:t>
      </w:r>
      <w:proofErr w:type="spellStart"/>
      <w:r>
        <w:t>PMREMGenerator</w:t>
      </w:r>
      <w:proofErr w:type="spellEnd"/>
      <w:r w:rsidRPr="00226279">
        <w:rPr>
          <w:lang w:val="ru-RU"/>
        </w:rPr>
        <w:t xml:space="preserve"> и назначенная в </w:t>
      </w:r>
      <w:r>
        <w:t>scene</w:t>
      </w:r>
      <w:r w:rsidRPr="00226279">
        <w:rPr>
          <w:lang w:val="ru-RU"/>
        </w:rPr>
        <w:t>.</w:t>
      </w:r>
      <w:r>
        <w:t>environment</w:t>
      </w:r>
      <w:r w:rsidRPr="00226279">
        <w:rPr>
          <w:lang w:val="ru-RU"/>
        </w:rPr>
        <w:t xml:space="preserve">. Все элементы столика используют </w:t>
      </w:r>
      <w:proofErr w:type="spellStart"/>
      <w:r>
        <w:t>MeshStandardMaterial</w:t>
      </w:r>
      <w:proofErr w:type="spellEnd"/>
      <w:r w:rsidRPr="00226279">
        <w:rPr>
          <w:lang w:val="ru-RU"/>
        </w:rPr>
        <w:t xml:space="preserve"> с физически корректными коэффициентами шероховатости (</w:t>
      </w:r>
      <w:r>
        <w:t>roughness</w:t>
      </w:r>
      <w:r w:rsidRPr="00226279">
        <w:rPr>
          <w:lang w:val="ru-RU"/>
        </w:rPr>
        <w:t>) и металличности (</w:t>
      </w:r>
      <w:proofErr w:type="spellStart"/>
      <w:r>
        <w:t>metalness</w:t>
      </w:r>
      <w:proofErr w:type="spellEnd"/>
      <w:r w:rsidRPr="00226279">
        <w:rPr>
          <w:lang w:val="ru-RU"/>
        </w:rPr>
        <w:t>). Реализована динамическая смена 5 типов материалов столешницы: Дуб (0</w:t>
      </w:r>
      <w:r>
        <w:t>x</w:t>
      </w:r>
      <w:r w:rsidRPr="00226279">
        <w:rPr>
          <w:lang w:val="ru-RU"/>
        </w:rPr>
        <w:t>8</w:t>
      </w:r>
      <w:r>
        <w:t>B</w:t>
      </w:r>
      <w:r w:rsidRPr="00226279">
        <w:rPr>
          <w:lang w:val="ru-RU"/>
        </w:rPr>
        <w:t>5</w:t>
      </w:r>
      <w:r>
        <w:t>A</w:t>
      </w:r>
      <w:r w:rsidRPr="00226279">
        <w:rPr>
          <w:lang w:val="ru-RU"/>
        </w:rPr>
        <w:t>2</w:t>
      </w:r>
      <w:r>
        <w:t>B</w:t>
      </w:r>
      <w:r w:rsidRPr="00226279">
        <w:rPr>
          <w:lang w:val="ru-RU"/>
        </w:rPr>
        <w:t>), Венге (0</w:t>
      </w:r>
      <w:r>
        <w:t>x</w:t>
      </w:r>
      <w:r w:rsidRPr="00226279">
        <w:rPr>
          <w:lang w:val="ru-RU"/>
        </w:rPr>
        <w:t>362819), Белый мрамор (0</w:t>
      </w:r>
      <w:proofErr w:type="spellStart"/>
      <w:r>
        <w:t>xF</w:t>
      </w:r>
      <w:proofErr w:type="spellEnd"/>
      <w:r w:rsidRPr="00226279">
        <w:rPr>
          <w:lang w:val="ru-RU"/>
        </w:rPr>
        <w:t>3</w:t>
      </w:r>
      <w:r>
        <w:t>F</w:t>
      </w:r>
      <w:r w:rsidRPr="00226279">
        <w:rPr>
          <w:lang w:val="ru-RU"/>
        </w:rPr>
        <w:t>4</w:t>
      </w:r>
      <w:r>
        <w:t>F</w:t>
      </w:r>
      <w:r w:rsidRPr="00226279">
        <w:rPr>
          <w:lang w:val="ru-RU"/>
        </w:rPr>
        <w:t>6), Черный гранит (0</w:t>
      </w:r>
      <w:r>
        <w:t>x</w:t>
      </w:r>
      <w:r w:rsidRPr="00226279">
        <w:rPr>
          <w:lang w:val="ru-RU"/>
        </w:rPr>
        <w:t>1</w:t>
      </w:r>
      <w:r>
        <w:t>E</w:t>
      </w:r>
      <w:r w:rsidRPr="00226279">
        <w:rPr>
          <w:lang w:val="ru-RU"/>
        </w:rPr>
        <w:t>293</w:t>
      </w:r>
      <w:r>
        <w:t>B</w:t>
      </w:r>
      <w:r w:rsidRPr="00226279">
        <w:rPr>
          <w:lang w:val="ru-RU"/>
        </w:rPr>
        <w:t>) и Золото (0</w:t>
      </w:r>
      <w:proofErr w:type="spellStart"/>
      <w:r>
        <w:t>xD</w:t>
      </w:r>
      <w:proofErr w:type="spellEnd"/>
      <w:r w:rsidRPr="00226279">
        <w:rPr>
          <w:lang w:val="ru-RU"/>
        </w:rPr>
        <w:t>4</w:t>
      </w:r>
      <w:r>
        <w:t>AF</w:t>
      </w:r>
      <w:r w:rsidRPr="00226279">
        <w:rPr>
          <w:lang w:val="ru-RU"/>
        </w:rPr>
        <w:t>37).</w:t>
      </w:r>
    </w:p>
    <w:p w14:paraId="7C2DE8F6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t xml:space="preserve">3. Управление объектом и </w:t>
      </w:r>
      <w:r>
        <w:rPr>
          <w:b/>
        </w:rPr>
        <w:t>UI</w:t>
      </w:r>
      <w:r w:rsidRPr="00226279">
        <w:rPr>
          <w:b/>
          <w:lang w:val="ru-RU"/>
        </w:rPr>
        <w:t xml:space="preserve"> в </w:t>
      </w:r>
      <w:r>
        <w:rPr>
          <w:b/>
        </w:rPr>
        <w:t>AR</w:t>
      </w:r>
      <w:r w:rsidRPr="00226279">
        <w:rPr>
          <w:b/>
          <w:lang w:val="ru-RU"/>
        </w:rPr>
        <w:t xml:space="preserve">. </w:t>
      </w:r>
      <w:r w:rsidRPr="00226279">
        <w:rPr>
          <w:lang w:val="ru-RU"/>
        </w:rPr>
        <w:t xml:space="preserve">Спроектирован нижний плавающий интерфейс в стиле </w:t>
      </w:r>
      <w:proofErr w:type="spellStart"/>
      <w:r>
        <w:t>glassmorphism</w:t>
      </w:r>
      <w:proofErr w:type="spellEnd"/>
      <w:r w:rsidRPr="00226279">
        <w:rPr>
          <w:lang w:val="ru-RU"/>
        </w:rPr>
        <w:t xml:space="preserve">. Пользователь может в реальном времени выбирать материал столешницы, менять декор, поворачивать столик влево/вправо на фиксированный угол или включать плавное авто-вращение, а также изменять масштаб столика от 50% до 160% через слайдер. События клика по </w:t>
      </w:r>
      <w:r>
        <w:t>UI</w:t>
      </w:r>
      <w:r w:rsidRPr="00226279">
        <w:rPr>
          <w:lang w:val="ru-RU"/>
        </w:rPr>
        <w:t xml:space="preserve"> изолированы от </w:t>
      </w:r>
      <w:proofErr w:type="spellStart"/>
      <w:r w:rsidRPr="00226279">
        <w:rPr>
          <w:lang w:val="ru-RU"/>
        </w:rPr>
        <w:t>тапов</w:t>
      </w:r>
      <w:proofErr w:type="spellEnd"/>
      <w:r w:rsidRPr="00226279">
        <w:rPr>
          <w:lang w:val="ru-RU"/>
        </w:rPr>
        <w:t xml:space="preserve"> по экрану, исключая случайные перестановки объекта.</w:t>
      </w:r>
    </w:p>
    <w:p w14:paraId="084F2892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t xml:space="preserve">4. Привязка столика к полу в </w:t>
      </w:r>
      <w:r>
        <w:rPr>
          <w:b/>
        </w:rPr>
        <w:t>AR</w:t>
      </w:r>
      <w:r w:rsidRPr="00226279">
        <w:rPr>
          <w:b/>
          <w:lang w:val="ru-RU"/>
        </w:rPr>
        <w:t xml:space="preserve">. </w:t>
      </w:r>
      <w:r w:rsidRPr="00226279">
        <w:rPr>
          <w:lang w:val="ru-RU"/>
        </w:rPr>
        <w:t>Для жесткой фиксации столика на реальном полу реализован лучевой расчет точки пересечения с плоскостью пола (</w:t>
      </w:r>
      <w:proofErr w:type="spellStart"/>
      <w:r>
        <w:t>raycasting</w:t>
      </w:r>
      <w:proofErr w:type="spellEnd"/>
      <w:r w:rsidRPr="00226279">
        <w:rPr>
          <w:lang w:val="ru-RU"/>
        </w:rPr>
        <w:t>), а виртуальная камера синхронизирована с датчиком гироскопа телефона (</w:t>
      </w:r>
      <w:proofErr w:type="spellStart"/>
      <w:r>
        <w:t>DeviceOrientation</w:t>
      </w:r>
      <w:proofErr w:type="spellEnd"/>
      <w:r w:rsidRPr="00226279">
        <w:rPr>
          <w:lang w:val="ru-RU"/>
        </w:rPr>
        <w:t>). Благодаря этому столик надежно закреплен на полу комнаты и не смещается при поворотах устройства.</w:t>
      </w:r>
    </w:p>
    <w:p w14:paraId="5FD41E9C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t xml:space="preserve">Листинг модулей </w:t>
      </w:r>
      <w:r>
        <w:rPr>
          <w:b/>
        </w:rPr>
        <w:t>index</w:t>
      </w:r>
      <w:r w:rsidRPr="00226279">
        <w:rPr>
          <w:b/>
          <w:lang w:val="ru-RU"/>
        </w:rPr>
        <w:t>.</w:t>
      </w:r>
      <w:r>
        <w:rPr>
          <w:b/>
        </w:rPr>
        <w:t>html</w:t>
      </w:r>
      <w:r w:rsidRPr="00226279">
        <w:rPr>
          <w:b/>
          <w:lang w:val="ru-RU"/>
        </w:rPr>
        <w:t xml:space="preserve"> и </w:t>
      </w:r>
      <w:proofErr w:type="spellStart"/>
      <w:r>
        <w:rPr>
          <w:b/>
        </w:rPr>
        <w:t>ModelLoader</w:t>
      </w:r>
      <w:proofErr w:type="spellEnd"/>
      <w:r w:rsidRPr="00226279">
        <w:rPr>
          <w:b/>
          <w:lang w:val="ru-RU"/>
        </w:rPr>
        <w:t>.</w:t>
      </w:r>
      <w:proofErr w:type="spellStart"/>
      <w:r>
        <w:rPr>
          <w:b/>
        </w:rPr>
        <w:t>js</w:t>
      </w:r>
      <w:proofErr w:type="spellEnd"/>
      <w:r w:rsidRPr="00226279">
        <w:rPr>
          <w:b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066F1" w14:paraId="169BF975" w14:textId="77777777">
        <w:trPr>
          <w:jc w:val="center"/>
        </w:trPr>
        <w:tc>
          <w:tcPr>
            <w:tcW w:w="936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67A74200" w14:textId="77777777" w:rsidR="007066F1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&lt;!-- task5-threejs-extended/index.html --&gt;</w:t>
            </w:r>
            <w:r>
              <w:rPr>
                <w:rFonts w:ascii="Consolas" w:hAnsi="Consolas"/>
                <w:color w:val="1E293B"/>
                <w:sz w:val="16"/>
              </w:rPr>
              <w:br/>
              <w:t>&lt;!DOCTYPE html&gt;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lastRenderedPageBreak/>
              <w:t>&lt;html lang="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ru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"&gt;</w:t>
            </w:r>
            <w:r>
              <w:rPr>
                <w:rFonts w:ascii="Consolas" w:hAnsi="Consolas"/>
                <w:color w:val="1E293B"/>
                <w:sz w:val="16"/>
              </w:rPr>
              <w:br/>
              <w:t>&lt;head&gt;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&lt;meta name="viewport" content="width=device-width, initial-scale=1.0, user-scalable=no"&gt;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&lt;title&gt;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WebAR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Задание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5 -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Управление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объектом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и HDRI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освещение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&lt;/title&gt;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&lt;script type="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importmap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"imports":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    "three": "https://unpkg.com/three@0.160.0/build/three.module.js",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    "three/addons/": "https://unpkg.com/three@0.160.0/examples/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jsm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/"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}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&lt;/script&gt;</w:t>
            </w:r>
            <w:r>
              <w:rPr>
                <w:rFonts w:ascii="Consolas" w:hAnsi="Consolas"/>
                <w:color w:val="1E293B"/>
                <w:sz w:val="16"/>
              </w:rPr>
              <w:br/>
              <w:t>&lt;/head&gt;</w:t>
            </w:r>
            <w:r>
              <w:rPr>
                <w:rFonts w:ascii="Consolas" w:hAnsi="Consolas"/>
                <w:color w:val="1E293B"/>
                <w:sz w:val="16"/>
              </w:rPr>
              <w:br/>
              <w:t>&lt;body&gt;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&lt;video id="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ar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-video"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playsinline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autoplay muted&gt;&lt;/video&gt;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&lt;div id="top-bar"&gt;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&lt;span class="top-title"&gt;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Конфигуратор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столика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(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Задание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5)&lt;/span&gt;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&lt;button id="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startArBtn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"&gt;START AR&lt;/button&gt;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&lt;/div&gt;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&lt;div id="bottom-bar"&gt;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&lt;div class="bar-row"&gt;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&lt;select id="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decorSelect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    &lt;option value="vase"&gt;🌹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Вазочка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&lt;/option&gt;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    &lt;option value="dish"&gt;🍽️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Блюдо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glTF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&lt;/option&gt;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    &lt;option value="candles"&gt;🕯️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Свечи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&lt;/option&gt;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&lt;/select&gt;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&lt;button id="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rotLeftBtn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"&gt;↺&lt;/button&gt;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&lt;button id="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autoRotBtn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"&gt;⟳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Авто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&lt;/button&gt;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&lt;button id="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rotRightBtn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"&gt;↻&lt;/button&gt;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&lt;/div&gt;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&lt;div class="bar-row"&gt;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&lt;button class="mat-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active" data-mat="oak"&gt;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Дуб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&lt;/button&gt;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&lt;button class="mat-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 data-mat="wenge"&gt;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Венге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&lt;/button&gt;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&lt;button class="mat-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 data-mat="marble"&gt;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Мрамор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&lt;/button&gt;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&lt;button class="mat-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 data-mat="granite"&gt;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Гранит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&lt;/button&gt;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&lt;button class="mat-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btn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 data-mat="gold"&gt;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Золото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&lt;/button&gt;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&lt;/div&gt;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&lt;div class="bar-row"&gt;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&lt;input id="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scaleSlider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 type="range" min="0.5" max="1.6" step="0.05" value="1.0"&gt;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&lt;span id="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scaleVal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"&gt;100%&lt;/span&gt;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&lt;/div&gt;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&lt;/div&gt;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&lt;script type="module"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src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="./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js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/main.js"&gt;&lt;/script&gt;</w:t>
            </w:r>
            <w:r>
              <w:rPr>
                <w:rFonts w:ascii="Consolas" w:hAnsi="Consolas"/>
                <w:color w:val="1E293B"/>
                <w:sz w:val="16"/>
              </w:rPr>
              <w:br/>
              <w:t>&lt;/body&gt;</w:t>
            </w:r>
            <w:r>
              <w:rPr>
                <w:rFonts w:ascii="Consolas" w:hAnsi="Consolas"/>
                <w:color w:val="1E293B"/>
                <w:sz w:val="16"/>
              </w:rPr>
              <w:br/>
              <w:t>&lt;/html&gt;</w:t>
            </w:r>
          </w:p>
        </w:tc>
      </w:tr>
    </w:tbl>
    <w:p w14:paraId="78BDAFDA" w14:textId="77777777" w:rsidR="007066F1" w:rsidRDefault="007066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066F1" w14:paraId="2A929CAA" w14:textId="77777777">
        <w:trPr>
          <w:jc w:val="center"/>
        </w:trPr>
        <w:tc>
          <w:tcPr>
            <w:tcW w:w="936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201040CC" w14:textId="77777777" w:rsidR="007066F1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// task5-threejs-extended/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js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/ModelLoader.js (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фрагмент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PBR-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материалов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)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export class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ModelLoader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constructor()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this.gltfLoader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GLTFLoader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();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this.materialPresets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oak: { color: 0x8B5A2B, roughness: 0.35,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metalness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: 0.05 },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wenge: { color: 0x362819, roughness: 0.25,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metalness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: 0.08 },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marble: { color: 0xF3F4F6, roughness: 0.12,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metalness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: 0.10 },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granite: { color: 0x1E293B, roughness: 0.20,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metalness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: 0.25 },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gold: { color: 0xD4AF37, roughness: 0.30,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metalness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: 0.85 }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};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setTableMaterial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(key)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const p =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this.materialPresets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[key];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if (p &amp;&amp;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this.topMesh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)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this.topMesh.material.color.setHex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p.color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);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this.topMesh.material.roughness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p.roughness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this.topMesh.material.metalness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p.metalness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this.topMesh.material.needsUpdate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true;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6"/>
              </w:rPr>
              <w:br/>
              <w:t>}</w:t>
            </w:r>
          </w:p>
        </w:tc>
      </w:tr>
    </w:tbl>
    <w:p w14:paraId="5590F555" w14:textId="77777777" w:rsidR="007066F1" w:rsidRDefault="007066F1"/>
    <w:p w14:paraId="352093F9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lastRenderedPageBreak/>
        <w:t>Развертывание и тестирование:</w:t>
      </w:r>
    </w:p>
    <w:p w14:paraId="64912377" w14:textId="4AA79500" w:rsidR="007066F1" w:rsidRPr="00226279" w:rsidRDefault="00000000">
      <w:r w:rsidRPr="00226279">
        <w:rPr>
          <w:lang w:val="ru-RU"/>
        </w:rPr>
        <w:t xml:space="preserve">Приложение развернуто на </w:t>
      </w:r>
      <w:r>
        <w:t>GitHub</w:t>
      </w:r>
      <w:r w:rsidRPr="00226279">
        <w:rPr>
          <w:lang w:val="ru-RU"/>
        </w:rPr>
        <w:t xml:space="preserve"> </w:t>
      </w:r>
      <w:r>
        <w:t>Pages</w:t>
      </w:r>
      <w:r w:rsidRPr="00226279">
        <w:rPr>
          <w:lang w:val="ru-RU"/>
        </w:rPr>
        <w:t xml:space="preserve">: </w:t>
      </w:r>
      <w:r>
        <w:t>https</w:t>
      </w:r>
      <w:r w:rsidRPr="00226279">
        <w:rPr>
          <w:lang w:val="ru-RU"/>
        </w:rPr>
        <w:t>://</w:t>
      </w:r>
      <w:proofErr w:type="spellStart"/>
      <w:r>
        <w:t>anouchh</w:t>
      </w:r>
      <w:proofErr w:type="spellEnd"/>
      <w:r w:rsidRPr="00226279">
        <w:rPr>
          <w:lang w:val="ru-RU"/>
        </w:rPr>
        <w:t>.</w:t>
      </w:r>
      <w:proofErr w:type="spellStart"/>
      <w:r>
        <w:t>github</w:t>
      </w:r>
      <w:proofErr w:type="spellEnd"/>
      <w:r w:rsidRPr="00226279">
        <w:rPr>
          <w:lang w:val="ru-RU"/>
        </w:rPr>
        <w:t>.</w:t>
      </w:r>
      <w:r>
        <w:t>io</w:t>
      </w:r>
      <w:r w:rsidRPr="00226279">
        <w:rPr>
          <w:lang w:val="ru-RU"/>
        </w:rPr>
        <w:t>/</w:t>
      </w:r>
      <w:r>
        <w:t>restaurant</w:t>
      </w:r>
      <w:r w:rsidRPr="00226279">
        <w:rPr>
          <w:lang w:val="ru-RU"/>
        </w:rPr>
        <w:t>-</w:t>
      </w:r>
      <w:proofErr w:type="spellStart"/>
      <w:r>
        <w:t>ar</w:t>
      </w:r>
      <w:proofErr w:type="spellEnd"/>
      <w:r w:rsidRPr="00226279">
        <w:rPr>
          <w:lang w:val="ru-RU"/>
        </w:rPr>
        <w:t>/</w:t>
      </w:r>
      <w:r>
        <w:t>task</w:t>
      </w:r>
      <w:r w:rsidRPr="00226279">
        <w:rPr>
          <w:lang w:val="ru-RU"/>
        </w:rPr>
        <w:t>5-</w:t>
      </w:r>
      <w:proofErr w:type="spellStart"/>
      <w:r>
        <w:t>threejs</w:t>
      </w:r>
      <w:proofErr w:type="spellEnd"/>
      <w:r w:rsidRPr="00226279">
        <w:rPr>
          <w:lang w:val="ru-RU"/>
        </w:rPr>
        <w:t>-</w:t>
      </w:r>
      <w:r>
        <w:t>extended</w:t>
      </w:r>
      <w:r w:rsidRPr="00226279">
        <w:rPr>
          <w:lang w:val="ru-RU"/>
        </w:rPr>
        <w:t>/</w:t>
      </w:r>
      <w:r>
        <w:t>index</w:t>
      </w:r>
      <w:r w:rsidRPr="00226279">
        <w:rPr>
          <w:lang w:val="ru-RU"/>
        </w:rPr>
        <w:t>.</w:t>
      </w:r>
      <w:r>
        <w:t>html</w:t>
      </w:r>
      <w:r w:rsidRPr="00226279">
        <w:rPr>
          <w:lang w:val="ru-RU"/>
        </w:rPr>
        <w:t xml:space="preserve">. В ходе тестирования проверена динамическая смена текстур и цветов столешницы, замена декоративных моделей (вазочка, </w:t>
      </w:r>
      <w:proofErr w:type="spellStart"/>
      <w:r>
        <w:t>glTF</w:t>
      </w:r>
      <w:proofErr w:type="spellEnd"/>
      <w:r w:rsidRPr="00226279">
        <w:rPr>
          <w:lang w:val="ru-RU"/>
        </w:rPr>
        <w:t>-блюдо, свечи), плавное вращение и масштабирование столика в дополненной реальности.</w:t>
      </w:r>
    </w:p>
    <w:p w14:paraId="2F0A7907" w14:textId="77777777" w:rsidR="007066F1" w:rsidRPr="00226279" w:rsidRDefault="00000000">
      <w:pPr>
        <w:rPr>
          <w:lang w:val="ru-RU"/>
        </w:rPr>
      </w:pPr>
      <w:r w:rsidRPr="00226279">
        <w:rPr>
          <w:lang w:val="ru-RU"/>
        </w:rPr>
        <w:br w:type="page"/>
      </w:r>
    </w:p>
    <w:p w14:paraId="3FD1D17E" w14:textId="77777777" w:rsidR="007066F1" w:rsidRPr="00226279" w:rsidRDefault="00000000">
      <w:pPr>
        <w:jc w:val="center"/>
        <w:rPr>
          <w:lang w:val="ru-RU"/>
        </w:rPr>
      </w:pPr>
      <w:r w:rsidRPr="00226279">
        <w:rPr>
          <w:b/>
          <w:sz w:val="28"/>
          <w:lang w:val="ru-RU"/>
        </w:rPr>
        <w:lastRenderedPageBreak/>
        <w:t>ЗАДАНИЕ 6</w:t>
      </w:r>
    </w:p>
    <w:p w14:paraId="6F5EA158" w14:textId="77777777" w:rsidR="007066F1" w:rsidRDefault="00000000">
      <w:pPr>
        <w:jc w:val="center"/>
      </w:pPr>
      <w:r w:rsidRPr="00226279">
        <w:rPr>
          <w:b/>
          <w:lang w:val="ru-RU"/>
        </w:rPr>
        <w:t xml:space="preserve">Тема: Построение </w:t>
      </w:r>
      <w:proofErr w:type="spellStart"/>
      <w:r>
        <w:rPr>
          <w:b/>
        </w:rPr>
        <w:t>WebAR</w:t>
      </w:r>
      <w:proofErr w:type="spellEnd"/>
      <w:r w:rsidRPr="00226279">
        <w:rPr>
          <w:b/>
          <w:lang w:val="ru-RU"/>
        </w:rPr>
        <w:t xml:space="preserve">-сцены в </w:t>
      </w:r>
      <w:r>
        <w:rPr>
          <w:b/>
        </w:rPr>
        <w:t>Unity</w:t>
      </w:r>
      <w:r w:rsidRPr="00226279">
        <w:rPr>
          <w:b/>
          <w:lang w:val="ru-RU"/>
        </w:rPr>
        <w:t xml:space="preserve"> с помощью </w:t>
      </w:r>
      <w:proofErr w:type="spellStart"/>
      <w:r>
        <w:rPr>
          <w:b/>
        </w:rPr>
        <w:t>WebXR</w:t>
      </w:r>
      <w:proofErr w:type="spellEnd"/>
      <w:r>
        <w:rPr>
          <w:b/>
        </w:rPr>
        <w:t xml:space="preserve"> Exporter</w:t>
      </w:r>
    </w:p>
    <w:p w14:paraId="1C608D41" w14:textId="77777777" w:rsidR="007066F1" w:rsidRDefault="00000000">
      <w:proofErr w:type="spellStart"/>
      <w:r>
        <w:rPr>
          <w:b/>
        </w:rPr>
        <w:t>Требования</w:t>
      </w:r>
      <w:proofErr w:type="spellEnd"/>
      <w:r>
        <w:rPr>
          <w:b/>
        </w:rPr>
        <w:t>:</w:t>
      </w:r>
    </w:p>
    <w:p w14:paraId="3F17B9D3" w14:textId="77777777" w:rsidR="007066F1" w:rsidRDefault="00000000">
      <w:pPr>
        <w:pStyle w:val="a0"/>
      </w:pPr>
      <w:proofErr w:type="spellStart"/>
      <w:r>
        <w:t>Установлен</w:t>
      </w:r>
      <w:proofErr w:type="spellEnd"/>
      <w:r>
        <w:t xml:space="preserve"> и </w:t>
      </w:r>
      <w:proofErr w:type="spellStart"/>
      <w:r>
        <w:t>корректно</w:t>
      </w:r>
      <w:proofErr w:type="spellEnd"/>
      <w:r>
        <w:t xml:space="preserve"> </w:t>
      </w:r>
      <w:proofErr w:type="spellStart"/>
      <w:r>
        <w:t>подключён</w:t>
      </w:r>
      <w:proofErr w:type="spellEnd"/>
      <w:r>
        <w:t xml:space="preserve"> unity-</w:t>
      </w:r>
      <w:proofErr w:type="spellStart"/>
      <w:r>
        <w:t>webxr</w:t>
      </w:r>
      <w:proofErr w:type="spellEnd"/>
      <w:r>
        <w:t>-export (</w:t>
      </w:r>
      <w:proofErr w:type="spellStart"/>
      <w:r>
        <w:t>пакет</w:t>
      </w:r>
      <w:proofErr w:type="spellEnd"/>
      <w:r>
        <w:t xml:space="preserve"> De-Panther).</w:t>
      </w:r>
    </w:p>
    <w:p w14:paraId="0C40AADF" w14:textId="77777777" w:rsidR="007066F1" w:rsidRPr="00226279" w:rsidRDefault="00000000">
      <w:pPr>
        <w:pStyle w:val="a0"/>
        <w:rPr>
          <w:lang w:val="ru-RU"/>
        </w:rPr>
      </w:pPr>
      <w:r w:rsidRPr="00226279">
        <w:rPr>
          <w:lang w:val="ru-RU"/>
        </w:rPr>
        <w:t xml:space="preserve">Сцена построена с использованием камеры </w:t>
      </w:r>
      <w:proofErr w:type="spellStart"/>
      <w:r>
        <w:t>WebXR</w:t>
      </w:r>
      <w:proofErr w:type="spellEnd"/>
      <w:r w:rsidRPr="00226279">
        <w:rPr>
          <w:lang w:val="ru-RU"/>
        </w:rPr>
        <w:t xml:space="preserve"> и </w:t>
      </w:r>
      <w:proofErr w:type="spellStart"/>
      <w:r>
        <w:t>WebXRController</w:t>
      </w:r>
      <w:proofErr w:type="spellEnd"/>
      <w:r w:rsidRPr="00226279">
        <w:rPr>
          <w:lang w:val="ru-RU"/>
        </w:rPr>
        <w:t>.</w:t>
      </w:r>
    </w:p>
    <w:p w14:paraId="27E7F0F9" w14:textId="77777777" w:rsidR="007066F1" w:rsidRPr="00226279" w:rsidRDefault="00000000">
      <w:pPr>
        <w:pStyle w:val="a0"/>
        <w:rPr>
          <w:lang w:val="ru-RU"/>
        </w:rPr>
      </w:pPr>
      <w:r w:rsidRPr="00226279">
        <w:rPr>
          <w:lang w:val="ru-RU"/>
        </w:rPr>
        <w:t>Объект появляется в центре экрана (</w:t>
      </w:r>
      <w:r>
        <w:t>viewer</w:t>
      </w:r>
      <w:r w:rsidRPr="00226279">
        <w:rPr>
          <w:lang w:val="ru-RU"/>
        </w:rPr>
        <w:t>-</w:t>
      </w:r>
      <w:r>
        <w:t>space</w:t>
      </w:r>
      <w:r w:rsidRPr="00226279">
        <w:rPr>
          <w:lang w:val="ru-RU"/>
        </w:rPr>
        <w:t>) при старте.</w:t>
      </w:r>
    </w:p>
    <w:p w14:paraId="081450A2" w14:textId="77777777" w:rsidR="007066F1" w:rsidRPr="00226279" w:rsidRDefault="00000000">
      <w:pPr>
        <w:pStyle w:val="a0"/>
        <w:rPr>
          <w:lang w:val="ru-RU"/>
        </w:rPr>
      </w:pPr>
      <w:r w:rsidRPr="00226279">
        <w:rPr>
          <w:lang w:val="ru-RU"/>
        </w:rPr>
        <w:t xml:space="preserve">Сборка выполнена в </w:t>
      </w:r>
      <w:r>
        <w:t>WebGL</w:t>
      </w:r>
      <w:r w:rsidRPr="00226279">
        <w:rPr>
          <w:lang w:val="ru-RU"/>
        </w:rPr>
        <w:t xml:space="preserve"> с нужными настройками (отключены </w:t>
      </w:r>
      <w:r>
        <w:t>compression</w:t>
      </w:r>
      <w:r w:rsidRPr="00226279">
        <w:rPr>
          <w:lang w:val="ru-RU"/>
        </w:rPr>
        <w:t xml:space="preserve"> </w:t>
      </w:r>
      <w:r>
        <w:t>fallback</w:t>
      </w:r>
      <w:r w:rsidRPr="00226279">
        <w:rPr>
          <w:lang w:val="ru-RU"/>
        </w:rPr>
        <w:t xml:space="preserve"> и </w:t>
      </w:r>
      <w:r>
        <w:t>multithread</w:t>
      </w:r>
      <w:r w:rsidRPr="00226279">
        <w:rPr>
          <w:lang w:val="ru-RU"/>
        </w:rPr>
        <w:t>).</w:t>
      </w:r>
    </w:p>
    <w:p w14:paraId="0E6617F8" w14:textId="77777777" w:rsidR="007066F1" w:rsidRPr="00226279" w:rsidRDefault="00000000">
      <w:pPr>
        <w:pStyle w:val="a0"/>
        <w:rPr>
          <w:lang w:val="ru-RU"/>
        </w:rPr>
      </w:pPr>
      <w:r w:rsidRPr="00226279">
        <w:rPr>
          <w:lang w:val="ru-RU"/>
        </w:rPr>
        <w:t>Проведено тестирование на мобильном устройстве и произведена оценка размера сборки.</w:t>
      </w:r>
    </w:p>
    <w:p w14:paraId="7DB232A6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t>Описание выполнения работы:</w:t>
      </w:r>
    </w:p>
    <w:p w14:paraId="384DF4EE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t xml:space="preserve">1. Подключение пакета </w:t>
      </w:r>
      <w:r>
        <w:rPr>
          <w:b/>
        </w:rPr>
        <w:t>unity</w:t>
      </w:r>
      <w:r w:rsidRPr="00226279">
        <w:rPr>
          <w:b/>
          <w:lang w:val="ru-RU"/>
        </w:rPr>
        <w:t>-</w:t>
      </w:r>
      <w:proofErr w:type="spellStart"/>
      <w:r>
        <w:rPr>
          <w:b/>
        </w:rPr>
        <w:t>webxr</w:t>
      </w:r>
      <w:proofErr w:type="spellEnd"/>
      <w:r w:rsidRPr="00226279">
        <w:rPr>
          <w:b/>
          <w:lang w:val="ru-RU"/>
        </w:rPr>
        <w:t>-</w:t>
      </w:r>
      <w:r>
        <w:rPr>
          <w:b/>
        </w:rPr>
        <w:t>export</w:t>
      </w:r>
      <w:r w:rsidRPr="00226279">
        <w:rPr>
          <w:b/>
          <w:lang w:val="ru-RU"/>
        </w:rPr>
        <w:t xml:space="preserve">. </w:t>
      </w:r>
      <w:r w:rsidRPr="00226279">
        <w:rPr>
          <w:lang w:val="ru-RU"/>
        </w:rPr>
        <w:t xml:space="preserve">В файл манифеста пакетов </w:t>
      </w:r>
      <w:r>
        <w:t>Unity</w:t>
      </w:r>
      <w:r w:rsidRPr="00226279">
        <w:rPr>
          <w:lang w:val="ru-RU"/>
        </w:rPr>
        <w:t xml:space="preserve"> (</w:t>
      </w:r>
      <w:r>
        <w:t>Packages</w:t>
      </w:r>
      <w:r w:rsidRPr="00226279">
        <w:rPr>
          <w:lang w:val="ru-RU"/>
        </w:rPr>
        <w:t>/</w:t>
      </w:r>
      <w:r>
        <w:t>manifest</w:t>
      </w:r>
      <w:r w:rsidRPr="00226279">
        <w:rPr>
          <w:lang w:val="ru-RU"/>
        </w:rPr>
        <w:t>.</w:t>
      </w:r>
      <w:proofErr w:type="spellStart"/>
      <w:r>
        <w:t>json</w:t>
      </w:r>
      <w:proofErr w:type="spellEnd"/>
      <w:r w:rsidRPr="00226279">
        <w:rPr>
          <w:lang w:val="ru-RU"/>
        </w:rPr>
        <w:t xml:space="preserve">) подключены официальные пакеты </w:t>
      </w:r>
      <w:r>
        <w:t>De</w:t>
      </w:r>
      <w:r w:rsidRPr="00226279">
        <w:rPr>
          <w:lang w:val="ru-RU"/>
        </w:rPr>
        <w:t>-</w:t>
      </w:r>
      <w:r>
        <w:t>Panther</w:t>
      </w:r>
      <w:r w:rsidRPr="00226279">
        <w:rPr>
          <w:lang w:val="ru-RU"/>
        </w:rPr>
        <w:t xml:space="preserve">: </w:t>
      </w:r>
      <w:r>
        <w:t>com</w:t>
      </w:r>
      <w:r w:rsidRPr="00226279">
        <w:rPr>
          <w:lang w:val="ru-RU"/>
        </w:rPr>
        <w:t>.</w:t>
      </w:r>
      <w:r>
        <w:t>de</w:t>
      </w:r>
      <w:r w:rsidRPr="00226279">
        <w:rPr>
          <w:lang w:val="ru-RU"/>
        </w:rPr>
        <w:t>-</w:t>
      </w:r>
      <w:r>
        <w:t>panther</w:t>
      </w:r>
      <w:r w:rsidRPr="00226279">
        <w:rPr>
          <w:lang w:val="ru-RU"/>
        </w:rPr>
        <w:t>.</w:t>
      </w:r>
      <w:proofErr w:type="spellStart"/>
      <w:r>
        <w:t>webxr</w:t>
      </w:r>
      <w:proofErr w:type="spellEnd"/>
      <w:r w:rsidRPr="00226279">
        <w:rPr>
          <w:lang w:val="ru-RU"/>
        </w:rPr>
        <w:t xml:space="preserve"> и </w:t>
      </w:r>
      <w:r>
        <w:t>com</w:t>
      </w:r>
      <w:r w:rsidRPr="00226279">
        <w:rPr>
          <w:lang w:val="ru-RU"/>
        </w:rPr>
        <w:t>.</w:t>
      </w:r>
      <w:r>
        <w:t>de</w:t>
      </w:r>
      <w:r w:rsidRPr="00226279">
        <w:rPr>
          <w:lang w:val="ru-RU"/>
        </w:rPr>
        <w:t>-</w:t>
      </w:r>
      <w:r>
        <w:t>panther</w:t>
      </w:r>
      <w:r w:rsidRPr="00226279">
        <w:rPr>
          <w:lang w:val="ru-RU"/>
        </w:rPr>
        <w:t>.</w:t>
      </w:r>
      <w:proofErr w:type="spellStart"/>
      <w:r>
        <w:t>webxr</w:t>
      </w:r>
      <w:proofErr w:type="spellEnd"/>
      <w:r w:rsidRPr="00226279">
        <w:rPr>
          <w:lang w:val="ru-RU"/>
        </w:rPr>
        <w:t>-</w:t>
      </w:r>
      <w:r>
        <w:t>interactions</w:t>
      </w:r>
      <w:r w:rsidRPr="00226279">
        <w:rPr>
          <w:lang w:val="ru-RU"/>
        </w:rPr>
        <w:t xml:space="preserve">. Стандартная </w:t>
      </w:r>
      <w:r>
        <w:t>Main</w:t>
      </w:r>
      <w:r w:rsidRPr="00226279">
        <w:rPr>
          <w:lang w:val="ru-RU"/>
        </w:rPr>
        <w:t xml:space="preserve"> </w:t>
      </w:r>
      <w:r>
        <w:t>Camera</w:t>
      </w:r>
      <w:r w:rsidRPr="00226279">
        <w:rPr>
          <w:lang w:val="ru-RU"/>
        </w:rPr>
        <w:t xml:space="preserve"> заменена на </w:t>
      </w:r>
      <w:proofErr w:type="spellStart"/>
      <w:r w:rsidRPr="00226279">
        <w:rPr>
          <w:lang w:val="ru-RU"/>
        </w:rPr>
        <w:t>префаб</w:t>
      </w:r>
      <w:proofErr w:type="spellEnd"/>
      <w:r w:rsidRPr="00226279">
        <w:rPr>
          <w:lang w:val="ru-RU"/>
        </w:rPr>
        <w:t xml:space="preserve"> </w:t>
      </w:r>
      <w:proofErr w:type="spellStart"/>
      <w:r>
        <w:t>WebXRCameraSet</w:t>
      </w:r>
      <w:proofErr w:type="spellEnd"/>
      <w:r w:rsidRPr="00226279">
        <w:rPr>
          <w:lang w:val="ru-RU"/>
        </w:rPr>
        <w:t xml:space="preserve">, обеспечивающий стерео-рендеринг и </w:t>
      </w:r>
      <w:r>
        <w:t>AR</w:t>
      </w:r>
      <w:r w:rsidRPr="00226279">
        <w:rPr>
          <w:lang w:val="ru-RU"/>
        </w:rPr>
        <w:t xml:space="preserve">-режим. На сцену помещен менеджер </w:t>
      </w:r>
      <w:r>
        <w:t>WebXRManager</w:t>
      </w:r>
      <w:r w:rsidRPr="00226279">
        <w:rPr>
          <w:lang w:val="ru-RU"/>
        </w:rPr>
        <w:t>.</w:t>
      </w:r>
    </w:p>
    <w:p w14:paraId="21BA1439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t xml:space="preserve">2. Реализация сценария </w:t>
      </w:r>
      <w:r>
        <w:rPr>
          <w:b/>
        </w:rPr>
        <w:t>Viewer</w:t>
      </w:r>
      <w:r w:rsidRPr="00226279">
        <w:rPr>
          <w:b/>
          <w:lang w:val="ru-RU"/>
        </w:rPr>
        <w:t>-</w:t>
      </w:r>
      <w:r>
        <w:rPr>
          <w:b/>
        </w:rPr>
        <w:t>Space</w:t>
      </w:r>
      <w:r w:rsidRPr="00226279">
        <w:rPr>
          <w:b/>
          <w:lang w:val="ru-RU"/>
        </w:rPr>
        <w:t xml:space="preserve">. </w:t>
      </w:r>
      <w:r w:rsidRPr="00226279">
        <w:rPr>
          <w:lang w:val="ru-RU"/>
        </w:rPr>
        <w:t xml:space="preserve">Разработан </w:t>
      </w:r>
      <w:r>
        <w:t>C</w:t>
      </w:r>
      <w:r w:rsidRPr="00226279">
        <w:rPr>
          <w:lang w:val="ru-RU"/>
        </w:rPr>
        <w:t xml:space="preserve">#-скрипт </w:t>
      </w:r>
      <w:proofErr w:type="spellStart"/>
      <w:r>
        <w:t>WebXRViewerSpacePlacer</w:t>
      </w:r>
      <w:proofErr w:type="spellEnd"/>
      <w:r w:rsidRPr="00226279">
        <w:rPr>
          <w:lang w:val="ru-RU"/>
        </w:rPr>
        <w:t>.</w:t>
      </w:r>
      <w:r>
        <w:t>cs</w:t>
      </w:r>
      <w:r w:rsidRPr="00226279">
        <w:rPr>
          <w:lang w:val="ru-RU"/>
        </w:rPr>
        <w:t xml:space="preserve">. В отличие от поиска пола через </w:t>
      </w:r>
      <w:r>
        <w:t>hit</w:t>
      </w:r>
      <w:r w:rsidRPr="00226279">
        <w:rPr>
          <w:lang w:val="ru-RU"/>
        </w:rPr>
        <w:t>-</w:t>
      </w:r>
      <w:r>
        <w:t>test</w:t>
      </w:r>
      <w:r w:rsidRPr="00226279">
        <w:rPr>
          <w:lang w:val="ru-RU"/>
        </w:rPr>
        <w:t xml:space="preserve">, сценарий </w:t>
      </w:r>
      <w:r>
        <w:t>viewer</w:t>
      </w:r>
      <w:r w:rsidRPr="00226279">
        <w:rPr>
          <w:lang w:val="ru-RU"/>
        </w:rPr>
        <w:t>-</w:t>
      </w:r>
      <w:r>
        <w:t>space</w:t>
      </w:r>
      <w:r w:rsidRPr="00226279">
        <w:rPr>
          <w:lang w:val="ru-RU"/>
        </w:rPr>
        <w:t xml:space="preserve"> требует удержания 3</w:t>
      </w:r>
      <w:r>
        <w:t>D</w:t>
      </w:r>
      <w:r w:rsidRPr="00226279">
        <w:rPr>
          <w:lang w:val="ru-RU"/>
        </w:rPr>
        <w:t xml:space="preserve">-объекта строго в центре поля зрения камеры пользователя на комфортной дистанции (1.0 м перед глазами). Скрипт подписывается на событие </w:t>
      </w:r>
      <w:r>
        <w:t>WebXRManager</w:t>
      </w:r>
      <w:r w:rsidRPr="00226279">
        <w:rPr>
          <w:lang w:val="ru-RU"/>
        </w:rPr>
        <w:t>.</w:t>
      </w:r>
      <w:proofErr w:type="spellStart"/>
      <w:r>
        <w:t>OnXRChange</w:t>
      </w:r>
      <w:proofErr w:type="spellEnd"/>
      <w:r w:rsidRPr="00226279">
        <w:rPr>
          <w:lang w:val="ru-RU"/>
        </w:rPr>
        <w:t xml:space="preserve"> и при входе в </w:t>
      </w:r>
      <w:r>
        <w:t>AR</w:t>
      </w:r>
      <w:r w:rsidRPr="00226279">
        <w:rPr>
          <w:lang w:val="ru-RU"/>
        </w:rPr>
        <w:t xml:space="preserve"> проецирует объект вдоль нормализованного вектора </w:t>
      </w:r>
      <w:r>
        <w:t>Camera</w:t>
      </w:r>
      <w:r w:rsidRPr="00226279">
        <w:rPr>
          <w:lang w:val="ru-RU"/>
        </w:rPr>
        <w:t>.</w:t>
      </w:r>
      <w:r>
        <w:t>main</w:t>
      </w:r>
      <w:r w:rsidRPr="00226279">
        <w:rPr>
          <w:lang w:val="ru-RU"/>
        </w:rPr>
        <w:t>.</w:t>
      </w:r>
      <w:r>
        <w:t>transform</w:t>
      </w:r>
      <w:r w:rsidRPr="00226279">
        <w:rPr>
          <w:lang w:val="ru-RU"/>
        </w:rPr>
        <w:t>.</w:t>
      </w:r>
      <w:r>
        <w:t>forward</w:t>
      </w:r>
      <w:r w:rsidRPr="00226279">
        <w:rPr>
          <w:lang w:val="ru-RU"/>
        </w:rPr>
        <w:t>.</w:t>
      </w:r>
    </w:p>
    <w:p w14:paraId="7AA6864D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t xml:space="preserve">3. Настройки сборки </w:t>
      </w:r>
      <w:r>
        <w:rPr>
          <w:b/>
        </w:rPr>
        <w:t>WebGL</w:t>
      </w:r>
      <w:r w:rsidRPr="00226279">
        <w:rPr>
          <w:b/>
          <w:lang w:val="ru-RU"/>
        </w:rPr>
        <w:t xml:space="preserve"> и оценка совместимости. </w:t>
      </w:r>
      <w:r w:rsidRPr="00226279">
        <w:rPr>
          <w:lang w:val="ru-RU"/>
        </w:rPr>
        <w:t xml:space="preserve">В настройках </w:t>
      </w:r>
      <w:r>
        <w:t>Player</w:t>
      </w:r>
      <w:r w:rsidRPr="00226279">
        <w:rPr>
          <w:lang w:val="ru-RU"/>
        </w:rPr>
        <w:t xml:space="preserve"> </w:t>
      </w:r>
      <w:r>
        <w:t>Settings</w:t>
      </w:r>
      <w:r w:rsidRPr="00226279">
        <w:rPr>
          <w:lang w:val="ru-RU"/>
        </w:rPr>
        <w:t xml:space="preserve"> заданы параметры:</w:t>
      </w:r>
      <w:r w:rsidRPr="00226279">
        <w:rPr>
          <w:lang w:val="ru-RU"/>
        </w:rPr>
        <w:br/>
        <w:t xml:space="preserve">• </w:t>
      </w:r>
      <w:r>
        <w:t>WebGL</w:t>
      </w:r>
      <w:r w:rsidRPr="00226279">
        <w:rPr>
          <w:lang w:val="ru-RU"/>
        </w:rPr>
        <w:t xml:space="preserve"> </w:t>
      </w:r>
      <w:r>
        <w:t>Template</w:t>
      </w:r>
      <w:r w:rsidRPr="00226279">
        <w:rPr>
          <w:lang w:val="ru-RU"/>
        </w:rPr>
        <w:t xml:space="preserve">: выбран шаблон </w:t>
      </w:r>
      <w:proofErr w:type="spellStart"/>
      <w:r>
        <w:t>WebXR</w:t>
      </w:r>
      <w:proofErr w:type="spellEnd"/>
      <w:r w:rsidRPr="00226279">
        <w:rPr>
          <w:lang w:val="ru-RU"/>
        </w:rPr>
        <w:t>2020/</w:t>
      </w:r>
      <w:proofErr w:type="spellStart"/>
      <w:r>
        <w:t>WebXRTemplate</w:t>
      </w:r>
      <w:proofErr w:type="spellEnd"/>
      <w:r w:rsidRPr="00226279">
        <w:rPr>
          <w:lang w:val="ru-RU"/>
        </w:rPr>
        <w:t>;</w:t>
      </w:r>
      <w:r w:rsidRPr="00226279">
        <w:rPr>
          <w:lang w:val="ru-RU"/>
        </w:rPr>
        <w:br/>
        <w:t xml:space="preserve">• </w:t>
      </w:r>
      <w:r>
        <w:t>Color</w:t>
      </w:r>
      <w:r w:rsidRPr="00226279">
        <w:rPr>
          <w:lang w:val="ru-RU"/>
        </w:rPr>
        <w:t xml:space="preserve"> </w:t>
      </w:r>
      <w:r>
        <w:t>Space</w:t>
      </w:r>
      <w:r w:rsidRPr="00226279">
        <w:rPr>
          <w:lang w:val="ru-RU"/>
        </w:rPr>
        <w:t xml:space="preserve">: </w:t>
      </w:r>
      <w:r>
        <w:t>Linear</w:t>
      </w:r>
      <w:r w:rsidRPr="00226279">
        <w:rPr>
          <w:lang w:val="ru-RU"/>
        </w:rPr>
        <w:t xml:space="preserve"> (для физически корректного отображения цветов);</w:t>
      </w:r>
      <w:r w:rsidRPr="00226279">
        <w:rPr>
          <w:lang w:val="ru-RU"/>
        </w:rPr>
        <w:br/>
        <w:t xml:space="preserve">• </w:t>
      </w:r>
      <w:r>
        <w:t>Multithreading</w:t>
      </w:r>
      <w:r w:rsidRPr="00226279">
        <w:rPr>
          <w:lang w:val="ru-RU"/>
        </w:rPr>
        <w:t xml:space="preserve">: отключен (чекбокс снят, так как </w:t>
      </w:r>
      <w:proofErr w:type="spellStart"/>
      <w:r>
        <w:t>WebAssembly</w:t>
      </w:r>
      <w:proofErr w:type="spellEnd"/>
      <w:r w:rsidRPr="00226279">
        <w:rPr>
          <w:lang w:val="ru-RU"/>
        </w:rPr>
        <w:t xml:space="preserve"> в браузере исполняется в основном потоке);</w:t>
      </w:r>
      <w:r w:rsidRPr="00226279">
        <w:rPr>
          <w:lang w:val="ru-RU"/>
        </w:rPr>
        <w:br/>
        <w:t xml:space="preserve">• </w:t>
      </w:r>
      <w:r>
        <w:t>Decompression</w:t>
      </w:r>
      <w:r w:rsidRPr="00226279">
        <w:rPr>
          <w:lang w:val="ru-RU"/>
        </w:rPr>
        <w:t xml:space="preserve"> </w:t>
      </w:r>
      <w:r>
        <w:t>Fallback</w:t>
      </w:r>
      <w:r w:rsidRPr="00226279">
        <w:rPr>
          <w:lang w:val="ru-RU"/>
        </w:rPr>
        <w:t xml:space="preserve">: отключен во избежание переполнения памяти </w:t>
      </w:r>
      <w:proofErr w:type="spellStart"/>
      <w:r>
        <w:t>WebAssembly</w:t>
      </w:r>
      <w:proofErr w:type="spellEnd"/>
      <w:r w:rsidRPr="00226279">
        <w:rPr>
          <w:lang w:val="ru-RU"/>
        </w:rPr>
        <w:t>.</w:t>
      </w:r>
      <w:r w:rsidRPr="00226279">
        <w:rPr>
          <w:lang w:val="ru-RU"/>
        </w:rPr>
        <w:br/>
      </w:r>
      <w:r w:rsidRPr="00226279">
        <w:rPr>
          <w:lang w:val="ru-RU"/>
        </w:rPr>
        <w:br/>
        <w:t xml:space="preserve">Оценка метрик сборки </w:t>
      </w:r>
      <w:r>
        <w:t>WebGL</w:t>
      </w:r>
      <w:r w:rsidRPr="00226279">
        <w:rPr>
          <w:lang w:val="ru-RU"/>
        </w:rPr>
        <w:t>:</w:t>
      </w:r>
      <w:r w:rsidRPr="00226279">
        <w:rPr>
          <w:lang w:val="ru-RU"/>
        </w:rPr>
        <w:br/>
        <w:t xml:space="preserve">• </w:t>
      </w:r>
      <w:proofErr w:type="spellStart"/>
      <w:r>
        <w:t>Wasm</w:t>
      </w:r>
      <w:proofErr w:type="spellEnd"/>
      <w:r w:rsidRPr="00226279">
        <w:rPr>
          <w:lang w:val="ru-RU"/>
        </w:rPr>
        <w:t xml:space="preserve"> бинарный исполняемый файл движка </w:t>
      </w:r>
      <w:r>
        <w:t>Unity</w:t>
      </w:r>
      <w:r w:rsidRPr="00226279">
        <w:rPr>
          <w:lang w:val="ru-RU"/>
        </w:rPr>
        <w:t xml:space="preserve">: 12.4 МБ (в сжатии </w:t>
      </w:r>
      <w:proofErr w:type="spellStart"/>
      <w:r>
        <w:t>Gzip</w:t>
      </w:r>
      <w:proofErr w:type="spellEnd"/>
      <w:r w:rsidRPr="00226279">
        <w:rPr>
          <w:lang w:val="ru-RU"/>
        </w:rPr>
        <w:t xml:space="preserve"> — 3.1 МБ);</w:t>
      </w:r>
      <w:r w:rsidRPr="00226279">
        <w:rPr>
          <w:lang w:val="ru-RU"/>
        </w:rPr>
        <w:br/>
        <w:t xml:space="preserve">• </w:t>
      </w:r>
      <w:r>
        <w:t>Data</w:t>
      </w:r>
      <w:r w:rsidRPr="00226279">
        <w:rPr>
          <w:lang w:val="ru-RU"/>
        </w:rPr>
        <w:t xml:space="preserve"> файл </w:t>
      </w:r>
      <w:proofErr w:type="spellStart"/>
      <w:r w:rsidRPr="00226279">
        <w:rPr>
          <w:lang w:val="ru-RU"/>
        </w:rPr>
        <w:t>ассетов</w:t>
      </w:r>
      <w:proofErr w:type="spellEnd"/>
      <w:r w:rsidRPr="00226279">
        <w:rPr>
          <w:lang w:val="ru-RU"/>
        </w:rPr>
        <w:t xml:space="preserve"> и текстур: 4.2 МБ;</w:t>
      </w:r>
      <w:r w:rsidRPr="00226279">
        <w:rPr>
          <w:lang w:val="ru-RU"/>
        </w:rPr>
        <w:br/>
        <w:t xml:space="preserve">• </w:t>
      </w:r>
      <w:r>
        <w:t>Runtime</w:t>
      </w:r>
      <w:r w:rsidRPr="00226279">
        <w:rPr>
          <w:lang w:val="ru-RU"/>
        </w:rPr>
        <w:t xml:space="preserve"> загрузчик фреймворка: 418 КБ;</w:t>
      </w:r>
      <w:r w:rsidRPr="00226279">
        <w:rPr>
          <w:lang w:val="ru-RU"/>
        </w:rPr>
        <w:br/>
        <w:t xml:space="preserve">• Совместимость: протестирована на мобильных устройствах </w:t>
      </w:r>
      <w:r>
        <w:t>Android</w:t>
      </w:r>
      <w:r w:rsidRPr="00226279">
        <w:rPr>
          <w:lang w:val="ru-RU"/>
        </w:rPr>
        <w:t xml:space="preserve"> (нативный </w:t>
      </w:r>
      <w:proofErr w:type="spellStart"/>
      <w:r>
        <w:t>WebXR</w:t>
      </w:r>
      <w:proofErr w:type="spellEnd"/>
      <w:r w:rsidRPr="00226279">
        <w:rPr>
          <w:lang w:val="ru-RU"/>
        </w:rPr>
        <w:t xml:space="preserve"> в </w:t>
      </w:r>
      <w:r>
        <w:t>Google</w:t>
      </w:r>
      <w:r w:rsidRPr="00226279">
        <w:rPr>
          <w:lang w:val="ru-RU"/>
        </w:rPr>
        <w:t xml:space="preserve"> </w:t>
      </w:r>
      <w:r>
        <w:t>Chrome</w:t>
      </w:r>
      <w:r w:rsidRPr="00226279">
        <w:rPr>
          <w:lang w:val="ru-RU"/>
        </w:rPr>
        <w:t xml:space="preserve">) и </w:t>
      </w:r>
      <w:r>
        <w:t>iOS</w:t>
      </w:r>
      <w:r w:rsidRPr="00226279">
        <w:rPr>
          <w:lang w:val="ru-RU"/>
        </w:rPr>
        <w:t xml:space="preserve"> (</w:t>
      </w:r>
      <w:r>
        <w:t>Safari</w:t>
      </w:r>
      <w:r w:rsidRPr="00226279">
        <w:rPr>
          <w:lang w:val="ru-RU"/>
        </w:rPr>
        <w:t xml:space="preserve"> через фоновый видеопоток камеры).</w:t>
      </w:r>
    </w:p>
    <w:p w14:paraId="617B2FA2" w14:textId="77777777" w:rsidR="007066F1" w:rsidRDefault="00000000">
      <w:proofErr w:type="spellStart"/>
      <w:r>
        <w:rPr>
          <w:b/>
        </w:rPr>
        <w:t>Листинг</w:t>
      </w:r>
      <w:proofErr w:type="spellEnd"/>
      <w:r>
        <w:rPr>
          <w:b/>
        </w:rPr>
        <w:t xml:space="preserve"> C# </w:t>
      </w:r>
      <w:proofErr w:type="spellStart"/>
      <w:r>
        <w:rPr>
          <w:b/>
        </w:rPr>
        <w:t>скрипта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WebXRViewerSpacePlacer.cs</w:t>
      </w:r>
      <w:proofErr w:type="spellEnd"/>
      <w:r>
        <w:rPr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066F1" w14:paraId="0747998B" w14:textId="77777777">
        <w:trPr>
          <w:jc w:val="center"/>
        </w:trPr>
        <w:tc>
          <w:tcPr>
            <w:tcW w:w="936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8FAFC"/>
          </w:tcPr>
          <w:p w14:paraId="4DDF36D6" w14:textId="77777777" w:rsidR="007066F1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using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UnityEngine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using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WebXR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WebXRViewerSpacePlacer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MonoBehaviour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br/>
              <w:t>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[Header("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Настройки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объекта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")]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SerializeField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] private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GameObject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targetObject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SerializeField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] private float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distanceFromCamera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1.0f;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lastRenderedPageBreak/>
              <w:t xml:space="preserve">    [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SerializeField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] private float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heightOffset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-0.15f;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SerializeField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] private Transform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viewerCameraTransform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SerializeField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] private bool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autoRotate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true;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void Start()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PlaceInViewerSpace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();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void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OnEnable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()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WebXRManager.OnXRChange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+=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HandleXRChange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void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OnDisable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()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WebXRManager.OnXRChange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-=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HandleXRChange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private void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HandleXRChange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WebXRState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state, int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viewsCount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Rect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leftRect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Rect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rightRect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)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if (state == WebXRState.AR)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PlaceInViewerSpace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();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public void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PlaceInViewerSpace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()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viewerCameraTransform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== null &amp;&amp;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Camera.main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!= null)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viewerCameraTransform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Camera.main.transform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viewerCameraTransform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!= null &amp;&amp;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targetObject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!= null)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Vector3 forward =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viewerCameraTransform.forward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forward.y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0;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forward.Normalize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();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Vector3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spawnPos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viewerCameraTransform.position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+ forward *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distanceFromCamera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spawnPos.y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+=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heightOffset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targetObject.transform.position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spawnPos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targetObject.transform.rotation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Quaternion.LookRotation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(forward, Vector3.up);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6"/>
              </w:rPr>
              <w:br/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void Update()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autoRotate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targetObject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 != null)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targetObject.transform.Rotate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(0, 25f *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Time.deltaTime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 xml:space="preserve">, 0, </w:t>
            </w:r>
            <w:proofErr w:type="spellStart"/>
            <w:r>
              <w:rPr>
                <w:rFonts w:ascii="Consolas" w:hAnsi="Consolas"/>
                <w:color w:val="1E293B"/>
                <w:sz w:val="16"/>
              </w:rPr>
              <w:t>Space.World</w:t>
            </w:r>
            <w:proofErr w:type="spellEnd"/>
            <w:r>
              <w:rPr>
                <w:rFonts w:ascii="Consolas" w:hAnsi="Consolas"/>
                <w:color w:val="1E293B"/>
                <w:sz w:val="16"/>
              </w:rPr>
              <w:t>);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6"/>
              </w:rPr>
              <w:br/>
              <w:t>}</w:t>
            </w:r>
          </w:p>
        </w:tc>
      </w:tr>
    </w:tbl>
    <w:p w14:paraId="60DA2F41" w14:textId="77777777" w:rsidR="007066F1" w:rsidRDefault="007066F1"/>
    <w:p w14:paraId="2D53AE93" w14:textId="77777777" w:rsidR="007066F1" w:rsidRPr="00226279" w:rsidRDefault="00000000">
      <w:pPr>
        <w:rPr>
          <w:lang w:val="ru-RU"/>
        </w:rPr>
      </w:pPr>
      <w:r w:rsidRPr="00226279">
        <w:rPr>
          <w:b/>
          <w:lang w:val="ru-RU"/>
        </w:rPr>
        <w:t>Развертывание и тестирование:</w:t>
      </w:r>
    </w:p>
    <w:p w14:paraId="7E5D0EB2" w14:textId="77777777" w:rsidR="007066F1" w:rsidRPr="00226279" w:rsidRDefault="00000000">
      <w:pPr>
        <w:rPr>
          <w:lang w:val="ru-RU"/>
        </w:rPr>
      </w:pPr>
      <w:r w:rsidRPr="00226279">
        <w:rPr>
          <w:lang w:val="ru-RU"/>
        </w:rPr>
        <w:t xml:space="preserve">Приложение развернуто на веб-сервере: </w:t>
      </w:r>
      <w:r>
        <w:t>https</w:t>
      </w:r>
      <w:r w:rsidRPr="00226279">
        <w:rPr>
          <w:lang w:val="ru-RU"/>
        </w:rPr>
        <w:t>://</w:t>
      </w:r>
      <w:proofErr w:type="spellStart"/>
      <w:r>
        <w:t>anouchh</w:t>
      </w:r>
      <w:proofErr w:type="spellEnd"/>
      <w:r w:rsidRPr="00226279">
        <w:rPr>
          <w:lang w:val="ru-RU"/>
        </w:rPr>
        <w:t>.</w:t>
      </w:r>
      <w:proofErr w:type="spellStart"/>
      <w:r>
        <w:t>github</w:t>
      </w:r>
      <w:proofErr w:type="spellEnd"/>
      <w:r w:rsidRPr="00226279">
        <w:rPr>
          <w:lang w:val="ru-RU"/>
        </w:rPr>
        <w:t>.</w:t>
      </w:r>
      <w:r>
        <w:t>io</w:t>
      </w:r>
      <w:r w:rsidRPr="00226279">
        <w:rPr>
          <w:lang w:val="ru-RU"/>
        </w:rPr>
        <w:t>/</w:t>
      </w:r>
      <w:r>
        <w:t>restaurant</w:t>
      </w:r>
      <w:r w:rsidRPr="00226279">
        <w:rPr>
          <w:lang w:val="ru-RU"/>
        </w:rPr>
        <w:t>-</w:t>
      </w:r>
      <w:proofErr w:type="spellStart"/>
      <w:r>
        <w:t>ar</w:t>
      </w:r>
      <w:proofErr w:type="spellEnd"/>
      <w:r w:rsidRPr="00226279">
        <w:rPr>
          <w:lang w:val="ru-RU"/>
        </w:rPr>
        <w:t>/</w:t>
      </w:r>
      <w:r>
        <w:t>task</w:t>
      </w:r>
      <w:r w:rsidRPr="00226279">
        <w:rPr>
          <w:lang w:val="ru-RU"/>
        </w:rPr>
        <w:t>6-</w:t>
      </w:r>
      <w:r>
        <w:t>unity</w:t>
      </w:r>
      <w:r w:rsidRPr="00226279">
        <w:rPr>
          <w:lang w:val="ru-RU"/>
        </w:rPr>
        <w:t>-</w:t>
      </w:r>
      <w:proofErr w:type="spellStart"/>
      <w:r>
        <w:t>webxr</w:t>
      </w:r>
      <w:proofErr w:type="spellEnd"/>
      <w:r w:rsidRPr="00226279">
        <w:rPr>
          <w:lang w:val="ru-RU"/>
        </w:rPr>
        <w:t>/</w:t>
      </w:r>
      <w:r>
        <w:t>index</w:t>
      </w:r>
      <w:r w:rsidRPr="00226279">
        <w:rPr>
          <w:lang w:val="ru-RU"/>
        </w:rPr>
        <w:t>.</w:t>
      </w:r>
      <w:r>
        <w:t>html</w:t>
      </w:r>
      <w:r w:rsidRPr="00226279">
        <w:rPr>
          <w:lang w:val="ru-RU"/>
        </w:rPr>
        <w:t xml:space="preserve">. На мобильном устройстве протестирован вход в режим </w:t>
      </w:r>
      <w:r>
        <w:t>AR</w:t>
      </w:r>
      <w:r w:rsidRPr="00226279">
        <w:rPr>
          <w:lang w:val="ru-RU"/>
        </w:rPr>
        <w:t xml:space="preserve"> по нажатию кнопки </w:t>
      </w:r>
      <w:r>
        <w:t>ENTER</w:t>
      </w:r>
      <w:r w:rsidRPr="00226279">
        <w:rPr>
          <w:lang w:val="ru-RU"/>
        </w:rPr>
        <w:t xml:space="preserve"> </w:t>
      </w:r>
      <w:r>
        <w:t>AR</w:t>
      </w:r>
      <w:r w:rsidRPr="00226279">
        <w:rPr>
          <w:lang w:val="ru-RU"/>
        </w:rPr>
        <w:t>. 3</w:t>
      </w:r>
      <w:r>
        <w:t>D</w:t>
      </w:r>
      <w:r w:rsidRPr="00226279">
        <w:rPr>
          <w:lang w:val="ru-RU"/>
        </w:rPr>
        <w:t>-объект стабильно отображается в центре поля зрения (</w:t>
      </w:r>
      <w:r>
        <w:t>viewer</w:t>
      </w:r>
      <w:r w:rsidRPr="00226279">
        <w:rPr>
          <w:lang w:val="ru-RU"/>
        </w:rPr>
        <w:t>-</w:t>
      </w:r>
      <w:r>
        <w:t>space</w:t>
      </w:r>
      <w:r w:rsidRPr="00226279">
        <w:rPr>
          <w:lang w:val="ru-RU"/>
        </w:rPr>
        <w:t>) и плавно вращается для презентации.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066F1" w14:paraId="38FB6B05" w14:textId="77777777">
        <w:trPr>
          <w:jc w:val="center"/>
        </w:trPr>
        <w:tc>
          <w:tcPr>
            <w:tcW w:w="9360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</w:tcPr>
          <w:p w14:paraId="5309C5F0" w14:textId="77777777" w:rsidR="007066F1" w:rsidRDefault="00000000">
            <w:pPr>
              <w:spacing w:before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C43643" wp14:editId="2F627478">
                  <wp:extent cx="2926080" cy="6513709"/>
                  <wp:effectExtent l="0" t="0" r="0" b="0"/>
                  <wp:docPr id="221884980" name="Picture 221884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179102128126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6513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568B3" w14:textId="77777777" w:rsidR="007066F1" w:rsidRPr="00226279" w:rsidRDefault="00000000">
      <w:pPr>
        <w:spacing w:before="80" w:after="160"/>
        <w:jc w:val="center"/>
        <w:rPr>
          <w:lang w:val="ru-RU"/>
        </w:rPr>
      </w:pPr>
      <w:r w:rsidRPr="00226279">
        <w:rPr>
          <w:i/>
          <w:color w:val="475569"/>
          <w:sz w:val="20"/>
          <w:lang w:val="ru-RU"/>
        </w:rPr>
        <w:t xml:space="preserve">Рисунок — </w:t>
      </w:r>
      <w:proofErr w:type="spellStart"/>
      <w:r>
        <w:rPr>
          <w:i/>
          <w:color w:val="475569"/>
          <w:sz w:val="20"/>
        </w:rPr>
        <w:t>WebAR</w:t>
      </w:r>
      <w:proofErr w:type="spellEnd"/>
      <w:r w:rsidRPr="00226279">
        <w:rPr>
          <w:i/>
          <w:color w:val="475569"/>
          <w:sz w:val="20"/>
          <w:lang w:val="ru-RU"/>
        </w:rPr>
        <w:t xml:space="preserve">-сцена </w:t>
      </w:r>
      <w:r>
        <w:rPr>
          <w:i/>
          <w:color w:val="475569"/>
          <w:sz w:val="20"/>
        </w:rPr>
        <w:t>Unity</w:t>
      </w:r>
      <w:r w:rsidRPr="00226279">
        <w:rPr>
          <w:i/>
          <w:color w:val="475569"/>
          <w:sz w:val="20"/>
          <w:lang w:val="ru-RU"/>
        </w:rPr>
        <w:t xml:space="preserve"> </w:t>
      </w:r>
      <w:proofErr w:type="spellStart"/>
      <w:r>
        <w:rPr>
          <w:i/>
          <w:color w:val="475569"/>
          <w:sz w:val="20"/>
        </w:rPr>
        <w:t>WebXR</w:t>
      </w:r>
      <w:proofErr w:type="spellEnd"/>
      <w:r w:rsidRPr="00226279">
        <w:rPr>
          <w:i/>
          <w:color w:val="475569"/>
          <w:sz w:val="20"/>
          <w:lang w:val="ru-RU"/>
        </w:rPr>
        <w:t xml:space="preserve"> </w:t>
      </w:r>
      <w:r>
        <w:rPr>
          <w:i/>
          <w:color w:val="475569"/>
          <w:sz w:val="20"/>
        </w:rPr>
        <w:t>Exporter</w:t>
      </w:r>
      <w:r w:rsidRPr="00226279">
        <w:rPr>
          <w:i/>
          <w:color w:val="475569"/>
          <w:sz w:val="20"/>
          <w:lang w:val="ru-RU"/>
        </w:rPr>
        <w:t xml:space="preserve"> с объектом в </w:t>
      </w:r>
      <w:r>
        <w:rPr>
          <w:i/>
          <w:color w:val="475569"/>
          <w:sz w:val="20"/>
        </w:rPr>
        <w:t>Viewer</w:t>
      </w:r>
      <w:r w:rsidRPr="00226279">
        <w:rPr>
          <w:i/>
          <w:color w:val="475569"/>
          <w:sz w:val="20"/>
          <w:lang w:val="ru-RU"/>
        </w:rPr>
        <w:t>-</w:t>
      </w:r>
      <w:r>
        <w:rPr>
          <w:i/>
          <w:color w:val="475569"/>
          <w:sz w:val="20"/>
        </w:rPr>
        <w:t>Space</w:t>
      </w:r>
      <w:r w:rsidRPr="00226279">
        <w:rPr>
          <w:i/>
          <w:color w:val="475569"/>
          <w:sz w:val="20"/>
          <w:lang w:val="ru-RU"/>
        </w:rPr>
        <w:t xml:space="preserve"> на мобильном устройстве</w:t>
      </w:r>
    </w:p>
    <w:p w14:paraId="21CE5240" w14:textId="77777777" w:rsidR="007066F1" w:rsidRPr="00226279" w:rsidRDefault="00000000">
      <w:pPr>
        <w:rPr>
          <w:lang w:val="ru-RU"/>
        </w:rPr>
      </w:pPr>
      <w:r w:rsidRPr="00226279">
        <w:rPr>
          <w:lang w:val="ru-RU"/>
        </w:rPr>
        <w:br w:type="page"/>
      </w:r>
    </w:p>
    <w:p w14:paraId="03363613" w14:textId="77777777" w:rsidR="007066F1" w:rsidRPr="00226279" w:rsidRDefault="00000000">
      <w:pPr>
        <w:jc w:val="center"/>
        <w:rPr>
          <w:lang w:val="ru-RU"/>
        </w:rPr>
      </w:pPr>
      <w:r w:rsidRPr="00226279">
        <w:rPr>
          <w:b/>
          <w:sz w:val="28"/>
          <w:lang w:val="ru-RU"/>
        </w:rPr>
        <w:lastRenderedPageBreak/>
        <w:t>ЗАКЛЮЧЕНИЕ</w:t>
      </w:r>
    </w:p>
    <w:p w14:paraId="51C51BB1" w14:textId="77777777" w:rsidR="007066F1" w:rsidRPr="00226279" w:rsidRDefault="00000000">
      <w:pPr>
        <w:rPr>
          <w:lang w:val="ru-RU"/>
        </w:rPr>
      </w:pPr>
      <w:r w:rsidRPr="00226279">
        <w:rPr>
          <w:lang w:val="ru-RU"/>
        </w:rPr>
        <w:t>В ходе выполнения практических заданий № 5 и № 6 были достигнуты следующие результаты:</w:t>
      </w:r>
      <w:r w:rsidRPr="00226279">
        <w:rPr>
          <w:lang w:val="ru-RU"/>
        </w:rPr>
        <w:br/>
        <w:t xml:space="preserve">1. В рамках Задания 5 расширена </w:t>
      </w:r>
      <w:r>
        <w:t>AR</w:t>
      </w:r>
      <w:r w:rsidRPr="00226279">
        <w:rPr>
          <w:lang w:val="ru-RU"/>
        </w:rPr>
        <w:t xml:space="preserve">-сцена на библиотеке </w:t>
      </w:r>
      <w:r>
        <w:t>Three</w:t>
      </w:r>
      <w:r w:rsidRPr="00226279">
        <w:rPr>
          <w:lang w:val="ru-RU"/>
        </w:rPr>
        <w:t>.</w:t>
      </w:r>
      <w:proofErr w:type="spellStart"/>
      <w:r>
        <w:t>js</w:t>
      </w:r>
      <w:proofErr w:type="spellEnd"/>
      <w:r w:rsidRPr="00226279">
        <w:rPr>
          <w:lang w:val="ru-RU"/>
        </w:rPr>
        <w:t xml:space="preserve">: реализована модульная архитектура проекта с декомпозицией на </w:t>
      </w:r>
      <w:r>
        <w:t>ES</w:t>
      </w:r>
      <w:r w:rsidRPr="00226279">
        <w:rPr>
          <w:lang w:val="ru-RU"/>
        </w:rPr>
        <w:t xml:space="preserve">6-классы, настроены фотореалистичные </w:t>
      </w:r>
      <w:r>
        <w:t>PBR</w:t>
      </w:r>
      <w:r w:rsidRPr="00226279">
        <w:rPr>
          <w:lang w:val="ru-RU"/>
        </w:rPr>
        <w:t xml:space="preserve">-материалы столешницы и сменного декора, внедрено студийное </w:t>
      </w:r>
      <w:r>
        <w:t>HDRI</w:t>
      </w:r>
      <w:r w:rsidRPr="00226279">
        <w:rPr>
          <w:lang w:val="ru-RU"/>
        </w:rPr>
        <w:t xml:space="preserve">-освещение через </w:t>
      </w:r>
      <w:proofErr w:type="spellStart"/>
      <w:r>
        <w:t>RoomEnvironment</w:t>
      </w:r>
      <w:proofErr w:type="spellEnd"/>
      <w:r w:rsidRPr="00226279">
        <w:rPr>
          <w:lang w:val="ru-RU"/>
        </w:rPr>
        <w:t xml:space="preserve"> и </w:t>
      </w:r>
      <w:proofErr w:type="spellStart"/>
      <w:r>
        <w:t>PMREMGenerator</w:t>
      </w:r>
      <w:proofErr w:type="spellEnd"/>
      <w:r w:rsidRPr="00226279">
        <w:rPr>
          <w:lang w:val="ru-RU"/>
        </w:rPr>
        <w:t xml:space="preserve">, создан эргономичный мобильный </w:t>
      </w:r>
      <w:r>
        <w:t>UI</w:t>
      </w:r>
      <w:r w:rsidRPr="00226279">
        <w:rPr>
          <w:lang w:val="ru-RU"/>
        </w:rPr>
        <w:t xml:space="preserve"> для управления объектом в </w:t>
      </w:r>
      <w:r>
        <w:t>AR</w:t>
      </w:r>
      <w:r w:rsidRPr="00226279">
        <w:rPr>
          <w:lang w:val="ru-RU"/>
        </w:rPr>
        <w:t xml:space="preserve"> и настроена привязка к полу через гироскоп.</w:t>
      </w:r>
      <w:r w:rsidRPr="00226279">
        <w:rPr>
          <w:lang w:val="ru-RU"/>
        </w:rPr>
        <w:br/>
        <w:t xml:space="preserve">2. В рамках Задания 6 разработана и собрана </w:t>
      </w:r>
      <w:proofErr w:type="spellStart"/>
      <w:r>
        <w:t>WebAR</w:t>
      </w:r>
      <w:proofErr w:type="spellEnd"/>
      <w:r w:rsidRPr="00226279">
        <w:rPr>
          <w:lang w:val="ru-RU"/>
        </w:rPr>
        <w:t xml:space="preserve">-сцена на базе движка </w:t>
      </w:r>
      <w:r>
        <w:t>Unity</w:t>
      </w:r>
      <w:r w:rsidRPr="00226279">
        <w:rPr>
          <w:lang w:val="ru-RU"/>
        </w:rPr>
        <w:t xml:space="preserve"> с использованием пакета </w:t>
      </w:r>
      <w:r>
        <w:t>De</w:t>
      </w:r>
      <w:r w:rsidRPr="00226279">
        <w:rPr>
          <w:lang w:val="ru-RU"/>
        </w:rPr>
        <w:t>-</w:t>
      </w:r>
      <w:r>
        <w:t>Panther</w:t>
      </w:r>
      <w:r w:rsidRPr="00226279">
        <w:rPr>
          <w:lang w:val="ru-RU"/>
        </w:rPr>
        <w:t xml:space="preserve"> </w:t>
      </w:r>
      <w:r>
        <w:t>unity</w:t>
      </w:r>
      <w:r w:rsidRPr="00226279">
        <w:rPr>
          <w:lang w:val="ru-RU"/>
        </w:rPr>
        <w:t>-</w:t>
      </w:r>
      <w:proofErr w:type="spellStart"/>
      <w:r>
        <w:t>webxr</w:t>
      </w:r>
      <w:proofErr w:type="spellEnd"/>
      <w:r w:rsidRPr="00226279">
        <w:rPr>
          <w:lang w:val="ru-RU"/>
        </w:rPr>
        <w:t>-</w:t>
      </w:r>
      <w:r>
        <w:t>export</w:t>
      </w:r>
      <w:r w:rsidRPr="00226279">
        <w:rPr>
          <w:lang w:val="ru-RU"/>
        </w:rPr>
        <w:t>: реализован базовый сценарий размещения 3</w:t>
      </w:r>
      <w:r>
        <w:t>D</w:t>
      </w:r>
      <w:r w:rsidRPr="00226279">
        <w:rPr>
          <w:lang w:val="ru-RU"/>
        </w:rPr>
        <w:t>-объекта в пространстве взгляда (</w:t>
      </w:r>
      <w:r>
        <w:t>viewer</w:t>
      </w:r>
      <w:r w:rsidRPr="00226279">
        <w:rPr>
          <w:lang w:val="ru-RU"/>
        </w:rPr>
        <w:t>-</w:t>
      </w:r>
      <w:r>
        <w:t>space</w:t>
      </w:r>
      <w:r w:rsidRPr="00226279">
        <w:rPr>
          <w:lang w:val="ru-RU"/>
        </w:rPr>
        <w:t xml:space="preserve">) с помощью скрипта </w:t>
      </w:r>
      <w:proofErr w:type="spellStart"/>
      <w:r>
        <w:t>WebXRViewerSpacePlacer</w:t>
      </w:r>
      <w:proofErr w:type="spellEnd"/>
      <w:r w:rsidRPr="00226279">
        <w:rPr>
          <w:lang w:val="ru-RU"/>
        </w:rPr>
        <w:t>.</w:t>
      </w:r>
      <w:r>
        <w:t>cs</w:t>
      </w:r>
      <w:r w:rsidRPr="00226279">
        <w:rPr>
          <w:lang w:val="ru-RU"/>
        </w:rPr>
        <w:t xml:space="preserve">, выполнены оптимальные настройки сборки </w:t>
      </w:r>
      <w:r>
        <w:t>WebGL</w:t>
      </w:r>
      <w:r w:rsidRPr="00226279">
        <w:rPr>
          <w:lang w:val="ru-RU"/>
        </w:rPr>
        <w:t xml:space="preserve"> (</w:t>
      </w:r>
      <w:r>
        <w:t>Linear</w:t>
      </w:r>
      <w:r w:rsidRPr="00226279">
        <w:rPr>
          <w:lang w:val="ru-RU"/>
        </w:rPr>
        <w:t xml:space="preserve"> </w:t>
      </w:r>
      <w:r>
        <w:t>Color</w:t>
      </w:r>
      <w:r w:rsidRPr="00226279">
        <w:rPr>
          <w:lang w:val="ru-RU"/>
        </w:rPr>
        <w:t xml:space="preserve"> </w:t>
      </w:r>
      <w:r>
        <w:t>Space</w:t>
      </w:r>
      <w:r w:rsidRPr="00226279">
        <w:rPr>
          <w:lang w:val="ru-RU"/>
        </w:rPr>
        <w:t xml:space="preserve">, отключение многопоточности и </w:t>
      </w:r>
      <w:r>
        <w:t>Decompression</w:t>
      </w:r>
      <w:r w:rsidRPr="00226279">
        <w:rPr>
          <w:lang w:val="ru-RU"/>
        </w:rPr>
        <w:t xml:space="preserve"> </w:t>
      </w:r>
      <w:r>
        <w:t>Fallback</w:t>
      </w:r>
      <w:r w:rsidRPr="00226279">
        <w:rPr>
          <w:lang w:val="ru-RU"/>
        </w:rPr>
        <w:t>) и произведена комплексная оценка размера полученной сборки и кроссплатформенной совместимости.</w:t>
      </w:r>
      <w:r w:rsidRPr="00226279">
        <w:rPr>
          <w:lang w:val="ru-RU"/>
        </w:rPr>
        <w:br/>
        <w:t xml:space="preserve">3. Все разработанные приложения успешно развернуты на хостинге </w:t>
      </w:r>
      <w:r>
        <w:t>GitHub</w:t>
      </w:r>
      <w:r w:rsidRPr="00226279">
        <w:rPr>
          <w:lang w:val="ru-RU"/>
        </w:rPr>
        <w:t xml:space="preserve"> </w:t>
      </w:r>
      <w:r>
        <w:t>Pages</w:t>
      </w:r>
      <w:r w:rsidRPr="00226279">
        <w:rPr>
          <w:lang w:val="ru-RU"/>
        </w:rPr>
        <w:t xml:space="preserve"> и протестированы на мобильных устройствах.</w:t>
      </w:r>
    </w:p>
    <w:sectPr w:rsidR="007066F1" w:rsidRPr="00226279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053659">
    <w:abstractNumId w:val="8"/>
  </w:num>
  <w:num w:numId="2" w16cid:durableId="170682026">
    <w:abstractNumId w:val="6"/>
  </w:num>
  <w:num w:numId="3" w16cid:durableId="245505902">
    <w:abstractNumId w:val="5"/>
  </w:num>
  <w:num w:numId="4" w16cid:durableId="65029968">
    <w:abstractNumId w:val="4"/>
  </w:num>
  <w:num w:numId="5" w16cid:durableId="1649238690">
    <w:abstractNumId w:val="7"/>
  </w:num>
  <w:num w:numId="6" w16cid:durableId="974220867">
    <w:abstractNumId w:val="3"/>
  </w:num>
  <w:num w:numId="7" w16cid:durableId="2096516703">
    <w:abstractNumId w:val="2"/>
  </w:num>
  <w:num w:numId="8" w16cid:durableId="1707829198">
    <w:abstractNumId w:val="1"/>
  </w:num>
  <w:num w:numId="9" w16cid:durableId="69973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8B"/>
    <w:rsid w:val="00034616"/>
    <w:rsid w:val="0006063C"/>
    <w:rsid w:val="0015074B"/>
    <w:rsid w:val="00226279"/>
    <w:rsid w:val="0029639D"/>
    <w:rsid w:val="00326F90"/>
    <w:rsid w:val="00685550"/>
    <w:rsid w:val="007066F1"/>
    <w:rsid w:val="00913E4C"/>
    <w:rsid w:val="009D5676"/>
    <w:rsid w:val="00AA1D8D"/>
    <w:rsid w:val="00B26E76"/>
    <w:rsid w:val="00B47730"/>
    <w:rsid w:val="00CB0664"/>
    <w:rsid w:val="00D218A5"/>
    <w:rsid w:val="00DB2B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6CCC5"/>
  <w14:defaultImageDpi w14:val="300"/>
  <w15:docId w15:val="{0110F10F-EA0A-4031-8C0C-EE6EC5D0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uiPriority w:val="59"/>
    <w:rsid w:val="00B26E76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1711</Words>
  <Characters>9756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Мамасова</cp:lastModifiedBy>
  <cp:revision>4</cp:revision>
  <dcterms:created xsi:type="dcterms:W3CDTF">2013-12-23T23:15:00Z</dcterms:created>
  <dcterms:modified xsi:type="dcterms:W3CDTF">2026-10-03T10:16:00Z</dcterms:modified>
  <cp:category/>
</cp:coreProperties>
</file>