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11541" w:rsidP="583D60D0" w:rsidRDefault="6AC9EF91" w14:paraId="7B5CAEB5" w14:textId="2203E572">
      <w:r w:rsidR="6AC9EF91">
        <w:rPr/>
        <w:t>Kleuren schema</w:t>
      </w:r>
    </w:p>
    <w:p w:rsidR="0803166E" w:rsidP="0803166E" w:rsidRDefault="0803166E" w14:paraId="6338D952" w14:textId="47426C83">
      <w:pPr>
        <w:pStyle w:val="Standaard"/>
      </w:pPr>
    </w:p>
    <w:p w:rsidR="6AC9EF91" w:rsidP="583D60D0" w:rsidRDefault="6AC9EF91" w14:paraId="691B8F1D" w14:textId="24D0CEF3">
      <w:r>
        <w:t>Zwart</w:t>
      </w:r>
      <w:r w:rsidR="4FF449D9">
        <w:t>: #000000</w:t>
      </w:r>
    </w:p>
    <w:p w:rsidR="6AC9EF91" w:rsidP="583D60D0" w:rsidRDefault="6AC9EF91" w14:paraId="081F8CF3" w14:textId="2C58BC45">
      <w:r>
        <w:t>Wit</w:t>
      </w:r>
      <w:r w:rsidR="157CC733">
        <w:t>: #FFFFFF</w:t>
      </w:r>
    </w:p>
    <w:p w:rsidR="6AC9EF91" w:rsidP="583D60D0" w:rsidRDefault="6AC9EF91" w14:paraId="103476FB" w14:textId="75F2B0DC">
      <w:r w:rsidR="6AC9EF91">
        <w:rPr/>
        <w:t>Oranje : #F0955B</w:t>
      </w:r>
    </w:p>
    <w:p w:rsidR="6AC9EF91" w:rsidP="583D60D0" w:rsidRDefault="6AC9EF91" w14:paraId="78BBE2C9" w14:textId="40FD1DFE">
      <w:r>
        <w:t>Blauw</w:t>
      </w:r>
      <w:r w:rsidR="235EA3D6">
        <w:t>: #5DB4F9</w:t>
      </w:r>
    </w:p>
    <w:p w:rsidR="00460FE5" w:rsidP="583D60D0" w:rsidRDefault="00460FE5" w14:paraId="4974657A" w14:textId="54D0E237">
      <w:r>
        <w:t xml:space="preserve">Groen: </w:t>
      </w:r>
      <w:r w:rsidR="008F3F85">
        <w:t>#4FFD05</w:t>
      </w:r>
    </w:p>
    <w:p w:rsidR="583D60D0" w:rsidP="583D60D0" w:rsidRDefault="583D60D0" w14:paraId="4BBEB538" w14:textId="4BEA0FF0"/>
    <w:p w:rsidR="583D60D0" w:rsidP="583D60D0" w:rsidRDefault="583D60D0" w14:paraId="5B889111" w14:textId="705CB6F8"/>
    <w:p w:rsidR="418784D2" w:rsidP="5ABEADAA" w:rsidRDefault="418784D2" w14:paraId="4ADDC9AA" w14:textId="2AF4A9FE">
      <w:r w:rsidR="74DCED56">
        <w:drawing>
          <wp:inline wp14:editId="74DCED56" wp14:anchorId="3FC2E0AB">
            <wp:extent cx="4572000" cy="2286000"/>
            <wp:effectExtent l="0" t="0" r="0" b="0"/>
            <wp:docPr id="2031751133" name="" title=""/>
            <wp:cNvGraphicFramePr>
              <a:graphicFrameLocks noChangeAspect="1"/>
            </wp:cNvGraphicFramePr>
            <a:graphic>
              <a:graphicData uri="http://schemas.openxmlformats.org/drawingml/2006/picture">
                <pic:pic>
                  <pic:nvPicPr>
                    <pic:cNvPr id="0" name=""/>
                    <pic:cNvPicPr/>
                  </pic:nvPicPr>
                  <pic:blipFill>
                    <a:blip r:embed="Rafccbb2baa9a451d">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5ABEADAA" w:rsidP="5ABEADAA" w:rsidRDefault="5ABEADAA" w14:paraId="2E3D5D6C" w14:textId="59B71C90"/>
    <w:p w:rsidR="5ABEADAA" w:rsidP="5ABEADAA" w:rsidRDefault="5ABEADAA" w14:paraId="623E7301" w14:textId="16D6BE3D"/>
    <w:p w:rsidR="5ABEADAA" w:rsidP="5ABEADAA" w:rsidRDefault="5ABEADAA" w14:paraId="4F3F8F04" w14:textId="25A54894"/>
    <w:p w:rsidR="5ABEADAA" w:rsidP="5ABEADAA" w:rsidRDefault="5ABEADAA" w14:paraId="1C70F55D" w14:textId="3224E4B4"/>
    <w:p w:rsidR="5ABEADAA" w:rsidP="5ABEADAA" w:rsidRDefault="5ABEADAA" w14:paraId="2A584BE1" w14:textId="2E62901E"/>
    <w:p w:rsidR="5ABEADAA" w:rsidP="5ABEADAA" w:rsidRDefault="5ABEADAA" w14:paraId="5AB69E08" w14:textId="2A45F263"/>
    <w:p w:rsidR="5ABEADAA" w:rsidP="5ABEADAA" w:rsidRDefault="5ABEADAA" w14:paraId="639428A9" w14:textId="1CCB4FFF"/>
    <w:p w:rsidR="5ABEADAA" w:rsidP="5ABEADAA" w:rsidRDefault="5ABEADAA" w14:paraId="19B15B14" w14:textId="2697B8B4"/>
    <w:p w:rsidR="5ABEADAA" w:rsidP="5ABEADAA" w:rsidRDefault="5ABEADAA" w14:paraId="3A03D228" w14:textId="5104E8A3"/>
    <w:p w:rsidR="5ABEADAA" w:rsidP="5ABEADAA" w:rsidRDefault="5ABEADAA" w14:paraId="09D70530" w14:textId="2EBF49A5"/>
    <w:p w:rsidR="5ABEADAA" w:rsidP="5ABEADAA" w:rsidRDefault="5ABEADAA" w14:paraId="2AF58B48" w14:textId="769A2A8E"/>
    <w:p w:rsidR="5ABEADAA" w:rsidP="5ABEADAA" w:rsidRDefault="5ABEADAA" w14:paraId="01326263" w14:textId="3F941024"/>
    <w:p w:rsidR="5ABEADAA" w:rsidP="5ABEADAA" w:rsidRDefault="5ABEADAA" w14:paraId="5B2F02B1" w14:textId="5BADF729"/>
    <w:p w:rsidR="5ABEADAA" w:rsidP="5ABEADAA" w:rsidRDefault="5ABEADAA" w14:paraId="0A38CA5D" w14:textId="48066961"/>
    <w:p w:rsidR="418784D2" w:rsidP="5ABEADAA" w:rsidRDefault="418784D2" w14:paraId="62FB346F" w14:textId="36DC0C99">
      <w:r>
        <w:t>Logo</w:t>
      </w:r>
    </w:p>
    <w:p w:rsidR="5ABEADAA" w:rsidP="5ABEADAA" w:rsidRDefault="5ABEADAA" w14:paraId="00AA9AA9" w14:textId="7C050130"/>
    <w:p w:rsidR="5ABEADAA" w:rsidP="5ABEADAA" w:rsidRDefault="5ABEADAA" w14:paraId="521B1881" w14:textId="6F518B7D"/>
    <w:p w:rsidR="5ABEADAA" w:rsidP="5ABEADAA" w:rsidRDefault="5ABEADAA" w14:paraId="32C17FBA" w14:textId="4A0A2830"/>
    <w:p w:rsidR="5ABEADAA" w:rsidP="5ABEADAA" w:rsidRDefault="5ABEADAA" w14:paraId="4C7F39E3" w14:textId="332973AE"/>
    <w:p w:rsidR="5073E830" w:rsidP="5ABEADAA" w:rsidRDefault="5073E830" w14:paraId="6E4F16B0" w14:textId="4A589A97">
      <w:r>
        <w:rPr>
          <w:noProof/>
        </w:rPr>
        <w:drawing>
          <wp:inline distT="0" distB="0" distL="0" distR="0" wp14:anchorId="08A4F074" wp14:editId="60C359DC">
            <wp:extent cx="4572000" cy="4572000"/>
            <wp:effectExtent l="0" t="0" r="0" b="0"/>
            <wp:docPr id="1858598353" name="Afbeelding 1858598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5ABEADAA" w:rsidP="5ABEADAA" w:rsidRDefault="5ABEADAA" w14:paraId="0D728865" w14:textId="4B760142"/>
    <w:p w:rsidR="5ABEADAA" w:rsidP="5ABEADAA" w:rsidRDefault="5ABEADAA" w14:paraId="3B876FB2" w14:textId="01B589C8"/>
    <w:p w:rsidR="5ABEADAA" w:rsidP="5ABEADAA" w:rsidRDefault="5ABEADAA" w14:paraId="42AF1774" w14:textId="2EDD1324"/>
    <w:p w:rsidR="5ABEADAA" w:rsidP="5ABEADAA" w:rsidRDefault="5ABEADAA" w14:paraId="0DFA37F0" w14:textId="5303974F"/>
    <w:p w:rsidR="4E359748" w:rsidRDefault="4E359748" w14:paraId="7A89D215" w14:textId="2823E880">
      <w:r>
        <w:br w:type="page"/>
      </w:r>
    </w:p>
    <w:p w:rsidR="5ABEADAA" w:rsidP="4E359748" w:rsidRDefault="34CF171F" w14:paraId="4C2CFB3F" w14:textId="494E98A0">
      <w:pPr>
        <w:rPr>
          <w:rFonts w:ascii="Arial" w:hAnsi="Arial" w:eastAsia="Arial" w:cs="Arial"/>
        </w:rPr>
      </w:pPr>
      <w:r w:rsidRPr="4E359748">
        <w:rPr>
          <w:rFonts w:ascii="Arial" w:hAnsi="Arial" w:eastAsia="Arial" w:cs="Arial"/>
        </w:rPr>
        <w:lastRenderedPageBreak/>
        <w:t>Eisen voor website:</w:t>
      </w:r>
    </w:p>
    <w:p w:rsidR="34CF171F" w:rsidP="4E359748" w:rsidRDefault="34CF171F" w14:paraId="547D69A2" w14:textId="12A13F12">
      <w:pPr>
        <w:rPr>
          <w:rFonts w:ascii="Arial" w:hAnsi="Arial" w:eastAsia="Arial" w:cs="Arial"/>
        </w:rPr>
      </w:pPr>
      <w:r w:rsidRPr="4E359748">
        <w:rPr>
          <w:rFonts w:ascii="Arial" w:hAnsi="Arial" w:eastAsia="Arial" w:cs="Arial"/>
        </w:rPr>
        <w:t>De website staat volledig in het teken van de nieuwe opleiding. Alles op de site (logo, afbeeldingen, filmpje, kleuren) heeft met de opleiding te maken. Bedenk zelf een naam voor deze (fictieve) opleiding.</w:t>
      </w:r>
    </w:p>
    <w:p w:rsidR="34CF171F" w:rsidP="4E359748" w:rsidRDefault="34CF171F" w14:paraId="460BF5BB" w14:textId="18B209D2">
      <w:pPr>
        <w:rPr>
          <w:rFonts w:ascii="Arial" w:hAnsi="Arial" w:eastAsia="Arial" w:cs="Arial"/>
        </w:rPr>
      </w:pPr>
      <w:r w:rsidRPr="4E359748">
        <w:rPr>
          <w:rFonts w:ascii="Arial" w:hAnsi="Arial" w:eastAsia="Arial" w:cs="Arial"/>
        </w:rPr>
        <w:t>De website moet de volgende structuur hebben:</w:t>
      </w:r>
    </w:p>
    <w:p w:rsidR="34CF171F" w:rsidP="4E359748" w:rsidRDefault="34CF171F" w14:paraId="671A02E7" w14:textId="5D2AE70A">
      <w:pPr>
        <w:pStyle w:val="Lijstalinea"/>
        <w:numPr>
          <w:ilvl w:val="0"/>
          <w:numId w:val="2"/>
        </w:numPr>
        <w:rPr>
          <w:rFonts w:ascii="Arial" w:hAnsi="Arial" w:eastAsia="Arial" w:cs="Arial"/>
          <w:b/>
          <w:bCs/>
          <w:color w:val="000000" w:themeColor="text1"/>
        </w:rPr>
      </w:pPr>
      <w:r w:rsidRPr="4E359748">
        <w:rPr>
          <w:rFonts w:ascii="Arial" w:hAnsi="Arial" w:eastAsia="Arial" w:cs="Arial"/>
          <w:b/>
          <w:bCs/>
        </w:rPr>
        <w:t>Homepagina</w:t>
      </w:r>
      <w:r>
        <w:br/>
      </w:r>
      <w:r w:rsidRPr="4E359748">
        <w:rPr>
          <w:rFonts w:ascii="Arial" w:hAnsi="Arial" w:eastAsia="Arial" w:cs="Arial"/>
        </w:rPr>
        <w:t>Op de homepage (index.html) wordt de bezoeker welkom geheten. Hier is een overzichtelijk menu te vinden waarmee de gebruiker de site verder kan bezoeken. Op deze pagina (en alle andere pagina’s) staat een zelfgemaakt logo. Plaats op deze pagina afbeeldingen en hyperlink(s) naar de diverse pagina’s. Maak ook links naar de diverse opleidingen van MBO Utrecht.</w:t>
      </w:r>
    </w:p>
    <w:p w:rsidR="34CF171F" w:rsidP="4E359748" w:rsidRDefault="34CF171F" w14:paraId="01575C21" w14:textId="016FBFDA">
      <w:pPr>
        <w:pStyle w:val="Lijstalinea"/>
        <w:numPr>
          <w:ilvl w:val="0"/>
          <w:numId w:val="2"/>
        </w:numPr>
        <w:rPr>
          <w:rFonts w:ascii="Arial" w:hAnsi="Arial" w:eastAsia="Arial" w:cs="Arial"/>
          <w:b/>
          <w:bCs/>
          <w:color w:val="000000" w:themeColor="text1"/>
        </w:rPr>
      </w:pPr>
      <w:r w:rsidRPr="4E359748">
        <w:rPr>
          <w:rFonts w:ascii="Arial" w:hAnsi="Arial" w:eastAsia="Arial" w:cs="Arial"/>
          <w:b/>
          <w:bCs/>
        </w:rPr>
        <w:t>Informatie over de nieuwe opleiding</w:t>
      </w:r>
      <w:r>
        <w:br/>
      </w:r>
      <w:r w:rsidRPr="4E359748">
        <w:rPr>
          <w:rFonts w:ascii="Arial" w:hAnsi="Arial" w:eastAsia="Arial" w:cs="Arial"/>
          <w:b/>
          <w:bCs/>
        </w:rPr>
        <w:t>Maak een pagina met hierop informatie over de nieuwe opleiding.:</w:t>
      </w:r>
    </w:p>
    <w:p w:rsidR="34CF171F" w:rsidP="4E359748" w:rsidRDefault="34CF171F" w14:paraId="5EB72B88" w14:textId="3F42F906">
      <w:pPr>
        <w:pStyle w:val="Lijstalinea"/>
        <w:numPr>
          <w:ilvl w:val="1"/>
          <w:numId w:val="1"/>
        </w:numPr>
        <w:rPr>
          <w:rFonts w:ascii="Arial" w:hAnsi="Arial" w:eastAsia="Arial" w:cs="Arial"/>
          <w:color w:val="000000" w:themeColor="text1"/>
        </w:rPr>
      </w:pPr>
      <w:r w:rsidRPr="4E359748">
        <w:rPr>
          <w:rFonts w:ascii="Arial" w:hAnsi="Arial" w:eastAsia="Arial" w:cs="Arial"/>
        </w:rPr>
        <w:t>Wat houdt de opleiding in?</w:t>
      </w:r>
    </w:p>
    <w:p w:rsidR="34CF171F" w:rsidP="4E359748" w:rsidRDefault="34CF171F" w14:paraId="5EA802A1" w14:textId="5FC641F5">
      <w:pPr>
        <w:ind w:left="720"/>
        <w:rPr>
          <w:rFonts w:ascii="Arial" w:hAnsi="Arial" w:eastAsia="Arial" w:cs="Arial"/>
        </w:rPr>
      </w:pPr>
      <w:r w:rsidRPr="4E359748">
        <w:rPr>
          <w:rFonts w:ascii="Arial" w:hAnsi="Arial" w:eastAsia="Arial" w:cs="Arial"/>
        </w:rPr>
        <w:t xml:space="preserve">De opleiding duur 3 jaar </w:t>
      </w:r>
    </w:p>
    <w:p w:rsidR="34CF171F" w:rsidP="4E359748" w:rsidRDefault="34CF171F" w14:paraId="5E80CC59" w14:textId="23E3C31F">
      <w:pPr>
        <w:pStyle w:val="Lijstalinea"/>
        <w:numPr>
          <w:ilvl w:val="1"/>
          <w:numId w:val="1"/>
        </w:numPr>
        <w:rPr>
          <w:rFonts w:ascii="Arial" w:hAnsi="Arial" w:eastAsia="Arial" w:cs="Arial"/>
          <w:color w:val="000000" w:themeColor="text1"/>
        </w:rPr>
      </w:pPr>
      <w:r w:rsidRPr="4E359748">
        <w:rPr>
          <w:rFonts w:ascii="Arial" w:hAnsi="Arial" w:eastAsia="Arial" w:cs="Arial"/>
        </w:rPr>
        <w:t>Hoeveel jaar duurt de opleiding?</w:t>
      </w:r>
    </w:p>
    <w:p w:rsidR="34CF171F" w:rsidP="4E359748" w:rsidRDefault="34CF171F" w14:paraId="1DD46A68" w14:textId="128089C1">
      <w:pPr>
        <w:ind w:left="720"/>
        <w:rPr>
          <w:rFonts w:ascii="Arial" w:hAnsi="Arial" w:eastAsia="Arial" w:cs="Arial"/>
        </w:rPr>
      </w:pPr>
      <w:r w:rsidRPr="4E359748">
        <w:rPr>
          <w:rFonts w:ascii="Arial" w:hAnsi="Arial" w:eastAsia="Arial" w:cs="Arial"/>
        </w:rPr>
        <w:t>De opleiding duur 3 jaar</w:t>
      </w:r>
    </w:p>
    <w:p w:rsidR="34CF171F" w:rsidP="4E359748" w:rsidRDefault="34CF171F" w14:paraId="3AC975DB" w14:textId="78727434">
      <w:pPr>
        <w:pStyle w:val="Lijstalinea"/>
        <w:numPr>
          <w:ilvl w:val="1"/>
          <w:numId w:val="1"/>
        </w:numPr>
        <w:rPr>
          <w:rFonts w:ascii="Arial" w:hAnsi="Arial" w:eastAsia="Arial" w:cs="Arial"/>
          <w:color w:val="000000" w:themeColor="text1"/>
        </w:rPr>
      </w:pPr>
      <w:r w:rsidRPr="4E359748">
        <w:rPr>
          <w:rFonts w:ascii="Arial" w:hAnsi="Arial" w:eastAsia="Arial" w:cs="Arial"/>
        </w:rPr>
        <w:t>Wat zijn de toelatingseisen?</w:t>
      </w:r>
    </w:p>
    <w:p w:rsidR="35B2C964" w:rsidP="4E359748" w:rsidRDefault="35B2C964" w14:paraId="4082835E" w14:textId="79268998">
      <w:pPr>
        <w:rPr>
          <w:rFonts w:ascii="Arial" w:hAnsi="Arial" w:eastAsia="Arial" w:cs="Arial"/>
        </w:rPr>
      </w:pPr>
      <w:r w:rsidRPr="4E359748">
        <w:rPr>
          <w:rFonts w:ascii="Arial" w:hAnsi="Arial" w:eastAsia="Arial" w:cs="Arial"/>
        </w:rPr>
        <w:t>Je hebt een diploma vmbo kader, GL, TL of MAVO</w:t>
      </w:r>
    </w:p>
    <w:p w:rsidR="35B2C964" w:rsidP="4E359748" w:rsidRDefault="35B2C964" w14:paraId="5DCF3FFB" w14:textId="079791FD">
      <w:pPr>
        <w:rPr>
          <w:rFonts w:ascii="Arial" w:hAnsi="Arial" w:eastAsia="Arial" w:cs="Arial"/>
        </w:rPr>
      </w:pPr>
      <w:r w:rsidRPr="4E359748">
        <w:rPr>
          <w:rFonts w:ascii="Arial" w:hAnsi="Arial" w:eastAsia="Arial" w:cs="Arial"/>
        </w:rPr>
        <w:t>Je hebt een overgangsbewijs van havo 3 naar havo 4</w:t>
      </w:r>
    </w:p>
    <w:p w:rsidR="35B2C964" w:rsidP="4E359748" w:rsidRDefault="35B2C964" w14:paraId="635DECD4" w14:textId="779EA336">
      <w:pPr>
        <w:rPr>
          <w:rFonts w:ascii="Arial" w:hAnsi="Arial" w:eastAsia="Arial" w:cs="Arial"/>
        </w:rPr>
      </w:pPr>
      <w:r w:rsidRPr="4E359748">
        <w:rPr>
          <w:rFonts w:ascii="Arial" w:hAnsi="Arial" w:eastAsia="Arial" w:cs="Arial"/>
        </w:rPr>
        <w:t>Diploma mbo niveau 2 of 3</w:t>
      </w:r>
      <w:r>
        <w:br/>
      </w:r>
      <w:r w:rsidRPr="4E359748" w:rsidR="1449D9FD">
        <w:rPr>
          <w:rFonts w:ascii="Arial" w:hAnsi="Arial" w:eastAsia="Arial" w:cs="Arial"/>
        </w:rPr>
        <w:t>Als je aan geen van de bovenste benoemde eisen vol</w:t>
      </w:r>
      <w:r w:rsidRPr="4E359748" w:rsidR="2FD06522">
        <w:rPr>
          <w:rFonts w:ascii="Arial" w:hAnsi="Arial" w:eastAsia="Arial" w:cs="Arial"/>
        </w:rPr>
        <w:t>doet kun je ook een intake toets maken</w:t>
      </w:r>
    </w:p>
    <w:p w:rsidR="1449D9FD" w:rsidP="4E359748" w:rsidRDefault="1449D9FD" w14:paraId="65CE34FB" w14:textId="0FF810B6">
      <w:pPr>
        <w:rPr>
          <w:rFonts w:ascii="Arial" w:hAnsi="Arial" w:eastAsia="Arial" w:cs="Arial"/>
        </w:rPr>
      </w:pPr>
      <w:r w:rsidRPr="4E359748">
        <w:rPr>
          <w:rFonts w:ascii="Arial" w:hAnsi="Arial" w:eastAsia="Arial" w:cs="Arial"/>
        </w:rPr>
        <w:t xml:space="preserve">  </w:t>
      </w:r>
    </w:p>
    <w:p w:rsidR="34CF171F" w:rsidP="4E359748" w:rsidRDefault="34CF171F" w14:paraId="5A2C5D91" w14:textId="25328361">
      <w:pPr>
        <w:pStyle w:val="Lijstalinea"/>
        <w:numPr>
          <w:ilvl w:val="1"/>
          <w:numId w:val="1"/>
        </w:numPr>
        <w:rPr>
          <w:rFonts w:ascii="Arial" w:hAnsi="Arial" w:eastAsia="Arial" w:cs="Arial"/>
          <w:color w:val="000000" w:themeColor="text1"/>
        </w:rPr>
      </w:pPr>
      <w:r w:rsidRPr="4E359748">
        <w:rPr>
          <w:rFonts w:ascii="Arial" w:hAnsi="Arial" w:eastAsia="Arial" w:cs="Arial"/>
        </w:rPr>
        <w:t>Kijk op de site MBO Utrecht (of andere scholen) hoe andere opleidingen worden beschreven.</w:t>
      </w:r>
    </w:p>
    <w:p w:rsidR="34CF171F" w:rsidP="4E359748" w:rsidRDefault="34CF171F" w14:paraId="474C9212" w14:textId="1234FEFD">
      <w:pPr>
        <w:pStyle w:val="Kop2"/>
        <w:rPr>
          <w:rFonts w:ascii="Arial" w:hAnsi="Arial" w:eastAsia="Arial" w:cs="Arial"/>
          <w:b/>
          <w:bCs/>
          <w:caps/>
          <w:color w:val="auto"/>
          <w:sz w:val="22"/>
          <w:szCs w:val="22"/>
        </w:rPr>
      </w:pPr>
      <w:r w:rsidRPr="4E359748">
        <w:rPr>
          <w:rFonts w:ascii="Arial" w:hAnsi="Arial" w:eastAsia="Arial" w:cs="Arial"/>
          <w:b/>
          <w:bCs/>
          <w:caps/>
          <w:color w:val="auto"/>
          <w:sz w:val="22"/>
          <w:szCs w:val="22"/>
        </w:rPr>
        <w:t>WAT IS EEN ETHICAL HACKER?</w:t>
      </w:r>
    </w:p>
    <w:p w:rsidR="34CF171F" w:rsidP="4E359748" w:rsidRDefault="34CF171F" w14:paraId="2320F60E" w14:textId="5BCD05BB">
      <w:pPr>
        <w:rPr>
          <w:rFonts w:ascii="Arial" w:hAnsi="Arial" w:eastAsia="Arial" w:cs="Arial"/>
        </w:rPr>
      </w:pPr>
      <w:r w:rsidRPr="4E359748">
        <w:rPr>
          <w:rFonts w:ascii="Arial" w:hAnsi="Arial" w:eastAsia="Arial" w:cs="Arial"/>
        </w:rPr>
        <w:t xml:space="preserve">Een </w:t>
      </w:r>
      <w:proofErr w:type="spellStart"/>
      <w:r w:rsidRPr="4E359748">
        <w:rPr>
          <w:rFonts w:ascii="Arial" w:hAnsi="Arial" w:eastAsia="Arial" w:cs="Arial"/>
        </w:rPr>
        <w:t>ethical</w:t>
      </w:r>
      <w:proofErr w:type="spellEnd"/>
      <w:r w:rsidRPr="4E359748">
        <w:rPr>
          <w:rFonts w:ascii="Arial" w:hAnsi="Arial" w:eastAsia="Arial" w:cs="Arial"/>
        </w:rPr>
        <w:t xml:space="preserve"> hacker (ethisch hacker) is iemand die zonder kwade bedoelingen achter beveiligingsproblemen of lekken probeert te komen. Het doel van een </w:t>
      </w:r>
      <w:proofErr w:type="spellStart"/>
      <w:r w:rsidRPr="4E359748">
        <w:rPr>
          <w:rFonts w:ascii="Arial" w:hAnsi="Arial" w:eastAsia="Arial" w:cs="Arial"/>
        </w:rPr>
        <w:t>ethical</w:t>
      </w:r>
      <w:proofErr w:type="spellEnd"/>
      <w:r w:rsidRPr="4E359748">
        <w:rPr>
          <w:rFonts w:ascii="Arial" w:hAnsi="Arial" w:eastAsia="Arial" w:cs="Arial"/>
        </w:rPr>
        <w:t xml:space="preserve"> hacker is niet om gegevens te stelen, schade aan te richten of geld te verdienen met de gevonden beveiligingsproblemen of lekken, maar om organisaties te helpen om de veiligheid te optimaliseren. Een </w:t>
      </w:r>
      <w:proofErr w:type="spellStart"/>
      <w:r w:rsidRPr="4E359748">
        <w:rPr>
          <w:rFonts w:ascii="Arial" w:hAnsi="Arial" w:eastAsia="Arial" w:cs="Arial"/>
        </w:rPr>
        <w:t>ethical</w:t>
      </w:r>
      <w:proofErr w:type="spellEnd"/>
      <w:r w:rsidRPr="4E359748">
        <w:rPr>
          <w:rFonts w:ascii="Arial" w:hAnsi="Arial" w:eastAsia="Arial" w:cs="Arial"/>
        </w:rPr>
        <w:t xml:space="preserve"> hacker kent de denk- en werkwijze van hackers en gebruikt deze om systemen te hacken. Het grote verschil tussen een hacker en een </w:t>
      </w:r>
      <w:proofErr w:type="spellStart"/>
      <w:r w:rsidRPr="4E359748">
        <w:rPr>
          <w:rFonts w:ascii="Arial" w:hAnsi="Arial" w:eastAsia="Arial" w:cs="Arial"/>
        </w:rPr>
        <w:t>ethical</w:t>
      </w:r>
      <w:proofErr w:type="spellEnd"/>
      <w:r w:rsidRPr="4E359748">
        <w:rPr>
          <w:rFonts w:ascii="Arial" w:hAnsi="Arial" w:eastAsia="Arial" w:cs="Arial"/>
        </w:rPr>
        <w:t xml:space="preserve"> hacker is dat een </w:t>
      </w:r>
      <w:proofErr w:type="spellStart"/>
      <w:r w:rsidRPr="4E359748">
        <w:rPr>
          <w:rFonts w:ascii="Arial" w:hAnsi="Arial" w:eastAsia="Arial" w:cs="Arial"/>
        </w:rPr>
        <w:t>ethical</w:t>
      </w:r>
      <w:proofErr w:type="spellEnd"/>
      <w:r w:rsidRPr="4E359748">
        <w:rPr>
          <w:rFonts w:ascii="Arial" w:hAnsi="Arial" w:eastAsia="Arial" w:cs="Arial"/>
        </w:rPr>
        <w:t xml:space="preserve"> hacker de wet niet </w:t>
      </w:r>
      <w:r w:rsidRPr="4E359748" w:rsidR="0A9D7F9D">
        <w:rPr>
          <w:rFonts w:ascii="Arial" w:hAnsi="Arial" w:eastAsia="Arial" w:cs="Arial"/>
        </w:rPr>
        <w:t>overtreedt</w:t>
      </w:r>
      <w:r w:rsidRPr="4E359748">
        <w:rPr>
          <w:rFonts w:ascii="Arial" w:hAnsi="Arial" w:eastAsia="Arial" w:cs="Arial"/>
        </w:rPr>
        <w:t>.</w:t>
      </w:r>
    </w:p>
    <w:p w:rsidR="34CF171F" w:rsidP="4E359748" w:rsidRDefault="34CF171F" w14:paraId="642B620D" w14:textId="59150AD1">
      <w:pPr>
        <w:rPr>
          <w:rFonts w:ascii="Arial" w:hAnsi="Arial" w:eastAsia="Arial" w:cs="Arial"/>
        </w:rPr>
      </w:pPr>
      <w:r w:rsidRPr="4E359748">
        <w:rPr>
          <w:rFonts w:ascii="Arial" w:hAnsi="Arial" w:eastAsia="Arial" w:cs="Arial"/>
        </w:rPr>
        <w:t>Er zijn verschillende soorten hackers:</w:t>
      </w:r>
    </w:p>
    <w:p w:rsidR="34CF171F" w:rsidP="4E359748" w:rsidRDefault="34CF171F" w14:paraId="1DAC5873" w14:textId="1204FE4B">
      <w:pPr>
        <w:rPr>
          <w:rFonts w:ascii="Arial" w:hAnsi="Arial" w:eastAsia="Arial" w:cs="Arial"/>
        </w:rPr>
      </w:pPr>
      <w:r w:rsidRPr="4E359748">
        <w:rPr>
          <w:rFonts w:ascii="Arial" w:hAnsi="Arial" w:eastAsia="Arial" w:cs="Arial"/>
        </w:rPr>
        <w:t>White hat hacker</w:t>
      </w:r>
      <w:r>
        <w:br/>
      </w:r>
      <w:r w:rsidRPr="4E359748">
        <w:rPr>
          <w:rFonts w:ascii="Arial" w:hAnsi="Arial" w:eastAsia="Arial" w:cs="Arial"/>
        </w:rPr>
        <w:t xml:space="preserve">Een </w:t>
      </w:r>
      <w:proofErr w:type="spellStart"/>
      <w:r w:rsidRPr="4E359748">
        <w:rPr>
          <w:rFonts w:ascii="Arial" w:hAnsi="Arial" w:eastAsia="Arial" w:cs="Arial"/>
        </w:rPr>
        <w:t>white</w:t>
      </w:r>
      <w:proofErr w:type="spellEnd"/>
      <w:r w:rsidRPr="4E359748">
        <w:rPr>
          <w:rFonts w:ascii="Arial" w:hAnsi="Arial" w:eastAsia="Arial" w:cs="Arial"/>
        </w:rPr>
        <w:t xml:space="preserve"> hat hacker, ook wel </w:t>
      </w:r>
      <w:proofErr w:type="spellStart"/>
      <w:r w:rsidRPr="4E359748">
        <w:rPr>
          <w:rFonts w:ascii="Arial" w:hAnsi="Arial" w:eastAsia="Arial" w:cs="Arial"/>
        </w:rPr>
        <w:t>ethical</w:t>
      </w:r>
      <w:proofErr w:type="spellEnd"/>
      <w:r w:rsidRPr="4E359748">
        <w:rPr>
          <w:rFonts w:ascii="Arial" w:hAnsi="Arial" w:eastAsia="Arial" w:cs="Arial"/>
        </w:rPr>
        <w:t xml:space="preserve"> hacker, is een computerbeveiligingsspecialist. Deze hackers worden ingehuurd door bedrijven en handelen alleen op basis van toestemming van de eigenaar om een </w:t>
      </w:r>
      <w:proofErr w:type="spellStart"/>
      <w:r w:rsidRPr="4E359748">
        <w:rPr>
          <w:rFonts w:ascii="Arial" w:hAnsi="Arial" w:eastAsia="Arial" w:cs="Arial"/>
        </w:rPr>
        <w:t>datalek</w:t>
      </w:r>
      <w:proofErr w:type="spellEnd"/>
      <w:r w:rsidRPr="4E359748">
        <w:rPr>
          <w:rFonts w:ascii="Arial" w:hAnsi="Arial" w:eastAsia="Arial" w:cs="Arial"/>
        </w:rPr>
        <w:t xml:space="preserve"> op te sporen. De intentie van een </w:t>
      </w:r>
      <w:proofErr w:type="spellStart"/>
      <w:r w:rsidRPr="4E359748">
        <w:rPr>
          <w:rFonts w:ascii="Arial" w:hAnsi="Arial" w:eastAsia="Arial" w:cs="Arial"/>
        </w:rPr>
        <w:t>ethical</w:t>
      </w:r>
      <w:proofErr w:type="spellEnd"/>
      <w:r w:rsidRPr="4E359748">
        <w:rPr>
          <w:rFonts w:ascii="Arial" w:hAnsi="Arial" w:eastAsia="Arial" w:cs="Arial"/>
        </w:rPr>
        <w:t xml:space="preserve"> hacker is om de veiligheid van andere bedrijven te waarborgen.</w:t>
      </w:r>
    </w:p>
    <w:p w:rsidR="34CF171F" w:rsidP="4E359748" w:rsidRDefault="34CF171F" w14:paraId="31A8ED3F" w14:textId="4E631D90">
      <w:pPr>
        <w:rPr>
          <w:rFonts w:ascii="Arial" w:hAnsi="Arial" w:eastAsia="Arial" w:cs="Arial"/>
        </w:rPr>
      </w:pPr>
      <w:r w:rsidRPr="4E359748">
        <w:rPr>
          <w:rFonts w:ascii="Arial" w:hAnsi="Arial" w:eastAsia="Arial" w:cs="Arial"/>
        </w:rPr>
        <w:lastRenderedPageBreak/>
        <w:t>Black hat hacker</w:t>
      </w:r>
      <w:r>
        <w:br/>
      </w:r>
      <w:r w:rsidRPr="4E359748">
        <w:rPr>
          <w:rFonts w:ascii="Arial" w:hAnsi="Arial" w:eastAsia="Arial" w:cs="Arial"/>
        </w:rPr>
        <w:t xml:space="preserve">Dit soort hacker betreft de hacker met kwade bedoelingen in de zin en is strafbaar. Deze hacker verspreidt </w:t>
      </w:r>
      <w:proofErr w:type="spellStart"/>
      <w:r w:rsidRPr="4E359748">
        <w:rPr>
          <w:rFonts w:ascii="Arial" w:hAnsi="Arial" w:eastAsia="Arial" w:cs="Arial"/>
        </w:rPr>
        <w:t>ransomware</w:t>
      </w:r>
      <w:proofErr w:type="spellEnd"/>
      <w:r w:rsidRPr="4E359748">
        <w:rPr>
          <w:rFonts w:ascii="Arial" w:hAnsi="Arial" w:eastAsia="Arial" w:cs="Arial"/>
        </w:rPr>
        <w:t xml:space="preserve"> om aan geld te komen en steelt persoonlijke gegevens door middel van </w:t>
      </w:r>
      <w:proofErr w:type="spellStart"/>
      <w:r w:rsidRPr="4E359748">
        <w:rPr>
          <w:rFonts w:ascii="Arial" w:hAnsi="Arial" w:eastAsia="Arial" w:cs="Arial"/>
        </w:rPr>
        <w:t>phishing</w:t>
      </w:r>
      <w:proofErr w:type="spellEnd"/>
      <w:r w:rsidRPr="4E359748">
        <w:rPr>
          <w:rFonts w:ascii="Arial" w:hAnsi="Arial" w:eastAsia="Arial" w:cs="Arial"/>
        </w:rPr>
        <w:t>.</w:t>
      </w:r>
    </w:p>
    <w:p w:rsidR="34CF171F" w:rsidP="4E359748" w:rsidRDefault="34CF171F" w14:paraId="7868C197" w14:textId="4303F8D9">
      <w:pPr>
        <w:rPr>
          <w:rFonts w:ascii="Arial" w:hAnsi="Arial" w:eastAsia="Arial" w:cs="Arial"/>
        </w:rPr>
      </w:pPr>
      <w:r w:rsidRPr="4E359748">
        <w:rPr>
          <w:rFonts w:ascii="Arial" w:hAnsi="Arial" w:eastAsia="Arial" w:cs="Arial"/>
        </w:rPr>
        <w:t xml:space="preserve">Is het echt zo zwart-wit? Nee, er is ook een </w:t>
      </w:r>
      <w:proofErr w:type="spellStart"/>
      <w:r w:rsidRPr="4E359748">
        <w:rPr>
          <w:rFonts w:ascii="Arial" w:hAnsi="Arial" w:eastAsia="Arial" w:cs="Arial"/>
        </w:rPr>
        <w:t>Grey</w:t>
      </w:r>
      <w:proofErr w:type="spellEnd"/>
      <w:r w:rsidRPr="4E359748">
        <w:rPr>
          <w:rFonts w:ascii="Arial" w:hAnsi="Arial" w:eastAsia="Arial" w:cs="Arial"/>
        </w:rPr>
        <w:t xml:space="preserve"> hat hacker. Een </w:t>
      </w:r>
      <w:proofErr w:type="spellStart"/>
      <w:r w:rsidRPr="4E359748">
        <w:rPr>
          <w:rFonts w:ascii="Arial" w:hAnsi="Arial" w:eastAsia="Arial" w:cs="Arial"/>
        </w:rPr>
        <w:t>Grey</w:t>
      </w:r>
      <w:proofErr w:type="spellEnd"/>
      <w:r w:rsidRPr="4E359748">
        <w:rPr>
          <w:rFonts w:ascii="Arial" w:hAnsi="Arial" w:eastAsia="Arial" w:cs="Arial"/>
        </w:rPr>
        <w:t xml:space="preserve"> hat hacker heeft wel goede intenties en handelt uit een goed hart, maar heeft geen toestemming gekregen van de eigenaar om in te breken op de website.</w:t>
      </w:r>
    </w:p>
    <w:p w:rsidR="34CF171F" w:rsidP="4E359748" w:rsidRDefault="34CF171F" w14:paraId="0903AFCD" w14:textId="101B38D4">
      <w:pPr>
        <w:pStyle w:val="Kop2"/>
        <w:rPr>
          <w:rFonts w:ascii="Arial" w:hAnsi="Arial" w:eastAsia="Arial" w:cs="Arial"/>
          <w:b/>
          <w:bCs/>
          <w:caps/>
          <w:color w:val="auto"/>
          <w:sz w:val="22"/>
          <w:szCs w:val="22"/>
        </w:rPr>
      </w:pPr>
      <w:r w:rsidRPr="4E359748">
        <w:rPr>
          <w:rFonts w:ascii="Arial" w:hAnsi="Arial" w:eastAsia="Arial" w:cs="Arial"/>
          <w:b/>
          <w:bCs/>
          <w:caps/>
          <w:color w:val="auto"/>
          <w:sz w:val="22"/>
          <w:szCs w:val="22"/>
        </w:rPr>
        <w:t>WAT DOET EEN ETHICAL HACKER?</w:t>
      </w:r>
    </w:p>
    <w:p w:rsidR="34CF171F" w:rsidP="4E359748" w:rsidRDefault="34CF171F" w14:paraId="56C67BF4" w14:textId="1171F5D2">
      <w:pPr>
        <w:rPr>
          <w:rFonts w:ascii="Arial" w:hAnsi="Arial" w:eastAsia="Arial" w:cs="Arial"/>
        </w:rPr>
      </w:pPr>
      <w:r w:rsidRPr="4E359748">
        <w:rPr>
          <w:rFonts w:ascii="Arial" w:hAnsi="Arial" w:eastAsia="Arial" w:cs="Arial"/>
        </w:rPr>
        <w:t xml:space="preserve">Een </w:t>
      </w:r>
      <w:proofErr w:type="spellStart"/>
      <w:r w:rsidRPr="4E359748">
        <w:rPr>
          <w:rFonts w:ascii="Arial" w:hAnsi="Arial" w:eastAsia="Arial" w:cs="Arial"/>
        </w:rPr>
        <w:t>ethical</w:t>
      </w:r>
      <w:proofErr w:type="spellEnd"/>
      <w:r w:rsidRPr="4E359748">
        <w:rPr>
          <w:rFonts w:ascii="Arial" w:hAnsi="Arial" w:eastAsia="Arial" w:cs="Arial"/>
        </w:rPr>
        <w:t xml:space="preserve"> hacker werkt in of voor een organisatie en probeert, met voorafgaande toestemming van de eigenaar, netwerken of computersystemen binnen te dringen. Dit heet een </w:t>
      </w:r>
      <w:proofErr w:type="spellStart"/>
      <w:r w:rsidRPr="4E359748">
        <w:rPr>
          <w:rFonts w:ascii="Arial" w:hAnsi="Arial" w:eastAsia="Arial" w:cs="Arial"/>
          <w:b/>
          <w:bCs/>
        </w:rPr>
        <w:t>Pentest</w:t>
      </w:r>
      <w:proofErr w:type="spellEnd"/>
      <w:r w:rsidRPr="4E359748">
        <w:rPr>
          <w:rFonts w:ascii="Arial" w:hAnsi="Arial" w:eastAsia="Arial" w:cs="Arial"/>
        </w:rPr>
        <w:t xml:space="preserve"> of Penetratietest. Met een </w:t>
      </w:r>
      <w:proofErr w:type="spellStart"/>
      <w:r w:rsidRPr="4E359748">
        <w:rPr>
          <w:rFonts w:ascii="Arial" w:hAnsi="Arial" w:eastAsia="Arial" w:cs="Arial"/>
        </w:rPr>
        <w:t>pentest</w:t>
      </w:r>
      <w:proofErr w:type="spellEnd"/>
      <w:r w:rsidRPr="4E359748">
        <w:rPr>
          <w:rFonts w:ascii="Arial" w:hAnsi="Arial" w:eastAsia="Arial" w:cs="Arial"/>
        </w:rPr>
        <w:t xml:space="preserve"> gaat een </w:t>
      </w:r>
      <w:proofErr w:type="spellStart"/>
      <w:r w:rsidRPr="4E359748">
        <w:rPr>
          <w:rFonts w:ascii="Arial" w:hAnsi="Arial" w:eastAsia="Arial" w:cs="Arial"/>
        </w:rPr>
        <w:t>ethical</w:t>
      </w:r>
      <w:proofErr w:type="spellEnd"/>
      <w:r w:rsidRPr="4E359748">
        <w:rPr>
          <w:rFonts w:ascii="Arial" w:hAnsi="Arial" w:eastAsia="Arial" w:cs="Arial"/>
        </w:rPr>
        <w:t xml:space="preserve"> hacker opzoek naar kwetsbaarheden en probeert de hacker de beveiliging van het systeem te omzeilen, in te breken of te doorbreken. Aan de hand van een </w:t>
      </w:r>
      <w:proofErr w:type="spellStart"/>
      <w:r w:rsidRPr="4E359748">
        <w:rPr>
          <w:rFonts w:ascii="Arial" w:hAnsi="Arial" w:eastAsia="Arial" w:cs="Arial"/>
        </w:rPr>
        <w:t>pentest</w:t>
      </w:r>
      <w:proofErr w:type="spellEnd"/>
      <w:r w:rsidRPr="4E359748">
        <w:rPr>
          <w:rFonts w:ascii="Arial" w:hAnsi="Arial" w:eastAsia="Arial" w:cs="Arial"/>
        </w:rPr>
        <w:t xml:space="preserve"> krijgt de organisatie inzicht in de zwakke plekken en risico’s in applicaties, netwerken en systemen.</w:t>
      </w:r>
    </w:p>
    <w:p w:rsidR="34CF171F" w:rsidP="4E359748" w:rsidRDefault="34CF171F" w14:paraId="61709FBB" w14:textId="75089A5B">
      <w:pPr>
        <w:rPr>
          <w:rFonts w:ascii="Arial" w:hAnsi="Arial" w:eastAsia="Arial" w:cs="Arial"/>
        </w:rPr>
      </w:pPr>
      <w:r w:rsidRPr="4E359748">
        <w:rPr>
          <w:rFonts w:ascii="Arial" w:hAnsi="Arial" w:eastAsia="Arial" w:cs="Arial"/>
        </w:rPr>
        <w:t>Er zijn verschillende soorten, “boxen”, Pentesten:</w:t>
      </w:r>
    </w:p>
    <w:p w:rsidR="34CF171F" w:rsidP="4E359748" w:rsidRDefault="34CF171F" w14:paraId="24C28C23" w14:textId="490C4E27">
      <w:pPr>
        <w:pStyle w:val="Lijstalinea"/>
        <w:numPr>
          <w:ilvl w:val="0"/>
          <w:numId w:val="2"/>
        </w:numPr>
        <w:rPr>
          <w:rFonts w:ascii="Arial" w:hAnsi="Arial" w:eastAsia="Arial" w:cs="Arial"/>
          <w:color w:val="000000" w:themeColor="text1"/>
        </w:rPr>
      </w:pPr>
      <w:r w:rsidRPr="4E359748">
        <w:rPr>
          <w:rFonts w:ascii="Arial" w:hAnsi="Arial" w:eastAsia="Arial" w:cs="Arial"/>
        </w:rPr>
        <w:t>Black box: de hacker krijgt minimale voorkennis</w:t>
      </w:r>
    </w:p>
    <w:p w:rsidR="34CF171F" w:rsidP="4E359748" w:rsidRDefault="34CF171F" w14:paraId="461ED3BD" w14:textId="5B72FAEB">
      <w:pPr>
        <w:pStyle w:val="Lijstalinea"/>
        <w:numPr>
          <w:ilvl w:val="0"/>
          <w:numId w:val="2"/>
        </w:numPr>
        <w:rPr>
          <w:rFonts w:ascii="Arial" w:hAnsi="Arial" w:eastAsia="Arial" w:cs="Arial"/>
          <w:color w:val="000000" w:themeColor="text1"/>
        </w:rPr>
      </w:pPr>
      <w:r w:rsidRPr="4E359748">
        <w:rPr>
          <w:rFonts w:ascii="Arial" w:hAnsi="Arial" w:eastAsia="Arial" w:cs="Arial"/>
        </w:rPr>
        <w:t>White box: de hacker krijgt voorafgaand aan de test inzicht in alle aspecten van de systeemarchitectuur</w:t>
      </w:r>
    </w:p>
    <w:p w:rsidR="34CF171F" w:rsidP="4E359748" w:rsidRDefault="34CF171F" w14:paraId="54B6426C" w14:textId="2384BCD3">
      <w:pPr>
        <w:pStyle w:val="Lijstalinea"/>
        <w:numPr>
          <w:ilvl w:val="0"/>
          <w:numId w:val="2"/>
        </w:numPr>
        <w:rPr>
          <w:rFonts w:ascii="Arial" w:hAnsi="Arial" w:eastAsia="Arial" w:cs="Arial"/>
          <w:color w:val="000000" w:themeColor="text1"/>
        </w:rPr>
      </w:pPr>
      <w:proofErr w:type="spellStart"/>
      <w:r w:rsidRPr="4E359748">
        <w:rPr>
          <w:rFonts w:ascii="Arial" w:hAnsi="Arial" w:eastAsia="Arial" w:cs="Arial"/>
        </w:rPr>
        <w:t>Grey</w:t>
      </w:r>
      <w:proofErr w:type="spellEnd"/>
      <w:r w:rsidRPr="4E359748">
        <w:rPr>
          <w:rFonts w:ascii="Arial" w:hAnsi="Arial" w:eastAsia="Arial" w:cs="Arial"/>
        </w:rPr>
        <w:t xml:space="preserve"> box: de hacker krijgt een deel van de informatie</w:t>
      </w:r>
    </w:p>
    <w:p w:rsidR="34CF171F" w:rsidP="4E359748" w:rsidRDefault="34CF171F" w14:paraId="54AC5423" w14:textId="41E50528">
      <w:pPr>
        <w:rPr>
          <w:rFonts w:ascii="Arial" w:hAnsi="Arial" w:eastAsia="Arial" w:cs="Arial"/>
        </w:rPr>
      </w:pPr>
      <w:r w:rsidRPr="4E359748">
        <w:rPr>
          <w:rFonts w:ascii="Arial" w:hAnsi="Arial" w:eastAsia="Arial" w:cs="Arial"/>
        </w:rPr>
        <w:t xml:space="preserve">Vervolgens kan de organisatie op basis van de resultaten van de </w:t>
      </w:r>
      <w:proofErr w:type="spellStart"/>
      <w:r w:rsidRPr="4E359748">
        <w:rPr>
          <w:rFonts w:ascii="Arial" w:hAnsi="Arial" w:eastAsia="Arial" w:cs="Arial"/>
        </w:rPr>
        <w:t>pentest</w:t>
      </w:r>
      <w:proofErr w:type="spellEnd"/>
      <w:r w:rsidRPr="4E359748">
        <w:rPr>
          <w:rFonts w:ascii="Arial" w:hAnsi="Arial" w:eastAsia="Arial" w:cs="Arial"/>
        </w:rPr>
        <w:t xml:space="preserve"> maatregelen treffen om risico’s te beperken en de beveiliging te verbeteren. Een </w:t>
      </w:r>
      <w:proofErr w:type="spellStart"/>
      <w:r w:rsidRPr="4E359748">
        <w:rPr>
          <w:rFonts w:ascii="Arial" w:hAnsi="Arial" w:eastAsia="Arial" w:cs="Arial"/>
        </w:rPr>
        <w:t>pentest</w:t>
      </w:r>
      <w:proofErr w:type="spellEnd"/>
      <w:r w:rsidRPr="4E359748">
        <w:rPr>
          <w:rFonts w:ascii="Arial" w:hAnsi="Arial" w:eastAsia="Arial" w:cs="Arial"/>
        </w:rPr>
        <w:t xml:space="preserve"> kan dus een waardevolle aanvulling zijn om de mate van beveiliging en informatiesystemen te beoordelen.</w:t>
      </w:r>
    </w:p>
    <w:p w:rsidR="4E359748" w:rsidP="4E359748" w:rsidRDefault="4E359748" w14:paraId="50056F63" w14:textId="3BBB7EB7">
      <w:pPr>
        <w:ind w:left="720"/>
        <w:rPr>
          <w:rFonts w:ascii="Arial" w:hAnsi="Arial" w:eastAsia="Arial" w:cs="Arial"/>
        </w:rPr>
      </w:pPr>
    </w:p>
    <w:p w:rsidR="34CF171F" w:rsidP="4E359748" w:rsidRDefault="34CF171F" w14:paraId="33508555" w14:textId="26960D73">
      <w:pPr>
        <w:rPr>
          <w:rFonts w:ascii="Arial" w:hAnsi="Arial" w:eastAsia="Arial" w:cs="Arial"/>
        </w:rPr>
      </w:pPr>
      <w:r w:rsidRPr="4E359748">
        <w:rPr>
          <w:rFonts w:ascii="Arial" w:hAnsi="Arial" w:eastAsia="Arial" w:cs="Arial"/>
        </w:rPr>
        <w:t>Op deze pagina plaats je ook een aantal afbeeldingen en/of foto’s. Ook wordt er een filmpje getoond.</w:t>
      </w:r>
    </w:p>
    <w:p w:rsidR="34CF171F" w:rsidP="4E359748" w:rsidRDefault="34CF171F" w14:paraId="588BE8AA" w14:textId="4428BA53">
      <w:pPr>
        <w:pStyle w:val="Lijstalinea"/>
        <w:numPr>
          <w:ilvl w:val="0"/>
          <w:numId w:val="2"/>
        </w:numPr>
        <w:rPr>
          <w:rFonts w:ascii="Arial" w:hAnsi="Arial" w:eastAsia="Arial" w:cs="Arial"/>
          <w:b/>
          <w:bCs/>
          <w:color w:val="000000" w:themeColor="text1"/>
        </w:rPr>
      </w:pPr>
      <w:r w:rsidRPr="4E359748">
        <w:rPr>
          <w:rFonts w:ascii="Arial" w:hAnsi="Arial" w:eastAsia="Arial" w:cs="Arial"/>
          <w:b/>
          <w:bCs/>
        </w:rPr>
        <w:t>Administratie</w:t>
      </w:r>
      <w:r>
        <w:br/>
      </w:r>
      <w:r w:rsidRPr="4E359748">
        <w:rPr>
          <w:rFonts w:ascii="Arial" w:hAnsi="Arial" w:eastAsia="Arial" w:cs="Arial"/>
          <w:b/>
          <w:bCs/>
        </w:rPr>
        <w:t>Maak een pagina met daarop een inschrijfformulier. Via dit formulier kunnen nieuwe studenten zich inschrijven.</w:t>
      </w:r>
    </w:p>
    <w:p w:rsidR="34CF171F" w:rsidP="4E359748" w:rsidRDefault="34CF171F" w14:paraId="4CAD147E" w14:textId="58FB2EF4">
      <w:pPr>
        <w:pStyle w:val="Lijstalinea"/>
        <w:numPr>
          <w:ilvl w:val="1"/>
          <w:numId w:val="1"/>
        </w:numPr>
        <w:rPr>
          <w:rFonts w:ascii="Arial" w:hAnsi="Arial" w:eastAsia="Arial" w:cs="Arial"/>
          <w:color w:val="000000" w:themeColor="text1"/>
        </w:rPr>
      </w:pPr>
      <w:r w:rsidRPr="4E359748">
        <w:rPr>
          <w:rFonts w:ascii="Arial" w:hAnsi="Arial" w:eastAsia="Arial" w:cs="Arial"/>
        </w:rPr>
        <w:t>Bedenk zelf de vragen die in het formulier komen te staan.</w:t>
      </w:r>
    </w:p>
    <w:p w:rsidR="34CF171F" w:rsidP="4E359748" w:rsidRDefault="34CF171F" w14:paraId="7F39EAFB" w14:textId="2CB1B8A3">
      <w:pPr>
        <w:pStyle w:val="Lijstalinea"/>
        <w:numPr>
          <w:ilvl w:val="1"/>
          <w:numId w:val="1"/>
        </w:numPr>
        <w:rPr>
          <w:rFonts w:ascii="Arial" w:hAnsi="Arial" w:eastAsia="Arial" w:cs="Arial"/>
          <w:color w:val="000000" w:themeColor="text1"/>
        </w:rPr>
      </w:pPr>
      <w:r w:rsidRPr="4E359748">
        <w:rPr>
          <w:rFonts w:ascii="Arial" w:hAnsi="Arial" w:eastAsia="Arial" w:cs="Arial"/>
        </w:rPr>
        <w:t>De gegevens worden in de database weggeschreven.</w:t>
      </w:r>
    </w:p>
    <w:p w:rsidR="34CF171F" w:rsidP="4E359748" w:rsidRDefault="34CF171F" w14:paraId="29606944" w14:textId="09A424EE">
      <w:pPr>
        <w:pStyle w:val="Lijstalinea"/>
        <w:numPr>
          <w:ilvl w:val="1"/>
          <w:numId w:val="1"/>
        </w:numPr>
        <w:rPr>
          <w:rFonts w:ascii="Arial" w:hAnsi="Arial" w:eastAsia="Arial" w:cs="Arial"/>
          <w:color w:val="000000" w:themeColor="text1"/>
        </w:rPr>
      </w:pPr>
      <w:r w:rsidRPr="4E359748">
        <w:rPr>
          <w:rFonts w:ascii="Arial" w:hAnsi="Arial" w:eastAsia="Arial" w:cs="Arial"/>
        </w:rPr>
        <w:t xml:space="preserve">Het formulier wordt gecontroleerd op (o.a.) lege velden. Dit kan met </w:t>
      </w:r>
      <w:proofErr w:type="spellStart"/>
      <w:r w:rsidRPr="4E359748">
        <w:rPr>
          <w:rFonts w:ascii="Arial" w:hAnsi="Arial" w:eastAsia="Arial" w:cs="Arial"/>
        </w:rPr>
        <w:t>php</w:t>
      </w:r>
      <w:proofErr w:type="spellEnd"/>
      <w:r w:rsidRPr="4E359748">
        <w:rPr>
          <w:rFonts w:ascii="Arial" w:hAnsi="Arial" w:eastAsia="Arial" w:cs="Arial"/>
        </w:rPr>
        <w:t>.</w:t>
      </w:r>
    </w:p>
    <w:p w:rsidR="34CF171F" w:rsidP="4E359748" w:rsidRDefault="34CF171F" w14:paraId="6B9F83E0" w14:textId="15995C7C">
      <w:pPr>
        <w:pStyle w:val="Lijstalinea"/>
        <w:numPr>
          <w:ilvl w:val="1"/>
          <w:numId w:val="1"/>
        </w:numPr>
        <w:rPr>
          <w:rFonts w:ascii="Arial" w:hAnsi="Arial" w:eastAsia="Arial" w:cs="Arial"/>
          <w:color w:val="000000" w:themeColor="text1"/>
        </w:rPr>
      </w:pPr>
      <w:r w:rsidRPr="4E359748">
        <w:rPr>
          <w:rFonts w:ascii="Arial" w:hAnsi="Arial" w:eastAsia="Arial" w:cs="Arial"/>
        </w:rPr>
        <w:t>EXTRA: De gegevens van de ingeschreven studenten worden op een overzichtspagina  getoond.</w:t>
      </w:r>
    </w:p>
    <w:p w:rsidR="4E359748" w:rsidP="4E359748" w:rsidRDefault="4E359748" w14:paraId="655045D4" w14:textId="19CFC825">
      <w:pPr>
        <w:rPr>
          <w:rFonts w:ascii="Arial" w:hAnsi="Arial" w:eastAsia="Arial" w:cs="Arial"/>
        </w:rPr>
      </w:pPr>
    </w:p>
    <w:p w:rsidR="5ABEADAA" w:rsidP="5ABEADAA" w:rsidRDefault="5ABEADAA" w14:paraId="61ACFB72" w14:textId="4EB630AC"/>
    <w:sectPr w:rsidR="5ABEADAA">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11DE" w:rsidRDefault="000811DE" w14:paraId="3962A7EF" w14:textId="77777777">
      <w:pPr>
        <w:spacing w:after="0" w:line="240" w:lineRule="auto"/>
      </w:pPr>
      <w:r>
        <w:separator/>
      </w:r>
    </w:p>
  </w:endnote>
  <w:endnote w:type="continuationSeparator" w:id="0">
    <w:p w:rsidR="000811DE" w:rsidRDefault="000811DE" w14:paraId="30D8F7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5ABEADAA" w:rsidTr="5ABEADAA" w14:paraId="349907A8" w14:textId="77777777">
      <w:tc>
        <w:tcPr>
          <w:tcW w:w="3005" w:type="dxa"/>
        </w:tcPr>
        <w:p w:rsidR="5ABEADAA" w:rsidP="5ABEADAA" w:rsidRDefault="5ABEADAA" w14:paraId="2831855E" w14:textId="7E9A5BC4">
          <w:pPr>
            <w:pStyle w:val="Koptekst"/>
            <w:ind w:left="-115"/>
          </w:pPr>
        </w:p>
      </w:tc>
      <w:tc>
        <w:tcPr>
          <w:tcW w:w="3005" w:type="dxa"/>
        </w:tcPr>
        <w:p w:rsidR="5ABEADAA" w:rsidP="5ABEADAA" w:rsidRDefault="5ABEADAA" w14:paraId="2AE6C4D2" w14:textId="0025D12D">
          <w:pPr>
            <w:pStyle w:val="Koptekst"/>
            <w:jc w:val="center"/>
          </w:pPr>
        </w:p>
      </w:tc>
      <w:tc>
        <w:tcPr>
          <w:tcW w:w="3005" w:type="dxa"/>
        </w:tcPr>
        <w:p w:rsidR="5ABEADAA" w:rsidP="5ABEADAA" w:rsidRDefault="5ABEADAA" w14:paraId="24CAAD4B" w14:textId="15E1C386">
          <w:pPr>
            <w:pStyle w:val="Koptekst"/>
            <w:ind w:right="-115"/>
            <w:jc w:val="right"/>
          </w:pPr>
          <w:r>
            <w:t>1</w:t>
          </w:r>
          <w:r>
            <w:fldChar w:fldCharType="begin"/>
          </w:r>
          <w:r>
            <w:instrText>PAGE</w:instrText>
          </w:r>
          <w:r w:rsidR="001566D0">
            <w:fldChar w:fldCharType="separate"/>
          </w:r>
          <w:r w:rsidR="001566D0">
            <w:rPr>
              <w:noProof/>
            </w:rPr>
            <w:t>1</w:t>
          </w:r>
          <w:r>
            <w:fldChar w:fldCharType="end"/>
          </w:r>
        </w:p>
      </w:tc>
    </w:tr>
  </w:tbl>
  <w:p w:rsidR="5ABEADAA" w:rsidP="5ABEADAA" w:rsidRDefault="5ABEADAA" w14:paraId="0393891C" w14:textId="061F25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11DE" w:rsidRDefault="000811DE" w14:paraId="136134B0" w14:textId="77777777">
      <w:pPr>
        <w:spacing w:after="0" w:line="240" w:lineRule="auto"/>
      </w:pPr>
      <w:r>
        <w:separator/>
      </w:r>
    </w:p>
  </w:footnote>
  <w:footnote w:type="continuationSeparator" w:id="0">
    <w:p w:rsidR="000811DE" w:rsidRDefault="000811DE" w14:paraId="0A77BE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5ABEADAA" w:rsidTr="5ABEADAA" w14:paraId="7C9D025C" w14:textId="77777777">
      <w:tc>
        <w:tcPr>
          <w:tcW w:w="3005" w:type="dxa"/>
        </w:tcPr>
        <w:p w:rsidR="5ABEADAA" w:rsidP="5ABEADAA" w:rsidRDefault="5ABEADAA" w14:paraId="7F21646A" w14:textId="353D1318">
          <w:pPr>
            <w:pStyle w:val="Koptekst"/>
            <w:ind w:left="-115"/>
          </w:pPr>
        </w:p>
      </w:tc>
      <w:tc>
        <w:tcPr>
          <w:tcW w:w="3005" w:type="dxa"/>
        </w:tcPr>
        <w:p w:rsidR="5ABEADAA" w:rsidP="5ABEADAA" w:rsidRDefault="5ABEADAA" w14:paraId="4D4A0DE0" w14:textId="321690DC">
          <w:pPr>
            <w:pStyle w:val="Koptekst"/>
            <w:jc w:val="center"/>
          </w:pPr>
        </w:p>
      </w:tc>
      <w:tc>
        <w:tcPr>
          <w:tcW w:w="3005" w:type="dxa"/>
        </w:tcPr>
        <w:p w:rsidR="5ABEADAA" w:rsidP="5ABEADAA" w:rsidRDefault="5ABEADAA" w14:paraId="62980852" w14:textId="784398C6">
          <w:pPr>
            <w:pStyle w:val="Koptekst"/>
            <w:ind w:right="-115"/>
            <w:jc w:val="right"/>
          </w:pPr>
        </w:p>
      </w:tc>
    </w:tr>
  </w:tbl>
  <w:p w:rsidR="5ABEADAA" w:rsidP="5ABEADAA" w:rsidRDefault="5ABEADAA" w14:paraId="59AB5408" w14:textId="54E7BB5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4D07"/>
    <w:multiLevelType w:val="hybridMultilevel"/>
    <w:tmpl w:val="73DAD92A"/>
    <w:lvl w:ilvl="0" w:tplc="A796C9AA">
      <w:start w:val="1"/>
      <w:numFmt w:val="bullet"/>
      <w:lvlText w:val=""/>
      <w:lvlJc w:val="left"/>
      <w:pPr>
        <w:ind w:left="720" w:hanging="360"/>
      </w:pPr>
      <w:rPr>
        <w:rFonts w:hint="default" w:ascii="Symbol" w:hAnsi="Symbol"/>
      </w:rPr>
    </w:lvl>
    <w:lvl w:ilvl="1" w:tplc="1B8AC6CA">
      <w:start w:val="1"/>
      <w:numFmt w:val="bullet"/>
      <w:lvlText w:val=""/>
      <w:lvlJc w:val="left"/>
      <w:pPr>
        <w:ind w:left="1440" w:hanging="360"/>
      </w:pPr>
      <w:rPr>
        <w:rFonts w:hint="default" w:ascii="Symbol" w:hAnsi="Symbol"/>
      </w:rPr>
    </w:lvl>
    <w:lvl w:ilvl="2" w:tplc="DFBCB4E8">
      <w:start w:val="1"/>
      <w:numFmt w:val="bullet"/>
      <w:lvlText w:val=""/>
      <w:lvlJc w:val="left"/>
      <w:pPr>
        <w:ind w:left="2160" w:hanging="360"/>
      </w:pPr>
      <w:rPr>
        <w:rFonts w:hint="default" w:ascii="Wingdings" w:hAnsi="Wingdings"/>
      </w:rPr>
    </w:lvl>
    <w:lvl w:ilvl="3" w:tplc="ADB6BEA4">
      <w:start w:val="1"/>
      <w:numFmt w:val="bullet"/>
      <w:lvlText w:val=""/>
      <w:lvlJc w:val="left"/>
      <w:pPr>
        <w:ind w:left="2880" w:hanging="360"/>
      </w:pPr>
      <w:rPr>
        <w:rFonts w:hint="default" w:ascii="Symbol" w:hAnsi="Symbol"/>
      </w:rPr>
    </w:lvl>
    <w:lvl w:ilvl="4" w:tplc="1B3C25FC">
      <w:start w:val="1"/>
      <w:numFmt w:val="bullet"/>
      <w:lvlText w:val="o"/>
      <w:lvlJc w:val="left"/>
      <w:pPr>
        <w:ind w:left="3600" w:hanging="360"/>
      </w:pPr>
      <w:rPr>
        <w:rFonts w:hint="default" w:ascii="Courier New" w:hAnsi="Courier New"/>
      </w:rPr>
    </w:lvl>
    <w:lvl w:ilvl="5" w:tplc="B546DD2C">
      <w:start w:val="1"/>
      <w:numFmt w:val="bullet"/>
      <w:lvlText w:val=""/>
      <w:lvlJc w:val="left"/>
      <w:pPr>
        <w:ind w:left="4320" w:hanging="360"/>
      </w:pPr>
      <w:rPr>
        <w:rFonts w:hint="default" w:ascii="Wingdings" w:hAnsi="Wingdings"/>
      </w:rPr>
    </w:lvl>
    <w:lvl w:ilvl="6" w:tplc="8E1E7768">
      <w:start w:val="1"/>
      <w:numFmt w:val="bullet"/>
      <w:lvlText w:val=""/>
      <w:lvlJc w:val="left"/>
      <w:pPr>
        <w:ind w:left="5040" w:hanging="360"/>
      </w:pPr>
      <w:rPr>
        <w:rFonts w:hint="default" w:ascii="Symbol" w:hAnsi="Symbol"/>
      </w:rPr>
    </w:lvl>
    <w:lvl w:ilvl="7" w:tplc="5B3C6230">
      <w:start w:val="1"/>
      <w:numFmt w:val="bullet"/>
      <w:lvlText w:val="o"/>
      <w:lvlJc w:val="left"/>
      <w:pPr>
        <w:ind w:left="5760" w:hanging="360"/>
      </w:pPr>
      <w:rPr>
        <w:rFonts w:hint="default" w:ascii="Courier New" w:hAnsi="Courier New"/>
      </w:rPr>
    </w:lvl>
    <w:lvl w:ilvl="8" w:tplc="5E8EE96E">
      <w:start w:val="1"/>
      <w:numFmt w:val="bullet"/>
      <w:lvlText w:val=""/>
      <w:lvlJc w:val="left"/>
      <w:pPr>
        <w:ind w:left="6480" w:hanging="360"/>
      </w:pPr>
      <w:rPr>
        <w:rFonts w:hint="default" w:ascii="Wingdings" w:hAnsi="Wingdings"/>
      </w:rPr>
    </w:lvl>
  </w:abstractNum>
  <w:abstractNum w:abstractNumId="1" w15:restartNumberingAfterBreak="0">
    <w:nsid w:val="50B02706"/>
    <w:multiLevelType w:val="hybridMultilevel"/>
    <w:tmpl w:val="A9B4D326"/>
    <w:lvl w:ilvl="0" w:tplc="118ECC8C">
      <w:start w:val="1"/>
      <w:numFmt w:val="bullet"/>
      <w:lvlText w:val=""/>
      <w:lvlJc w:val="left"/>
      <w:pPr>
        <w:ind w:left="720" w:hanging="360"/>
      </w:pPr>
      <w:rPr>
        <w:rFonts w:hint="default" w:ascii="Symbol" w:hAnsi="Symbol"/>
      </w:rPr>
    </w:lvl>
    <w:lvl w:ilvl="1" w:tplc="92809B76">
      <w:start w:val="1"/>
      <w:numFmt w:val="bullet"/>
      <w:lvlText w:val="o"/>
      <w:lvlJc w:val="left"/>
      <w:pPr>
        <w:ind w:left="1440" w:hanging="360"/>
      </w:pPr>
      <w:rPr>
        <w:rFonts w:hint="default" w:ascii="Courier New" w:hAnsi="Courier New"/>
      </w:rPr>
    </w:lvl>
    <w:lvl w:ilvl="2" w:tplc="8BC2FF06">
      <w:start w:val="1"/>
      <w:numFmt w:val="bullet"/>
      <w:lvlText w:val=""/>
      <w:lvlJc w:val="left"/>
      <w:pPr>
        <w:ind w:left="2160" w:hanging="360"/>
      </w:pPr>
      <w:rPr>
        <w:rFonts w:hint="default" w:ascii="Wingdings" w:hAnsi="Wingdings"/>
      </w:rPr>
    </w:lvl>
    <w:lvl w:ilvl="3" w:tplc="44166E98">
      <w:start w:val="1"/>
      <w:numFmt w:val="bullet"/>
      <w:lvlText w:val=""/>
      <w:lvlJc w:val="left"/>
      <w:pPr>
        <w:ind w:left="2880" w:hanging="360"/>
      </w:pPr>
      <w:rPr>
        <w:rFonts w:hint="default" w:ascii="Symbol" w:hAnsi="Symbol"/>
      </w:rPr>
    </w:lvl>
    <w:lvl w:ilvl="4" w:tplc="54FA7F02">
      <w:start w:val="1"/>
      <w:numFmt w:val="bullet"/>
      <w:lvlText w:val="o"/>
      <w:lvlJc w:val="left"/>
      <w:pPr>
        <w:ind w:left="3600" w:hanging="360"/>
      </w:pPr>
      <w:rPr>
        <w:rFonts w:hint="default" w:ascii="Courier New" w:hAnsi="Courier New"/>
      </w:rPr>
    </w:lvl>
    <w:lvl w:ilvl="5" w:tplc="CF3CBBE8">
      <w:start w:val="1"/>
      <w:numFmt w:val="bullet"/>
      <w:lvlText w:val=""/>
      <w:lvlJc w:val="left"/>
      <w:pPr>
        <w:ind w:left="4320" w:hanging="360"/>
      </w:pPr>
      <w:rPr>
        <w:rFonts w:hint="default" w:ascii="Wingdings" w:hAnsi="Wingdings"/>
      </w:rPr>
    </w:lvl>
    <w:lvl w:ilvl="6" w:tplc="4D24AC3E">
      <w:start w:val="1"/>
      <w:numFmt w:val="bullet"/>
      <w:lvlText w:val=""/>
      <w:lvlJc w:val="left"/>
      <w:pPr>
        <w:ind w:left="5040" w:hanging="360"/>
      </w:pPr>
      <w:rPr>
        <w:rFonts w:hint="default" w:ascii="Symbol" w:hAnsi="Symbol"/>
      </w:rPr>
    </w:lvl>
    <w:lvl w:ilvl="7" w:tplc="467210B6">
      <w:start w:val="1"/>
      <w:numFmt w:val="bullet"/>
      <w:lvlText w:val="o"/>
      <w:lvlJc w:val="left"/>
      <w:pPr>
        <w:ind w:left="5760" w:hanging="360"/>
      </w:pPr>
      <w:rPr>
        <w:rFonts w:hint="default" w:ascii="Courier New" w:hAnsi="Courier New"/>
      </w:rPr>
    </w:lvl>
    <w:lvl w:ilvl="8" w:tplc="79FC2826">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DA38F"/>
    <w:rsid w:val="000811DE"/>
    <w:rsid w:val="001566D0"/>
    <w:rsid w:val="003C34CD"/>
    <w:rsid w:val="00460FE5"/>
    <w:rsid w:val="008F3F85"/>
    <w:rsid w:val="00C11541"/>
    <w:rsid w:val="02EB89BB"/>
    <w:rsid w:val="04875A1C"/>
    <w:rsid w:val="0803166E"/>
    <w:rsid w:val="0A9D7F9D"/>
    <w:rsid w:val="0DBFACB5"/>
    <w:rsid w:val="10475283"/>
    <w:rsid w:val="1449D9FD"/>
    <w:rsid w:val="157CC733"/>
    <w:rsid w:val="1A0D1E75"/>
    <w:rsid w:val="1A6A0ED1"/>
    <w:rsid w:val="2195013F"/>
    <w:rsid w:val="235EA3D6"/>
    <w:rsid w:val="23F7C8BA"/>
    <w:rsid w:val="263E373A"/>
    <w:rsid w:val="2FD06522"/>
    <w:rsid w:val="34CF171F"/>
    <w:rsid w:val="35B2C964"/>
    <w:rsid w:val="36FDA38F"/>
    <w:rsid w:val="418784D2"/>
    <w:rsid w:val="4838DC57"/>
    <w:rsid w:val="4A0E2A79"/>
    <w:rsid w:val="4D3688A2"/>
    <w:rsid w:val="4DC08C8E"/>
    <w:rsid w:val="4E359748"/>
    <w:rsid w:val="4F99501D"/>
    <w:rsid w:val="4FF449D9"/>
    <w:rsid w:val="5073E830"/>
    <w:rsid w:val="551CBC34"/>
    <w:rsid w:val="583D60D0"/>
    <w:rsid w:val="5ABEADAA"/>
    <w:rsid w:val="5D1E0915"/>
    <w:rsid w:val="5EF37A1C"/>
    <w:rsid w:val="6AC9EF91"/>
    <w:rsid w:val="6BCF51D5"/>
    <w:rsid w:val="74DCED56"/>
    <w:rsid w:val="79A62410"/>
    <w:rsid w:val="7B8DE218"/>
    <w:rsid w:val="7BD3D64E"/>
    <w:rsid w:val="7FB3E8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211C"/>
  <w15:chartTrackingRefBased/>
  <w15:docId w15:val="{EE30F5DE-DD64-4E7A-8C15-87B5E481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tekstChar" w:customStyle="1">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Lijstalinea">
    <w:name w:val="List Paragraph"/>
    <w:basedOn w:val="Standaard"/>
    <w:uiPriority w:val="34"/>
    <w:qFormat/>
    <w:pPr>
      <w:ind w:left="720"/>
      <w:contextualSpacing/>
    </w:p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png" Id="Rafccbb2baa9a45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Priscilla Ache</dc:creator>
  <keywords/>
  <dc:description/>
  <lastModifiedBy>Priscilla Ache</lastModifiedBy>
  <revision>6</revision>
  <dcterms:created xsi:type="dcterms:W3CDTF">2021-02-16T10:26:00.0000000Z</dcterms:created>
  <dcterms:modified xsi:type="dcterms:W3CDTF">2021-03-10T11:47:03.0161301Z</dcterms:modified>
</coreProperties>
</file>