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DD4FB" w14:textId="3FB16669" w:rsidR="00C53F9B" w:rsidRDefault="00C53F9B">
      <w:pPr>
        <w:rPr>
          <w:b/>
          <w:bCs/>
          <w:sz w:val="28"/>
          <w:szCs w:val="28"/>
        </w:rPr>
      </w:pPr>
      <w:r w:rsidRPr="00C53F9B">
        <w:rPr>
          <w:b/>
          <w:bCs/>
          <w:sz w:val="28"/>
          <w:szCs w:val="28"/>
        </w:rPr>
        <w:t>Exercise 1: Configuring a Basic Spring Application</w:t>
      </w:r>
    </w:p>
    <w:p w14:paraId="4544637F" w14:textId="5B4C1EC7" w:rsidR="00C53F9B" w:rsidRDefault="0061708E">
      <w:pPr>
        <w:rPr>
          <w:b/>
          <w:bCs/>
          <w:sz w:val="28"/>
          <w:szCs w:val="28"/>
        </w:rPr>
      </w:pPr>
      <w:r w:rsidRPr="0061708E">
        <w:rPr>
          <w:b/>
          <w:bCs/>
          <w:sz w:val="28"/>
          <w:szCs w:val="28"/>
        </w:rPr>
        <w:drawing>
          <wp:inline distT="0" distB="0" distL="0" distR="0" wp14:anchorId="12459F3F" wp14:editId="5218F31C">
            <wp:extent cx="5731510" cy="2221865"/>
            <wp:effectExtent l="0" t="0" r="2540" b="6985"/>
            <wp:docPr id="9840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20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DDBD" w14:textId="3CF6BB6A" w:rsidR="0061708E" w:rsidRDefault="0061708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162DC37" w14:textId="04BE8111" w:rsidR="0061708E" w:rsidRDefault="0061708E">
      <w:pPr>
        <w:rPr>
          <w:b/>
          <w:bCs/>
          <w:sz w:val="28"/>
          <w:szCs w:val="28"/>
        </w:rPr>
      </w:pPr>
      <w:r w:rsidRPr="0061708E">
        <w:rPr>
          <w:b/>
          <w:bCs/>
          <w:sz w:val="28"/>
          <w:szCs w:val="28"/>
        </w:rPr>
        <w:drawing>
          <wp:inline distT="0" distB="0" distL="0" distR="0" wp14:anchorId="1B6A1C48" wp14:editId="2225D114">
            <wp:extent cx="5731510" cy="873760"/>
            <wp:effectExtent l="0" t="0" r="2540" b="2540"/>
            <wp:docPr id="146977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79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AF7D" w14:textId="66FD4198" w:rsidR="0061708E" w:rsidRDefault="0061708E">
      <w:pPr>
        <w:rPr>
          <w:b/>
          <w:bCs/>
          <w:sz w:val="28"/>
          <w:szCs w:val="28"/>
        </w:rPr>
      </w:pPr>
      <w:r w:rsidRPr="0061708E">
        <w:rPr>
          <w:b/>
          <w:bCs/>
          <w:sz w:val="28"/>
          <w:szCs w:val="28"/>
        </w:rPr>
        <w:t>Exercise 2: Implementing Dependency Injection</w:t>
      </w:r>
    </w:p>
    <w:p w14:paraId="163CF14E" w14:textId="1A6DA145" w:rsidR="0061708E" w:rsidRDefault="0061708E">
      <w:pPr>
        <w:rPr>
          <w:b/>
          <w:bCs/>
          <w:sz w:val="28"/>
          <w:szCs w:val="28"/>
        </w:rPr>
      </w:pPr>
      <w:r w:rsidRPr="0061708E">
        <w:rPr>
          <w:b/>
          <w:bCs/>
          <w:sz w:val="28"/>
          <w:szCs w:val="28"/>
        </w:rPr>
        <w:drawing>
          <wp:inline distT="0" distB="0" distL="0" distR="0" wp14:anchorId="7AD083CB" wp14:editId="7B74735D">
            <wp:extent cx="5731510" cy="2166620"/>
            <wp:effectExtent l="0" t="0" r="2540" b="5080"/>
            <wp:docPr id="97476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68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6ABB" w14:textId="1EBB8126" w:rsidR="0061708E" w:rsidRDefault="0061708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E446744" w14:textId="48F3A980" w:rsidR="0061708E" w:rsidRDefault="0061708E">
      <w:pPr>
        <w:rPr>
          <w:b/>
          <w:bCs/>
          <w:sz w:val="28"/>
          <w:szCs w:val="28"/>
        </w:rPr>
      </w:pPr>
      <w:r w:rsidRPr="0061708E">
        <w:rPr>
          <w:b/>
          <w:bCs/>
          <w:sz w:val="28"/>
          <w:szCs w:val="28"/>
        </w:rPr>
        <w:drawing>
          <wp:inline distT="0" distB="0" distL="0" distR="0" wp14:anchorId="46BA7FC5" wp14:editId="28EBC76D">
            <wp:extent cx="5731510" cy="594360"/>
            <wp:effectExtent l="0" t="0" r="2540" b="0"/>
            <wp:docPr id="205283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0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00FE" w14:textId="49D0FE0E" w:rsidR="0061708E" w:rsidRDefault="0061708E">
      <w:pPr>
        <w:rPr>
          <w:b/>
          <w:bCs/>
          <w:sz w:val="28"/>
          <w:szCs w:val="28"/>
        </w:rPr>
      </w:pPr>
      <w:r w:rsidRPr="0061708E">
        <w:rPr>
          <w:b/>
          <w:bCs/>
          <w:sz w:val="28"/>
          <w:szCs w:val="28"/>
        </w:rPr>
        <w:t>Exercise 4: Creating and Configuring a Maven Project</w:t>
      </w:r>
    </w:p>
    <w:p w14:paraId="682694E4" w14:textId="4BC22F53" w:rsidR="0061708E" w:rsidRDefault="00F35613">
      <w:pPr>
        <w:rPr>
          <w:b/>
          <w:bCs/>
          <w:sz w:val="28"/>
          <w:szCs w:val="28"/>
        </w:rPr>
      </w:pPr>
      <w:r w:rsidRPr="00F35613">
        <w:rPr>
          <w:b/>
          <w:bCs/>
          <w:sz w:val="28"/>
          <w:szCs w:val="28"/>
        </w:rPr>
        <w:lastRenderedPageBreak/>
        <w:drawing>
          <wp:inline distT="0" distB="0" distL="0" distR="0" wp14:anchorId="739E6D53" wp14:editId="1FD4F1C1">
            <wp:extent cx="5524979" cy="6195597"/>
            <wp:effectExtent l="0" t="0" r="0" b="0"/>
            <wp:docPr id="171933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30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619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34B6" w14:textId="15FB903C" w:rsidR="00F35613" w:rsidRDefault="00F356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599F189" w14:textId="2D008829" w:rsidR="00F35613" w:rsidRDefault="00F35613">
      <w:pPr>
        <w:rPr>
          <w:b/>
          <w:bCs/>
          <w:sz w:val="28"/>
          <w:szCs w:val="28"/>
        </w:rPr>
      </w:pPr>
      <w:r w:rsidRPr="00F35613">
        <w:rPr>
          <w:b/>
          <w:bCs/>
          <w:sz w:val="28"/>
          <w:szCs w:val="28"/>
        </w:rPr>
        <w:drawing>
          <wp:inline distT="0" distB="0" distL="0" distR="0" wp14:anchorId="08746709" wp14:editId="4C3B7683">
            <wp:extent cx="5731510" cy="1112520"/>
            <wp:effectExtent l="0" t="0" r="2540" b="0"/>
            <wp:docPr id="153410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02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7A4C" w14:textId="1AA88FC0" w:rsidR="00F35613" w:rsidRDefault="00F35613">
      <w:pPr>
        <w:rPr>
          <w:rFonts w:ascii="Arial" w:eastAsia="Times New Roman" w:hAnsi="Arial" w:cs="Arial"/>
          <w:color w:val="333333"/>
          <w:sz w:val="28"/>
          <w:szCs w:val="28"/>
          <w:shd w:val="clear" w:color="auto" w:fill="FFFFFF"/>
        </w:rPr>
      </w:pPr>
      <w:r w:rsidRPr="00F35613"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  <w:t>Spring Data JPA - Quick Example</w:t>
      </w:r>
      <w:r w:rsidRPr="00F35613">
        <w:rPr>
          <w:rFonts w:ascii="Arial" w:eastAsia="Times New Roman" w:hAnsi="Arial" w:cs="Arial"/>
          <w:color w:val="333333"/>
          <w:sz w:val="28"/>
          <w:szCs w:val="28"/>
          <w:shd w:val="clear" w:color="auto" w:fill="FFFFFF"/>
        </w:rPr>
        <w:t> </w:t>
      </w:r>
    </w:p>
    <w:p w14:paraId="2432C3BC" w14:textId="71E62270" w:rsidR="00797C54" w:rsidRDefault="00797C54">
      <w:pPr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</w:pPr>
      <w:proofErr w:type="gramStart"/>
      <w:r w:rsidRPr="00797C54"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  <w:t>OUTPUT</w:t>
      </w:r>
      <w:r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  <w:t xml:space="preserve"> :</w:t>
      </w:r>
      <w:proofErr w:type="gramEnd"/>
    </w:p>
    <w:p w14:paraId="611A722D" w14:textId="4A8BD7E4" w:rsidR="00797C54" w:rsidRDefault="00797C54">
      <w:pPr>
        <w:rPr>
          <w:rFonts w:ascii="Arial" w:eastAsia="Times New Roman" w:hAnsi="Arial" w:cs="Arial"/>
          <w:color w:val="333333"/>
          <w:sz w:val="28"/>
          <w:szCs w:val="28"/>
          <w:shd w:val="clear" w:color="auto" w:fill="FFFFFF"/>
        </w:rPr>
      </w:pPr>
    </w:p>
    <w:p w14:paraId="51E87B18" w14:textId="11CA4E6A" w:rsidR="00F35613" w:rsidRDefault="00E35B32">
      <w:pPr>
        <w:rPr>
          <w:b/>
          <w:bCs/>
          <w:sz w:val="28"/>
          <w:szCs w:val="28"/>
        </w:rPr>
      </w:pPr>
      <w:r w:rsidRPr="00E35B32">
        <w:rPr>
          <w:b/>
          <w:bCs/>
          <w:sz w:val="28"/>
          <w:szCs w:val="28"/>
        </w:rPr>
        <w:lastRenderedPageBreak/>
        <w:drawing>
          <wp:inline distT="0" distB="0" distL="0" distR="0" wp14:anchorId="192EF79A" wp14:editId="5A4C0B43">
            <wp:extent cx="5731510" cy="3167380"/>
            <wp:effectExtent l="0" t="0" r="2540" b="0"/>
            <wp:docPr id="95088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83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496F" w14:textId="2FCE9D53" w:rsidR="00E35B32" w:rsidRDefault="00E35B32">
      <w:pPr>
        <w:rPr>
          <w:b/>
          <w:bCs/>
          <w:sz w:val="28"/>
          <w:szCs w:val="28"/>
        </w:rPr>
      </w:pPr>
      <w:r w:rsidRPr="00E35B32">
        <w:rPr>
          <w:b/>
          <w:bCs/>
          <w:sz w:val="28"/>
          <w:szCs w:val="28"/>
        </w:rPr>
        <w:t>Difference between JPA, Hibernate and Spring Data JPA</w:t>
      </w:r>
    </w:p>
    <w:p w14:paraId="66165D16" w14:textId="5A16F247" w:rsidR="00E35B32" w:rsidRDefault="00E35B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DF734D7" w14:textId="6984D9CF" w:rsidR="00E35B32" w:rsidRPr="00E35B32" w:rsidRDefault="00E35B32">
      <w:pPr>
        <w:rPr>
          <w:sz w:val="28"/>
          <w:szCs w:val="28"/>
        </w:rPr>
      </w:pPr>
      <w:r w:rsidRPr="00E35B32">
        <w:rPr>
          <w:sz w:val="28"/>
          <w:szCs w:val="28"/>
        </w:rPr>
        <w:t>Difference between JPA, Hibernate and Spring Data JPA studied successfully.</w:t>
      </w:r>
      <w:r w:rsidRPr="00E35B32">
        <w:rPr>
          <w:sz w:val="28"/>
          <w:szCs w:val="28"/>
        </w:rPr>
        <w:br/>
      </w:r>
      <w:r w:rsidRPr="00E35B32">
        <w:rPr>
          <w:sz w:val="28"/>
          <w:szCs w:val="28"/>
        </w:rPr>
        <w:br/>
        <w:t>Hibernate:</w:t>
      </w:r>
      <w:r w:rsidRPr="00E35B32">
        <w:rPr>
          <w:sz w:val="28"/>
          <w:szCs w:val="28"/>
        </w:rPr>
        <w:br/>
        <w:t>- Requires manual Session and Transaction management.</w:t>
      </w:r>
      <w:r w:rsidRPr="00E35B32">
        <w:rPr>
          <w:sz w:val="28"/>
          <w:szCs w:val="28"/>
        </w:rPr>
        <w:br/>
      </w:r>
      <w:r w:rsidRPr="00E35B32">
        <w:rPr>
          <w:sz w:val="28"/>
          <w:szCs w:val="28"/>
        </w:rPr>
        <w:br/>
        <w:t>Spring Data JPA:</w:t>
      </w:r>
      <w:r w:rsidRPr="00E35B32">
        <w:rPr>
          <w:sz w:val="28"/>
          <w:szCs w:val="28"/>
        </w:rPr>
        <w:br/>
        <w:t xml:space="preserve">- Uses </w:t>
      </w:r>
      <w:proofErr w:type="spellStart"/>
      <w:r w:rsidRPr="00E35B32">
        <w:rPr>
          <w:sz w:val="28"/>
          <w:szCs w:val="28"/>
        </w:rPr>
        <w:t>JpaRepository</w:t>
      </w:r>
      <w:proofErr w:type="spellEnd"/>
      <w:r w:rsidRPr="00E35B32">
        <w:rPr>
          <w:sz w:val="28"/>
          <w:szCs w:val="28"/>
        </w:rPr>
        <w:t xml:space="preserve"> to perform CRUD operations with minimal code.</w:t>
      </w:r>
      <w:r w:rsidRPr="00E35B32">
        <w:rPr>
          <w:sz w:val="28"/>
          <w:szCs w:val="28"/>
        </w:rPr>
        <w:br/>
        <w:t>- Transactions are managed automatically.</w:t>
      </w:r>
    </w:p>
    <w:sectPr w:rsidR="00E35B32" w:rsidRPr="00E35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F9B"/>
    <w:rsid w:val="0061708E"/>
    <w:rsid w:val="006D3423"/>
    <w:rsid w:val="00797C54"/>
    <w:rsid w:val="00C53F9B"/>
    <w:rsid w:val="00E35B32"/>
    <w:rsid w:val="00F3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E4ACC"/>
  <w15:chartTrackingRefBased/>
  <w15:docId w15:val="{0837C91A-D1CB-4395-BB73-9E160EFA0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F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F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F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F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F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Anoushka Sudarshan</dc:creator>
  <cp:keywords/>
  <dc:description/>
  <cp:lastModifiedBy>Anoushka Sudarshan</cp:lastModifiedBy>
  <cp:revision>1</cp:revision>
  <dcterms:created xsi:type="dcterms:W3CDTF">2026-06-29T12:31:00Z</dcterms:created>
  <dcterms:modified xsi:type="dcterms:W3CDTF">2026-06-29T14:15:00Z</dcterms:modified>
</cp:coreProperties>
</file>