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70D33788" w:rsidR="005B2106" w:rsidRPr="009E313A" w:rsidRDefault="005B2106" w:rsidP="005C23C7">
            <w:pPr>
              <w:rPr>
                <w:rFonts w:ascii="Arial" w:hAnsi="Arial" w:cs="Arial"/>
              </w:rPr>
            </w:pP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324CFC48" w:rsidR="000708AF" w:rsidRPr="009E313A" w:rsidRDefault="001E3B8A" w:rsidP="000708AF">
            <w:pPr>
              <w:rPr>
                <w:rFonts w:ascii="Arial" w:hAnsi="Arial" w:cs="Arial"/>
              </w:rPr>
            </w:pPr>
            <w:r w:rsidRPr="001E3B8A">
              <w:rPr>
                <w:rFonts w:ascii="Arial" w:hAnsi="Arial" w:cs="Arial"/>
              </w:rPr>
              <w:t>LTVIP2026TMIDS45779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625C231" w14:textId="77777777" w:rsidR="000708AF" w:rsidRDefault="001E3B8A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Electric Motor Temperature Prediction Using </w:t>
            </w:r>
          </w:p>
          <w:p w14:paraId="73314510" w14:textId="29A133E7" w:rsidR="001E3B8A" w:rsidRPr="009E313A" w:rsidRDefault="001E3B8A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Meachine Learning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231AC43A" w14:textId="315F5787" w:rsidR="00CE3BE5" w:rsidRPr="009E313A" w:rsidRDefault="00CE3BE5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Product Backlog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017"/>
        <w:gridCol w:w="1528"/>
        <w:gridCol w:w="6188"/>
        <w:gridCol w:w="1356"/>
        <w:gridCol w:w="858"/>
      </w:tblGrid>
      <w:tr w:rsidR="00CE3BE5" w:rsidRPr="00CE3BE5" w14:paraId="2BB8E4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5DF8B" w14:textId="77777777" w:rsidR="00CE3BE5" w:rsidRPr="00CE3BE5" w:rsidRDefault="00CE3BE5" w:rsidP="00CE3BE5">
            <w:pPr>
              <w:rPr>
                <w:rFonts w:ascii="Arial" w:hAnsi="Arial" w:cs="Arial"/>
                <w:b/>
                <w:bCs/>
              </w:rPr>
            </w:pPr>
            <w:r w:rsidRPr="00CE3BE5">
              <w:rPr>
                <w:rFonts w:ascii="Arial" w:hAnsi="Arial" w:cs="Arial"/>
                <w:b/>
                <w:bCs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5A8DA32C" w14:textId="77777777" w:rsidR="00CE3BE5" w:rsidRPr="00CE3BE5" w:rsidRDefault="00CE3BE5" w:rsidP="00CE3BE5">
            <w:pPr>
              <w:rPr>
                <w:rFonts w:ascii="Arial" w:hAnsi="Arial" w:cs="Arial"/>
                <w:b/>
                <w:bCs/>
              </w:rPr>
            </w:pPr>
            <w:r w:rsidRPr="00CE3BE5">
              <w:rPr>
                <w:rFonts w:ascii="Arial" w:hAnsi="Arial" w:cs="Arial"/>
                <w:b/>
                <w:bCs/>
              </w:rPr>
              <w:t>Epic</w:t>
            </w:r>
          </w:p>
        </w:tc>
        <w:tc>
          <w:tcPr>
            <w:tcW w:w="0" w:type="auto"/>
            <w:vAlign w:val="center"/>
            <w:hideMark/>
          </w:tcPr>
          <w:p w14:paraId="06B9BA5C" w14:textId="77777777" w:rsidR="00CE3BE5" w:rsidRPr="00CE3BE5" w:rsidRDefault="00CE3BE5" w:rsidP="00CE3BE5">
            <w:pPr>
              <w:rPr>
                <w:rFonts w:ascii="Arial" w:hAnsi="Arial" w:cs="Arial"/>
                <w:b/>
                <w:bCs/>
              </w:rPr>
            </w:pPr>
            <w:r w:rsidRPr="00CE3BE5">
              <w:rPr>
                <w:rFonts w:ascii="Arial" w:hAnsi="Arial" w:cs="Arial"/>
                <w:b/>
                <w:bCs/>
              </w:rPr>
              <w:t>User Story No</w:t>
            </w:r>
          </w:p>
        </w:tc>
        <w:tc>
          <w:tcPr>
            <w:tcW w:w="0" w:type="auto"/>
            <w:vAlign w:val="center"/>
            <w:hideMark/>
          </w:tcPr>
          <w:p w14:paraId="1E2F1A10" w14:textId="77777777" w:rsidR="00CE3BE5" w:rsidRPr="00CE3BE5" w:rsidRDefault="00CE3BE5" w:rsidP="00CE3BE5">
            <w:pPr>
              <w:rPr>
                <w:rFonts w:ascii="Arial" w:hAnsi="Arial" w:cs="Arial"/>
                <w:b/>
                <w:bCs/>
              </w:rPr>
            </w:pPr>
            <w:r w:rsidRPr="00CE3BE5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1007ABF6" w14:textId="77777777" w:rsidR="00CE3BE5" w:rsidRPr="00CE3BE5" w:rsidRDefault="00CE3BE5" w:rsidP="00CE3BE5">
            <w:pPr>
              <w:rPr>
                <w:rFonts w:ascii="Arial" w:hAnsi="Arial" w:cs="Arial"/>
                <w:b/>
                <w:bCs/>
              </w:rPr>
            </w:pPr>
            <w:r w:rsidRPr="00CE3BE5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115CAF2C" w14:textId="77777777" w:rsidR="00CE3BE5" w:rsidRPr="00CE3BE5" w:rsidRDefault="00CE3BE5" w:rsidP="00CE3BE5">
            <w:pPr>
              <w:rPr>
                <w:rFonts w:ascii="Arial" w:hAnsi="Arial" w:cs="Arial"/>
                <w:b/>
                <w:bCs/>
              </w:rPr>
            </w:pPr>
            <w:r w:rsidRPr="00CE3BE5">
              <w:rPr>
                <w:rFonts w:ascii="Arial" w:hAnsi="Arial" w:cs="Arial"/>
                <w:b/>
                <w:bCs/>
              </w:rPr>
              <w:t>Priority</w:t>
            </w:r>
          </w:p>
        </w:tc>
      </w:tr>
      <w:tr w:rsidR="00CE3BE5" w:rsidRPr="00CE3BE5" w14:paraId="069AD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B5C73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B698FF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Project Setup</w:t>
            </w:r>
          </w:p>
        </w:tc>
        <w:tc>
          <w:tcPr>
            <w:tcW w:w="0" w:type="auto"/>
            <w:vAlign w:val="center"/>
            <w:hideMark/>
          </w:tcPr>
          <w:p w14:paraId="031833CD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5287E5AF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Set up development environment (Python, Flask, VS Code).</w:t>
            </w:r>
          </w:p>
        </w:tc>
        <w:tc>
          <w:tcPr>
            <w:tcW w:w="0" w:type="auto"/>
            <w:vAlign w:val="center"/>
            <w:hideMark/>
          </w:tcPr>
          <w:p w14:paraId="42835CD8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8D9506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High</w:t>
            </w:r>
          </w:p>
        </w:tc>
      </w:tr>
      <w:tr w:rsidR="00CE3BE5" w:rsidRPr="00CE3BE5" w14:paraId="5431A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D8034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59C3FC7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Data Collection</w:t>
            </w:r>
          </w:p>
        </w:tc>
        <w:tc>
          <w:tcPr>
            <w:tcW w:w="0" w:type="auto"/>
            <w:vAlign w:val="center"/>
            <w:hideMark/>
          </w:tcPr>
          <w:p w14:paraId="66479CEB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645BC53A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Download and load Kaggle Electric Motor dataset.</w:t>
            </w:r>
          </w:p>
        </w:tc>
        <w:tc>
          <w:tcPr>
            <w:tcW w:w="0" w:type="auto"/>
            <w:vAlign w:val="center"/>
            <w:hideMark/>
          </w:tcPr>
          <w:p w14:paraId="2FAA2474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453C93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High</w:t>
            </w:r>
          </w:p>
        </w:tc>
      </w:tr>
      <w:tr w:rsidR="00CE3BE5" w:rsidRPr="00CE3BE5" w14:paraId="6F645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48645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AFBEFD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493EB30C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0567A39D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Clean dataset, handle null values, and select relevant features.</w:t>
            </w:r>
          </w:p>
        </w:tc>
        <w:tc>
          <w:tcPr>
            <w:tcW w:w="0" w:type="auto"/>
            <w:vAlign w:val="center"/>
            <w:hideMark/>
          </w:tcPr>
          <w:p w14:paraId="73FC5FC0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3F23EEA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High</w:t>
            </w:r>
          </w:p>
        </w:tc>
      </w:tr>
      <w:tr w:rsidR="00CE3BE5" w:rsidRPr="00CE3BE5" w14:paraId="00DCC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F6AF8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857B715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Data Visualization</w:t>
            </w:r>
          </w:p>
        </w:tc>
        <w:tc>
          <w:tcPr>
            <w:tcW w:w="0" w:type="auto"/>
            <w:vAlign w:val="center"/>
            <w:hideMark/>
          </w:tcPr>
          <w:p w14:paraId="08179EBD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0D3160AD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Generate histogram, scatter plot, and heatmap for analysis.</w:t>
            </w:r>
          </w:p>
        </w:tc>
        <w:tc>
          <w:tcPr>
            <w:tcW w:w="0" w:type="auto"/>
            <w:vAlign w:val="center"/>
            <w:hideMark/>
          </w:tcPr>
          <w:p w14:paraId="3A56802D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800216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Medium</w:t>
            </w:r>
          </w:p>
        </w:tc>
      </w:tr>
      <w:tr w:rsidR="00CE3BE5" w:rsidRPr="00CE3BE5" w14:paraId="36BD0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EF4D1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D32C8B8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Model Development</w:t>
            </w:r>
          </w:p>
        </w:tc>
        <w:tc>
          <w:tcPr>
            <w:tcW w:w="0" w:type="auto"/>
            <w:vAlign w:val="center"/>
            <w:hideMark/>
          </w:tcPr>
          <w:p w14:paraId="204B3B89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0137BC3B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Implement Linear Regression model.</w:t>
            </w:r>
          </w:p>
        </w:tc>
        <w:tc>
          <w:tcPr>
            <w:tcW w:w="0" w:type="auto"/>
            <w:vAlign w:val="center"/>
            <w:hideMark/>
          </w:tcPr>
          <w:p w14:paraId="523CE585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3E011A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Medium</w:t>
            </w:r>
          </w:p>
        </w:tc>
      </w:tr>
      <w:tr w:rsidR="00CE3BE5" w:rsidRPr="00CE3BE5" w14:paraId="6DFBB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759E8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CB0D825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Model Development</w:t>
            </w:r>
          </w:p>
        </w:tc>
        <w:tc>
          <w:tcPr>
            <w:tcW w:w="0" w:type="auto"/>
            <w:vAlign w:val="center"/>
            <w:hideMark/>
          </w:tcPr>
          <w:p w14:paraId="0760EC7F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2C5D6A94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Implement Decision Tree Regressor.</w:t>
            </w:r>
          </w:p>
        </w:tc>
        <w:tc>
          <w:tcPr>
            <w:tcW w:w="0" w:type="auto"/>
            <w:vAlign w:val="center"/>
            <w:hideMark/>
          </w:tcPr>
          <w:p w14:paraId="16CE6A36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7CD672C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Medium</w:t>
            </w:r>
          </w:p>
        </w:tc>
      </w:tr>
      <w:tr w:rsidR="00CE3BE5" w:rsidRPr="00CE3BE5" w14:paraId="31DBF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0BEAA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7EF83B6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Model Development</w:t>
            </w:r>
          </w:p>
        </w:tc>
        <w:tc>
          <w:tcPr>
            <w:tcW w:w="0" w:type="auto"/>
            <w:vAlign w:val="center"/>
            <w:hideMark/>
          </w:tcPr>
          <w:p w14:paraId="0A9C8BA7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32A6316D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Implement Random Forest Regressor.</w:t>
            </w:r>
          </w:p>
        </w:tc>
        <w:tc>
          <w:tcPr>
            <w:tcW w:w="0" w:type="auto"/>
            <w:vAlign w:val="center"/>
            <w:hideMark/>
          </w:tcPr>
          <w:p w14:paraId="2CC2FF6F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FCE2130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High</w:t>
            </w:r>
          </w:p>
        </w:tc>
      </w:tr>
      <w:tr w:rsidR="00CE3BE5" w:rsidRPr="00CE3BE5" w14:paraId="0CF6A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031E6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E371CE5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Model Evaluation</w:t>
            </w:r>
          </w:p>
        </w:tc>
        <w:tc>
          <w:tcPr>
            <w:tcW w:w="0" w:type="auto"/>
            <w:vAlign w:val="center"/>
            <w:hideMark/>
          </w:tcPr>
          <w:p w14:paraId="535C5CF3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1966B584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Evaluate models using MAE, RMSE, and R² score.</w:t>
            </w:r>
          </w:p>
        </w:tc>
        <w:tc>
          <w:tcPr>
            <w:tcW w:w="0" w:type="auto"/>
            <w:vAlign w:val="center"/>
            <w:hideMark/>
          </w:tcPr>
          <w:p w14:paraId="144E3743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7AAC28F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High</w:t>
            </w:r>
          </w:p>
        </w:tc>
      </w:tr>
      <w:tr w:rsidR="00CE3BE5" w:rsidRPr="00CE3BE5" w14:paraId="5BBD0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2BBC1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9E9DA0A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Model Saving</w:t>
            </w:r>
          </w:p>
        </w:tc>
        <w:tc>
          <w:tcPr>
            <w:tcW w:w="0" w:type="auto"/>
            <w:vAlign w:val="center"/>
            <w:hideMark/>
          </w:tcPr>
          <w:p w14:paraId="1B5EA673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19244426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Save trained model and scaler using Joblib.</w:t>
            </w:r>
          </w:p>
        </w:tc>
        <w:tc>
          <w:tcPr>
            <w:tcW w:w="0" w:type="auto"/>
            <w:vAlign w:val="center"/>
            <w:hideMark/>
          </w:tcPr>
          <w:p w14:paraId="1F572C64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4EAFD9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High</w:t>
            </w:r>
          </w:p>
        </w:tc>
      </w:tr>
      <w:tr w:rsidR="00CE3BE5" w:rsidRPr="00CE3BE5" w14:paraId="687F9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CDDB5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8D27192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UI Development</w:t>
            </w:r>
          </w:p>
        </w:tc>
        <w:tc>
          <w:tcPr>
            <w:tcW w:w="0" w:type="auto"/>
            <w:vAlign w:val="center"/>
            <w:hideMark/>
          </w:tcPr>
          <w:p w14:paraId="6C5BE1F3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1BF82768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Create HTML form to input motor parameters.</w:t>
            </w:r>
          </w:p>
        </w:tc>
        <w:tc>
          <w:tcPr>
            <w:tcW w:w="0" w:type="auto"/>
            <w:vAlign w:val="center"/>
            <w:hideMark/>
          </w:tcPr>
          <w:p w14:paraId="1A0C8BA3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E55B14C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High</w:t>
            </w:r>
          </w:p>
        </w:tc>
      </w:tr>
      <w:tr w:rsidR="00CE3BE5" w:rsidRPr="00CE3BE5" w14:paraId="510A6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6D03B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lastRenderedPageBreak/>
              <w:t>11</w:t>
            </w:r>
          </w:p>
        </w:tc>
        <w:tc>
          <w:tcPr>
            <w:tcW w:w="0" w:type="auto"/>
            <w:vAlign w:val="center"/>
            <w:hideMark/>
          </w:tcPr>
          <w:p w14:paraId="548F2194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Backend Integration</w:t>
            </w:r>
          </w:p>
        </w:tc>
        <w:tc>
          <w:tcPr>
            <w:tcW w:w="0" w:type="auto"/>
            <w:vAlign w:val="center"/>
            <w:hideMark/>
          </w:tcPr>
          <w:p w14:paraId="120802D0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58609A16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Integrate MinMaxScaler and ML model with Flask backend.</w:t>
            </w:r>
          </w:p>
        </w:tc>
        <w:tc>
          <w:tcPr>
            <w:tcW w:w="0" w:type="auto"/>
            <w:vAlign w:val="center"/>
            <w:hideMark/>
          </w:tcPr>
          <w:p w14:paraId="0D04247F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F8E231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High</w:t>
            </w:r>
          </w:p>
        </w:tc>
      </w:tr>
      <w:tr w:rsidR="00CE3BE5" w:rsidRPr="00CE3BE5" w14:paraId="6C6EE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00D2E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39663B2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Prediction Feature</w:t>
            </w:r>
          </w:p>
        </w:tc>
        <w:tc>
          <w:tcPr>
            <w:tcW w:w="0" w:type="auto"/>
            <w:vAlign w:val="center"/>
            <w:hideMark/>
          </w:tcPr>
          <w:p w14:paraId="5B7B702A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USN-12</w:t>
            </w:r>
          </w:p>
        </w:tc>
        <w:tc>
          <w:tcPr>
            <w:tcW w:w="0" w:type="auto"/>
            <w:vAlign w:val="center"/>
            <w:hideMark/>
          </w:tcPr>
          <w:p w14:paraId="298AE68F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Display predicted PM surface temperature on web page.</w:t>
            </w:r>
          </w:p>
        </w:tc>
        <w:tc>
          <w:tcPr>
            <w:tcW w:w="0" w:type="auto"/>
            <w:vAlign w:val="center"/>
            <w:hideMark/>
          </w:tcPr>
          <w:p w14:paraId="50BBB39F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BE6B307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High</w:t>
            </w:r>
          </w:p>
        </w:tc>
      </w:tr>
      <w:tr w:rsidR="00CE3BE5" w:rsidRPr="00CE3BE5" w14:paraId="49132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D5C15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C727E59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2F660BC0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USN-13</w:t>
            </w:r>
          </w:p>
        </w:tc>
        <w:tc>
          <w:tcPr>
            <w:tcW w:w="0" w:type="auto"/>
            <w:vAlign w:val="center"/>
            <w:hideMark/>
          </w:tcPr>
          <w:p w14:paraId="78DDA268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Run application locally and test end-to-end flow.</w:t>
            </w:r>
          </w:p>
        </w:tc>
        <w:tc>
          <w:tcPr>
            <w:tcW w:w="0" w:type="auto"/>
            <w:vAlign w:val="center"/>
            <w:hideMark/>
          </w:tcPr>
          <w:p w14:paraId="69AC71EE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79BA4EF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High</w:t>
            </w:r>
          </w:p>
        </w:tc>
      </w:tr>
      <w:tr w:rsidR="00CE3BE5" w:rsidRPr="00CE3BE5" w14:paraId="5C93F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2DAAE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44C4F3B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4E885463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USN-14</w:t>
            </w:r>
          </w:p>
        </w:tc>
        <w:tc>
          <w:tcPr>
            <w:tcW w:w="0" w:type="auto"/>
            <w:vAlign w:val="center"/>
            <w:hideMark/>
          </w:tcPr>
          <w:p w14:paraId="5F1A3E84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Perform functional and input validation testing.</w:t>
            </w:r>
          </w:p>
        </w:tc>
        <w:tc>
          <w:tcPr>
            <w:tcW w:w="0" w:type="auto"/>
            <w:vAlign w:val="center"/>
            <w:hideMark/>
          </w:tcPr>
          <w:p w14:paraId="0CDD4505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AD75FC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High</w:t>
            </w:r>
          </w:p>
        </w:tc>
      </w:tr>
      <w:tr w:rsidR="00CE3BE5" w:rsidRPr="00CE3BE5" w14:paraId="278DC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8C9A5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BCC9257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1216CD74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USN-15</w:t>
            </w:r>
          </w:p>
        </w:tc>
        <w:tc>
          <w:tcPr>
            <w:tcW w:w="0" w:type="auto"/>
            <w:vAlign w:val="center"/>
            <w:hideMark/>
          </w:tcPr>
          <w:p w14:paraId="0FD49750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Prepare final documentation and architecture diagrams.</w:t>
            </w:r>
          </w:p>
        </w:tc>
        <w:tc>
          <w:tcPr>
            <w:tcW w:w="0" w:type="auto"/>
            <w:vAlign w:val="center"/>
            <w:hideMark/>
          </w:tcPr>
          <w:p w14:paraId="69BD8611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6CD283F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Medium</w:t>
            </w:r>
          </w:p>
        </w:tc>
      </w:tr>
    </w:tbl>
    <w:p w14:paraId="07BF8950" w14:textId="09F9758B" w:rsidR="00ED76A8" w:rsidRDefault="00CE3BE5" w:rsidP="00DB6A25">
      <w:pPr>
        <w:rPr>
          <w:rFonts w:ascii="Arial" w:hAnsi="Arial" w:cs="Arial"/>
          <w:b/>
          <w:bCs/>
        </w:rPr>
      </w:pPr>
      <w:r w:rsidRPr="00CE3BE5">
        <w:rPr>
          <w:rFonts w:ascii="Arial" w:hAnsi="Arial" w:cs="Arial"/>
          <w:b/>
          <w:bCs/>
        </w:rPr>
        <w:t>Sprint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3"/>
        <w:gridCol w:w="1528"/>
        <w:gridCol w:w="3289"/>
        <w:gridCol w:w="1356"/>
        <w:gridCol w:w="1396"/>
      </w:tblGrid>
      <w:tr w:rsidR="00CE3BE5" w:rsidRPr="00CE3BE5" w14:paraId="5B6648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C25A6E" w14:textId="77777777" w:rsidR="00CE3BE5" w:rsidRPr="00CE3BE5" w:rsidRDefault="00CE3BE5" w:rsidP="00CE3BE5">
            <w:pPr>
              <w:rPr>
                <w:rFonts w:ascii="Arial" w:hAnsi="Arial" w:cs="Arial"/>
                <w:b/>
                <w:bCs/>
              </w:rPr>
            </w:pPr>
            <w:r w:rsidRPr="00CE3BE5">
              <w:rPr>
                <w:rFonts w:ascii="Arial" w:hAnsi="Arial" w:cs="Arial"/>
                <w:b/>
                <w:bCs/>
              </w:rPr>
              <w:t>Functional Requirement</w:t>
            </w:r>
          </w:p>
        </w:tc>
        <w:tc>
          <w:tcPr>
            <w:tcW w:w="0" w:type="auto"/>
            <w:vAlign w:val="center"/>
            <w:hideMark/>
          </w:tcPr>
          <w:p w14:paraId="291417D6" w14:textId="77777777" w:rsidR="00CE3BE5" w:rsidRPr="00CE3BE5" w:rsidRDefault="00CE3BE5" w:rsidP="00CE3BE5">
            <w:pPr>
              <w:rPr>
                <w:rFonts w:ascii="Arial" w:hAnsi="Arial" w:cs="Arial"/>
                <w:b/>
                <w:bCs/>
              </w:rPr>
            </w:pPr>
            <w:r w:rsidRPr="00CE3BE5">
              <w:rPr>
                <w:rFonts w:ascii="Arial" w:hAnsi="Arial" w:cs="Arial"/>
                <w:b/>
                <w:bCs/>
              </w:rPr>
              <w:t>User Story No</w:t>
            </w:r>
          </w:p>
        </w:tc>
        <w:tc>
          <w:tcPr>
            <w:tcW w:w="0" w:type="auto"/>
            <w:vAlign w:val="center"/>
            <w:hideMark/>
          </w:tcPr>
          <w:p w14:paraId="02E33979" w14:textId="77777777" w:rsidR="00CE3BE5" w:rsidRPr="00CE3BE5" w:rsidRDefault="00CE3BE5" w:rsidP="00CE3BE5">
            <w:pPr>
              <w:rPr>
                <w:rFonts w:ascii="Arial" w:hAnsi="Arial" w:cs="Arial"/>
                <w:b/>
                <w:bCs/>
              </w:rPr>
            </w:pPr>
            <w:r w:rsidRPr="00CE3BE5">
              <w:rPr>
                <w:rFonts w:ascii="Arial" w:hAnsi="Arial" w:cs="Arial"/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2208A6E" w14:textId="77777777" w:rsidR="00CE3BE5" w:rsidRPr="00CE3BE5" w:rsidRDefault="00CE3BE5" w:rsidP="00CE3BE5">
            <w:pPr>
              <w:rPr>
                <w:rFonts w:ascii="Arial" w:hAnsi="Arial" w:cs="Arial"/>
                <w:b/>
                <w:bCs/>
              </w:rPr>
            </w:pPr>
            <w:r w:rsidRPr="00CE3BE5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156B9600" w14:textId="77777777" w:rsidR="00CE3BE5" w:rsidRPr="00CE3BE5" w:rsidRDefault="00CE3BE5" w:rsidP="00CE3BE5">
            <w:pPr>
              <w:rPr>
                <w:rFonts w:ascii="Arial" w:hAnsi="Arial" w:cs="Arial"/>
                <w:b/>
                <w:bCs/>
              </w:rPr>
            </w:pPr>
            <w:r w:rsidRPr="00CE3BE5">
              <w:rPr>
                <w:rFonts w:ascii="Arial" w:hAnsi="Arial" w:cs="Arial"/>
                <w:b/>
                <w:bCs/>
              </w:rPr>
              <w:t>Assigned To</w:t>
            </w:r>
          </w:p>
        </w:tc>
      </w:tr>
      <w:tr w:rsidR="00CE3BE5" w:rsidRPr="00CE3BE5" w14:paraId="4D897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62010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Project Setup</w:t>
            </w:r>
          </w:p>
        </w:tc>
        <w:tc>
          <w:tcPr>
            <w:tcW w:w="0" w:type="auto"/>
            <w:vAlign w:val="center"/>
            <w:hideMark/>
          </w:tcPr>
          <w:p w14:paraId="0068F8C2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561BD02A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Environment setup</w:t>
            </w:r>
          </w:p>
        </w:tc>
        <w:tc>
          <w:tcPr>
            <w:tcW w:w="0" w:type="auto"/>
            <w:vAlign w:val="center"/>
            <w:hideMark/>
          </w:tcPr>
          <w:p w14:paraId="040DC31D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02E7F5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Team</w:t>
            </w:r>
          </w:p>
        </w:tc>
      </w:tr>
      <w:tr w:rsidR="00CE3BE5" w:rsidRPr="00CE3BE5" w14:paraId="1FC54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64E04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Data Collection</w:t>
            </w:r>
          </w:p>
        </w:tc>
        <w:tc>
          <w:tcPr>
            <w:tcW w:w="0" w:type="auto"/>
            <w:vAlign w:val="center"/>
            <w:hideMark/>
          </w:tcPr>
          <w:p w14:paraId="4BBBB00A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7A5D5F7F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Dataset loading</w:t>
            </w:r>
          </w:p>
        </w:tc>
        <w:tc>
          <w:tcPr>
            <w:tcW w:w="0" w:type="auto"/>
            <w:vAlign w:val="center"/>
            <w:hideMark/>
          </w:tcPr>
          <w:p w14:paraId="6B25929B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762DBC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Team</w:t>
            </w:r>
          </w:p>
        </w:tc>
      </w:tr>
      <w:tr w:rsidR="00CE3BE5" w:rsidRPr="00CE3BE5" w14:paraId="320BF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72FD6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64A31668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5F9F82C0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Data cleaning &amp; feature selection</w:t>
            </w:r>
          </w:p>
        </w:tc>
        <w:tc>
          <w:tcPr>
            <w:tcW w:w="0" w:type="auto"/>
            <w:vAlign w:val="center"/>
            <w:hideMark/>
          </w:tcPr>
          <w:p w14:paraId="0567D9F8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C21A6E1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Team</w:t>
            </w:r>
          </w:p>
        </w:tc>
      </w:tr>
      <w:tr w:rsidR="00CE3BE5" w:rsidRPr="00CE3BE5" w14:paraId="6D0E0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504B7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Data Visualization</w:t>
            </w:r>
          </w:p>
        </w:tc>
        <w:tc>
          <w:tcPr>
            <w:tcW w:w="0" w:type="auto"/>
            <w:vAlign w:val="center"/>
            <w:hideMark/>
          </w:tcPr>
          <w:p w14:paraId="1A32A890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24796C1D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Generate plots</w:t>
            </w:r>
          </w:p>
        </w:tc>
        <w:tc>
          <w:tcPr>
            <w:tcW w:w="0" w:type="auto"/>
            <w:vAlign w:val="center"/>
            <w:hideMark/>
          </w:tcPr>
          <w:p w14:paraId="6135592B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AAAF25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Team</w:t>
            </w:r>
          </w:p>
        </w:tc>
      </w:tr>
    </w:tbl>
    <w:p w14:paraId="00EFAA31" w14:textId="1E577CC7" w:rsidR="00CE3BE5" w:rsidRDefault="00CE3BE5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Estimation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2986"/>
      </w:tblGrid>
      <w:tr w:rsidR="00CE3BE5" w:rsidRPr="00CE3BE5" w14:paraId="379186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000F74" w14:textId="77777777" w:rsidR="00CE3BE5" w:rsidRPr="00CE3BE5" w:rsidRDefault="00CE3BE5" w:rsidP="00CE3BE5">
            <w:pPr>
              <w:rPr>
                <w:rFonts w:ascii="Arial" w:hAnsi="Arial" w:cs="Arial"/>
                <w:b/>
                <w:bCs/>
              </w:rPr>
            </w:pPr>
            <w:r w:rsidRPr="00CE3BE5">
              <w:rPr>
                <w:rFonts w:ascii="Arial" w:hAnsi="Arial" w:cs="Arial"/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575D7655" w14:textId="77777777" w:rsidR="00CE3BE5" w:rsidRPr="00CE3BE5" w:rsidRDefault="00CE3BE5" w:rsidP="00CE3BE5">
            <w:pPr>
              <w:rPr>
                <w:rFonts w:ascii="Arial" w:hAnsi="Arial" w:cs="Arial"/>
                <w:b/>
                <w:bCs/>
              </w:rPr>
            </w:pPr>
            <w:r w:rsidRPr="00CE3BE5">
              <w:rPr>
                <w:rFonts w:ascii="Arial" w:hAnsi="Arial" w:cs="Arial"/>
                <w:b/>
                <w:bCs/>
              </w:rPr>
              <w:t>Requirement</w:t>
            </w:r>
          </w:p>
        </w:tc>
      </w:tr>
      <w:tr w:rsidR="00CE3BE5" w:rsidRPr="00CE3BE5" w14:paraId="358C2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6A09C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Team Members</w:t>
            </w:r>
          </w:p>
        </w:tc>
        <w:tc>
          <w:tcPr>
            <w:tcW w:w="0" w:type="auto"/>
            <w:vAlign w:val="center"/>
            <w:hideMark/>
          </w:tcPr>
          <w:p w14:paraId="7EAC5D81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3–4 Members</w:t>
            </w:r>
          </w:p>
        </w:tc>
      </w:tr>
      <w:tr w:rsidR="00CE3BE5" w:rsidRPr="00CE3BE5" w14:paraId="23036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7E081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Development Tools</w:t>
            </w:r>
          </w:p>
        </w:tc>
        <w:tc>
          <w:tcPr>
            <w:tcW w:w="0" w:type="auto"/>
            <w:vAlign w:val="center"/>
            <w:hideMark/>
          </w:tcPr>
          <w:p w14:paraId="382CA003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Python, Flask, VS Code</w:t>
            </w:r>
          </w:p>
        </w:tc>
      </w:tr>
      <w:tr w:rsidR="00CE3BE5" w:rsidRPr="00CE3BE5" w14:paraId="75C19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108F2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ML Libraries</w:t>
            </w:r>
          </w:p>
        </w:tc>
        <w:tc>
          <w:tcPr>
            <w:tcW w:w="0" w:type="auto"/>
            <w:vAlign w:val="center"/>
            <w:hideMark/>
          </w:tcPr>
          <w:p w14:paraId="46C103F4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Scikit-learn, Pandas, NumPy</w:t>
            </w:r>
          </w:p>
        </w:tc>
      </w:tr>
      <w:tr w:rsidR="00CE3BE5" w:rsidRPr="00CE3BE5" w14:paraId="1EC95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6A109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7F5C9B93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Local Server</w:t>
            </w:r>
          </w:p>
        </w:tc>
      </w:tr>
      <w:tr w:rsidR="00CE3BE5" w:rsidRPr="00CE3BE5" w14:paraId="7F34D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628D1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lastRenderedPageBreak/>
              <w:t>Dataset</w:t>
            </w:r>
          </w:p>
        </w:tc>
        <w:tc>
          <w:tcPr>
            <w:tcW w:w="0" w:type="auto"/>
            <w:vAlign w:val="center"/>
            <w:hideMark/>
          </w:tcPr>
          <w:p w14:paraId="2BF8B497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Kaggle Electric Motor Dataset</w:t>
            </w:r>
          </w:p>
        </w:tc>
      </w:tr>
    </w:tbl>
    <w:p w14:paraId="3931E63C" w14:textId="77777777" w:rsidR="00CE3BE5" w:rsidRPr="00CE3BE5" w:rsidRDefault="00CE3BE5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CE3BE5" w:rsidRDefault="00ED76A8" w:rsidP="00DB6A25">
      <w:pPr>
        <w:rPr>
          <w:rFonts w:ascii="Arial" w:hAnsi="Arial" w:cs="Arial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6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7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1E3B8A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871E1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159EB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CE3BE5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tlassian.com/agile/tutorials/epic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tlassian.com/agile/tutorials/how-to-do-scrum-with-jira-software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atlassian.com/agile/project-management" TargetMode="External"/><Relationship Id="rId10" Type="http://schemas.openxmlformats.org/officeDocument/2006/relationships/hyperlink" Target="https://www.atlassian.com/agile/tutorials/burndown-char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434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22761A54A0</cp:lastModifiedBy>
  <cp:revision>3</cp:revision>
  <cp:lastPrinted>2022-10-18T07:38:00Z</cp:lastPrinted>
  <dcterms:created xsi:type="dcterms:W3CDTF">2026-02-18T14:55:00Z</dcterms:created>
  <dcterms:modified xsi:type="dcterms:W3CDTF">2026-02-18T15:27:00Z</dcterms:modified>
</cp:coreProperties>
</file>