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2C" w:rsidRDefault="0095062C" w:rsidP="0095062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 качестве языка программирования выбран </w:t>
      </w:r>
      <w:proofErr w:type="spellStart"/>
      <w:r>
        <w:rPr>
          <w:rFonts w:ascii="Segoe UI" w:hAnsi="Segoe UI" w:cs="Segoe UI"/>
          <w:color w:val="1F2328"/>
        </w:rPr>
        <w:t>Java</w:t>
      </w:r>
      <w:proofErr w:type="spellEnd"/>
      <w:r>
        <w:rPr>
          <w:rFonts w:ascii="Segoe UI" w:hAnsi="Segoe UI" w:cs="Segoe UI"/>
          <w:color w:val="1F2328"/>
        </w:rPr>
        <w:t xml:space="preserve">. </w:t>
      </w:r>
    </w:p>
    <w:p w:rsidR="0095062C" w:rsidRDefault="0095062C" w:rsidP="0095062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Для написания тестов применена библиотека </w:t>
      </w:r>
      <w:proofErr w:type="spellStart"/>
      <w:r>
        <w:rPr>
          <w:rFonts w:ascii="Segoe UI" w:hAnsi="Segoe UI" w:cs="Segoe UI"/>
          <w:color w:val="1F2328"/>
        </w:rPr>
        <w:t>JUnit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Mockito</w:t>
      </w:r>
      <w:proofErr w:type="spellEnd"/>
      <w:r>
        <w:rPr>
          <w:rFonts w:ascii="Segoe UI" w:hAnsi="Segoe UI" w:cs="Segoe UI"/>
          <w:color w:val="1F2328"/>
        </w:rPr>
        <w:t xml:space="preserve">. Применял </w:t>
      </w:r>
      <w:proofErr w:type="spellStart"/>
      <w:r>
        <w:rPr>
          <w:rFonts w:ascii="Segoe UI" w:hAnsi="Segoe UI" w:cs="Segoe UI"/>
          <w:color w:val="1F2328"/>
        </w:rPr>
        <w:t>unit</w:t>
      </w:r>
      <w:proofErr w:type="spellEnd"/>
      <w:r>
        <w:rPr>
          <w:rFonts w:ascii="Segoe UI" w:hAnsi="Segoe UI" w:cs="Segoe UI"/>
          <w:color w:val="1F2328"/>
        </w:rPr>
        <w:t xml:space="preserve"> и </w:t>
      </w:r>
      <w:proofErr w:type="spellStart"/>
      <w:r>
        <w:rPr>
          <w:rFonts w:ascii="Segoe UI" w:hAnsi="Segoe UI" w:cs="Segoe UI"/>
          <w:color w:val="1F2328"/>
        </w:rPr>
        <w:t>mock</w:t>
      </w:r>
      <w:proofErr w:type="spellEnd"/>
      <w:r>
        <w:rPr>
          <w:rFonts w:ascii="Segoe UI" w:hAnsi="Segoe UI" w:cs="Segoe UI"/>
          <w:color w:val="1F2328"/>
        </w:rPr>
        <w:t>-тест</w:t>
      </w:r>
      <w:r>
        <w:rPr>
          <w:rFonts w:ascii="Segoe UI" w:hAnsi="Segoe UI" w:cs="Segoe UI"/>
          <w:color w:val="1F2328"/>
        </w:rPr>
        <w:t>ы для проверки методов в классе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MyList</w:t>
      </w:r>
      <w:proofErr w:type="spellEnd"/>
      <w:r>
        <w:rPr>
          <w:rFonts w:ascii="Segoe UI" w:hAnsi="Segoe UI" w:cs="Segoe UI"/>
          <w:color w:val="1F2328"/>
        </w:rPr>
        <w:t xml:space="preserve">, таких как </w:t>
      </w:r>
      <w:proofErr w:type="spellStart"/>
      <w:r>
        <w:rPr>
          <w:rFonts w:ascii="Segoe UI" w:hAnsi="Segoe UI" w:cs="Segoe UI"/>
          <w:color w:val="1F2328"/>
        </w:rPr>
        <w:t>с</w:t>
      </w:r>
      <w:proofErr w:type="gramStart"/>
      <w:r w:rsidRPr="0095062C">
        <w:rPr>
          <w:rFonts w:ascii="Segoe UI" w:hAnsi="Segoe UI" w:cs="Segoe UI"/>
          <w:color w:val="1F2328"/>
        </w:rPr>
        <w:t>reateArray</w:t>
      </w:r>
      <w:proofErr w:type="spellEnd"/>
      <w:r>
        <w:rPr>
          <w:rFonts w:ascii="Segoe UI" w:hAnsi="Segoe UI" w:cs="Segoe UI"/>
          <w:color w:val="1F2328"/>
        </w:rPr>
        <w:t>(</w:t>
      </w:r>
      <w:proofErr w:type="gramEnd"/>
      <w:r>
        <w:rPr>
          <w:rFonts w:ascii="Segoe UI" w:hAnsi="Segoe UI" w:cs="Segoe UI"/>
          <w:color w:val="1F2328"/>
        </w:rPr>
        <w:t xml:space="preserve">) создание массива, </w:t>
      </w:r>
      <w:r>
        <w:rPr>
          <w:rFonts w:ascii="Segoe UI" w:hAnsi="Segoe UI" w:cs="Segoe UI"/>
          <w:color w:val="1F2328"/>
          <w:lang w:val="en-US"/>
        </w:rPr>
        <w:t>a</w:t>
      </w:r>
      <w:proofErr w:type="spellStart"/>
      <w:r w:rsidRPr="0095062C">
        <w:rPr>
          <w:rFonts w:ascii="Segoe UI" w:hAnsi="Segoe UI" w:cs="Segoe UI"/>
          <w:color w:val="1F2328"/>
        </w:rPr>
        <w:t>verageArray</w:t>
      </w:r>
      <w:proofErr w:type="spellEnd"/>
      <w:r w:rsidRPr="0095062C">
        <w:rPr>
          <w:rFonts w:ascii="Segoe UI" w:hAnsi="Segoe UI" w:cs="Segoe UI"/>
          <w:color w:val="1F2328"/>
        </w:rPr>
        <w:t xml:space="preserve">() </w:t>
      </w:r>
      <w:r>
        <w:rPr>
          <w:rFonts w:ascii="Segoe UI" w:hAnsi="Segoe UI" w:cs="Segoe UI"/>
          <w:color w:val="1F2328"/>
        </w:rPr>
        <w:t xml:space="preserve">нахождение среднего числа и </w:t>
      </w:r>
      <w:proofErr w:type="spellStart"/>
      <w:r>
        <w:rPr>
          <w:rFonts w:ascii="Segoe UI" w:hAnsi="Segoe UI" w:cs="Segoe UI"/>
          <w:color w:val="1F2328"/>
        </w:rPr>
        <w:t>с</w:t>
      </w:r>
      <w:r w:rsidRPr="0095062C">
        <w:rPr>
          <w:rFonts w:ascii="Segoe UI" w:hAnsi="Segoe UI" w:cs="Segoe UI"/>
          <w:color w:val="1F2328"/>
        </w:rPr>
        <w:t>ompareArray</w:t>
      </w:r>
      <w:proofErr w:type="spellEnd"/>
      <w:r w:rsidRPr="0095062C">
        <w:rPr>
          <w:rFonts w:ascii="Segoe UI" w:hAnsi="Segoe UI" w:cs="Segoe UI"/>
          <w:color w:val="1F2328"/>
        </w:rPr>
        <w:t>()</w:t>
      </w:r>
      <w:r>
        <w:rPr>
          <w:rFonts w:ascii="Segoe UI" w:hAnsi="Segoe UI" w:cs="Segoe UI"/>
          <w:color w:val="1F2328"/>
        </w:rPr>
        <w:t xml:space="preserve"> сравнение средних чисел.</w:t>
      </w:r>
      <w:r>
        <w:rPr>
          <w:rFonts w:ascii="Segoe UI" w:hAnsi="Segoe UI" w:cs="Segoe UI"/>
          <w:color w:val="1F2328"/>
        </w:rPr>
        <w:t xml:space="preserve"> Для тестирования применил </w:t>
      </w:r>
      <w:proofErr w:type="spellStart"/>
      <w:r>
        <w:rPr>
          <w:rFonts w:ascii="Segoe UI" w:hAnsi="Segoe UI" w:cs="Segoe UI"/>
          <w:color w:val="1F2328"/>
        </w:rPr>
        <w:t>фреймворк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Mockito</w:t>
      </w:r>
      <w:proofErr w:type="spellEnd"/>
      <w:r>
        <w:rPr>
          <w:rFonts w:ascii="Segoe UI" w:hAnsi="Segoe UI" w:cs="Segoe UI"/>
          <w:color w:val="1F2328"/>
        </w:rPr>
        <w:t xml:space="preserve"> для создания </w:t>
      </w:r>
      <w:proofErr w:type="spellStart"/>
      <w:r>
        <w:rPr>
          <w:rFonts w:ascii="Segoe UI" w:hAnsi="Segoe UI" w:cs="Segoe UI"/>
          <w:color w:val="1F2328"/>
        </w:rPr>
        <w:t>mock</w:t>
      </w:r>
      <w:proofErr w:type="spellEnd"/>
      <w:r>
        <w:rPr>
          <w:rFonts w:ascii="Segoe UI" w:hAnsi="Segoe UI" w:cs="Segoe UI"/>
          <w:color w:val="1F2328"/>
        </w:rPr>
        <w:t>-объектов. В качестве</w:t>
      </w:r>
      <w:r>
        <w:rPr>
          <w:rFonts w:ascii="Segoe UI" w:hAnsi="Segoe UI" w:cs="Segoe UI"/>
          <w:color w:val="1F2328"/>
        </w:rPr>
        <w:t xml:space="preserve"> заполнения списка выбрал генерацию случайных чисел</w:t>
      </w:r>
      <w:r>
        <w:rPr>
          <w:rFonts w:ascii="Segoe UI" w:hAnsi="Segoe UI" w:cs="Segoe UI"/>
          <w:color w:val="1F2328"/>
        </w:rPr>
        <w:t>.</w:t>
      </w:r>
    </w:p>
    <w:p w:rsidR="00CA7925" w:rsidRDefault="00CA7925">
      <w:bookmarkStart w:id="0" w:name="_GoBack"/>
      <w:bookmarkEnd w:id="0"/>
    </w:p>
    <w:sectPr w:rsidR="00CA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A2"/>
    <w:rsid w:val="0095062C"/>
    <w:rsid w:val="00BE70A2"/>
    <w:rsid w:val="00C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E6A12-86BA-487C-8B88-6936D016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>SPecialiST RePack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2023-11-30T18:48:00Z</dcterms:created>
  <dcterms:modified xsi:type="dcterms:W3CDTF">2023-11-30T18:55:00Z</dcterms:modified>
</cp:coreProperties>
</file>