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center"/>
      </w:pPr>
      <w:r>
        <w:rPr>
          <w:rFonts w:ascii="Times New Roman" w:cs="Times New Roman" w:eastAsia="Times New Roman" w:hAnsi="Times New Roman"/>
          <w:b/>
          <w:bCs/>
          <w:sz w:val="26"/>
          <w:szCs w:val="26"/>
        </w:rPr>
        <w:t xml:space="preserve">ĐẠI HỌC QUỐC GIA THÀNH PHỐ HỒ CHÍ MINH</w:t>
      </w:r>
    </w:p>
    <w:p>
      <w:pPr>
        <w:spacing w:after="80" w:line="300"/>
        <w:jc w:val="center"/>
      </w:pPr>
      <w:r>
        <w:rPr>
          <w:rFonts w:ascii="Times New Roman" w:cs="Times New Roman" w:eastAsia="Times New Roman" w:hAnsi="Times New Roman"/>
          <w:b/>
          <w:bCs/>
          <w:sz w:val="26"/>
          <w:szCs w:val="26"/>
        </w:rPr>
        <w:t xml:space="preserve">TRƯỜNG ĐẠI HỌC CÔNG NGHỆ THÔNG TIN</w:t>
      </w:r>
    </w:p>
    <w:p>
      <w:pPr>
        <w:spacing w:after="600" w:line="300"/>
        <w:jc w:val="center"/>
      </w:pPr>
      <w:r>
        <w:rPr>
          <w:rFonts w:ascii="Times New Roman" w:cs="Times New Roman" w:eastAsia="Times New Roman" w:hAnsi="Times New Roman"/>
          <w:b/>
          <w:bCs/>
          <w:sz w:val="26"/>
          <w:szCs w:val="26"/>
        </w:rPr>
        <w:t xml:space="preserve">KHOA CÔNG NGHỆ THÔNG TIN</w:t>
      </w:r>
    </w:p>
    <w:p>
      <w:pPr>
        <w:spacing w:after="40" w:line="300"/>
        <w:jc w:val="center"/>
      </w:pPr>
      <w:r>
        <w:rPr>
          <w:rFonts w:ascii="Times New Roman" w:cs="Times New Roman" w:eastAsia="Times New Roman" w:hAnsi="Times New Roman"/>
          <w:sz w:val="26"/>
          <w:szCs w:val="26"/>
        </w:rPr>
        <w:t xml:space="preserve">Vũ Thị Nhân Ái – 25410167</w:t>
      </w:r>
    </w:p>
    <w:p>
      <w:pPr>
        <w:spacing w:after="40" w:line="300"/>
        <w:jc w:val="center"/>
      </w:pPr>
      <w:r>
        <w:rPr>
          <w:rFonts w:ascii="Times New Roman" w:cs="Times New Roman" w:eastAsia="Times New Roman" w:hAnsi="Times New Roman"/>
          <w:sz w:val="26"/>
          <w:szCs w:val="26"/>
        </w:rPr>
        <w:t xml:space="preserve">Phạm Ngọc Bảo An – 25410168</w:t>
      </w:r>
    </w:p>
    <w:p>
      <w:pPr>
        <w:spacing w:after="40" w:line="300"/>
        <w:jc w:val="center"/>
      </w:pPr>
      <w:r>
        <w:rPr>
          <w:rFonts w:ascii="Times New Roman" w:cs="Times New Roman" w:eastAsia="Times New Roman" w:hAnsi="Times New Roman"/>
          <w:sz w:val="26"/>
          <w:szCs w:val="26"/>
        </w:rPr>
        <w:t xml:space="preserve">Đinh Xuân Bảo – 25410175</w:t>
      </w:r>
    </w:p>
    <w:p>
      <w:pPr>
        <w:spacing w:after="40" w:line="300"/>
        <w:jc w:val="center"/>
      </w:pPr>
      <w:r>
        <w:rPr>
          <w:rFonts w:ascii="Times New Roman" w:cs="Times New Roman" w:eastAsia="Times New Roman" w:hAnsi="Times New Roman"/>
          <w:sz w:val="26"/>
          <w:szCs w:val="26"/>
        </w:rPr>
        <w:t xml:space="preserve">Hồ Nguyễn Bảo Duy – 25410191</w:t>
      </w:r>
    </w:p>
    <w:p>
      <w:pPr>
        <w:spacing w:after="40" w:line="300"/>
        <w:jc w:val="center"/>
      </w:pPr>
      <w:r>
        <w:rPr>
          <w:rFonts w:ascii="Times New Roman" w:cs="Times New Roman" w:eastAsia="Times New Roman" w:hAnsi="Times New Roman"/>
          <w:sz w:val="26"/>
          <w:szCs w:val="26"/>
        </w:rPr>
        <w:t xml:space="preserve">Nguyễn Huỳnh Mỹ Duyên – 25410195</w:t>
      </w:r>
    </w:p>
    <w:p>
      <w:pPr>
        <w:spacing w:after="40" w:line="300"/>
        <w:jc w:val="center"/>
      </w:pPr>
      <w:r>
        <w:rPr>
          <w:rFonts w:ascii="Times New Roman" w:cs="Times New Roman" w:eastAsia="Times New Roman" w:hAnsi="Times New Roman"/>
          <w:sz w:val="26"/>
          <w:szCs w:val="26"/>
        </w:rPr>
        <w:t xml:space="preserve">Nguyễn Đắc Hiển – 25410206</w:t>
      </w:r>
    </w:p>
    <w:p>
      <w:pPr>
        <w:spacing w:after="40" w:line="300"/>
        <w:jc w:val="center"/>
      </w:pPr>
      <w:r>
        <w:rPr>
          <w:rFonts w:ascii="Times New Roman" w:cs="Times New Roman" w:eastAsia="Times New Roman" w:hAnsi="Times New Roman"/>
          <w:sz w:val="26"/>
          <w:szCs w:val="26"/>
        </w:rPr>
        <w:t xml:space="preserve">Lê Quốc Hưng – 25410223</w:t>
      </w:r>
    </w:p>
    <w:p>
      <w:pPr>
        <w:spacing w:after="40" w:line="300"/>
        <w:jc w:val="center"/>
      </w:pPr>
      <w:r>
        <w:rPr>
          <w:rFonts w:ascii="Times New Roman" w:cs="Times New Roman" w:eastAsia="Times New Roman" w:hAnsi="Times New Roman"/>
          <w:sz w:val="26"/>
          <w:szCs w:val="26"/>
        </w:rPr>
        <w:t xml:space="preserve">Nguyễn Mậu An Khương – 25410237</w:t>
      </w:r>
    </w:p>
    <w:p>
      <w:pPr>
        <w:spacing w:after="600" w:line="300"/>
        <w:jc w:val="center"/>
      </w:pPr>
      <w:r>
        <w:rPr>
          <w:rFonts w:ascii="Times New Roman" w:cs="Times New Roman" w:eastAsia="Times New Roman" w:hAnsi="Times New Roman"/>
          <w:sz w:val="26"/>
          <w:szCs w:val="26"/>
        </w:rPr>
        <w:t xml:space="preserve"/>
      </w:r>
    </w:p>
    <w:p>
      <w:pPr>
        <w:spacing w:after="200" w:line="300"/>
        <w:jc w:val="center"/>
      </w:pPr>
      <w:r>
        <w:rPr>
          <w:rFonts w:ascii="Times New Roman" w:cs="Times New Roman" w:eastAsia="Times New Roman" w:hAnsi="Times New Roman"/>
          <w:b/>
          <w:bCs/>
          <w:sz w:val="30"/>
          <w:szCs w:val="30"/>
        </w:rPr>
        <w:t xml:space="preserve">ĐỒ ÁN MÔN HỌC</w:t>
      </w:r>
    </w:p>
    <w:p>
      <w:pPr>
        <w:spacing w:after="400" w:line="300"/>
        <w:jc w:val="center"/>
      </w:pPr>
      <w:r>
        <w:rPr>
          <w:rFonts w:ascii="Times New Roman" w:cs="Times New Roman" w:eastAsia="Times New Roman" w:hAnsi="Times New Roman"/>
          <w:i/>
          <w:iCs/>
          <w:sz w:val="26"/>
          <w:szCs w:val="26"/>
        </w:rPr>
        <w:t xml:space="preserve">HỆ THỐNG QUẢN TRỊ QUY TRÌNH NGHIỆP VỤ</w:t>
      </w:r>
    </w:p>
    <w:p>
      <w:pPr>
        <w:spacing w:after="160" w:line="300"/>
        <w:jc w:val="center"/>
      </w:pPr>
      <w:r>
        <w:rPr>
          <w:rFonts w:ascii="Times New Roman" w:cs="Times New Roman" w:eastAsia="Times New Roman" w:hAnsi="Times New Roman"/>
          <w:b/>
          <w:bCs/>
          <w:sz w:val="34"/>
          <w:szCs w:val="34"/>
        </w:rPr>
        <w:t xml:space="preserve">PHÂN TÍCH VÀ MÔ HÌNH HÓA QUY TRÌNH TÌM KIẾM VÀ SO SÁNH CHUYẾN BAY TRONG DỊCH VỤ ĐẶT VÉ MÁY BAY TRÊN NỀN TẢNG MOMO</w:t>
      </w:r>
    </w:p>
    <w:p>
      <w:pPr>
        <w:spacing w:after="700" w:line="300"/>
        <w:jc w:val="center"/>
      </w:pPr>
      <w:r>
        <w:rPr>
          <w:rFonts w:ascii="Times New Roman" w:cs="Times New Roman" w:eastAsia="Times New Roman" w:hAnsi="Times New Roman"/>
          <w:i/>
          <w:iCs/>
          <w:sz w:val="26"/>
          <w:szCs w:val="26"/>
        </w:rPr>
        <w:t xml:space="preserve">Quy trình cốt lõi số 1 — mảng đặt vé máy bay</w:t>
      </w:r>
    </w:p>
    <w:p>
      <w:pPr>
        <w:spacing w:after="60" w:line="300"/>
        <w:jc w:val="center"/>
      </w:pPr>
      <w:r>
        <w:rPr>
          <w:rFonts w:ascii="Times New Roman" w:cs="Times New Roman" w:eastAsia="Times New Roman" w:hAnsi="Times New Roman"/>
          <w:b/>
          <w:bCs/>
          <w:sz w:val="26"/>
          <w:szCs w:val="26"/>
        </w:rPr>
        <w:t xml:space="preserve">GIẢNG VIÊN HƯỚNG DẪN</w:t>
      </w:r>
    </w:p>
    <w:p>
      <w:pPr>
        <w:spacing w:after="800" w:line="300"/>
        <w:jc w:val="center"/>
      </w:pPr>
      <w:r>
        <w:rPr>
          <w:rFonts w:ascii="Times New Roman" w:cs="Times New Roman" w:eastAsia="Times New Roman" w:hAnsi="Times New Roman"/>
          <w:b/>
          <w:bCs/>
          <w:sz w:val="26"/>
          <w:szCs w:val="26"/>
        </w:rPr>
        <w:t xml:space="preserve">HÀ LÊ HOÀI TRUNG</w:t>
      </w:r>
    </w:p>
    <w:p>
      <w:pPr>
        <w:spacing w:after="80" w:line="300"/>
        <w:jc w:val="center"/>
      </w:pPr>
      <w:r>
        <w:rPr>
          <w:rFonts w:ascii="Times New Roman" w:cs="Times New Roman" w:eastAsia="Times New Roman" w:hAnsi="Times New Roman"/>
          <w:b/>
          <w:bCs/>
          <w:sz w:val="26"/>
          <w:szCs w:val="26"/>
        </w:rPr>
        <w:t xml:space="preserve">TP. HỒ CHÍ MINH, 2026</w:t>
      </w:r>
    </w:p>
    <w:p>
      <w:pPr>
        <w:pageBreakBefore/>
        <w:spacing w:after="240"/>
        <w:jc w:val="center"/>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HÌNH ẢNH</w:t>
      </w:r>
    </w:p>
    <w:sdt>
      <w:sdtPr>
        <w:alias w:val="Danh mục hình ảnh"/>
      </w:sdtPr>
      <w:sdtContent>
        <w:p>
          <w:r>
            <w:fldChar w:fldCharType="begin" w:dirty="true"/>
            <w:instrText xml:space="preserve">TOC \a "Hình" \h</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BẢNG BIỂU</w:t>
      </w:r>
    </w:p>
    <w:sdt>
      <w:sdtPr>
        <w:alias w:val="Danh mục bảng biểu"/>
      </w:sdtPr>
      <w:sdtContent>
        <w:p>
          <w:r>
            <w:fldChar w:fldCharType="begin" w:dirty="true"/>
            <w:instrText xml:space="preserve">TOC \a "Bảng" \h</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TỪ VIẾT TẮT</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1451"/>
        <w:gridCol w:w="3628"/>
        <w:gridCol w:w="3991"/>
      </w:tblGrid>
      <w:tr>
        <w:trPr>
          <w:tblHeader/>
        </w:trPr>
        <w:tc>
          <w:tcPr>
            <w:tcW w:type="dxa" w:w="145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Từ viết tắt</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Thuật ngữ tiếng Anh</w:t>
            </w:r>
          </w:p>
        </w:tc>
        <w:tc>
          <w:tcPr>
            <w:tcW w:type="dxa" w:w="399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Giải nghĩa tiếng Việt</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API</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Application Programming Interface</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Giao diện lập trình ứng dụng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BPMN</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Business Process Model and Notation</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Ký hiệu và mô hình hóa quy trình nghiệp vụ</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BVA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Business Value Adding</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tạo giá trị cho doanh nghiệp</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CSKH</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Customer Service</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Chăm sóc khách hàng</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CSAT</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Customer Satisfaction Score</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Điểm hài lòng của khách hàng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eKYC</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electronic Know Your Customer</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Định danh khách hàng điện tử</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GDS</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Global Distribution System</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Hệ thống phân phối toàn cầu vé máy bay</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KPI</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Key Performance Indicator</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Chỉ số hiệu suất trọng yếu</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NHNN</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State Bank of Vietnam</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Ngân hàng Nhà nước Việt Nam</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NVA</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Non Value Adding</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không tạo giá trị</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OTA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Online Travel Agency</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Đại lý du lịch trực tuyến</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OTP</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One Time Password</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Mật khẩu dùng một lần</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PNR</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Passenger Name Record</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Mã đặt chỗ hành khách</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SLA</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Service Level Agreement</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Cam kết mức chất lượng dịch vụ</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VA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Value Adding</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tạo giá trị cho khách hàng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XOR / AND</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Exclusive / Parallel Gateway</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Cổng loại trừ / cổng song song trong BPMN</w:t>
            </w:r>
          </w:p>
        </w:tc>
      </w:tr>
    </w:tbl>
    <w:p>
      <w:pPr>
        <w:pStyle w:val="Heading1"/>
        <w:pageBreakBefore/>
        <w:spacing w:after="200" w:before="320" w:line="360"/>
      </w:pPr>
      <w:r>
        <w:rPr>
          <w:rFonts w:ascii="Times New Roman" w:cs="Times New Roman" w:eastAsia="Times New Roman" w:hAnsi="Times New Roman"/>
          <w:b/>
          <w:bCs/>
          <w:color w:val="1F3864"/>
          <w:sz w:val="30"/>
          <w:szCs w:val="30"/>
        </w:rPr>
        <w:t xml:space="preserve">TÓM TẮT</w:t>
      </w:r>
    </w:p>
    <w:p>
      <w:pPr>
        <w:spacing w:after="120" w:before="0" w:line="360"/>
        <w:ind w:firstLine="567"/>
        <w:jc w:val="both"/>
      </w:pPr>
      <w:r>
        <w:rPr>
          <w:rFonts w:ascii="Times New Roman" w:cs="Times New Roman" w:eastAsia="Times New Roman" w:hAnsi="Times New Roman"/>
          <w:sz w:val="26"/>
          <w:szCs w:val="26"/>
        </w:rPr>
        <w:t xml:space="preserve">MoMo là nền tảng ví điện tử và trung gian thanh toán hàng đầu Việt Nam do Công ty Cổ phần Dịch vụ Di động Trực tuyến (M_Service) vận hành, được Ngân hàng Nhà nước cấp phép cung ứng dịch vụ trung gian thanh toán. Từ khi ra mắt nhóm tính năng “Du lịch – Đi lại”, MoMo trở thành một kênh đặt vé máy bay trực tuyến bên cạnh vai trò ví điện tử truyền thống, cho phép người dùng tìm kiếm, so sánh và đặt vé của nhiều hãng hàng không ngay trong ứng dụng.</w:t>
      </w:r>
    </w:p>
    <w:p>
      <w:pPr>
        <w:spacing w:after="120" w:before="0" w:line="360"/>
        <w:ind w:firstLine="567"/>
        <w:jc w:val="both"/>
      </w:pPr>
      <w:r>
        <w:rPr>
          <w:rFonts w:ascii="Times New Roman" w:cs="Times New Roman" w:eastAsia="Times New Roman" w:hAnsi="Times New Roman"/>
          <w:sz w:val="26"/>
          <w:szCs w:val="26"/>
        </w:rPr>
        <w:t xml:space="preserve">Đồ án này tập trung mô hình hóa và phân tích quy trình cốt lõi đầu tiên của chuỗi đặt vé máy bay trên MoMo: quy trình tìm kiếm và so sánh chuyến bay. Đây là điểm chạm mở đầu, quyết định phần lớn tỷ lệ chuyển đổi của toàn bộ chuỗi giá trị — nếu khách hàng không tìm được kết quả phù hợp hoặc không tin tưởng vào mức giá hiển thị, các quy trình phía sau sẽ không bao giờ được kích hoạt.</w:t>
      </w:r>
    </w:p>
    <w:p>
      <w:pPr>
        <w:spacing w:after="120" w:before="0" w:line="360"/>
        <w:ind w:firstLine="567"/>
        <w:jc w:val="both"/>
      </w:pPr>
      <w:r>
        <w:rPr>
          <w:rFonts w:ascii="Times New Roman" w:cs="Times New Roman" w:eastAsia="Times New Roman" w:hAnsi="Times New Roman"/>
          <w:sz w:val="26"/>
          <w:szCs w:val="26"/>
        </w:rPr>
        <w:t xml:space="preserve">Quy trình được mô hình hóa bằng BPMN 2.0 với bốn tác nhân (khách hàng, ứng dụng MoMo, dịch vụ tìm kiếm và định giá, hãng bay/GDS/đối tác cung ứng), gồm 16 hoạt động, 10 cổng điều kiện (trong đó có một cặp cổng song song AND split – AND join và bốn vòng lặp quay lui) và 4 sự kiện. Trên nền mô hình đó, nhóm thực hiện phân tích định tính (giá trị gia tăng VA/BVA/NVA, lãng phí theo ba nhóm Move – Hold – Overdo), phân tích định lượng (thời gian, chi phí, chất lượng) và phân tích nguyên nhân gốc rễ bằng mô hình xương cá (Fishbone).</w:t>
      </w:r>
    </w:p>
    <w:p>
      <w:pPr>
        <w:spacing w:after="120" w:before="0" w:line="360"/>
        <w:ind w:firstLine="567"/>
        <w:jc w:val="both"/>
      </w:pPr>
      <w:r>
        <w:rPr>
          <w:rFonts w:ascii="Times New Roman" w:cs="Times New Roman" w:eastAsia="Times New Roman" w:hAnsi="Times New Roman"/>
          <w:sz w:val="26"/>
          <w:szCs w:val="26"/>
        </w:rPr>
        <w:t xml:space="preserve">Kết quả phân tích minh họa cho thấy thời gian chu kỳ trung bình của một phiên tìm kiếm khoảng 107 giây, trong đó chỉ khoảng 54% thời gian là hoạt động tạo giá trị trực tiếp cho khách hàng. Nút thắt của quy trình không nằm ở thời gian mà ở tỷ lệ chuyển đổi: chỉ khoảng 38% số phiên tìm kiếm dẫn tới việc khách hàng chọn được một chuyến bay cụ thể. Từ đó, nhóm đề xuất năm hướng cải tiến tập trung vào chất lượng dữ liệu giá, khả năng cá nhân hóa bộ lọc và giảm phụ thuộc vào độ trễ của hệ thống hãng bay.</w:t>
      </w:r>
    </w:p>
    <w:p>
      <w:pPr>
        <w:pStyle w:val="Heading1"/>
        <w:pageBreakBefore/>
        <w:spacing w:after="200" w:before="320" w:line="360"/>
      </w:pPr>
      <w:r>
        <w:rPr>
          <w:rFonts w:ascii="Times New Roman" w:cs="Times New Roman" w:eastAsia="Times New Roman" w:hAnsi="Times New Roman"/>
          <w:b/>
          <w:bCs/>
          <w:color w:val="1F3864"/>
          <w:sz w:val="30"/>
          <w:szCs w:val="30"/>
        </w:rPr>
        <w:t xml:space="preserve">MỞ ĐẦU</w:t>
      </w:r>
    </w:p>
    <w:p>
      <w:pPr>
        <w:spacing w:after="120" w:before="0" w:line="360"/>
        <w:ind w:firstLine="567"/>
        <w:jc w:val="both"/>
      </w:pPr>
      <w:r>
        <w:rPr>
          <w:rFonts w:ascii="Times New Roman" w:cs="Times New Roman" w:eastAsia="Times New Roman" w:hAnsi="Times New Roman"/>
          <w:sz w:val="26"/>
          <w:szCs w:val="26"/>
        </w:rPr>
        <w:t xml:space="preserve">Trong vài năm trở lại đây, ranh giới giữa ví điện tử và siêu ứng dụng ngày càng mờ đi. MoMo không chỉ là phương tiện thanh toán mà đã trở thành nơi người dùng bắt đầu hành trình mua sắm dịch vụ, trong đó có vé máy bay. Điểm khác biệt của MoMo so với một đại lý du lịch trực tuyến thuần túy nằm ở chỗ: MoMo không tự khai thác đường bay, cũng không sở hữu hệ thống đặt chỗ riêng, mà đóng vai trò lớp trung gian kết nối giữa người dùng cuối và hệ thống đặt chỗ của các hãng hàng không hoặc nhà cung ứng.</w:t>
      </w:r>
    </w:p>
    <w:p>
      <w:pPr>
        <w:spacing w:after="120" w:before="0" w:line="360"/>
        <w:ind w:firstLine="567"/>
        <w:jc w:val="both"/>
      </w:pPr>
      <w:r>
        <w:rPr>
          <w:rFonts w:ascii="Times New Roman" w:cs="Times New Roman" w:eastAsia="Times New Roman" w:hAnsi="Times New Roman"/>
          <w:sz w:val="26"/>
          <w:szCs w:val="26"/>
        </w:rPr>
        <w:t xml:space="preserve">Vai trò trung gian này khiến quy trình tìm kiếm và so sánh chuyến bay trở nên phức tạp hơn nhiều so với cảm nhận của người dùng. Đằng sau một thao tác “Tìm kiếm” duy nhất là chuỗi truy vấn tới nhiều nguồn dữ liệu khác nhau, việc chuẩn hóa và hợp nhất kết quả, việc áp dụng quy tắc giá hiển thị, và bài toán cân bằng giữa tốc độ phản hồi và độ tươi mới của dữ liệu giá. Chính những đánh đổi kỹ thuật đó lại tạo ra các vấn đề nghiệp vụ rất cụ thể: giá hiển thị lệch với giá thực tế, phiên tìm kiếm hết hạn, hoặc khách hàng rời bỏ vì kết quả không phù hợp.</w:t>
      </w:r>
    </w:p>
    <w:p>
      <w:pPr>
        <w:spacing w:after="120" w:before="0" w:line="360"/>
        <w:ind w:firstLine="567"/>
        <w:jc w:val="both"/>
      </w:pPr>
      <w:r>
        <w:rPr>
          <w:rFonts w:ascii="Times New Roman" w:cs="Times New Roman" w:eastAsia="Times New Roman" w:hAnsi="Times New Roman"/>
          <w:sz w:val="26"/>
          <w:szCs w:val="26"/>
        </w:rPr>
        <w:t xml:space="preserve">Đề tài này là phần tiếp nối của hai tài liệu nhóm đã thực hiện trước đó: tài liệu kiến trúc quy trình nghiệp vụ mảng đặt vé máy bay [15] và tài liệu phân tích hoạt động hậu mãi, xử lý ngoại lệ [16]. Nếu tài liệu thứ nhất trả lời câu hỏi “mảng đặt vé máy bay của MoMo gồm những quy trình nào”, tài liệu thứ hai trả lời “điều gì xảy ra khi quy trình thất bại”, thì tài liệu này đi vào phần lõi nhất: đường đi thuận lợi (happy path) của khách hàng bắt đầu như thế nào.</w:t>
      </w:r>
    </w:p>
    <w:p>
      <w:pPr>
        <w:spacing w:after="120" w:before="0" w:line="360"/>
        <w:ind w:firstLine="567"/>
        <w:jc w:val="both"/>
      </w:pPr>
      <w:r>
        <w:rPr>
          <w:rFonts w:ascii="Times New Roman" w:cs="Times New Roman" w:eastAsia="Times New Roman" w:hAnsi="Times New Roman"/>
          <w:sz w:val="26"/>
          <w:szCs w:val="26"/>
        </w:rPr>
        <w:t xml:space="preserve">Tài liệu được cấu trúc thành chín chương. Chương 1 giới thiệu quy trình và bối cảnh. Chương 2 xác định vị trí của quy trình trong kiến trúc nghiệp vụ tổng thể. Chương 3 trình bày phương pháp thực hiện gồm nguồn bằng chứng, sơ đồ tổ chức, kế hoạch làm việc, thuật ngữ và biểu mẫu. Chương 4 đưa ra bộ hai mươi câu hỏi khảo sát các bên liên quan. Chương 5 mô hình hóa quy trình bằng BPMN và phân tích cấu trúc. Chương 6 phân tích định tính. Chương 7 phân tích định lượng. Chương 8 phân tích các bên liên quan và nguyên nhân gốc rễ. Chương 9 kết luận và đề xuất cải tiến.</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1. GIỚI THIỆU QUY TRÌNH TÌM KIẾM VÀ SO SÁNH CHUYẾN BAY</w:t>
      </w:r>
    </w:p>
    <w:p>
      <w:pPr>
        <w:pStyle w:val="Heading2"/>
        <w:spacing w:after="140" w:before="260" w:line="360"/>
      </w:pPr>
      <w:r>
        <w:rPr>
          <w:rFonts w:ascii="Times New Roman" w:cs="Times New Roman" w:eastAsia="Times New Roman" w:hAnsi="Times New Roman"/>
          <w:b/>
          <w:bCs/>
          <w:color w:val="2F5B94"/>
          <w:sz w:val="28"/>
          <w:szCs w:val="28"/>
        </w:rPr>
        <w:t xml:space="preserve">1.1. Tổng quan về MoMo và dịch vụ Du lịch – Đi lại</w:t>
      </w:r>
    </w:p>
    <w:p>
      <w:pPr>
        <w:spacing w:after="120" w:before="0" w:line="360"/>
        <w:ind w:firstLine="567"/>
        <w:jc w:val="both"/>
      </w:pPr>
      <w:r>
        <w:rPr>
          <w:rFonts w:ascii="Times New Roman" w:cs="Times New Roman" w:eastAsia="Times New Roman" w:hAnsi="Times New Roman"/>
          <w:sz w:val="26"/>
          <w:szCs w:val="26"/>
        </w:rPr>
        <w:t xml:space="preserve">MoMo là thương hiệu ví điện tử do Công ty Cổ phần Dịch vụ Di động Trực tuyến (M_Service) vận hành. Doanh nghiệp được Ngân hàng Nhà nước Việt Nam cấp phép cung ứng ba nhóm dịch vụ trung gian thanh toán: dịch vụ ví điện tử, dịch vụ hỗ trợ thu hộ – chi hộ và dịch vụ cổng thanh toán điện tử. Bên cạnh các nghiệp vụ thanh toán truyền thống, MoMo mở rộng hệ sinh thái sang thương mại dịch vụ, trong đó nhóm tính năng “Du lịch – Đi lại” cho phép người dùng đặt vé máy bay, vé tàu hỏa, vé xe khách và các dịch vụ đi lại khác ngay trong ứng dụng [11].</w:t>
      </w:r>
    </w:p>
    <w:p>
      <w:pPr>
        <w:spacing w:after="120" w:before="0" w:line="360"/>
        <w:ind w:firstLine="567"/>
        <w:jc w:val="both"/>
      </w:pPr>
      <w:r>
        <w:rPr>
          <w:rFonts w:ascii="Times New Roman" w:cs="Times New Roman" w:eastAsia="Times New Roman" w:hAnsi="Times New Roman"/>
          <w:sz w:val="26"/>
          <w:szCs w:val="26"/>
        </w:rPr>
        <w:t xml:space="preserve">Theo hướng dẫn chính thức của MoMo, người dùng đặt vé máy bay qua bốn bước: từ màn hình chính chọn “Du lịch – Đi lại” rồi chọn “Vé máy bay”; chọn nơi đi, nơi đến, ngày đi, ngày về và số lượng vé rồi bấm “Tìm kiếm”; chọn giờ bay của lượt đi và lượt về, nhập thông tin hành khách, thông tin liên hệ và thêm dịch vụ nếu muốn; cuối cùng chọn nguồn tiền, kiểm tra thông tin và xác nhận thanh toán [1]. Bốn bước nghiệp vụ này chính là căn cứ để nhóm tách chuỗi đặt vé thành ba quy trình cốt lõi độc lập, trong đó quy trình tìm kiếm và so sánh chuyến bay tương ứng với bước một và bước hai.</w:t>
      </w:r>
    </w:p>
    <w:p>
      <w:pPr>
        <w:pStyle w:val="Heading2"/>
        <w:spacing w:after="140" w:before="260" w:line="360"/>
      </w:pPr>
      <w:r>
        <w:rPr>
          <w:rFonts w:ascii="Times New Roman" w:cs="Times New Roman" w:eastAsia="Times New Roman" w:hAnsi="Times New Roman"/>
          <w:b/>
          <w:bCs/>
          <w:color w:val="2F5B94"/>
          <w:sz w:val="28"/>
          <w:szCs w:val="28"/>
        </w:rPr>
        <w:t xml:space="preserve">1.2. Quy trình tìm kiếm và so sánh chuyến bay là gì?</w:t>
      </w:r>
    </w:p>
    <w:p>
      <w:pPr>
        <w:spacing w:after="120" w:before="0" w:line="360"/>
        <w:ind w:firstLine="567"/>
        <w:jc w:val="both"/>
      </w:pPr>
      <w:r>
        <w:rPr>
          <w:rFonts w:ascii="Times New Roman" w:cs="Times New Roman" w:eastAsia="Times New Roman" w:hAnsi="Times New Roman"/>
          <w:sz w:val="26"/>
          <w:szCs w:val="26"/>
        </w:rPr>
        <w:t xml:space="preserve">Trong phạm vi tài liệu này, quy trình tìm kiếm và so sánh chuyến bay được hiểu là toàn bộ chuỗi hoạt động bắt đầu từ khi khách hàng phát sinh nhu cầu đi lại và truy cập tính năng vé máy bay, cho tới khi khách hàng chọn được một chuyến bay cụ thể để xem chi tiết hành trình, hoặc rời bỏ quy trình mà không chọn được chuyến bay nào.</w:t>
      </w:r>
    </w:p>
    <w:p>
      <w:pPr>
        <w:spacing w:after="120" w:before="0" w:line="360"/>
        <w:ind w:firstLine="567"/>
        <w:jc w:val="both"/>
      </w:pPr>
      <w:r>
        <w:rPr>
          <w:rFonts w:ascii="Times New Roman" w:cs="Times New Roman" w:eastAsia="Times New Roman" w:hAnsi="Times New Roman"/>
          <w:sz w:val="26"/>
          <w:szCs w:val="26"/>
        </w:rPr>
        <w:t xml:space="preserve">Quy trình này có ba đặc điểm nghiệp vụ đáng chú ý. Thứ nhất, đây là quy trình đồng bộ theo thời gian thực: mọi thao tác của khách hàng đều kéo theo truy vấn hoặc tính toán lại phía hệ thống, và độ trễ được khách hàng cảm nhận trực tiếp. Thứ hai, dữ liệu đầu vào của quy trình hoàn toàn nằm ngoài tầm kiểm soát của MoMo — giá vé và số ghế trống do hãng bay quyết định và thay đổi liên tục. Thứ ba, quy trình có tỷ lệ rời bỏ tự nhiên rất cao, vì hành vi tìm kiếm và so sánh giá là hành vi thăm dò chứ không phải hành vi mua.</w:t>
      </w:r>
    </w:p>
    <w:p>
      <w:pPr>
        <w:spacing w:after="120" w:before="0" w:line="360"/>
        <w:ind w:firstLine="567"/>
        <w:jc w:val="both"/>
      </w:pPr>
      <w:r>
        <w:rPr>
          <w:rFonts w:ascii="Times New Roman" w:cs="Times New Roman" w:eastAsia="Times New Roman" w:hAnsi="Times New Roman"/>
          <w:sz w:val="26"/>
          <w:szCs w:val="26"/>
        </w:rPr>
        <w:t xml:space="preserve">So với các quy trình vận hành nội bộ, quy trình này gần như không có bước phê duyệt thủ công. Toàn bộ điểm quyết định đều là quyết định tự động của hệ thống (dữ liệu có hợp lệ không, bộ đệm còn hiệu lực không, có kết quả phù hợp không, phiên còn hạn không) hoặc quyết định hành vi của khách hàng (có lọc lại không, có chọn được chuyến bay không). Đây là lý do mô hình BPMN của quy trình có mật độ cổng điều kiện cao nhưng gần như không có tác vụ thủ công.</w:t>
      </w:r>
    </w:p>
    <w:p>
      <w:pPr>
        <w:pStyle w:val="Heading2"/>
        <w:spacing w:after="140" w:before="260" w:line="360"/>
      </w:pPr>
      <w:r>
        <w:rPr>
          <w:rFonts w:ascii="Times New Roman" w:cs="Times New Roman" w:eastAsia="Times New Roman" w:hAnsi="Times New Roman"/>
          <w:b/>
          <w:bCs/>
          <w:color w:val="2F5B94"/>
          <w:sz w:val="28"/>
          <w:szCs w:val="28"/>
        </w:rPr>
        <w:t xml:space="preserve">1.3. Vai trò và tầm quan trọng</w:t>
      </w:r>
    </w:p>
    <w:p>
      <w:pPr>
        <w:spacing w:after="120" w:before="0" w:line="360"/>
        <w:ind w:firstLine="567"/>
        <w:jc w:val="both"/>
      </w:pPr>
      <w:r>
        <w:rPr>
          <w:rFonts w:ascii="Times New Roman" w:cs="Times New Roman" w:eastAsia="Times New Roman" w:hAnsi="Times New Roman"/>
          <w:sz w:val="26"/>
          <w:szCs w:val="26"/>
        </w:rPr>
        <w:t xml:space="preserve">Quy trình tìm kiếm và so sánh chuyến bay giữ vai trò quyết định đối với hiệu quả kinh doanh của toàn mảng vé máy bay, vì ba lý do sau: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cửa ngõ của phễu chuyển đổi. </w:t>
      </w:r>
      <w:r>
        <w:rPr>
          <w:rFonts w:ascii="Times New Roman" w:cs="Times New Roman" w:eastAsia="Times New Roman" w:hAnsi="Times New Roman"/>
          <w:sz w:val="26"/>
          <w:szCs w:val="26"/>
        </w:rPr>
        <w:t xml:space="preserve">Mọi giao dịch đặt vé thành công đều bắt buộc đi qua quy trình này. Một điểm phần trăm cải thiện tỷ lệ chuyển đổi ở bước tìm kiếm tạo ra tác động nhân lên trên toàn bộ doanh thu của mảng, lớn hơn nhiều so với cải thiện tương đương ở các bước phía sau.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hình thành niềm tin về giá. </w:t>
      </w:r>
      <w:r>
        <w:rPr>
          <w:rFonts w:ascii="Times New Roman" w:cs="Times New Roman" w:eastAsia="Times New Roman" w:hAnsi="Times New Roman"/>
          <w:sz w:val="26"/>
          <w:szCs w:val="26"/>
        </w:rPr>
        <w:t xml:space="preserve">Khách hàng đánh giá MoMo có “rẻ hơn” hay không hoàn toàn dựa trên màn hình kết quả tìm kiếm. Nếu giá hiển thị ở bước này lệch với số tiền thực trả ở bước thanh toán, uy tín của cả nền tảng bị ảnh hưởng chứ không chỉ riêng một giao dịch.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phát sinh chi phí hạ tầng lớn nhất. </w:t>
      </w:r>
      <w:r>
        <w:rPr>
          <w:rFonts w:ascii="Times New Roman" w:cs="Times New Roman" w:eastAsia="Times New Roman" w:hAnsi="Times New Roman"/>
          <w:sz w:val="26"/>
          <w:szCs w:val="26"/>
        </w:rPr>
        <w:t xml:space="preserve">Số lượt tìm kiếm luôn lớn hơn nhiều lần số giao dịch thành công, trong khi mỗi lượt tìm kiếm đều có thể phát sinh truy vấn tới hệ thống của hãng bay hoặc GDS. Đây là quy trình có tỷ lệ chi phí trên doanh thu cao nhất trong ba quy trình cốt lõi.</w:t>
      </w:r>
    </w:p>
    <w:p>
      <w:pPr>
        <w:pStyle w:val="Heading2"/>
        <w:spacing w:after="140" w:before="260" w:line="360"/>
      </w:pPr>
      <w:r>
        <w:rPr>
          <w:rFonts w:ascii="Times New Roman" w:cs="Times New Roman" w:eastAsia="Times New Roman" w:hAnsi="Times New Roman"/>
          <w:b/>
          <w:bCs/>
          <w:color w:val="2F5B94"/>
          <w:sz w:val="28"/>
          <w:szCs w:val="28"/>
        </w:rPr>
        <w:t xml:space="preserve">1.4. Phạm vi và ranh giới quy trình</w:t>
      </w:r>
    </w:p>
    <w:p>
      <w:pPr>
        <w:spacing w:after="120" w:before="0" w:line="360"/>
        <w:ind w:firstLine="567"/>
        <w:jc w:val="both"/>
      </w:pPr>
      <w:r>
        <w:rPr>
          <w:rFonts w:ascii="Times New Roman" w:cs="Times New Roman" w:eastAsia="Times New Roman" w:hAnsi="Times New Roman"/>
          <w:sz w:val="26"/>
          <w:szCs w:val="26"/>
        </w:rPr>
        <w:t xml:space="preserve">Quy trình bắt đầu bằng sự kiện “Phát sinh nhu cầu đi lại” của khách hàng và kết thúc ở một trong ba trạng thái: khách hàng đã chọn được chuyến bay và được chuyển sang quy trình lựa chọn hành trình; khách hàng lưu hành trình và bật theo dõi biến động giá nhưng chưa đặt; hoặc khách hàng rời bỏ quy trình. Các hoạt động nhập thông tin hành khách, chọn hạng vé, giữ chỗ và thanh toán không thuộc phạm vi tài liệu này mà được phân tích trong hai tài liệu còn lại của bộ ba quy trình cốt lõi.</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2. VỊ TRÍ CỦA QUY TRÌNH TRONG HỆ THỐNG QUY TRÌNH NGHIỆP VỤ CỦA MOMO</w:t>
      </w:r>
    </w:p>
    <w:p>
      <w:pPr>
        <w:pStyle w:val="Heading2"/>
        <w:spacing w:after="140" w:before="260" w:line="360"/>
      </w:pPr>
      <w:r>
        <w:rPr>
          <w:rFonts w:ascii="Times New Roman" w:cs="Times New Roman" w:eastAsia="Times New Roman" w:hAnsi="Times New Roman"/>
          <w:b/>
          <w:bCs/>
          <w:color w:val="2F5B94"/>
          <w:sz w:val="28"/>
          <w:szCs w:val="28"/>
        </w:rPr>
        <w:t xml:space="preserve">2.1. Kiến trúc quy trình nghiệp vụ mảng đặt vé máy bay</w:t>
      </w:r>
    </w:p>
    <w:p>
      <w:pPr>
        <w:spacing w:after="120" w:before="0" w:line="360"/>
        <w:ind w:firstLine="567"/>
        <w:jc w:val="both"/>
      </w:pPr>
      <w:r>
        <w:rPr>
          <w:rFonts w:ascii="Times New Roman" w:cs="Times New Roman" w:eastAsia="Times New Roman" w:hAnsi="Times New Roman"/>
          <w:sz w:val="26"/>
          <w:szCs w:val="26"/>
        </w:rPr>
        <w:t xml:space="preserve">Theo tài liệu kiến trúc quy trình nghiệp vụ mà nhóm đã xây dựng ở giai đoạn trước, mười ba quy trình nghiệp vụ thuộc mảng đặt vé máy bay trên ứng dụng MoMo được phân thành bốn nhóm chức năng: nhóm quy trình Khách hàng (front-office), nhóm quy trình Đối tác và Vận hành (back-office), nhóm quy trình Tuân thủ và Quản trị rủi ro, và nhóm quy trình Hỗ trợ nội bộ. Cách phân nhóm này bám theo chuỗi giá trị của một nền tảng trung gian: từ điểm chạm đầu tiên với khách hàng, qua khâu vận hành nguồn cung ứng, tới các lớp kiểm soát bắt buộc đối với một tổ chức trung gian thanh toán được Ngân hàng Nhà nước cấp phép.</w:t>
      </w:r>
    </w:p>
    <w:p>
      <w:pPr>
        <w:spacing w:after="120" w:before="0" w:line="360"/>
        <w:ind w:firstLine="567"/>
        <w:jc w:val="both"/>
      </w:pPr>
      <w:r>
        <w:rPr>
          <w:rFonts w:ascii="Times New Roman" w:cs="Times New Roman" w:eastAsia="Times New Roman" w:hAnsi="Times New Roman"/>
          <w:sz w:val="26"/>
          <w:szCs w:val="26"/>
        </w:rPr>
        <w:t xml:space="preserve">Quy trình tìm kiếm và so sánh chuyến bay thuộc nhóm quy trình Khách hàng và là một trong ba quy trình cốt lõi (core process) của chuỗi đặt vé máy bay. Trong kiến trúc tổng thể, đây là quy trình đứng đầu chuỗi giá trị, nhận đầu vào là nhu cầu đi lại của khách hàng và tạo đầu ra là một lựa chọn chuyến bay cụ thể — đầu vào bắt buộc của quy trình lựa chọn hành trình và hãng bay.</w:t>
      </w:r>
    </w:p>
    <w:p>
      <w:pPr>
        <w:pStyle w:val="Heading2"/>
        <w:spacing w:after="140" w:before="260" w:line="360"/>
      </w:pPr>
      <w:r>
        <w:rPr>
          <w:rFonts w:ascii="Times New Roman" w:cs="Times New Roman" w:eastAsia="Times New Roman" w:hAnsi="Times New Roman"/>
          <w:b/>
          <w:bCs/>
          <w:color w:val="2F5B94"/>
          <w:sz w:val="28"/>
          <w:szCs w:val="28"/>
        </w:rPr>
        <w:t xml:space="preserve">2.2. Quan hệ với các quy trình khác</w:t>
      </w:r>
    </w:p>
    <w:p>
      <w:pPr>
        <w:spacing w:after="120" w:before="0" w:line="360"/>
        <w:ind w:firstLine="567"/>
        <w:jc w:val="both"/>
      </w:pPr>
      <w:r>
        <w:rPr>
          <w:rFonts w:ascii="Times New Roman" w:cs="Times New Roman" w:eastAsia="Times New Roman" w:hAnsi="Times New Roman"/>
          <w:sz w:val="26"/>
          <w:szCs w:val="26"/>
        </w:rPr>
        <w:t xml:space="preserve">Quy trình được phân tích trong tài liệu này không vận hành độc lập mà có quan hệ đầu vào – đầu ra chặt chẽ với các quy trình khác trong kiến trúc: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Quản trị danh mục hãng bay và đối tác cung ứng (nhóm Đối tác và Vận hành): </w:t>
      </w:r>
      <w:r>
        <w:rPr>
          <w:rFonts w:ascii="Times New Roman" w:cs="Times New Roman" w:eastAsia="Times New Roman" w:hAnsi="Times New Roman"/>
          <w:sz w:val="26"/>
          <w:szCs w:val="26"/>
        </w:rPr>
        <w:t xml:space="preserve">cung cấp danh sách hãng bay và nhà cung ứng đã được thẩm định, tích hợp kỹ thuật và cho phép hiển thị trên ứng dụng. Nếu một hãng bay chưa hoàn tất onboarding, kết quả tìm kiếm sẽ không bao gồm hãng đó.</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Đồng bộ giá vé và lịch bay real-time (nhóm Đối tác và Vận hành): </w:t>
      </w:r>
      <w:r>
        <w:rPr>
          <w:rFonts w:ascii="Times New Roman" w:cs="Times New Roman" w:eastAsia="Times New Roman" w:hAnsi="Times New Roman"/>
          <w:sz w:val="26"/>
          <w:szCs w:val="26"/>
        </w:rPr>
        <w:t xml:space="preserve">cung cấp dữ liệu giá và số ghế trống. Chất lượng của quy trình đồng bộ quyết định trực tiếp mức độ chính xác của kết quả tìm kiếm.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Cá nhân hóa ưu đãi và marketing vé máy bay (nhóm Hỗ trợ nội bộ): </w:t>
      </w:r>
      <w:r>
        <w:rPr>
          <w:rFonts w:ascii="Times New Roman" w:cs="Times New Roman" w:eastAsia="Times New Roman" w:hAnsi="Times New Roman"/>
          <w:sz w:val="26"/>
          <w:szCs w:val="26"/>
        </w:rPr>
        <w:t xml:space="preserve">cung cấp các mã ưu đãi và quy tắc hiển thị giá khuyến mãi, được áp dụng ở bước tính giá hiển thị.</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Lựa chọn hành trình và hãng bay (quy trình cốt lõi kế tiếp): </w:t>
      </w:r>
      <w:r>
        <w:rPr>
          <w:rFonts w:ascii="Times New Roman" w:cs="Times New Roman" w:eastAsia="Times New Roman" w:hAnsi="Times New Roman"/>
          <w:sz w:val="26"/>
          <w:szCs w:val="26"/>
        </w:rPr>
        <w:t xml:space="preserve">nhận đầu ra của quy trình này. Mọi sai lệch dữ liệu chưa được phát hiện ở bước tìm kiếm sẽ bộc lộ ở bước xác nhận lại tình trạng chỗ trong quy trình kế tiếp.</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Giám sát chất lượng dịch vụ đối tác theo KPI/SLA (nhóm Hỗ trợ nội bộ): </w:t>
      </w:r>
      <w:r>
        <w:rPr>
          <w:rFonts w:ascii="Times New Roman" w:cs="Times New Roman" w:eastAsia="Times New Roman" w:hAnsi="Times New Roman"/>
          <w:sz w:val="26"/>
          <w:szCs w:val="26"/>
        </w:rPr>
        <w:t xml:space="preserve">sử dụng số liệu thời gian phản hồi API và tỷ lệ truy vấn thất bại phát sinh từ quy trình này làm dữ liệu đầu vào để đánh giá từng đối tác.</w:t>
      </w:r>
    </w:p>
    <w:p>
      <w:pPr>
        <w:pStyle w:val="Heading2"/>
        <w:spacing w:after="140" w:before="260" w:line="360"/>
      </w:pPr>
      <w:r>
        <w:rPr>
          <w:rFonts w:ascii="Times New Roman" w:cs="Times New Roman" w:eastAsia="Times New Roman" w:hAnsi="Times New Roman"/>
          <w:b/>
          <w:bCs/>
          <w:color w:val="2F5B94"/>
          <w:sz w:val="28"/>
          <w:szCs w:val="28"/>
        </w:rPr>
        <w:t xml:space="preserve">2.3. Phạm vi nghiên cứu</w:t>
      </w:r>
    </w:p>
    <w:p>
      <w:pPr>
        <w:spacing w:after="120" w:before="0" w:line="360"/>
        <w:ind w:firstLine="567"/>
        <w:jc w:val="both"/>
      </w:pPr>
      <w:r>
        <w:rPr>
          <w:rFonts w:ascii="Times New Roman" w:cs="Times New Roman" w:eastAsia="Times New Roman" w:hAnsi="Times New Roman"/>
          <w:sz w:val="26"/>
          <w:szCs w:val="26"/>
        </w:rPr>
        <w:t xml:space="preserve">Tài liệu tập trung mô hình hóa và phân tích chi tiết quy trình tìm kiếm và so sánh chuyến bay ở mức độ chi tiết đủ để nhận diện các điểm quyết định, các vòng lặp làm lại và các nút thắt về thời gian, chi phí. Phạm vi bao gồm cả nhánh thành công lẫn các nhánh ngoại lệ thường gặp: dữ liệu tìm kiếm không hợp lệ, không có kết quả phù hợp, phiên tìm kiếm hết hạn và khách hàng rời bỏ.</w:t>
      </w:r>
    </w:p>
    <w:p>
      <w:pPr>
        <w:spacing w:after="120" w:before="0" w:line="360"/>
        <w:ind w:firstLine="567"/>
        <w:jc w:val="both"/>
      </w:pPr>
      <w:r>
        <w:rPr>
          <w:rFonts w:ascii="Times New Roman" w:cs="Times New Roman" w:eastAsia="Times New Roman" w:hAnsi="Times New Roman"/>
          <w:sz w:val="26"/>
          <w:szCs w:val="26"/>
        </w:rPr>
        <w:t xml:space="preserve">Do giới hạn về khả năng tiếp cận dữ liệu vận hành nội bộ thực tế của MoMo, các số liệu định lượng trong tài liệu mang tính minh họa, được xây dựng theo phương pháp suy luận nghiệp vụ có căn cứ và được ghi rõ giả định ở từng bảng tính. Mục tiêu của phần định lượng là minh họa cách áp dụng công cụ phân tích quy trình, không phải công bố số liệu thực của doanh nghiệp.</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3. PHƯƠNG PHÁP THỰC HIỆN</w:t>
      </w:r>
    </w:p>
    <w:p>
      <w:pPr>
        <w:pStyle w:val="Heading2"/>
        <w:spacing w:after="140" w:before="260" w:line="360"/>
      </w:pPr>
      <w:r>
        <w:rPr>
          <w:rFonts w:ascii="Times New Roman" w:cs="Times New Roman" w:eastAsia="Times New Roman" w:hAnsi="Times New Roman"/>
          <w:b/>
          <w:bCs/>
          <w:color w:val="2F5B94"/>
          <w:sz w:val="28"/>
          <w:szCs w:val="28"/>
        </w:rPr>
        <w:t xml:space="preserve">3.1. Phương pháp nghiên cứu dựa trên bằng chứng</w:t>
      </w:r>
    </w:p>
    <w:p>
      <w:pPr>
        <w:spacing w:after="120" w:before="0" w:line="360"/>
        <w:ind w:firstLine="567"/>
        <w:jc w:val="both"/>
      </w:pPr>
      <w:r>
        <w:rPr>
          <w:rFonts w:ascii="Times New Roman" w:cs="Times New Roman" w:eastAsia="Times New Roman" w:hAnsi="Times New Roman"/>
          <w:sz w:val="26"/>
          <w:szCs w:val="26"/>
        </w:rPr>
        <w:t xml:space="preserve">Chi tiết vận hành bên trong của MoMo không được công bố ra công chúng. Vì vậy, nhóm xây dựng mô hình quy trình theo phương pháp nghiên cứu dựa trên bằng chứng (evidence-based), kết hợp bốn nguồn dữ liệu sau: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Hướng dẫn công khai của MoMo về cách đặt vé máy bay, thông tin cần nhập, danh sách hãng bay được hỗ trợ và chính sách hiển thị giá đã bao gồm thuế, phí [1][2][4][5].</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Trải nghiệm sử dụng thực tế của các thành viên nhóm trên ứng dụng MoMo ở tính năng “Du lịch – Đi lại”, ghi nhận bằng ảnh chụp màn hình từng bước, đối chiếu với bài đánh giá độc lập của cộng đồng người dùng [11].</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Thông lệ kỹ thuật phổ biến của các nền tảng đại lý du lịch trực tuyến: cơ chế bộ đệm dữ liệu giá, truy vấn song song nhiều nhà cung ứng, khái niệm phiên tìm kiếm có thời hạn.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Khung lý thuyết quản trị quy trình nghiệp vụ và chuẩn ký hiệu BPMN 2.0 làm cơ sở mô hình hóa và phân tích [13][14].</w:t>
      </w:r>
    </w:p>
    <w:p>
      <w:pPr>
        <w:spacing w:after="120" w:before="0" w:line="360"/>
        <w:ind w:firstLine="567"/>
        <w:jc w:val="both"/>
      </w:pPr>
      <w:r>
        <w:rPr>
          <w:rFonts w:ascii="Times New Roman" w:cs="Times New Roman" w:eastAsia="Times New Roman" w:hAnsi="Times New Roman"/>
          <w:sz w:val="26"/>
          <w:szCs w:val="26"/>
        </w:rPr>
        <w:t xml:space="preserve">Với mỗi bước trong mô hình BPMN, nhóm đối chiếu ngược lại nguồn bằng chứng tương ứng. Những bước không có bằng chứng công khai trực tiếp (ví dụ cơ chế bộ đệm dữ liệu, cơ chế giữ chỗ tạm với hãng bay) được suy luận từ thông lệ kỹ thuật phổ biến của các nền tảng đại lý du lịch trực tuyến và được ghi chú rõ trong phần mô tả.</w:t>
      </w:r>
    </w:p>
    <w:p>
      <w:pPr>
        <w:pStyle w:val="Heading2"/>
        <w:spacing w:after="140" w:before="260" w:line="360"/>
      </w:pPr>
      <w:r>
        <w:rPr>
          <w:rFonts w:ascii="Times New Roman" w:cs="Times New Roman" w:eastAsia="Times New Roman" w:hAnsi="Times New Roman"/>
          <w:b/>
          <w:bCs/>
          <w:color w:val="2F5B94"/>
          <w:sz w:val="28"/>
          <w:szCs w:val="28"/>
        </w:rPr>
        <w:t xml:space="preserve">3.2. Mô tả quy trình hiện có và sơ đồ tổ chức</w:t>
      </w:r>
    </w:p>
    <w:p>
      <w:pPr>
        <w:spacing w:after="120" w:before="0" w:line="360"/>
        <w:ind w:firstLine="567"/>
        <w:jc w:val="both"/>
      </w:pPr>
      <w:r>
        <w:rPr>
          <w:rFonts w:ascii="Times New Roman" w:cs="Times New Roman" w:eastAsia="Times New Roman" w:hAnsi="Times New Roman"/>
          <w:sz w:val="26"/>
          <w:szCs w:val="26"/>
        </w:rPr>
        <w:t xml:space="preserve">Sơ đồ tổ chức dưới đây thể hiện cơ cấu các khối chức năng của Công ty Cổ phần Dịch vụ Di động Trực tuyến (M_Service) và làm rõ những đơn vị trực tiếp tham gia vào ba quy trình cốt lõi của mảng đặt vé máy bay. Sơ đồ này là căn cứ để nhóm xác định các tác nhân (swimlane) khi mô hình hóa BPMN ở Chương 5.</w:t>
      </w:r>
    </w:p>
    <w:p>
      <w:pPr>
        <w:spacing w:after="60" w:before="120"/>
        <w:jc w:val="center"/>
      </w:pPr>
      <w:r>
        <w:drawing>
          <wp:inline distT="0" distB="0" distL="0" distR="0">
            <wp:extent cx="55816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87655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3.</w:t>
      </w:r>
      <w:fldSimple w:instr="SEQ Hình \* ARABIC \s 1">
        <w:r>
          <w:t xml:space="preserve">1</w:t>
        </w:r>
      </w:fldSimple>
      <w:r>
        <w:rPr>
          <w:rFonts w:ascii="Times New Roman" w:cs="Times New Roman" w:eastAsia="Times New Roman" w:hAnsi="Times New Roman"/>
          <w:b/>
          <w:bCs/>
          <w:i/>
          <w:iCs/>
          <w:sz w:val="24"/>
          <w:szCs w:val="24"/>
        </w:rPr>
        <w:t xml:space="preserve">. Sơ đồ tổ chức Công ty M_Service và các đơn vị tham gia quy trình đặt vé máy bay</w:t>
      </w:r>
    </w:p>
    <w:p>
      <w:pPr>
        <w:pStyle w:val="Heading2"/>
        <w:spacing w:after="140" w:before="260" w:line="360"/>
      </w:pPr>
      <w:r>
        <w:rPr>
          <w:rFonts w:ascii="Times New Roman" w:cs="Times New Roman" w:eastAsia="Times New Roman" w:hAnsi="Times New Roman"/>
          <w:b/>
          <w:bCs/>
          <w:color w:val="2F5B94"/>
          <w:sz w:val="28"/>
          <w:szCs w:val="28"/>
        </w:rPr>
        <w:t xml:space="preserve">3.3. Kế hoạch làm việc</w:t>
      </w:r>
    </w:p>
    <w:p>
      <w:pPr>
        <w:spacing w:after="120" w:before="0" w:line="360"/>
        <w:ind w:firstLine="567"/>
        <w:jc w:val="both"/>
      </w:pPr>
      <w:r>
        <w:rPr>
          <w:rFonts w:ascii="Times New Roman" w:cs="Times New Roman" w:eastAsia="Times New Roman" w:hAnsi="Times New Roman"/>
          <w:sz w:val="26"/>
          <w:szCs w:val="26"/>
        </w:rPr>
        <w:t xml:space="preserve">Nhóm triển khai đồ án theo kế hoạch sáu tuần, phân công theo từng hạng mục công việc và sản phẩm bàn giao cụ thể như bảng dưới đây.</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4</w:t>
        </w:r>
      </w:fldSimple>
      <w:r>
        <w:rPr>
          <w:rFonts w:ascii="Times New Roman" w:cs="Times New Roman" w:eastAsia="Times New Roman" w:hAnsi="Times New Roman"/>
          <w:b/>
          <w:bCs/>
          <w:i/>
          <w:iCs/>
          <w:sz w:val="24"/>
          <w:szCs w:val="24"/>
        </w:rPr>
        <w:t xml:space="preserve">. Kế hoạch làm việc và phân công nhiệm vụ của nhóm</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544"/>
        <w:gridCol w:w="3628"/>
        <w:gridCol w:w="1633"/>
        <w:gridCol w:w="1179"/>
        <w:gridCol w:w="2086"/>
      </w:tblGrid>
      <w:tr>
        <w:trPr>
          <w:tblHeader/>
        </w:trPr>
        <w:tc>
          <w:tcPr>
            <w:tcW w:type="dxa" w:w="54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STT</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Nội dung công việc</w:t>
            </w:r>
          </w:p>
        </w:tc>
        <w:tc>
          <w:tcPr>
            <w:tcW w:type="dxa" w:w="1633"/>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Phụ trách</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w:t>
            </w:r>
          </w:p>
        </w:tc>
        <w:tc>
          <w:tcPr>
            <w:tcW w:type="dxa" w:w="20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Sản phẩm bàn giao</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1</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Xác định phạm vi, lựa chọn quy trình cốt lõi cần phân tích</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 nhóm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1</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Biên bản chốt phạm vi</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2</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Thu thập bằng chứng: tài liệu công khai của MoMo, trải nghiệm thực tế trên ứng dụng</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Nhân Ái, Bảo An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1 – 2</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dữ liệu và ảnh chụp màn hình</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3</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Xây dựng sơ đồ tổ chức và xác định tác nhân tham gia quy trình</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Xuân Bảo</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2</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Sơ đồ tổ chức</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4</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Thiết kế bộ câu hỏi khảo sát định tính và định lượng</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Mỹ Duyên, Bảo Duy</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2 – 3</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20 câu hỏi</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5</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Mô hình hóa quy trình bằng BPMN 2.0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Đắc Hiển, Quốc Hưng</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3 – 4</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File .bpmn và hình BPMN</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6</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định tính: giá trị gia tăng và lãng phí</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An Khương, Mỹ Duyên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4</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Bảng VA/BVA/NVA, bảng lãng phí</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7</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định lượng: thời gian, chi phí, chất lượng</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Đắc Hiển, Xuân Bảo</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5</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Bảng định lượng</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8</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các bên liên quan và nguyên nhân gốc rễ</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Duy, Nhân Ái</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5</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Sơ đồ phân tích nguyên nhân</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9</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Đề xuất cải tiến, viết báo cáo và hoàn thiện slide</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 nhóm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6</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Báo cáo Word và slide trình bày</w:t>
            </w:r>
          </w:p>
        </w:tc>
      </w:tr>
    </w:tbl>
    <w:p>
      <w:pPr>
        <w:pStyle w:val="Heading2"/>
        <w:spacing w:after="140" w:before="260" w:line="360"/>
      </w:pPr>
      <w:r>
        <w:rPr>
          <w:rFonts w:ascii="Times New Roman" w:cs="Times New Roman" w:eastAsia="Times New Roman" w:hAnsi="Times New Roman"/>
          <w:b/>
          <w:bCs/>
          <w:color w:val="2F5B94"/>
          <w:sz w:val="28"/>
          <w:szCs w:val="28"/>
        </w:rPr>
        <w:t xml:space="preserve">3.4. Thuật ngữ và sổ tay nghiệp vụ</w:t>
      </w:r>
    </w:p>
    <w:p>
      <w:pPr>
        <w:spacing w:after="120" w:before="0" w:line="360"/>
        <w:ind w:firstLine="567"/>
        <w:jc w:val="both"/>
      </w:pPr>
      <w:r>
        <w:rPr>
          <w:rFonts w:ascii="Times New Roman" w:cs="Times New Roman" w:eastAsia="Times New Roman" w:hAnsi="Times New Roman"/>
          <w:sz w:val="26"/>
          <w:szCs w:val="26"/>
        </w:rPr>
        <w:t xml:space="preserve">Bảng thuật ngữ dưới đây thống nhất cách hiểu các khái niệm nghiệp vụ được sử dụng xuyên suốt tài liệu, tránh nhầm lẫn giữa thuật ngữ kỹ thuật và thuật ngữ nghiệp vụ.</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5</w:t>
        </w:r>
      </w:fldSimple>
      <w:r>
        <w:rPr>
          <w:rFonts w:ascii="Times New Roman" w:cs="Times New Roman" w:eastAsia="Times New Roman" w:hAnsi="Times New Roman"/>
          <w:b/>
          <w:bCs/>
          <w:i/>
          <w:iCs/>
          <w:sz w:val="24"/>
          <w:szCs w:val="24"/>
        </w:rPr>
        <w:t xml:space="preserve">. Bảng thuật ngữ nghiệp vụ sử dụng trong tài liệu</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8"/>
        <w:gridCol w:w="6712"/>
      </w:tblGrid>
      <w:tr>
        <w:trPr>
          <w:tblHeader/>
        </w:trPr>
        <w:tc>
          <w:tcPr>
            <w:tcW w:type="dxa" w:w="235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Thuật ngữ</w:t>
            </w:r>
          </w:p>
        </w:tc>
        <w:tc>
          <w:tcPr>
            <w:tcW w:type="dxa" w:w="671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Giải nghĩa</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Bộ đệm (cache) giá &amp; chỗ</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Bản sao tạm thời của dữ liệu giá vé và số ghế trống được MoMo lưu lại trong thời gian ngắn nhằm giảm số lần gọi API tới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Giữ chỗ tạm (hold)</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Trạng thái hãng bay tạm khóa ghế cho một hành khách trong một khoảng thời gian nhất định để chờ thanh toán.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Hạng vé (fare class)</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Nhóm điều kiện vé đi kèm mức giá: mức hành lý, khả năng hoàn/đổi, tích lũy dặm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Khóa giá (price lock)</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Việc cố định mức giá đã hiển thị cho khách trong thời hạn giữ chỗ, tránh phát sinh chênh lệch khi thanh toán.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đặt chỗ (PNR)</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ký tự do hãng bay cấp, đại diện cho hồ sơ đặt chỗ của hành khách.</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Nguồn tiền</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Phương tiện thanh toán khách chọn: số dư Ví MoMo, thẻ/tài khoản ngân hàng liên kết hoặc Ví Trả Sau.</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Phiên tìm kiếm</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Khoảng thời gian kết quả tìm kiếm còn được coi là hợp lệ trước khi hệ thống buộc phải truy vấn lại.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Quy tắc giá hiển thị</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Tập quy tắc cộng thuế, phí và trừ ưu đãi để ra mức giá cuối cùng hiển thị cho khách hàng.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Tra soát giao dịch</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Nghiệp vụ đối chiếu, xác minh một giao dịch nghi ngờ lỗi giữa MoMo, ngân hàng và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Xác thực mạnh</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Biện pháp xác thực bổ sung (sinh trắc học, OTP) bắt buộc với giao dịch vượt ngưỡng theo quy định của NHNN.</w:t>
            </w:r>
          </w:p>
        </w:tc>
      </w:tr>
    </w:tbl>
    <w:p>
      <w:pPr>
        <w:pStyle w:val="Heading2"/>
        <w:spacing w:after="140" w:before="260" w:line="360"/>
      </w:pPr>
      <w:r>
        <w:rPr>
          <w:rFonts w:ascii="Times New Roman" w:cs="Times New Roman" w:eastAsia="Times New Roman" w:hAnsi="Times New Roman"/>
          <w:b/>
          <w:bCs/>
          <w:color w:val="2F5B94"/>
          <w:sz w:val="28"/>
          <w:szCs w:val="28"/>
        </w:rPr>
        <w:t xml:space="preserve">3.5. Biểu mẫu</w:t>
      </w:r>
    </w:p>
    <w:p>
      <w:pPr>
        <w:spacing w:after="120" w:before="0" w:line="360"/>
        <w:ind w:firstLine="567"/>
        <w:jc w:val="both"/>
      </w:pPr>
      <w:r>
        <w:rPr>
          <w:rFonts w:ascii="Times New Roman" w:cs="Times New Roman" w:eastAsia="Times New Roman" w:hAnsi="Times New Roman"/>
          <w:sz w:val="26"/>
          <w:szCs w:val="26"/>
        </w:rPr>
        <w:t xml:space="preserve">Ba biểu mẫu dưới đây do nhóm thiết kế minh họa, mô phỏng theo các biểu mẫu nghiệp vụ thường được sử dụng khi khảo sát, đo lường và cải tiến quy trình. Các biểu mẫu này được dùng làm công cụ thu thập dữ liệu trong Chương 4 và Chương 7.</w:t>
      </w:r>
    </w:p>
    <w:p>
      <w:pPr>
        <w:pStyle w:val="Heading3"/>
        <w:spacing w:after="120" w:before="200" w:line="360"/>
      </w:pPr>
      <w:r>
        <w:rPr>
          <w:rFonts w:ascii="Times New Roman" w:cs="Times New Roman" w:eastAsia="Times New Roman" w:hAnsi="Times New Roman"/>
          <w:b/>
          <w:bCs/>
          <w:i/>
          <w:iCs/>
          <w:color w:val="2F5B94"/>
          <w:sz w:val="26"/>
          <w:szCs w:val="26"/>
        </w:rPr>
        <w:t xml:space="preserve">3.5.1. Phiếu ghi nhận phiên tìm kiếm phục vụ đo lường</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1</w:t>
        </w:r>
      </w:fldSimple>
      <w:r>
        <w:rPr>
          <w:rFonts w:ascii="Times New Roman" w:cs="Times New Roman" w:eastAsia="Times New Roman" w:hAnsi="Times New Roman"/>
          <w:b/>
          <w:bCs/>
          <w:i/>
          <w:iCs/>
          <w:sz w:val="24"/>
          <w:szCs w:val="24"/>
        </w:rPr>
        <w:t xml:space="preserve">. Phiếu ghi nhận phiên tìm kiếm phục vụ đo lường</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phiên tìm kiếm</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định danh duy nhất do hệ thống sinh ra</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điểm bắt đầu / kết thúc</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Dấu thời gian, dùng để tính thời gian chu kỳ</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Tiêu chí tìm kiếm</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Điểm đi, điểm đến, ngày bay, số hành khách, loại vé</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Nguồn dữ liệu trả kết quả</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Bộ đệm hay truy vấn trực tiếp hãng bay/GDS</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kết quả trả về</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Tổng số chuyến bay hiển thị cho khách hàng</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gian phản hồi (giây)</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Từ lúc bấm “Tìm kiếm” tới lúc hiển thị danh sách</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lần khách áp dụng bộ lọc</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Đếm số lần lọc hoặc sắp xếp lại danh sách</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Phiên có hết hạn không</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Có / Không; nếu có, ghi số lần làm mới</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Kết quả cuối cùng</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Chọn được chuyến bay / Theo dõi giá / Rời bỏ</w:t>
            </w:r>
          </w:p>
        </w:tc>
      </w:tr>
    </w:tbl>
    <w:p>
      <w:pPr>
        <w:pStyle w:val="Heading3"/>
        <w:spacing w:after="120" w:before="200" w:line="360"/>
      </w:pPr>
      <w:r>
        <w:rPr>
          <w:rFonts w:ascii="Times New Roman" w:cs="Times New Roman" w:eastAsia="Times New Roman" w:hAnsi="Times New Roman"/>
          <w:b/>
          <w:bCs/>
          <w:i/>
          <w:iCs/>
          <w:color w:val="2F5B94"/>
          <w:sz w:val="26"/>
          <w:szCs w:val="26"/>
        </w:rPr>
        <w:t xml:space="preserve">3.5.2. Phiếu khảo sát trải nghiệm tìm kiếm chuyến bay</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2</w:t>
        </w:r>
      </w:fldSimple>
      <w:r>
        <w:rPr>
          <w:rFonts w:ascii="Times New Roman" w:cs="Times New Roman" w:eastAsia="Times New Roman" w:hAnsi="Times New Roman"/>
          <w:b/>
          <w:bCs/>
          <w:i/>
          <w:iCs/>
          <w:sz w:val="24"/>
          <w:szCs w:val="24"/>
        </w:rPr>
        <w:t xml:space="preserve">. Phiếu khảo sát trải nghiệm tìm kiếm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Thông tin người trả lời</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Độ tuổi, tần suất đi máy bay, thời gian sử dụng MoMo</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Mục đích chuyến đi</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Công tác / Du lịch / Về quê / Khác</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Kênh tìm kiếm thường dùng</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MoMo / Website hãng bay / OTA khác / Đại lý</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Mức độ hài lòng về tốc độ hiển thị</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Thang điểm 1 – 5</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Mức độ hài lòng về độ đầy đủ của bộ lọc</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Thang điểm 1 – 5</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Mức độ tin tưởng vào giá hiển thị</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Thang điểm 1 – 5</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Lý do rời bỏ (nếu có)</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Câu trả lời mở</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Đề xuất cải tiến</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Câu trả lời mở</w:t>
            </w:r>
          </w:p>
        </w:tc>
      </w:tr>
    </w:tbl>
    <w:p>
      <w:pPr>
        <w:pStyle w:val="Heading3"/>
        <w:spacing w:after="120" w:before="200" w:line="360"/>
      </w:pPr>
      <w:r>
        <w:rPr>
          <w:rFonts w:ascii="Times New Roman" w:cs="Times New Roman" w:eastAsia="Times New Roman" w:hAnsi="Times New Roman"/>
          <w:b/>
          <w:bCs/>
          <w:i/>
          <w:iCs/>
          <w:color w:val="2F5B94"/>
          <w:sz w:val="26"/>
          <w:szCs w:val="26"/>
        </w:rPr>
        <w:t xml:space="preserve">3.5.3. Biểu mẫu báo cáo hiệu năng tìm kiếm định kỳ</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3</w:t>
        </w:r>
      </w:fldSimple>
      <w:r>
        <w:rPr>
          <w:rFonts w:ascii="Times New Roman" w:cs="Times New Roman" w:eastAsia="Times New Roman" w:hAnsi="Times New Roman"/>
          <w:b/>
          <w:bCs/>
          <w:i/>
          <w:iCs/>
          <w:sz w:val="24"/>
          <w:szCs w:val="24"/>
        </w:rPr>
        <w:t xml:space="preserve">. Biểu mẫu báo cáo hiệu năng tìm kiếm định kỳ</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Kỳ báo cáo</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Tuần / Tháng / Quý</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Tổng số phiên tìm kiếm</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lượt, so sánh với kỳ trước</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bộ đệm được sử dụng (cache hit)</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theo từng nhà cung ứng</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gian phản hồi trung bình và p95</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Giây, tách theo hãng bay</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tìm kiếm không có kết quả</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kèm phân tích chặng bay</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chuyển đổi tìm kiếm → chọn chuyến</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Chi phí truy vấn nhà cung ứng</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Đồng, tổng và bình quân trên một phiên</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Sự cố nổi bật và biện pháp xử lý</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Mô tả tóm tắt</w:t>
            </w:r>
          </w:p>
        </w:tc>
      </w:tr>
    </w:tbl>
    <w:p>
      <w:pPr>
        <w:pStyle w:val="Heading1"/>
        <w:pageBreakBefore/>
        <w:spacing w:after="200" w:before="320" w:line="360"/>
      </w:pPr>
      <w:r>
        <w:rPr>
          <w:rFonts w:ascii="Times New Roman" w:cs="Times New Roman" w:eastAsia="Times New Roman" w:hAnsi="Times New Roman"/>
          <w:b/>
          <w:bCs/>
          <w:color w:val="1F3864"/>
          <w:sz w:val="30"/>
          <w:szCs w:val="30"/>
        </w:rPr>
        <w:t xml:space="preserve">Chương 4. DANH SÁCH CÂU HỎI KHẢO SÁT CÁC BÊN LIÊN QUAN</w:t>
      </w:r>
    </w:p>
    <w:p>
      <w:pPr>
        <w:spacing w:after="120" w:before="0" w:line="360"/>
        <w:ind w:firstLine="567"/>
        <w:jc w:val="both"/>
      </w:pPr>
      <w:r>
        <w:rPr>
          <w:rFonts w:ascii="Times New Roman" w:cs="Times New Roman" w:eastAsia="Times New Roman" w:hAnsi="Times New Roman"/>
          <w:sz w:val="26"/>
          <w:szCs w:val="26"/>
        </w:rPr>
        <w:t xml:space="preserve">Bộ câu hỏi dưới đây được thiết kế để phỏng vấn và khảo sát bốn nhóm đối tượng liên quan trực tiếp tới quy trình: nhân sự Đội Sản phẩm Du lịch – Đi lại, nhân sự Đội Kỹ thuật nền tảng phụ trách dịch vụ tìm kiếm, nhân sự Đội Phát triển Đối tác hàng không, và người dùng cuối đã từng tìm kiếm vé máy bay trên MoMo.</w:t>
      </w:r>
    </w:p>
    <w:p>
      <w:pPr>
        <w:spacing w:after="120" w:before="0" w:line="360"/>
        <w:ind w:firstLine="567"/>
        <w:jc w:val="both"/>
      </w:pPr>
      <w:r>
        <w:rPr>
          <w:rFonts w:ascii="Times New Roman" w:cs="Times New Roman" w:eastAsia="Times New Roman" w:hAnsi="Times New Roman"/>
          <w:sz w:val="26"/>
          <w:szCs w:val="26"/>
        </w:rPr>
        <w:t xml:space="preserve">Bộ câu hỏi gồm 20 câu, chia thành hai nhóm lớn: 10 câu định tính và 10 câu định lượng. Trong mỗi nhóm, 5 câu được thiết kế dạng có cấu trúc (câu trả lời đóng, theo thang đo hoặc phương án cho sẵn) và 5 câu dạng không có cấu trúc (câu trả lời mở, khai thác chiều sâu).</w:t>
      </w:r>
    </w:p>
    <w:p>
      <w:pPr>
        <w:pStyle w:val="Heading2"/>
        <w:spacing w:after="140" w:before="260" w:line="360"/>
      </w:pPr>
      <w:r>
        <w:rPr>
          <w:rFonts w:ascii="Times New Roman" w:cs="Times New Roman" w:eastAsia="Times New Roman" w:hAnsi="Times New Roman"/>
          <w:b/>
          <w:bCs/>
          <w:color w:val="2F5B94"/>
          <w:sz w:val="28"/>
          <w:szCs w:val="28"/>
        </w:rPr>
        <w:t xml:space="preserve">4.1. Nhóm câu hỏi định tính</w:t>
      </w:r>
    </w:p>
    <w:p>
      <w:pPr>
        <w:pStyle w:val="Heading3"/>
        <w:spacing w:after="120" w:before="200" w:line="360"/>
      </w:pPr>
      <w:r>
        <w:rPr>
          <w:rFonts w:ascii="Times New Roman" w:cs="Times New Roman" w:eastAsia="Times New Roman" w:hAnsi="Times New Roman"/>
          <w:b/>
          <w:bCs/>
          <w:i/>
          <w:iCs/>
          <w:color w:val="2F5B94"/>
          <w:sz w:val="26"/>
          <w:szCs w:val="26"/>
        </w:rPr>
        <w:t xml:space="preserve">4.1.1. Câu hỏi định tính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đánh giá mức độ đầy đủ của bộ lọc hiện tại trên màn hình kết quả tìm kiếm ở mức nào? (Rất thiếu – Thiếu – Đủ dùng – Tốt – Rất tốt)</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Theo anh/chị, nguyên nhân chính khiến khách hàng rời bỏ ở màn hình kết quả tìm kiếm là gì? (Giá cao – Giờ bay không phù hợp – Kết quả hiển thị chậm – Thiếu thông tin hạng vé – Khác)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Mức độ ưu tiên của việc rút ngắn thời gian phản hồi tìm kiếm so với việc tăng độ tươi mới của dữ liệu giá được xếp thế nào? (Ưu tiên tốc độ – Cân bằng – Ưu tiên độ chính xác)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Khi kết quả tìm kiếm trống, hệ thống hiện đang xử lý theo hướng nào? (Chỉ báo lỗi – Gợi ý ngày lân cận – Gợi ý sân bay lân cận – Cả hai – Chưa có cơ chế)</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đánh giá mức độ đồng nhất giữa giá hiển thị khi tìm kiếm và giá thực tế khi thanh toán ở mức nào? (Rất thấp – Thấp – Trung bình – Cao – Rất cao)</w:t>
      </w:r>
    </w:p>
    <w:p>
      <w:pPr>
        <w:pStyle w:val="Heading3"/>
        <w:spacing w:after="120" w:before="200" w:line="360"/>
      </w:pPr>
      <w:r>
        <w:rPr>
          <w:rFonts w:ascii="Times New Roman" w:cs="Times New Roman" w:eastAsia="Times New Roman" w:hAnsi="Times New Roman"/>
          <w:b/>
          <w:bCs/>
          <w:i/>
          <w:iCs/>
          <w:color w:val="2F5B94"/>
          <w:sz w:val="26"/>
          <w:szCs w:val="26"/>
        </w:rPr>
        <w:t xml:space="preserve">4.1.2. Câu hỏi định tính không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mô tả các bước chính mà hệ thống thực hiện kể từ khi khách hàng bấm “Tìm kiếm” cho tới khi danh sách chuyến bay hiển thị?</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Theo anh/chị, cơ chế bộ đệm dữ liệu giá và chỗ trống hiện đang được thiết lập với thời hạn bao lâu, và vì sao lại chọn mức thời hạn đó?</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Những khó khăn nào phát sinh khi phải hợp nhất kết quả từ nhiều hãng bay có định dạng dữ liệu khác nhau?</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Trong các mùa cao điểm, đội ngũ ưu tiên xử lý vấn đề nào trước khi hệ thống tìm kiếm quá tải, và vì sao?</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Nếu được đầu tư thêm nguồn lực, anh/chị sẽ cải tiến điều gì đầu tiên trong quy trình tìm kiếm và so sánh chuyến bay?</w:t>
      </w:r>
    </w:p>
    <w:p>
      <w:pPr>
        <w:pStyle w:val="Heading2"/>
        <w:spacing w:after="140" w:before="260" w:line="360"/>
      </w:pPr>
      <w:r>
        <w:rPr>
          <w:rFonts w:ascii="Times New Roman" w:cs="Times New Roman" w:eastAsia="Times New Roman" w:hAnsi="Times New Roman"/>
          <w:b/>
          <w:bCs/>
          <w:color w:val="2F5B94"/>
          <w:sz w:val="28"/>
          <w:szCs w:val="28"/>
        </w:rPr>
        <w:t xml:space="preserve">4.2. Nhóm câu hỏi định lượng</w:t>
      </w:r>
    </w:p>
    <w:p>
      <w:pPr>
        <w:pStyle w:val="Heading3"/>
        <w:spacing w:after="120" w:before="200" w:line="360"/>
      </w:pPr>
      <w:r>
        <w:rPr>
          <w:rFonts w:ascii="Times New Roman" w:cs="Times New Roman" w:eastAsia="Times New Roman" w:hAnsi="Times New Roman"/>
          <w:b/>
          <w:bCs/>
          <w:i/>
          <w:iCs/>
          <w:color w:val="2F5B94"/>
          <w:sz w:val="26"/>
          <w:szCs w:val="26"/>
        </w:rPr>
        <w:t xml:space="preserve">4.2.1. Câu hỏi định lượng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Trung bình mỗi ngày hệ thống xử lý bao nhiêu phiên tìm kiếm vé máy bay? (Dưới 20.000 – Từ 20.000 đến 50.000 – Từ 50.000 đến 100.000 – Trên 100.000)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phiên tìm kiếm được phục vụ từ bộ đệm thay vì truy vấn trực tiếp hãng bay là bao nhiêu? (Dưới 30% – 30% đến 50% – 50% đến 70% – Trên 70%)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Thời gian phản hồi trung bình từ khi bấm “Tìm kiếm” đến khi hiển thị kết quả là bao nhiêu giây? (Dưới 2 – Từ 2 đến 4 – Từ 4 đến 6 – Trên 6)</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phiên tìm kiếm dẫn tới việc khách hàng chọn được một chuyến bay cụ thể là bao nhiêu? (Dưới 20% – 20% đến 35% – 35% đến 50% – Trên 50%)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phiên tìm kiếm bị hết hạn và phải làm mới dữ liệu là bao nhiêu? (Dưới 5% – 5% đến 10% – 10% đến 20% – Trên 20%)</w:t>
      </w:r>
    </w:p>
    <w:p>
      <w:pPr>
        <w:pStyle w:val="Heading3"/>
        <w:spacing w:after="120" w:before="200" w:line="360"/>
      </w:pPr>
      <w:r>
        <w:rPr>
          <w:rFonts w:ascii="Times New Roman" w:cs="Times New Roman" w:eastAsia="Times New Roman" w:hAnsi="Times New Roman"/>
          <w:b/>
          <w:bCs/>
          <w:i/>
          <w:iCs/>
          <w:color w:val="2F5B94"/>
          <w:sz w:val="26"/>
          <w:szCs w:val="26"/>
        </w:rPr>
        <w:t xml:space="preserve">4.2.2. Câu hỏi định lượng không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Chi phí bình quân cho một lượt truy vấn dữ liệu tới hãng bay hoặc GDS hiện là bao nhiêu, và cơ cấu chi phí đó gồm những khoản gì?</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Trong ba tháng gần nhất, thời gian phản hồi ở phân vị 95 (p95) của từng nhà cung ứng là bao nhiêu giây?</w:t>
      </w:r>
    </w:p>
    <w:p>
      <w:pPr>
        <w:pStyle w:val="ListParagraph"/>
        <w:numPr>
          <w:ilvl w:val="0"/>
          <w:numId w:val="3"/>
        </w:numPr>
        <w:spacing w:after="80" w:line="320"/>
        <w:jc w:val="both"/>
      </w:pPr>
      <w:r>
        <w:rPr>
          <w:rFonts w:ascii="Times New Roman" w:cs="Times New Roman" w:eastAsia="Times New Roman" w:hAnsi="Times New Roman"/>
          <w:sz w:val="26"/>
          <w:szCs w:val="26"/>
        </w:rPr>
        <w:t xml:space="preserve">Số lượt tìm kiếm trung bình mà một khách hàng thực hiện trước khi quyết định chọn chuyến bay là bao nhiêu?</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chênh lệch giữa giá hiển thị ở màn hình tìm kiếm và giá cuối cùng khi thanh toán được đo lường như thế nào và hiện ở mức bao nhiêu?</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Nếu tăng tỷ lệ sử dụng bộ đệm thêm 20 điểm phần trăm, chi phí hạ tầng và chi phí truy vấn nhà cung ứng ước tính giảm được bao nhiêu?</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5. MÔ HÌNH HÓA QUY TRÌNH TÌM KIẾM VÀ SO SÁNH CHUYẾN BAY</w:t>
      </w:r>
    </w:p>
    <w:p>
      <w:pPr>
        <w:pStyle w:val="Heading2"/>
        <w:spacing w:after="140" w:before="260" w:line="360"/>
      </w:pPr>
      <w:r>
        <w:rPr>
          <w:rFonts w:ascii="Times New Roman" w:cs="Times New Roman" w:eastAsia="Times New Roman" w:hAnsi="Times New Roman"/>
          <w:b/>
          <w:bCs/>
          <w:color w:val="2F5B94"/>
          <w:sz w:val="28"/>
          <w:szCs w:val="28"/>
        </w:rPr>
        <w:t xml:space="preserve">5.1. Mô tả quy trình bằng lời</w:t>
      </w:r>
    </w:p>
    <w:p>
      <w:pPr>
        <w:spacing w:after="120" w:before="0" w:line="360"/>
        <w:ind w:firstLine="567"/>
        <w:jc w:val="both"/>
      </w:pPr>
      <w:r>
        <w:rPr>
          <w:rFonts w:ascii="Times New Roman" w:cs="Times New Roman" w:eastAsia="Times New Roman" w:hAnsi="Times New Roman"/>
          <w:sz w:val="26"/>
          <w:szCs w:val="26"/>
        </w:rPr>
        <w:t xml:space="preserve">Quy trình khởi động khi khách hàng phát sinh nhu cầu đi lại và mở mục “Du lịch – Đi lại” rồi chọn “Vé máy bay” trên màn hình chính của ứng dụng MoMo. Khách hàng nhập điểm đi, điểm đến, ngày bay, số lượng hành khách và loại vé (một chiều hoặc khứ hồi), sau đó gửi yêu cầu tìm kiếm [1].</w:t>
      </w:r>
    </w:p>
    <w:p>
      <w:pPr>
        <w:spacing w:after="120" w:before="0" w:line="360"/>
        <w:ind w:firstLine="567"/>
        <w:jc w:val="both"/>
      </w:pPr>
      <w:r>
        <w:rPr>
          <w:rFonts w:ascii="Times New Roman" w:cs="Times New Roman" w:eastAsia="Times New Roman" w:hAnsi="Times New Roman"/>
          <w:sz w:val="26"/>
          <w:szCs w:val="26"/>
        </w:rPr>
        <w:t xml:space="preserve">Ứng dụng MoMo kiểm tra tính hợp lệ của dữ liệu tìm kiếm ngay tại phía giao diện: ngày bay không được nằm trong quá khứ, điểm đi phải khác điểm đến, số hành khách phải nằm trong giới hạn cho phép. Nếu dữ liệu không hợp lệ, hệ thống hiển thị cảnh báo kèm gợi ý chỉnh sửa và đưa khách hàng quay lại bước nhập tiêu chí — đây là vòng lặp làm lại thứ nhất của quy trình.</w:t>
      </w:r>
    </w:p>
    <w:p>
      <w:pPr>
        <w:spacing w:after="120" w:before="0" w:line="360"/>
        <w:ind w:firstLine="567"/>
        <w:jc w:val="both"/>
      </w:pPr>
      <w:r>
        <w:rPr>
          <w:rFonts w:ascii="Times New Roman" w:cs="Times New Roman" w:eastAsia="Times New Roman" w:hAnsi="Times New Roman"/>
          <w:sz w:val="26"/>
          <w:szCs w:val="26"/>
        </w:rPr>
        <w:t xml:space="preserve">Khi dữ liệu hợp lệ, ứng dụng gửi yêu cầu tới dịch vụ tìm kiếm chuyến bay. Dịch vụ này trước tiên kiểm tra bộ đệm giá và chỗ trống. Nếu bộ đệm còn hiệu lực, kết quả được lấy trực tiếp từ bộ đệm nhằm rút ngắn thời gian phản hồi và giảm số lần gọi tới hệ thống của hãng bay. Nếu bộ đệm đã hết hiệu lực, hệ thống mở một cổng song song để truy vấn đồng thời hai nhóm nguồn cung ứng: nhóm hãng hàng không nội địa và nhóm hãng quốc tế hoặc đối tác GDS. Việc truy vấn song song thay vì tuần tự là lựa chọn thiết kế quan trọng, giúp thời gian chờ bằng thời gian của nguồn chậm nhất thay vì bằng tổng thời gian của tất cả các nguồn.</w:t>
      </w:r>
    </w:p>
    <w:p>
      <w:pPr>
        <w:spacing w:after="120" w:before="0" w:line="360"/>
        <w:ind w:firstLine="567"/>
        <w:jc w:val="both"/>
      </w:pPr>
      <w:r>
        <w:rPr>
          <w:rFonts w:ascii="Times New Roman" w:cs="Times New Roman" w:eastAsia="Times New Roman" w:hAnsi="Times New Roman"/>
          <w:sz w:val="26"/>
          <w:szCs w:val="26"/>
        </w:rPr>
        <w:t xml:space="preserve">Sau khi cả hai nhánh truy vấn hoàn tất, cổng song song đóng lại và hệ thống chuẩn hóa dữ liệu, khử trùng lặp giữa các nguồn rồi cập nhật lại bộ đệm. Hai luồng dữ liệu — từ bộ đệm và từ truy vấn trực tiếp — hợp lại tại một cổng loại trừ, sau đó cùng đi qua bước áp dụng quy tắc giá hiển thị: cộng thuế và phí theo quy định, trừ các ưu đãi mà khách hàng đang được hưởng để ra mức giá cuối cùng hiển thị [4].</w:t>
      </w:r>
    </w:p>
    <w:p>
      <w:pPr>
        <w:spacing w:after="120" w:before="0" w:line="360"/>
        <w:ind w:firstLine="567"/>
        <w:jc w:val="both"/>
      </w:pPr>
      <w:r>
        <w:rPr>
          <w:rFonts w:ascii="Times New Roman" w:cs="Times New Roman" w:eastAsia="Times New Roman" w:hAnsi="Times New Roman"/>
          <w:sz w:val="26"/>
          <w:szCs w:val="26"/>
        </w:rPr>
        <w:t xml:space="preserve">Tại điểm quyết định tiếp theo, hệ thống kiểm tra có chuyến bay nào phù hợp với tiêu chí hay không. Nếu không có, ứng dụng hiển thị thông báo kèm gợi ý ngày bay lân cận và hỏi khách hàng có muốn đổi tiêu chí tìm kiếm hay không. Nếu khách hàng đồng ý, quy trình quay lại bước nhập tiêu chí; nếu không, quy trình kết thúc với trạng thái khách hàng rời bỏ.</w:t>
      </w:r>
    </w:p>
    <w:p>
      <w:pPr>
        <w:spacing w:after="120" w:before="0" w:line="360"/>
        <w:ind w:firstLine="567"/>
        <w:jc w:val="both"/>
      </w:pPr>
      <w:r>
        <w:rPr>
          <w:rFonts w:ascii="Times New Roman" w:cs="Times New Roman" w:eastAsia="Times New Roman" w:hAnsi="Times New Roman"/>
          <w:sz w:val="26"/>
          <w:szCs w:val="26"/>
        </w:rPr>
        <w:t xml:space="preserve">Trong trường hợp có kết quả, ứng dụng hiển thị danh sách chuyến bay kèm giá, giờ bay và hãng khai thác để khách hàng so sánh. Khách hàng có thể áp dụng bộ lọc hoặc sắp xếp lại theo giờ khởi hành, mức giá, thời gian bay hoặc hãng hàng không [2]; mỗi lần lọc, hệ thống cập nhật lại danh sách và đưa khách hàng quay lại bước so sánh — đây là vòng lặp làm lại thứ hai và cũng là vòng lặp phổ biến nhất trong thực tế.</w:t>
      </w:r>
    </w:p>
    <w:p>
      <w:pPr>
        <w:spacing w:after="120" w:before="0" w:line="360"/>
        <w:ind w:firstLine="567"/>
        <w:jc w:val="both"/>
      </w:pPr>
      <w:r>
        <w:rPr>
          <w:rFonts w:ascii="Times New Roman" w:cs="Times New Roman" w:eastAsia="Times New Roman" w:hAnsi="Times New Roman"/>
          <w:sz w:val="26"/>
          <w:szCs w:val="26"/>
        </w:rPr>
        <w:t xml:space="preserve">Trước khi cho phép khách hàng chuyển sang bước tiếp theo, hệ thống kiểm tra phiên tìm kiếm còn hiệu lực hay không. Nếu phiên đã hết hạn, ứng dụng thông báo và làm mới dữ liệu bằng cách quay lại bước gửi yêu cầu tìm kiếm — vòng lặp làm lại thứ ba. Nếu phiên còn hiệu lực, quy trình đi tới điểm quyết định cuối cùng: khách hàng có chọn được chuyến bay phù hợp hay không. Nếu có, ứng dụng chuyển sang màn hình chi tiết hành trình và quy trình kết thúc thành công, bàn giao đầu ra cho quy trình lựa chọn hành trình và hãng bay. Nếu không, khách hàng có thể lưu hành trình và bật theo dõi biến động giá để nhận thông báo khi giá giảm, và quy trình kết thúc ở trạng thái trung gian này.</w:t>
      </w:r>
    </w:p>
    <w:p>
      <w:pPr>
        <w:pStyle w:val="Heading2"/>
        <w:spacing w:after="140" w:before="260" w:line="360"/>
      </w:pPr>
      <w:r>
        <w:rPr>
          <w:rFonts w:ascii="Times New Roman" w:cs="Times New Roman" w:eastAsia="Times New Roman" w:hAnsi="Times New Roman"/>
          <w:b/>
          <w:bCs/>
          <w:color w:val="2F5B94"/>
          <w:sz w:val="28"/>
          <w:szCs w:val="28"/>
        </w:rPr>
        <w:t xml:space="preserve">5.2. Tác nhân tham gia quy trình</w:t>
      </w:r>
    </w:p>
    <w:p>
      <w:pPr>
        <w:spacing w:after="120" w:before="0" w:line="360"/>
        <w:ind w:firstLine="567"/>
        <w:jc w:val="both"/>
      </w:pPr>
      <w:r>
        <w:rPr>
          <w:rFonts w:ascii="Times New Roman" w:cs="Times New Roman" w:eastAsia="Times New Roman" w:hAnsi="Times New Roman"/>
          <w:sz w:val="26"/>
          <w:szCs w:val="26"/>
        </w:rPr>
        <w:t xml:space="preserve">Quy trình có bốn tác nhân, tương ứng với bốn làn (swimlane) trong mô hình BPMN: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Khách hàng: </w:t>
      </w:r>
      <w:r>
        <w:rPr>
          <w:rFonts w:ascii="Times New Roman" w:cs="Times New Roman" w:eastAsia="Times New Roman" w:hAnsi="Times New Roman"/>
          <w:sz w:val="26"/>
          <w:szCs w:val="26"/>
        </w:rPr>
        <w:t xml:space="preserve">người phát sinh nhu cầu đi lại, nhập tiêu chí tìm kiếm, so sánh các phương án và ra quyết định chọn chuyến bay. Đây là tác nhân duy nhất thực hiện các tác vụ thủ công trong quy trình.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Ứng dụng MoMo: </w:t>
      </w:r>
      <w:r>
        <w:rPr>
          <w:rFonts w:ascii="Times New Roman" w:cs="Times New Roman" w:eastAsia="Times New Roman" w:hAnsi="Times New Roman"/>
          <w:sz w:val="26"/>
          <w:szCs w:val="26"/>
        </w:rPr>
        <w:t xml:space="preserve">lớp giao diện và điều phối phía thiết bị của khách hàng, chịu trách nhiệm kiểm tra tính hợp lệ dữ liệu, hiển thị kết quả, xử lý thao tác lọc và quản lý vòng đời phiên tìm kiếm.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Dịch vụ tìm kiếm và định giá: </w:t>
      </w:r>
      <w:r>
        <w:rPr>
          <w:rFonts w:ascii="Times New Roman" w:cs="Times New Roman" w:eastAsia="Times New Roman" w:hAnsi="Times New Roman"/>
          <w:sz w:val="26"/>
          <w:szCs w:val="26"/>
        </w:rPr>
        <w:t xml:space="preserve">thành phần phía máy chủ do Đội Kỹ thuật nền tảng vận hành, chịu trách nhiệm quản lý bộ đệm, điều phối truy vấn tới nhà cung ứng, chuẩn hóa và hợp nhất dữ liệu, áp dụng quy tắc giá hiển thị.</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Hãng bay, GDS và đối tác cung ứng: </w:t>
      </w:r>
      <w:r>
        <w:rPr>
          <w:rFonts w:ascii="Times New Roman" w:cs="Times New Roman" w:eastAsia="Times New Roman" w:hAnsi="Times New Roman"/>
          <w:sz w:val="26"/>
          <w:szCs w:val="26"/>
        </w:rPr>
        <w:t xml:space="preserve">tác nhân bên ngoài, nắm giữ dữ liệu gốc về giá vé và số ghế trống. MoMo không kiểm soát được thời gian phản hồi và độ chính xác dữ liệu của tác nhân này — đây là nguồn rủi ro chính của quy trình.</w:t>
      </w:r>
    </w:p>
    <w:p>
      <w:pPr>
        <w:pStyle w:val="Heading2"/>
        <w:spacing w:after="140" w:before="260" w:line="360"/>
      </w:pPr>
      <w:r>
        <w:rPr>
          <w:rFonts w:ascii="Times New Roman" w:cs="Times New Roman" w:eastAsia="Times New Roman" w:hAnsi="Times New Roman"/>
          <w:b/>
          <w:bCs/>
          <w:color w:val="2F5B94"/>
          <w:sz w:val="28"/>
          <w:szCs w:val="28"/>
        </w:rPr>
        <w:t xml:space="preserve">5.3. Khách hàng của quy trình</w:t>
      </w:r>
    </w:p>
    <w:p>
      <w:pPr>
        <w:spacing w:after="120" w:before="0" w:line="360"/>
        <w:ind w:firstLine="567"/>
        <w:jc w:val="both"/>
      </w:pPr>
      <w:r>
        <w:rPr>
          <w:rFonts w:ascii="Times New Roman" w:cs="Times New Roman" w:eastAsia="Times New Roman" w:hAnsi="Times New Roman"/>
          <w:sz w:val="26"/>
          <w:szCs w:val="26"/>
        </w:rPr>
        <w:t xml:space="preserve">Khách hàng trực tiếp của quy trình là người dùng cuối đang có nhu cầu đi lại. Kỳ vọng của nhóm này gồm ba yếu tố: kết quả hiển thị nhanh, danh sách đầy đủ các hãng bay khai thác chặng đang tìm, và mức giá hiển thị đúng bằng số tiền sẽ phải trả.</w:t>
      </w:r>
    </w:p>
    <w:p>
      <w:pPr>
        <w:spacing w:after="120" w:before="0" w:line="360"/>
        <w:ind w:firstLine="567"/>
        <w:jc w:val="both"/>
      </w:pPr>
      <w:r>
        <w:rPr>
          <w:rFonts w:ascii="Times New Roman" w:cs="Times New Roman" w:eastAsia="Times New Roman" w:hAnsi="Times New Roman"/>
          <w:sz w:val="26"/>
          <w:szCs w:val="26"/>
        </w:rPr>
        <w:t xml:space="preserve">Bên cạnh đó, quy trình còn có hai nhóm khách hàng nội bộ. Thứ nhất là quy trình lựa chọn hành trình và hãng bay ở phía sau, vốn coi đầu ra của quy trình này là đầu vào bắt buộc và kỳ vọng dữ liệu chuyến bay được bàn giao là dữ liệu còn hiệu lực. Thứ hai là Đội Sản phẩm Du lịch – Đi lại và Đội Marketing, những đơn vị sử dụng dữ liệu hành vi tìm kiếm để thiết kế chương trình khuyến mãi và cá nhân hóa gợi ý chuyến bay.</w:t>
      </w:r>
    </w:p>
    <w:p>
      <w:pPr>
        <w:pStyle w:val="Heading2"/>
        <w:spacing w:after="140" w:before="260" w:line="360"/>
      </w:pPr>
      <w:r>
        <w:rPr>
          <w:rFonts w:ascii="Times New Roman" w:cs="Times New Roman" w:eastAsia="Times New Roman" w:hAnsi="Times New Roman"/>
          <w:b/>
          <w:bCs/>
          <w:color w:val="2F5B94"/>
          <w:sz w:val="28"/>
          <w:szCs w:val="28"/>
        </w:rPr>
        <w:t xml:space="preserve">5.4. Những kết quả có thể đạt được của quy trình</w:t>
      </w:r>
    </w:p>
    <w:p>
      <w:pPr>
        <w:spacing w:after="120" w:before="0" w:line="360"/>
        <w:ind w:firstLine="567"/>
        <w:jc w:val="both"/>
      </w:pPr>
      <w:r>
        <w:rPr>
          <w:rFonts w:ascii="Times New Roman" w:cs="Times New Roman" w:eastAsia="Times New Roman" w:hAnsi="Times New Roman"/>
          <w:sz w:val="26"/>
          <w:szCs w:val="26"/>
        </w:rPr>
        <w:t xml:space="preserve">Quy trình có ba trạng thái kết thúc, tương ứng với ba sự kiện kết thúc trong mô hình BPMN: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Kết thúc thành công — khách hàng chọn được chuyến bay: </w:t>
      </w:r>
      <w:r>
        <w:rPr>
          <w:rFonts w:ascii="Times New Roman" w:cs="Times New Roman" w:eastAsia="Times New Roman" w:hAnsi="Times New Roman"/>
          <w:sz w:val="26"/>
          <w:szCs w:val="26"/>
        </w:rPr>
        <w:t xml:space="preserve">hệ thống chuyển khách hàng sang màn hình chi tiết hành trình và bàn giao dữ liệu chuyến bay đã chọn cho quy trình cốt lõi kế tiếp. Đây là kết quả mong muốn, ước tính chiếm khoảng 38% số phiên tìm kiếm.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Kết thúc trung gian — khách hàng theo dõi giá: </w:t>
      </w:r>
      <w:r>
        <w:rPr>
          <w:rFonts w:ascii="Times New Roman" w:cs="Times New Roman" w:eastAsia="Times New Roman" w:hAnsi="Times New Roman"/>
          <w:sz w:val="26"/>
          <w:szCs w:val="26"/>
        </w:rPr>
        <w:t xml:space="preserve">khách hàng chưa quyết định nhưng lưu lại hành trình và bật thông báo biến động giá. Trạng thái này không tạo doanh thu ngay nhưng giữ được khách hàng trong hệ thống và có khả năng chuyển đổi ở các phiên sau.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Kết thúc thất bại — khách hàng rời bỏ: </w:t>
      </w:r>
      <w:r>
        <w:rPr>
          <w:rFonts w:ascii="Times New Roman" w:cs="Times New Roman" w:eastAsia="Times New Roman" w:hAnsi="Times New Roman"/>
          <w:sz w:val="26"/>
          <w:szCs w:val="26"/>
        </w:rPr>
        <w:t xml:space="preserve">khách hàng thoát khỏi quy trình mà không chọn được chuyến bay và cũng không lưu lại hành trình, thường do không có kết quả phù hợp hoặc do mức giá không đáp ứng kỳ vọng. Đây là kết quả cần được giảm thiểu và là đối tượng phân tích chính ở Chương 8.</w:t>
      </w:r>
    </w:p>
    <w:p>
      <w:pPr>
        <w:sectPr>
          <w:footerReference w:type="default" r:id="rId7"/>
          <w:pgSz w:w="11905" w:h="16837" w:orient="portrait"/>
          <w:pgMar w:top="1134" w:right="964" w:bottom="1134" w:left="1701" w:header="708" w:footer="708" w:gutter="0"/>
          <w:pgNumType/>
          <w:docGrid w:linePitch="360"/>
        </w:sectPr>
      </w:pPr>
    </w:p>
    <w:p>
      <w:pPr>
        <w:pStyle w:val="Heading2"/>
        <w:spacing w:after="140" w:before="260" w:line="360"/>
      </w:pPr>
      <w:r>
        <w:rPr>
          <w:rFonts w:ascii="Times New Roman" w:cs="Times New Roman" w:eastAsia="Times New Roman" w:hAnsi="Times New Roman"/>
          <w:b/>
          <w:bCs/>
          <w:color w:val="2F5B94"/>
          <w:sz w:val="28"/>
          <w:szCs w:val="28"/>
        </w:rPr>
        <w:t xml:space="preserve">5.5. Kiến trúc quy trình — Mô hình BPMN</w:t>
      </w:r>
    </w:p>
    <w:p>
      <w:pPr>
        <w:spacing w:after="120" w:before="0" w:line="360"/>
        <w:ind w:firstLine="567"/>
        <w:jc w:val="both"/>
      </w:pPr>
      <w:r>
        <w:rPr>
          <w:rFonts w:ascii="Times New Roman" w:cs="Times New Roman" w:eastAsia="Times New Roman" w:hAnsi="Times New Roman"/>
          <w:sz w:val="26"/>
          <w:szCs w:val="26"/>
        </w:rPr>
        <w:t xml:space="preserve">Mô hình BPMN 2.0 dưới đây thể hiện toàn bộ quy trình tìm kiếm và so sánh chuyến bay với bốn làn tác nhân, 16 hoạt động, 10 cổng điều kiện và 4 sự kiện. Hình 5.1 trình bày toàn cảnh mô hình; Hình 5.2 và Hình 5.3 phóng to lần lượt nửa đầu và nửa sau của mô hình để tiện theo dõi chi tiết. Tệp nguồn định dạng .bpmn được nộp kèm theo báo cáo và có thể mở bằng công cụ bpmn.io hoặc Camunda Modeler.</w:t>
      </w:r>
    </w:p>
    <w:p>
      <w:pPr>
        <w:spacing w:after="60" w:before="120"/>
        <w:jc w:val="center"/>
      </w:pPr>
      <w:r>
        <w:drawing>
          <wp:inline distT="0" distB="0" distL="0" distR="0">
            <wp:extent cx="98964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896475" cy="3286125"/>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1</w:t>
        </w:r>
      </w:fldSimple>
      <w:r>
        <w:rPr>
          <w:rFonts w:ascii="Times New Roman" w:cs="Times New Roman" w:eastAsia="Times New Roman" w:hAnsi="Times New Roman"/>
          <w:b/>
          <w:bCs/>
          <w:i/>
          <w:iCs/>
          <w:sz w:val="24"/>
          <w:szCs w:val="24"/>
        </w:rPr>
        <w:t xml:space="preserve">. Mô hình BPMN quy trình tìm kiếm và so sánh chuyến bay trên MoMo (toàn cảnh)</w:t>
      </w:r>
    </w:p>
    <w:p>
      <w:pPr>
        <w:spacing w:after="60" w:before="120"/>
        <w:jc w:val="center"/>
      </w:pPr>
      <w:r>
        <w:drawing>
          <wp:inline distT="0" distB="0" distL="0" distR="0">
            <wp:extent cx="9896475"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896475" cy="6086475"/>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2</w:t>
        </w:r>
      </w:fldSimple>
      <w:r>
        <w:rPr>
          <w:rFonts w:ascii="Times New Roman" w:cs="Times New Roman" w:eastAsia="Times New Roman" w:hAnsi="Times New Roman"/>
          <w:b/>
          <w:bCs/>
          <w:i/>
          <w:iCs/>
          <w:sz w:val="24"/>
          <w:szCs w:val="24"/>
        </w:rPr>
        <w:t xml:space="preserve">. Mô hình BPMN quy trình tìm kiếm và so sánh chuyến bay — chi tiết nửa đầu</w:t>
      </w:r>
    </w:p>
    <w:p>
      <w:pPr>
        <w:spacing w:after="60" w:before="120"/>
        <w:jc w:val="center"/>
      </w:pPr>
      <w:r>
        <w:drawing>
          <wp:inline distT="0" distB="0" distL="0" distR="0">
            <wp:extent cx="9896475"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896475" cy="6086475"/>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3</w:t>
        </w:r>
      </w:fldSimple>
      <w:r>
        <w:rPr>
          <w:rFonts w:ascii="Times New Roman" w:cs="Times New Roman" w:eastAsia="Times New Roman" w:hAnsi="Times New Roman"/>
          <w:b/>
          <w:bCs/>
          <w:i/>
          <w:iCs/>
          <w:sz w:val="24"/>
          <w:szCs w:val="24"/>
        </w:rPr>
        <w:t xml:space="preserve">. Mô hình BPMN quy trình tìm kiếm và so sánh chuyến bay — chi tiết nửa sau</w:t>
      </w:r>
    </w:p>
    <w:p>
      <w:pPr>
        <w:sectPr>
          <w:footerReference w:type="default" r:id="rId8"/>
          <w:pgSz w:w="16837" w:h="11905" w:orient="landscape"/>
          <w:pgMar w:top="567" w:right="567" w:bottom="567" w:left="567" w:header="708" w:footer="708" w:gutter="0"/>
          <w:pgNumType/>
          <w:docGrid w:linePitch="360"/>
        </w:sectPr>
      </w:pPr>
    </w:p>
    <w:p>
      <w:pPr>
        <w:pStyle w:val="Heading2"/>
        <w:spacing w:after="140" w:before="260" w:line="360"/>
      </w:pPr>
      <w:r>
        <w:rPr>
          <w:rFonts w:ascii="Times New Roman" w:cs="Times New Roman" w:eastAsia="Times New Roman" w:hAnsi="Times New Roman"/>
          <w:b/>
          <w:bCs/>
          <w:color w:val="2F5B94"/>
          <w:sz w:val="28"/>
          <w:szCs w:val="28"/>
        </w:rPr>
        <w:t xml:space="preserve">5.6. Phân tích cấu trúc quy trình</w:t>
      </w:r>
    </w:p>
    <w:p>
      <w:pPr>
        <w:spacing w:after="120" w:before="0" w:line="360"/>
        <w:ind w:firstLine="567"/>
        <w:jc w:val="both"/>
      </w:pPr>
      <w:r>
        <w:rPr>
          <w:rFonts w:ascii="Times New Roman" w:cs="Times New Roman" w:eastAsia="Times New Roman" w:hAnsi="Times New Roman"/>
          <w:sz w:val="26"/>
          <w:szCs w:val="26"/>
        </w:rPr>
        <w:t xml:space="preserve">Mô hình BPMN của quy trình có 10 cổng điều kiện, trong đó 8 cổng loại trừ (XOR) và 2 cổng song song (AND). Cấu trúc split – join được bảo đảm ở cả hai loại: cổng song song G3 mở hai nhánh truy vấn nhà cung ứng và được đóng lại đúng bằng cổng G3J, còn cổng loại trừ G2 mở hai luồng dữ liệu và được hợp nhất tại cổng G4 trước khi đi tiếp. Bảng dưới đây tổng hợp vai trò của từng cổng.</w:t>
      </w:r>
    </w:p>
    <w:p>
      <w:pPr>
        <w:pStyle w:val="Caption"/>
        <w:spacing w:after="200" w:before="100" w:line="276"/>
        <w:jc w:val="center"/>
      </w:pPr>
      <w:r>
        <w:rPr>
          <w:rFonts w:ascii="Times New Roman" w:cs="Times New Roman" w:eastAsia="Times New Roman" w:hAnsi="Times New Roman"/>
          <w:b/>
          <w:bCs/>
          <w:i/>
          <w:iCs/>
          <w:sz w:val="24"/>
          <w:szCs w:val="24"/>
        </w:rPr>
        <w:t xml:space="preserve">Bảng 5.</w:t>
      </w:r>
      <w:fldSimple w:instr="SEQ Bảng \* ARABIC \s 1">
        <w:r>
          <w:t xml:space="preserve">1</w:t>
        </w:r>
      </w:fldSimple>
      <w:r>
        <w:rPr>
          <w:rFonts w:ascii="Times New Roman" w:cs="Times New Roman" w:eastAsia="Times New Roman" w:hAnsi="Times New Roman"/>
          <w:b/>
          <w:bCs/>
          <w:i/>
          <w:iCs/>
          <w:sz w:val="24"/>
          <w:szCs w:val="24"/>
        </w:rPr>
        <w:t xml:space="preserve">. Tổng hợp các cổng điều kiện trong mô hình BPMN quy trình tìm kiếm và so sánh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634"/>
        <w:gridCol w:w="2177"/>
        <w:gridCol w:w="1270"/>
        <w:gridCol w:w="1814"/>
        <w:gridCol w:w="3175"/>
      </w:tblGrid>
      <w:tr>
        <w:trPr>
          <w:tblHeader/>
        </w:trPr>
        <w:tc>
          <w:tcPr>
            <w:tcW w:type="dxa" w:w="63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Mã</w:t>
            </w:r>
          </w:p>
        </w:tc>
        <w:tc>
          <w:tcPr>
            <w:tcW w:type="dxa" w:w="2177"/>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Câu hỏi quyết định</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Loại cổng</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Các nhánh</w:t>
            </w:r>
          </w:p>
        </w:tc>
        <w:tc>
          <w:tcPr>
            <w:tcW w:type="dxa" w:w="317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Ý nghĩa nghiệp vụ</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G1</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Dữ liệu hợp lệ?</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lệ / Không hợp lệ</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Chặn dữ liệu sai ngay tại thiết bị, tránh gọi API vô ích</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G2</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đệm giá và chỗ còn hiệu lực?</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Còn hiệu lực / Hết hiệu lực</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Quyết định đánh đổi giữa tốc độ phản hồi và độ tươi mới dữ liệu</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G3</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Truy vấn song song nhà cung ứng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AND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Hai nhánh chạy đồng thời</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Rút ngắn thời gian chờ xuống bằng nguồn chậm nhất</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G3J</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kết quả truy vấn</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AND – join</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Chờ cả hai nhánh hoàn tất</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đảm danh sách kết quả đầy đủ trước khi hiển thị</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G4</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dữ liệu</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hai luồng</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nhánh bộ đệm và nhánh truy vấn trực tiếp</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G5</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chuyến bay phù hợp?</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kết quả / Không có</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Tách nhánh thành công và nhánh xử lý kết quả trống</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G6</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đổi tiêu chí tìm kiếm?</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Quyết định quay lại vòng lặp hay kết thúc quy trình</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G7</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Áp dụng bộ lọc hoặc sắp xếp?</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phát sinh vòng lặp lọc, lặp nhiều lần trong thực tế</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G8</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Phiên tìm kiếm còn hiệu lực?</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Còn hiệu lực / Hết hạn</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vệ tính đúng đắn của dữ liệu trước khi chuyển bước</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G9</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chọn được chuyến bay?</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quyết định chuyển đổi quan trọng nhất của quy trình</w:t>
            </w:r>
          </w:p>
        </w:tc>
      </w:tr>
    </w:tbl>
    <w:p>
      <w:pPr>
        <w:spacing w:after="120" w:before="0" w:line="360"/>
        <w:ind w:firstLine="567"/>
        <w:jc w:val="both"/>
      </w:pPr>
      <w:r>
        <w:rPr>
          <w:rFonts w:ascii="Times New Roman" w:cs="Times New Roman" w:eastAsia="Times New Roman" w:hAnsi="Times New Roman"/>
          <w:sz w:val="26"/>
          <w:szCs w:val="26"/>
        </w:rPr>
        <w:t xml:space="preserve">Quy trình chứa bốn vòng lặp quay lui: sửa dữ liệu tìm kiếm không hợp lệ, đổi tiêu chí khi không có kết quả, lọc và sắp xếp lại danh sách, và làm mới dữ liệu khi phiên hết hạn. Trong bốn vòng lặp này, chỉ vòng lặp lọc và sắp xếp là vòng lặp tạo giá trị — khách hàng chủ động thu hẹp lựa chọn. Ba vòng lặp còn lại đều là vòng lặp sửa lỗi hoặc làm lại, và là mục tiêu chính của các đề xuất cải tiến ở Chương 9.</w:t>
      </w:r>
    </w:p>
    <w:p>
      <w:pPr>
        <w:spacing w:after="120" w:before="0" w:line="360"/>
        <w:ind w:firstLine="567"/>
        <w:jc w:val="both"/>
      </w:pPr>
      <w:r>
        <w:rPr>
          <w:rFonts w:ascii="Times New Roman" w:cs="Times New Roman" w:eastAsia="Times New Roman" w:hAnsi="Times New Roman"/>
          <w:sz w:val="26"/>
          <w:szCs w:val="26"/>
        </w:rPr>
        <w:t xml:space="preserve">Một đặc điểm cấu trúc đáng chú ý là mật độ cổng điều kiện tập trung ở nửa sau của quy trình, phía sau bước hiển thị kết quả. Điều này phản ánh đúng bản chất nghiệp vụ: nửa đầu quy trình là chuỗi xử lý kỹ thuật tương đối tuyến tính, còn nửa sau phụ thuộc vào hành vi khó dự đoán của khách hàng. Vì vậy, các nỗ lực cải tiến ở nửa đầu nên hướng tới hiệu quả chi phí và tốc độ, còn ở nửa sau nên hướng tới trải nghiệm và khả năng cá nhân hóa.</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6. PHÂN TÍCH ĐỊNH TÍNH</w:t>
      </w:r>
    </w:p>
    <w:p>
      <w:pPr>
        <w:pStyle w:val="Heading2"/>
        <w:spacing w:after="140" w:before="260" w:line="360"/>
      </w:pPr>
      <w:r>
        <w:rPr>
          <w:rFonts w:ascii="Times New Roman" w:cs="Times New Roman" w:eastAsia="Times New Roman" w:hAnsi="Times New Roman"/>
          <w:b/>
          <w:bCs/>
          <w:color w:val="2F5B94"/>
          <w:sz w:val="28"/>
          <w:szCs w:val="28"/>
        </w:rPr>
        <w:t xml:space="preserve">6.1. Phân tích giá trị gia tăng</w:t>
      </w:r>
    </w:p>
    <w:p>
      <w:pPr>
        <w:spacing w:after="120" w:before="0" w:line="360"/>
        <w:ind w:firstLine="567"/>
        <w:jc w:val="both"/>
      </w:pPr>
      <w:r>
        <w:rPr>
          <w:rFonts w:ascii="Times New Roman" w:cs="Times New Roman" w:eastAsia="Times New Roman" w:hAnsi="Times New Roman"/>
          <w:sz w:val="26"/>
          <w:szCs w:val="26"/>
        </w:rPr>
        <w:t xml:space="preserve">Phân tích giá trị gia tăng phân loại từng hoạt động của quy trình vào ba nhóm: VA (Value Adding) là hoạt động tạo giá trị trực tiếp mà khách hàng sẵn sàng trả tiền; BVA (Business Value Adding) là hoạt động không tạo giá trị trực tiếp cho khách hàng nhưng cần thiết để doanh nghiệp vận hành, kiểm soát rủi ro hoặc tuân thủ quy định; NVA (Non Value Adding) là hoạt động không tạo giá trị cho cả khách hàng lẫn doanh nghiệp và cần được loại bỏ.</w:t>
      </w:r>
    </w:p>
    <w:p>
      <w:pPr>
        <w:pStyle w:val="Caption"/>
        <w:spacing w:after="200" w:before="100" w:line="276"/>
        <w:jc w:val="center"/>
      </w:pPr>
      <w:r>
        <w:rPr>
          <w:rFonts w:ascii="Times New Roman" w:cs="Times New Roman" w:eastAsia="Times New Roman" w:hAnsi="Times New Roman"/>
          <w:b/>
          <w:bCs/>
          <w:i/>
          <w:iCs/>
          <w:sz w:val="24"/>
          <w:szCs w:val="24"/>
        </w:rPr>
        <w:t xml:space="preserve">Bảng 6.</w:t>
      </w:r>
      <w:fldSimple w:instr="SEQ Bảng \* ARABIC \s 1">
        <w:r>
          <w:t xml:space="preserve">1</w:t>
        </w:r>
      </w:fldSimple>
      <w:r>
        <w:rPr>
          <w:rFonts w:ascii="Times New Roman" w:cs="Times New Roman" w:eastAsia="Times New Roman" w:hAnsi="Times New Roman"/>
          <w:b/>
          <w:bCs/>
          <w:i/>
          <w:iCs/>
          <w:sz w:val="24"/>
          <w:szCs w:val="24"/>
        </w:rPr>
        <w:t xml:space="preserve">. Phân tích giá trị gia tăng quy trình tìm kiếm và so sánh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8"/>
        <w:gridCol w:w="816"/>
        <w:gridCol w:w="3084"/>
        <w:gridCol w:w="2812"/>
      </w:tblGrid>
      <w:tr>
        <w:trPr>
          <w:tblHeader/>
        </w:trPr>
        <w:tc>
          <w:tcPr>
            <w:tcW w:type="dxa" w:w="235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Hoạt động</w:t>
            </w:r>
          </w:p>
        </w:tc>
        <w:tc>
          <w:tcPr>
            <w:tcW w:type="dxa" w:w="81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Phân loại</w:t>
            </w:r>
          </w:p>
        </w:tc>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Mô tả và lý do phân loại</w:t>
            </w:r>
          </w:p>
        </w:tc>
        <w:tc>
          <w:tcPr>
            <w:tcW w:type="dxa" w:w="281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Hướng khắc phục</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Mở mục Du lịch – Đi lại và chọn Vé máy bay</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Bước điều hướng bắt buộc để vào đúng nghiệp vụ, không tự tạo giá trị nhưng không thể bỏ</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Đặt lối tắt Vé máy bay ngay trên màn hình chính cho khách đã từng đặt vé</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Nhập điểm đi, điểm đến, ngày bay, số hành khách</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Thu thập đầu vào bắt buộc để hệ thống truy vấn được dữ liệu</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Ghi nhớ chặng bay và số hành khách của lần tìm gần nhất, tự điền sẵn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tính hợp lệ của dữ liệu tìm kiếm</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soát chất lượng đầu vào, ngăn lỗi lan xuống các bước sau</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ngay khi khách nhập từng trường thay vì sau khi bấm Tìm kiếm</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cảnh báo và gợi ý chỉnh sửa tiêu chí</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sửa lỗi, chỉ tồn tại vì đầu vào bị sai</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Thiết kế bộ chọn ngày và sân bay dạng danh sách để loại bỏ khả năng nhập sai</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yêu cầu tìm kiếm tới dịch vụ tìm kiếm</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Bước kỹ thuật bắt buộc để chuyển yêu cầu tới lớp máy chủ</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Gộp yêu cầu và nén dữ liệu để giảm độ trễ đường truyền</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bộ đệm giá và chỗ trống</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Giúp giảm chi phí và thời gian nhưng không tạo giá trị trực tiếp</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Áp dụng thời hạn bộ đệm động theo mức độ biến động giá của từng chặng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Truy vấn giá và chỗ trống tới hãng bay, GDS</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để có dữ liệu gốc, nhưng khách hàng không nhìn thấy</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Duy trì kết nối thường trực và truy vấn trước cho các chặng phổ biến</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Chuẩn hóa, khử trùng lặp và cập nhật bộ đệm</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Bảo đảm dữ liệu từ nhiều nguồn hiển thị nhất quán</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Chuẩn hóa ngay tại lớp tích hợp của từng đối tác</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Áp dụng quy tắc giá hiển thị</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Tạo ra thông tin giá cuối cùng — giá trị cốt lõi khách hàng tìm kiếm</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rõ cấu phần thuế, phí và ưu đãi để tăng độ tin cậy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danh sách chuyến bay</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Cung cấp trực tiếp thông tin khách hàng cần để ra quyết định</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Bổ sung nhãn gợi ý rẻ nhất, nhanh nhất, phù hợp nhất</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so sánh giá, giờ bay giữa các hãng</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Chính là giá trị mà khách hàng tìm đến MoMo để có được</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Cung cấp chế độ so sánh cạnh nhau tối đa ba chuyến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Lọc và sắp xếp lại danh sách kết quả</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Giúp khách thu hẹp lựa chọn, tăng khả năng ra quyết định</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Ghi nhớ bộ lọc ưa thích và áp dụng mặc định cho lần sau</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thông báo không có kết quả</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Không tạo giá trị, chỉ báo cho khách biết quy trình thất bại</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Chuyển thành gợi ý chủ động ngày và sân bay lân cận có chuyến</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hiệu lực phiên tìm kiếm</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Bảo vệ tính đúng đắn của dữ liệu, tránh đặt nhầm giá cũ</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Làm mới dữ liệu ngầm định kỳ thay vì buộc khách thao tác lại</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Thông báo phiên hết hạn và làm mới dữ liệu</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làm lại phát sinh do thiết kế thời hạn phiên</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làm mới trước khi phiên hết hạn, không hiển thị gián đoạn</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Chuyển sang màn hình chi tiết hành trình</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Bàn giao kết quả cho bước tiếp theo, hiện thực hóa lựa chọn của khách</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Tải trước dữ liệu chi tiết ngay khi khách xem một chuyến bay</w:t>
            </w:r>
          </w:p>
        </w:tc>
      </w:tr>
    </w:tbl>
    <w:p>
      <w:pPr>
        <w:spacing w:after="120" w:before="0" w:line="360"/>
        <w:ind w:firstLine="567"/>
        <w:jc w:val="both"/>
      </w:pPr>
      <w:r>
        <w:rPr>
          <w:rFonts w:ascii="Times New Roman" w:cs="Times New Roman" w:eastAsia="Times New Roman" w:hAnsi="Times New Roman"/>
          <w:sz w:val="26"/>
          <w:szCs w:val="26"/>
        </w:rPr>
        <w:t xml:space="preserve">Kết quả phân loại cho thấy quy trình có 5 hoạt động VA, 8 hoạt động BVA và 3 hoạt động NVA. Ba hoạt động NVA đều là hoạt động sửa lỗi hoặc làm lại: hiển thị cảnh báo dữ liệu không hợp lệ, hiển thị thông báo không có kết quả, và thông báo phiên hết hạn. Điểm đáng chú ý là cả ba đều có thể loại bỏ bằng thiết kế chứ không cần thêm nguồn lực vận hành: ràng buộc đầu vào ngay tại giao diện, gợi ý chủ động thay vì báo lỗi, và làm mới dữ liệu ngầm thay vì buộc khách thao tác lại.</w:t>
      </w:r>
    </w:p>
    <w:p>
      <w:pPr>
        <w:spacing w:after="120" w:before="0" w:line="360"/>
        <w:ind w:firstLine="567"/>
        <w:jc w:val="both"/>
      </w:pPr>
      <w:r>
        <w:rPr>
          <w:rFonts w:ascii="Times New Roman" w:cs="Times New Roman" w:eastAsia="Times New Roman" w:hAnsi="Times New Roman"/>
          <w:sz w:val="26"/>
          <w:szCs w:val="26"/>
        </w:rPr>
        <w:t xml:space="preserve">Xét theo thời gian, tổng thời gian của các hoạt động VA là khoảng 58,2 giây trên tổng thời gian chu kỳ 107,2 giây, tương đương tỷ lệ giá trị gia tăng 54,3%. Đây là mức khá cao đối với một quy trình có nhiều bước kỹ thuật, và phản ánh đúng đặc thù của quy trình tìm kiếm: phần lớn thời gian là thời gian khách hàng thực sự xem và so sánh — chính là giá trị mà khách hàng tìm kiếm.</w:t>
      </w:r>
    </w:p>
    <w:p>
      <w:pPr>
        <w:pStyle w:val="Heading2"/>
        <w:spacing w:after="140" w:before="260" w:line="360"/>
      </w:pPr>
      <w:r>
        <w:rPr>
          <w:rFonts w:ascii="Times New Roman" w:cs="Times New Roman" w:eastAsia="Times New Roman" w:hAnsi="Times New Roman"/>
          <w:b/>
          <w:bCs/>
          <w:color w:val="2F5B94"/>
          <w:sz w:val="28"/>
          <w:szCs w:val="28"/>
        </w:rPr>
        <w:t xml:space="preserve">6.2. Phân tích lãng phí</w:t>
      </w:r>
    </w:p>
    <w:p>
      <w:pPr>
        <w:spacing w:after="120" w:before="0" w:line="360"/>
        <w:ind w:firstLine="567"/>
        <w:jc w:val="both"/>
      </w:pPr>
      <w:r>
        <w:rPr>
          <w:rFonts w:ascii="Times New Roman" w:cs="Times New Roman" w:eastAsia="Times New Roman" w:hAnsi="Times New Roman"/>
          <w:sz w:val="26"/>
          <w:szCs w:val="26"/>
        </w:rPr>
        <w:t xml:space="preserve">Nhóm phân tích lãng phí theo ba nhóm Move – Hold – Overdo. Move là lãng phí do dữ liệu hoặc công việc phải di chuyển qua nhiều chặng không cần thiết. Hold là lãng phí do chờ đợi. Overdo là lãng phí do làm nhiều hơn mức cần thiết hoặc làm lại việc đã làm.</w:t>
      </w:r>
    </w:p>
    <w:p>
      <w:pPr>
        <w:pStyle w:val="Caption"/>
        <w:spacing w:after="200" w:before="100" w:line="276"/>
        <w:jc w:val="center"/>
      </w:pPr>
      <w:r>
        <w:rPr>
          <w:rFonts w:ascii="Times New Roman" w:cs="Times New Roman" w:eastAsia="Times New Roman" w:hAnsi="Times New Roman"/>
          <w:b/>
          <w:bCs/>
          <w:i/>
          <w:iCs/>
          <w:sz w:val="24"/>
          <w:szCs w:val="24"/>
        </w:rPr>
        <w:t xml:space="preserve">Bảng 6.</w:t>
      </w:r>
      <w:fldSimple w:instr="SEQ Bảng \* ARABIC \s 1">
        <w:r>
          <w:t xml:space="preserve">2</w:t>
        </w:r>
      </w:fldSimple>
      <w:r>
        <w:rPr>
          <w:rFonts w:ascii="Times New Roman" w:cs="Times New Roman" w:eastAsia="Times New Roman" w:hAnsi="Times New Roman"/>
          <w:b/>
          <w:bCs/>
          <w:i/>
          <w:iCs/>
          <w:sz w:val="24"/>
          <w:szCs w:val="24"/>
        </w:rPr>
        <w:t xml:space="preserve">. Phân tích lãng phí (waste) trong quy trình tìm kiếm và so sánh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1360"/>
        <w:gridCol w:w="3356"/>
        <w:gridCol w:w="1814"/>
        <w:gridCol w:w="2540"/>
      </w:tblGrid>
      <w:tr>
        <w:trPr>
          <w:tblHeader/>
        </w:trPr>
        <w:tc>
          <w:tcPr>
            <w:tcW w:type="dxa" w:w="136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Nhóm lãng phí</w:t>
            </w:r>
          </w:p>
        </w:tc>
        <w:tc>
          <w:tcPr>
            <w:tcW w:type="dxa" w:w="335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Mô tả biểu hiện</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Mức độ ước tính</w:t>
            </w:r>
          </w:p>
        </w:tc>
        <w:tc>
          <w:tcPr>
            <w:tcW w:type="dxa" w:w="254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Hướng khắc phục</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Move (di chuyển)</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Dữ liệu phải đi qua nhiều chặng: ứng dụng → dịch vụ tìm kiếm → nhiều nhà cung ứng → quay ngược lại theo đường cũ; mỗi chặng đều phát sinh độ trễ mạng và chi phí băng thông</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Mỗi phiên tìm kiếm phát sinh trung bình từ hai đến bốn lượt truyền dữ liệu qua ranh giới hệ thống</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Triển khai lớp tổng hợp dữ liệu đặt gần nhà cung ứng, đồng bộ ngầm theo lịch thay vì truy vấn theo từng yêu cầu của khách</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Hold (chờ đợi)</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phải chờ hệ thống truy vấn hãng bay và GDS, đặc biệt khi bộ đệm hết hiệu lực; thời gian chờ ở phân vị 95 lên tới khoảng 6,2 giây</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2,1 giây bình quân trên mỗi phiên, chiếm gần một nửa tổng thời gian chờ hệ thống</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Tăng tỷ lệ sử dụng bộ đệm, hiển thị kết quả theo lô ngay khi nguồn đầu tiên trả về thay vì chờ đủ tất cả nguồn</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Hold (chờ đợi)</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phải chờ làm mới toàn bộ dữ liệu khi phiên tìm kiếm hết hạn, dù chỉ rời ứng dụng vài phút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8% số phiên phải làm mới, mỗi lần mất thêm khoảng 4 giây</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Làm mới ngầm trước thời điểm hết hạn, chỉ thông báo khi giá thực sự thay đổi</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Hệ thống truy vấn đầy đủ tất cả nhà cung ứng cho mọi phiên tìm kiếm, kể cả những chặng bay chỉ có một hãng khai thác</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Ước tính khoảng 20% số lượt truy vấn là dư thừa</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Định tuyến truy vấn theo bản đồ chặng bay – hãng khai thác, chỉ gọi những nguồn thực sự có dữ liệu</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phải nhập lại toàn bộ tiêu chí tìm kiếm ở mỗi phiên mới, dù hành vi đi lại thường lặp lại theo chặng quen thuộc</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35 giây thao tác nhập liệu cho mỗi phiên</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Gợi ý chặng bay gần đây và hành trình đã lưu ngay khi khách mở màn hình tìm kiếm</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thực hiện nhiều lần lọc và sắp xếp lặp lại vì bộ lọc mặc định chưa phù hợp với thói quen của từng người</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Trung bình 1,8 lần thao tác lọc trên mỗi phiên có sử dụng bộ lọc</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Cá nhân hóa bộ lọc mặc định dựa trên lịch sử tìm kiếm và đặt vé của khách hàng</w:t>
            </w:r>
          </w:p>
        </w:tc>
      </w:tr>
    </w:tbl>
    <w:p>
      <w:pPr>
        <w:spacing w:after="120" w:before="0" w:line="360"/>
        <w:ind w:firstLine="567"/>
        <w:jc w:val="both"/>
      </w:pPr>
      <w:r>
        <w:rPr>
          <w:rFonts w:ascii="Times New Roman" w:cs="Times New Roman" w:eastAsia="Times New Roman" w:hAnsi="Times New Roman"/>
          <w:sz w:val="26"/>
          <w:szCs w:val="26"/>
        </w:rPr>
        <w:t xml:space="preserve">Trong sáu biểu hiện lãng phí được nhận diện, nhóm Overdo chiếm ưu thế với ba biểu hiện, cho thấy vấn đề chủ yếu của quy trình không phải là chờ đợi mà là làm nhiều hơn mức cần thiết: truy vấn cả những nguồn không có dữ liệu, buộc khách nhập lại thông tin đã biết, và để khách lặp lại thao tác lọc vì bộ lọc mặc định chưa phù hợp. Ba biểu hiện này đều có thể khắc phục bằng việc khai thác tốt hơn dữ liệu lịch sử đã có sẵn trong hệ thống, không đòi hỏi đầu tư hạ tầng lớn.</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7. PHÂN TÍCH ĐỊNH LƯỢNG</w:t>
      </w:r>
    </w:p>
    <w:p>
      <w:pPr>
        <w:spacing w:after="120" w:before="0" w:line="360"/>
        <w:ind w:firstLine="567"/>
        <w:jc w:val="both"/>
      </w:pPr>
      <w:r>
        <w:rPr>
          <w:rFonts w:ascii="Times New Roman" w:cs="Times New Roman" w:eastAsia="Times New Roman" w:hAnsi="Times New Roman"/>
          <w:sz w:val="26"/>
          <w:szCs w:val="26"/>
        </w:rPr>
        <w:t xml:space="preserve">Các số liệu trong chương này là số liệu minh họa, được xây dựng theo phương pháp suy luận nghiệp vụ có căn cứ trên cơ sở đặc điểm kỹ thuật của quy trình và thông lệ của các nền tảng đại lý du lịch trực tuyến. Giả định của từng phép tính được ghi rõ để người đọc có thể thay số liệu thực tế vào mô hình khi có dữ liệu.</w:t>
      </w:r>
    </w:p>
    <w:p>
      <w:pPr>
        <w:pStyle w:val="Heading2"/>
        <w:spacing w:after="140" w:before="260" w:line="360"/>
      </w:pPr>
      <w:r>
        <w:rPr>
          <w:rFonts w:ascii="Times New Roman" w:cs="Times New Roman" w:eastAsia="Times New Roman" w:hAnsi="Times New Roman"/>
          <w:b/>
          <w:bCs/>
          <w:color w:val="2F5B94"/>
          <w:sz w:val="28"/>
          <w:szCs w:val="28"/>
        </w:rPr>
        <w:t xml:space="preserve">7.1. Phân tích thời gian</w:t>
      </w:r>
    </w:p>
    <w:p>
      <w:pPr>
        <w:spacing w:after="120" w:before="0" w:line="360"/>
        <w:ind w:firstLine="567"/>
        <w:jc w:val="both"/>
      </w:pPr>
      <w:r>
        <w:rPr>
          <w:rFonts w:ascii="Times New Roman" w:cs="Times New Roman" w:eastAsia="Times New Roman" w:hAnsi="Times New Roman"/>
          <w:sz w:val="26"/>
          <w:szCs w:val="26"/>
        </w:rPr>
        <w:t xml:space="preserve">Bảng dưới đây liệt kê thời gian xử lý trung bình của từng bước, xác suất xảy ra của bước đó trong một phiên tìm kiếm điển hình và thời gian kỳ vọng tương ứng. Các giả định xác suất: 10% số phiên có dữ liệu nhập không hợp lệ; 60% số phiên phải truy vấn trực tiếp nhà cung ứng do bộ đệm hết hiệu lực; 55% số phiên có sử dụng bộ lọc hoặc sắp xếp; 8% số phiên bị hết hạn phải làm mới.</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1</w:t>
        </w:r>
      </w:fldSimple>
      <w:r>
        <w:rPr>
          <w:rFonts w:ascii="Times New Roman" w:cs="Times New Roman" w:eastAsia="Times New Roman" w:hAnsi="Times New Roman"/>
          <w:b/>
          <w:bCs/>
          <w:i/>
          <w:iCs/>
          <w:sz w:val="24"/>
          <w:szCs w:val="24"/>
        </w:rPr>
        <w:t xml:space="preserve">. Định lượng thời gian xử lý quy trình tìm kiếm và so sánh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1995"/>
        <w:gridCol w:w="1270"/>
        <w:gridCol w:w="1088"/>
        <w:gridCol w:w="1633"/>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Hoạt động</w:t>
            </w:r>
          </w:p>
        </w:tc>
        <w:tc>
          <w:tcPr>
            <w:tcW w:type="dxa" w:w="199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Tác nhân thực hiện</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 (giây)</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Xác suất</w:t>
            </w:r>
          </w:p>
        </w:tc>
        <w:tc>
          <w:tcPr>
            <w:tcW w:type="dxa" w:w="1633"/>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 kỳ vọng (giây)</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Mở mục Du lịch – Đi lại và chọn Vé máy bay</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8,0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8,00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Nhập tiêu chí tìm kiếm</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tính hợp lệ dữ liệu</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0,3</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0,30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Hiển thị cảnh báo và khách sửa lại</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 / 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20,0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Gửi yêu cầu tìm kiếm</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0,2</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0,20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bộ đệm</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Dịch vụ tìm kiếm</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0,1</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0,10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Truy vấn song song hãng bay và GDS</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 GDS</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60%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2,10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Chuẩn hóa và cập nhật bộ đệm</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Dịch vụ tìm kiếm</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0,8</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60%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0,48</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Áp dụng quy tắc giá hiển thị</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Dịch vụ tìm kiếm</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0,4</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0,40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Hiển thị danh sách kết quả</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so sánh giữa các hãng</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45,0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45,00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Lọc, sắp xếp và cập nhật danh sách</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 / Ứng dụng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19,0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55%</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10,45</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hiệu lực phiên</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0,1</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0,10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Làm mới do phiên hết hạn</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Dịch vụ tìm kiếm</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8%</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0,32</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Chuyển sang màn hình chi tiết hành trình</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1,5</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1,50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TỔNG THỜI GIAN CHU KỲ (T_ck)</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107,15</w:t>
            </w:r>
          </w:p>
        </w:tc>
      </w:tr>
    </w:tbl>
    <w:p>
      <w:pPr>
        <w:spacing w:after="120" w:before="0" w:line="360"/>
        <w:ind w:firstLine="567"/>
        <w:jc w:val="both"/>
      </w:pPr>
      <w:r>
        <w:rPr>
          <w:rFonts w:ascii="Times New Roman" w:cs="Times New Roman" w:eastAsia="Times New Roman" w:hAnsi="Times New Roman"/>
          <w:sz w:val="26"/>
          <w:szCs w:val="26"/>
        </w:rPr>
        <w:t xml:space="preserve">Từ bảng trên, thời gian chu kỳ của quy trình là T_ck ≈ 107,2 giây, tương đương khoảng một phút bốn mươi bảy giây cho một phiên tìm kiếm hoàn chỉnh. Thời gian chờ đợi và làm lại — gồm chờ truy vấn nhà cung ứng (2,10 giây), sửa dữ liệu không hợp lệ (2,00 giây) và làm mới phiên hết hạn (0,32 giây) — là T_chờ ≈ 4,42 giây. Do đó thời gian xử lý thực là T_xl = 107,15 − 4,42 ≈ 102,7 giây và hiệu suất thời gian đạt 102,7 / 107,2 ≈ 95,9%.</w:t>
      </w:r>
    </w:p>
    <w:p>
      <w:pPr>
        <w:spacing w:after="120" w:before="0" w:line="360"/>
        <w:ind w:firstLine="567"/>
        <w:jc w:val="both"/>
      </w:pPr>
      <w:r>
        <w:rPr>
          <w:rFonts w:ascii="Times New Roman" w:cs="Times New Roman" w:eastAsia="Times New Roman" w:hAnsi="Times New Roman"/>
          <w:sz w:val="26"/>
          <w:szCs w:val="26"/>
        </w:rPr>
        <w:t xml:space="preserve">Hiệu suất thời gian cao ở mức 95,9% dẫn tới một kết luận quan trọng: nút thắt của quy trình tìm kiếm không nằm ở thời gian. Gần như toàn bộ thời gian chu kỳ là thời gian thao tác của khách hàng (nhập tiêu chí 35 giây, so sánh 45 giây, lọc và sắp xếp 10,45 giây — cộng lại chiếm 84,4% thời gian chu kỳ), trong khi toàn bộ độ trễ hệ thống chỉ khoảng 5 giây. Vì vậy, việc tiếp tục tối ưu tốc độ hệ thống sẽ cho hiệu quả biên giảm dần, còn dư địa cải thiện thực sự nằm ở việc rút ngắn thời gian thao tác của khách hàng và nâng tỷ lệ chuyển đổi.</w:t>
      </w:r>
    </w:p>
    <w:p>
      <w:pPr>
        <w:spacing w:after="120" w:before="0" w:line="360"/>
        <w:ind w:firstLine="567"/>
        <w:jc w:val="both"/>
      </w:pPr>
      <w:r>
        <w:rPr>
          <w:rFonts w:ascii="Times New Roman" w:cs="Times New Roman" w:eastAsia="Times New Roman" w:hAnsi="Times New Roman"/>
          <w:sz w:val="26"/>
          <w:szCs w:val="26"/>
        </w:rPr>
        <w:t xml:space="preserve">Nếu áp dụng đồng thời ba cải tiến — tự động điền tiêu chí tìm kiếm từ lịch sử (giảm 15 giây), cá nhân hóa bộ lọc mặc định (giảm 6 giây) và tăng tỷ lệ sử dụng bộ đệm lên 65% (giảm 0,9 giây) — thời gian chu kỳ ước tính giảm còn khoảng 85,3 giây, tương đương mức cải thiện 20,4%.</w:t>
      </w:r>
    </w:p>
    <w:p>
      <w:pPr>
        <w:pStyle w:val="Heading2"/>
        <w:spacing w:after="140" w:before="260" w:line="360"/>
      </w:pPr>
      <w:r>
        <w:rPr>
          <w:rFonts w:ascii="Times New Roman" w:cs="Times New Roman" w:eastAsia="Times New Roman" w:hAnsi="Times New Roman"/>
          <w:b/>
          <w:bCs/>
          <w:color w:val="2F5B94"/>
          <w:sz w:val="28"/>
          <w:szCs w:val="28"/>
        </w:rPr>
        <w:t xml:space="preserve">7.2. Phân tích chi phí</w:t>
      </w:r>
    </w:p>
    <w:p>
      <w:pPr>
        <w:spacing w:after="120" w:before="0" w:line="360"/>
        <w:ind w:firstLine="567"/>
        <w:jc w:val="both"/>
      </w:pPr>
      <w:r>
        <w:rPr>
          <w:rFonts w:ascii="Times New Roman" w:cs="Times New Roman" w:eastAsia="Times New Roman" w:hAnsi="Times New Roman"/>
          <w:sz w:val="26"/>
          <w:szCs w:val="26"/>
        </w:rPr>
        <w:t xml:space="preserve">Chi phí của quy trình tìm kiếm khác biệt căn bản so với các quy trình vận hành nội bộ: hầu như không có chi phí nhân công vì quy trình chạy tự động hoàn toàn, nhưng lại có chi phí hạ tầng và chi phí truy vấn đối tác phát sinh trên mọi lượt tìm kiếm, kể cả những lượt không dẫn tới doanh thu.</w:t>
      </w:r>
    </w:p>
    <w:p>
      <w:pPr>
        <w:spacing w:after="120" w:before="0" w:line="360"/>
        <w:ind w:firstLine="567"/>
        <w:jc w:val="both"/>
      </w:pPr>
      <w:r>
        <w:rPr>
          <w:rFonts w:ascii="Times New Roman" w:cs="Times New Roman" w:eastAsia="Times New Roman" w:hAnsi="Times New Roman"/>
          <w:sz w:val="26"/>
          <w:szCs w:val="26"/>
        </w:rPr>
        <w:t xml:space="preserve">Giả định đơn giá: chi phí hạ tầng tính toán và băng thông cho một phiên tìm kiếm khoảng 6 đồng; chi phí phân bổ vận hành, giám sát và lưu trữ nhật ký khoảng 4 đồng; chi phí một lượt truy vấn tới hãng bay hoặc GDS khoảng 12 đồng, mỗi phiên cần truy vấn song song hai nhóm nguồn nên chi phí truy vấn là 24 đồng khi bộ đệm hết hiệu lực.</w:t>
      </w:r>
    </w:p>
    <w:p>
      <w:pPr>
        <w:spacing w:after="120" w:before="0" w:line="360"/>
        <w:ind w:firstLine="567"/>
        <w:jc w:val="both"/>
      </w:pPr>
      <w:r>
        <w:rPr>
          <w:rFonts w:ascii="Times New Roman" w:cs="Times New Roman" w:eastAsia="Times New Roman" w:hAnsi="Times New Roman"/>
          <w:sz w:val="26"/>
          <w:szCs w:val="26"/>
        </w:rPr>
        <w:t xml:space="preserve">Chi phí bình quân của một phiên tìm kiếm: C = 6 + 4 + 0,60 × 24 = 24,4 đồng. Với quy mô giả định 100.000 phiên tìm kiếm mỗi ngày, tổng chi phí là khoảng 2,44 triệu đồng mỗi ngày, tương đương khoảng 890 triệu đồng mỗi năm.</w:t>
      </w:r>
    </w:p>
    <w:p>
      <w:pPr>
        <w:spacing w:after="120" w:before="0" w:line="360"/>
        <w:ind w:firstLine="567"/>
        <w:jc w:val="both"/>
      </w:pPr>
      <w:r>
        <w:rPr>
          <w:rFonts w:ascii="Times New Roman" w:cs="Times New Roman" w:eastAsia="Times New Roman" w:hAnsi="Times New Roman"/>
          <w:sz w:val="26"/>
          <w:szCs w:val="26"/>
        </w:rPr>
        <w:t xml:space="preserve">Nếu nâng tỷ lệ sử dụng bộ đệm từ 40% lên 65% (tức tỷ lệ phải truy vấn trực tiếp giảm từ 60% xuống 35%), chi phí bình quân một phiên giảm còn C′ = 6 + 4 + 0,35 × 24 = 18,4 đồng, tương đương mức tiết kiệm 24,6% chi phí truy vấn, khoảng 219 triệu đồng mỗi năm. Nếu bổ sung thêm cơ chế định tuyến truy vấn theo bản đồ chặng bay – hãng khai thác để loại bỏ khoảng 20% lượt truy vấn dư thừa, mức tiết kiệm ước tính tăng lên khoảng 35%.</w:t>
      </w:r>
    </w:p>
    <w:p>
      <w:pPr>
        <w:spacing w:after="120" w:before="0" w:line="360"/>
        <w:ind w:firstLine="567"/>
        <w:jc w:val="both"/>
      </w:pPr>
      <w:r>
        <w:rPr>
          <w:rFonts w:ascii="Times New Roman" w:cs="Times New Roman" w:eastAsia="Times New Roman" w:hAnsi="Times New Roman"/>
          <w:sz w:val="26"/>
          <w:szCs w:val="26"/>
        </w:rPr>
        <w:t xml:space="preserve">Xét theo chi phí trên mỗi giao dịch thành công: với tỷ lệ chuyển đổi từ tìm kiếm sang chọn chuyến bay là 38% và tỷ lệ tiếp tục hoàn tất đặt vé ở các bước sau khoảng 72%, mỗi giao dịch đặt vé thành công “gánh” chi phí tìm kiếm của khoảng 3,7 phiên, tương đương 89,2 đồng. Con số này tuy nhỏ so với giá trị một vé máy bay nhưng cho thấy rõ: cải thiện tỷ lệ chuyển đổi có tác động tới chi phí đơn vị lớn hơn nhiều so với việc giảm chi phí từng lượt truy vấn.</w:t>
      </w:r>
    </w:p>
    <w:p>
      <w:pPr>
        <w:pStyle w:val="Heading2"/>
        <w:spacing w:after="140" w:before="260" w:line="360"/>
      </w:pPr>
      <w:r>
        <w:rPr>
          <w:rFonts w:ascii="Times New Roman" w:cs="Times New Roman" w:eastAsia="Times New Roman" w:hAnsi="Times New Roman"/>
          <w:b/>
          <w:bCs/>
          <w:color w:val="2F5B94"/>
          <w:sz w:val="28"/>
          <w:szCs w:val="28"/>
        </w:rPr>
        <w:t xml:space="preserve">7.3. Phân tích chất lượng</w:t>
      </w:r>
    </w:p>
    <w:p>
      <w:pPr>
        <w:spacing w:after="120" w:before="0" w:line="360"/>
        <w:ind w:firstLine="567"/>
        <w:jc w:val="both"/>
      </w:pPr>
      <w:r>
        <w:rPr>
          <w:rFonts w:ascii="Times New Roman" w:cs="Times New Roman" w:eastAsia="Times New Roman" w:hAnsi="Times New Roman"/>
          <w:sz w:val="26"/>
          <w:szCs w:val="26"/>
        </w:rPr>
        <w:t xml:space="preserve">Chất lượng của quy trình tìm kiếm được đo bằng ba nhóm chỉ số: tính đầy đủ của kết quả, hiệu năng phản hồi và độ tin cậy của thông tin giá. Bảng dưới đây trình bày mức hiện tại ước tính, mức mục tiêu đề xuất và biện pháp tương ứng.</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2</w:t>
        </w:r>
      </w:fldSimple>
      <w:r>
        <w:rPr>
          <w:rFonts w:ascii="Times New Roman" w:cs="Times New Roman" w:eastAsia="Times New Roman" w:hAnsi="Times New Roman"/>
          <w:b/>
          <w:bCs/>
          <w:i/>
          <w:iCs/>
          <w:sz w:val="24"/>
          <w:szCs w:val="24"/>
        </w:rPr>
        <w:t xml:space="preserve">. Các chỉ số chất lượng của quy trình tìm kiếm và so sánh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902"/>
        <w:gridCol w:w="1270"/>
        <w:gridCol w:w="1270"/>
        <w:gridCol w:w="3628"/>
      </w:tblGrid>
      <w:tr>
        <w:trPr>
          <w:tblHeader/>
        </w:trPr>
        <w:tc>
          <w:tcPr>
            <w:tcW w:type="dxa" w:w="290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Chỉ số chất lượng</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Mức hiện tại</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Mức mục tiêu</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Biện pháp cải thiện</w:t>
            </w:r>
          </w:p>
        </w:tc>
      </w:tr>
      <w:tr>
        <w:tc>
          <w:tcPr>
            <w:tcW w:type="dxa" w:w="290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tìm kiếm trả về ít nhất một kết quả</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96%</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98%</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Bổ sung gợi ý sân bay và ngày bay lân cận khi không có kết quả trực tiếp</w:t>
            </w:r>
          </w:p>
        </w:tc>
      </w:tr>
      <w:tr>
        <w:tc>
          <w:tcPr>
            <w:tcW w:type="dxa" w:w="290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chuyển đổi từ tìm kiếm sang chọn chuyến bay</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38%</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45%</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Cá nhân hóa bộ lọc mặc định và bổ sung nhãn gợi ý chuyến bay phù hợp</w:t>
            </w:r>
          </w:p>
        </w:tc>
      </w:tr>
      <w:tr>
        <w:tc>
          <w:tcPr>
            <w:tcW w:type="dxa" w:w="290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Thời gian phản hồi trung bình của truy vấn</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 giây</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2,5 giây</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Tăng tỷ lệ sử dụng bộ đệm và hiển thị kết quả theo lô</w:t>
            </w:r>
          </w:p>
        </w:tc>
      </w:tr>
      <w:tr>
        <w:tc>
          <w:tcPr>
            <w:tcW w:type="dxa" w:w="290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Thời gian phản hồi ở phân vị 95 (p95)</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6,2 giây</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4,0 giây</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Đặt ngưỡng thời gian chờ cho từng nhà cung ứng, bỏ qua nguồn quá chậm</w:t>
            </w:r>
          </w:p>
        </w:tc>
      </w:tr>
      <w:tr>
        <w:tc>
          <w:tcPr>
            <w:tcW w:type="dxa" w:w="290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sử dụng bộ đệm (cache hit)</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65%</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Áp dụng thời hạn bộ đệm động và truy vấn trước các chặng phổ biến</w:t>
            </w:r>
          </w:p>
        </w:tc>
      </w:tr>
      <w:tr>
        <w:tc>
          <w:tcPr>
            <w:tcW w:type="dxa" w:w="290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lệch giá giữa lúc tìm kiếm và lúc thanh toán</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1,5%</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Rút ngắn thời hạn bộ đệm với các chặng có biến động giá cao</w:t>
            </w:r>
          </w:p>
        </w:tc>
      </w:tr>
      <w:tr>
        <w:tc>
          <w:tcPr>
            <w:tcW w:type="dxa" w:w="290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phiên hết hạn phải làm mới dữ liệu</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8%</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Làm mới ngầm định kỳ, chỉ thông báo khi giá thực sự thay đổi</w:t>
            </w:r>
          </w:p>
        </w:tc>
      </w:tr>
      <w:tr>
        <w:tc>
          <w:tcPr>
            <w:tcW w:type="dxa" w:w="290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hài lòng của khách hàng về bước tìm kiếm</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 / 5</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4,4 / 5</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Cải thiện tốc độ hiển thị và mức độ minh bạch của cấu phần giá</w:t>
            </w:r>
          </w:p>
        </w:tc>
      </w:tr>
    </w:tbl>
    <w:p>
      <w:pPr>
        <w:spacing w:after="120" w:before="0" w:line="360"/>
        <w:ind w:firstLine="567"/>
        <w:jc w:val="both"/>
      </w:pPr>
      <w:r>
        <w:rPr>
          <w:rFonts w:ascii="Times New Roman" w:cs="Times New Roman" w:eastAsia="Times New Roman" w:hAnsi="Times New Roman"/>
          <w:sz w:val="26"/>
          <w:szCs w:val="26"/>
        </w:rPr>
        <w:t xml:space="preserve">Trong tám chỉ số trên, hai chỉ số cần được ưu tiên nhất là tỷ lệ chuyển đổi từ tìm kiếm sang chọn chuyến bay (38%) và tỷ lệ lệch giá giữa lúc tìm kiếm và lúc thanh toán (3,5%). Chỉ số thứ nhất phản ánh trực tiếp hiệu quả kinh doanh; chỉ số thứ hai tuy có giá trị tuyệt đối nhỏ nhưng lại là nguyên nhân gốc của phần lớn khiếu nại về niềm tin, và tác động của nó lan sang cả quy trình lựa chọn hành trình lẫn quy trình thanh toán.</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8. PHÂN TÍCH CÁC BÊN LIÊN QUAN VÀ NGUYÊN NHÂN GỐC RỄ</w:t>
      </w:r>
    </w:p>
    <w:p>
      <w:pPr>
        <w:pStyle w:val="Heading2"/>
        <w:spacing w:after="140" w:before="260" w:line="360"/>
      </w:pPr>
      <w:r>
        <w:rPr>
          <w:rFonts w:ascii="Times New Roman" w:cs="Times New Roman" w:eastAsia="Times New Roman" w:hAnsi="Times New Roman"/>
          <w:b/>
          <w:bCs/>
          <w:color w:val="2F5B94"/>
          <w:sz w:val="28"/>
          <w:szCs w:val="28"/>
        </w:rPr>
        <w:t xml:space="preserve">8.1. Phân tích các bên liên quan</w:t>
      </w:r>
    </w:p>
    <w:p>
      <w:pPr>
        <w:spacing w:after="120" w:before="0" w:line="360"/>
        <w:ind w:firstLine="567"/>
        <w:jc w:val="both"/>
      </w:pPr>
      <w:r>
        <w:rPr>
          <w:rFonts w:ascii="Times New Roman" w:cs="Times New Roman" w:eastAsia="Times New Roman" w:hAnsi="Times New Roman"/>
          <w:sz w:val="26"/>
          <w:szCs w:val="26"/>
        </w:rPr>
        <w:t xml:space="preserve">Bảng dưới đây tổng hợp các bên liên quan chính của quy trình, mức độ quyền lực và mức độ quan tâm của từng bên, chiến lược ứng xử theo ma trận quyền lực – lợi ích (Power–Interest Grid) và kỳ vọng cụ thể của từng bên đối với quy trình.</w:t>
      </w:r>
    </w:p>
    <w:p>
      <w:pPr>
        <w:pStyle w:val="Caption"/>
        <w:spacing w:after="200" w:before="100" w:line="276"/>
        <w:jc w:val="center"/>
      </w:pPr>
      <w:r>
        <w:rPr>
          <w:rFonts w:ascii="Times New Roman" w:cs="Times New Roman" w:eastAsia="Times New Roman" w:hAnsi="Times New Roman"/>
          <w:b/>
          <w:bCs/>
          <w:i/>
          <w:iCs/>
          <w:sz w:val="24"/>
          <w:szCs w:val="24"/>
        </w:rPr>
        <w:t xml:space="preserve">Bảng 8.</w:t>
      </w:r>
      <w:fldSimple w:instr="SEQ Bảng \* ARABIC \s 1">
        <w:r>
          <w:t xml:space="preserve">1</w:t>
        </w:r>
      </w:fldSimple>
      <w:r>
        <w:rPr>
          <w:rFonts w:ascii="Times New Roman" w:cs="Times New Roman" w:eastAsia="Times New Roman" w:hAnsi="Times New Roman"/>
          <w:b/>
          <w:bCs/>
          <w:i/>
          <w:iCs/>
          <w:sz w:val="24"/>
          <w:szCs w:val="24"/>
        </w:rPr>
        <w:t xml:space="preserve">. Phân tích các bên liên quan của quy trình tìm kiếm và so sánh chuyến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9"/>
        <w:gridCol w:w="1088"/>
        <w:gridCol w:w="1088"/>
        <w:gridCol w:w="1814"/>
        <w:gridCol w:w="2721"/>
      </w:tblGrid>
      <w:tr>
        <w:trPr>
          <w:tblHeader/>
        </w:trPr>
        <w:tc>
          <w:tcPr>
            <w:tcW w:type="dxa" w:w="235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Bên liên quan</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Quyền lực</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Quan tâm</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Chiến lược ứng xử</w:t>
            </w:r>
          </w:p>
        </w:tc>
        <w:tc>
          <w:tcPr>
            <w:tcW w:type="dxa" w:w="272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Kỳ vọng chính</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 cuối</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Kết quả nhanh, đầy đủ, giá hiển thị đúng với giá phải trả</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Sản phẩm Du lịch – Đi lại</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Tăng tỷ lệ chuyển đổi từ tìm kiếm sang đặt vé</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Kỹ thuật nền tảng</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đảm thời gian phản hồi trong ngưỡng cam kết, kiểm soát chi phí truy vấn</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hàng không và GDS</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Duy trì hài lòng</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Dữ liệu được hiển thị chính xác, không bị so sánh gây bất lợi</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Phát triển Đối tác hàng không</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đầy đủ</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Mở rộng danh mục hãng bay hiển thị trên ứng dụng</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Marketing và Khuyến mãi</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đầy đủ</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Ưu đãi được áp dụng đúng và hiển thị nổi bật trong kết quả</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Dữ liệu và Cá nhân hóa</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đầy đủ</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Thu thập đủ dữ liệu hành vi để huấn luyện mô hình gợi ý</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tâm Chăm sóc Khách hàng</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Giảm số lượng phản ánh về sai lệch giá và kết quả tìm kiếm</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Pháp lý và Tuân thủ</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Giá hiển thị tuân thủ quy định về niêm yết giá đã bao gồm thuế, phí</w:t>
            </w:r>
          </w:p>
        </w:tc>
      </w:tr>
    </w:tbl>
    <w:p>
      <w:pPr>
        <w:spacing w:after="120" w:before="0" w:line="360"/>
        <w:ind w:firstLine="567"/>
        <w:jc w:val="both"/>
      </w:pPr>
      <w:r>
        <w:rPr>
          <w:rFonts w:ascii="Times New Roman" w:cs="Times New Roman" w:eastAsia="Times New Roman" w:hAnsi="Times New Roman"/>
          <w:sz w:val="26"/>
          <w:szCs w:val="26"/>
        </w:rPr>
        <w:t xml:space="preserve">Phân tích cho thấy nhóm cần quản lý chặt chẽ gồm khách hàng cuối, Đội Sản phẩm Du lịch – Đi lại và Đội Kỹ thuật nền tảng — đây là ba bên vừa có quyền lực vừa có mức quan tâm cao, và mọi thay đổi quy trình đều cần sự đồng thuận của cả ba. Hãng hàng không và GDS tuy có quyền lực cao nhưng mức quan tâm tới trải nghiệm tìm kiếm của MoMo chỉ ở mức trung bình, nên chiến lược phù hợp là duy trì quan hệ hài lòng thông qua cam kết hiển thị dữ liệu chính xác.</w:t>
      </w:r>
    </w:p>
    <w:p>
      <w:pPr>
        <w:spacing w:after="120" w:before="0" w:line="360"/>
        <w:ind w:firstLine="567"/>
        <w:jc w:val="both"/>
      </w:pPr>
      <w:r>
        <w:rPr>
          <w:rFonts w:ascii="Times New Roman" w:cs="Times New Roman" w:eastAsia="Times New Roman" w:hAnsi="Times New Roman"/>
          <w:sz w:val="26"/>
          <w:szCs w:val="26"/>
        </w:rPr>
        <w:t xml:space="preserve">Điểm cần lưu ý là mâu thuẫn lợi ích tiềm ẩn giữa khách hàng và hãng hàng không: khách hàng mong muốn so sánh giá càng minh bạch càng tốt, trong khi một số hãng bay không muốn giá của mình bị đặt cạnh đối thủ trên cùng màn hình. MoMo cần cân bằng bằng cách chuẩn hóa cách hiển thị và bổ sung các tiêu chí so sánh phi giá như thời gian bay, số điểm dừng và chính sách hành lý.</w:t>
      </w:r>
    </w:p>
    <w:p>
      <w:pPr>
        <w:pStyle w:val="Heading2"/>
        <w:spacing w:after="140" w:before="260" w:line="360"/>
      </w:pPr>
      <w:r>
        <w:rPr>
          <w:rFonts w:ascii="Times New Roman" w:cs="Times New Roman" w:eastAsia="Times New Roman" w:hAnsi="Times New Roman"/>
          <w:b/>
          <w:bCs/>
          <w:color w:val="2F5B94"/>
          <w:sz w:val="28"/>
          <w:szCs w:val="28"/>
        </w:rPr>
        <w:t xml:space="preserve">8.2. Phân tích nguyên nhân gốc rễ bằng mô hình xương cá</w:t>
      </w:r>
    </w:p>
    <w:p>
      <w:pPr>
        <w:spacing w:after="120" w:before="0" w:line="360"/>
        <w:ind w:firstLine="567"/>
        <w:jc w:val="both"/>
      </w:pPr>
      <w:r>
        <w:rPr>
          <w:rFonts w:ascii="Times New Roman" w:cs="Times New Roman" w:eastAsia="Times New Roman" w:hAnsi="Times New Roman"/>
          <w:sz w:val="26"/>
          <w:szCs w:val="26"/>
        </w:rPr>
        <w:t xml:space="preserve">Trong ba mô hình phân tích nguyên nhân phổ biến (biểu đồ Pareto, cây nguyên nhân – kết quả và mô hình xương cá Ishikawa), nhóm chọn mô hình xương cá cho quy trình này. Lý do là vấn đề trọng tâm — tỷ lệ khách rời bỏ ở màn hình kết quả tìm kiếm cao — không xuất phát từ một vài loại sự cố đếm được như trong phân tích Pareto, mà từ nhiều nhóm nguyên nhân thuộc các bản chất khác nhau: con người, phương pháp, hệ thống, dữ liệu, đo lường và môi trường. Mô hình xương cá cho phép trình bày đồng thời sáu nhóm nguyên nhân này.</w:t>
      </w:r>
    </w:p>
    <w:p>
      <w:pPr>
        <w:spacing w:after="60" w:before="120"/>
        <w:jc w:val="center"/>
      </w:pPr>
      <w:r>
        <w:drawing>
          <wp:inline distT="0" distB="0" distL="0" distR="0">
            <wp:extent cx="55816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89560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8.</w:t>
      </w:r>
      <w:fldSimple w:instr="SEQ Hình \* ARABIC \s 1">
        <w:r>
          <w:t xml:space="preserve">1</w:t>
        </w:r>
      </w:fldSimple>
      <w:r>
        <w:rPr>
          <w:rFonts w:ascii="Times New Roman" w:cs="Times New Roman" w:eastAsia="Times New Roman" w:hAnsi="Times New Roman"/>
          <w:b/>
          <w:bCs/>
          <w:i/>
          <w:iCs/>
          <w:sz w:val="24"/>
          <w:szCs w:val="24"/>
        </w:rPr>
        <w:t xml:space="preserve">. Mô hình xương cá phân tích nguyên nhân tỷ lệ rời bỏ cao ở màn hình kết quả tìm kiếm</w:t>
      </w:r>
    </w:p>
    <w:p>
      <w:pPr>
        <w:spacing w:after="120" w:before="0" w:line="360"/>
        <w:ind w:firstLine="567"/>
        <w:jc w:val="both"/>
      </w:pPr>
      <w:r>
        <w:rPr>
          <w:rFonts w:ascii="Times New Roman" w:cs="Times New Roman" w:eastAsia="Times New Roman" w:hAnsi="Times New Roman"/>
          <w:sz w:val="26"/>
          <w:szCs w:val="26"/>
        </w:rPr>
        <w:t xml:space="preserve">Kết quả phân tích cho thấy ba nhóm nguyên nhân có mức độ tác động lớn nhất. Thứ nhất là nhóm Máy móc – Hệ thống: thời gian phản hồi API của hãng bay ở phân vị 95 lên tới 6,2 giây, bộ đệm hết hạn sớm buộc phải truy vấn lại, và cơ chế phiên tìm kiếm hết hạn sau 15 phút gây gián đoạn trải nghiệm. Thứ hai là nhóm Dữ liệu: giá và số chỗ trống lệch so với hãng bay, thiếu thông tin hạng vé và hành lý ngay ở bước so sánh khiến khách hàng không đủ căn cứ ra quyết định. Thứ ba là nhóm Đo lường: hệ thống hiện chưa ghi nhận lý do khách hàng thoát và chưa đo tỷ lệ chuyển đổi theo từng loại bộ lọc, khiến việc cải tiến thiếu cơ sở dữ liệu.</w:t>
      </w:r>
    </w:p>
    <w:p>
      <w:pPr>
        <w:spacing w:after="120" w:before="0" w:line="360"/>
        <w:ind w:firstLine="567"/>
        <w:jc w:val="both"/>
      </w:pPr>
      <w:r>
        <w:rPr>
          <w:rFonts w:ascii="Times New Roman" w:cs="Times New Roman" w:eastAsia="Times New Roman" w:hAnsi="Times New Roman"/>
          <w:sz w:val="26"/>
          <w:szCs w:val="26"/>
        </w:rPr>
        <w:t xml:space="preserve">Đáng chú ý, nhóm nguyên nhân Đo lường tuy không trực tiếp gây ra tỷ lệ rời bỏ nhưng lại là nguyên nhân gốc rễ nhất, vì nó ngăn cản việc xác định chính xác các nguyên nhân còn lại. Vì vậy, nhóm đề xuất ưu tiên xử lý nhóm Đo lường trước tiên: bổ sung đo lường hành vi chi tiết ở màn hình kết quả sẽ tạo nền tảng dữ liệu cho mọi cải tiến tiếp theo.</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9. KẾT LUẬN VÀ ĐỀ XUẤT CẢI TIẾN</w:t>
      </w:r>
    </w:p>
    <w:p>
      <w:pPr>
        <w:pStyle w:val="Heading2"/>
        <w:spacing w:after="140" w:before="260" w:line="360"/>
      </w:pPr>
      <w:r>
        <w:rPr>
          <w:rFonts w:ascii="Times New Roman" w:cs="Times New Roman" w:eastAsia="Times New Roman" w:hAnsi="Times New Roman"/>
          <w:b/>
          <w:bCs/>
          <w:color w:val="2F5B94"/>
          <w:sz w:val="28"/>
          <w:szCs w:val="28"/>
        </w:rPr>
        <w:t xml:space="preserve">9.1. Kết luận</w:t>
      </w:r>
    </w:p>
    <w:p>
      <w:pPr>
        <w:spacing w:after="120" w:before="0" w:line="360"/>
        <w:ind w:firstLine="567"/>
        <w:jc w:val="both"/>
      </w:pPr>
      <w:r>
        <w:rPr>
          <w:rFonts w:ascii="Times New Roman" w:cs="Times New Roman" w:eastAsia="Times New Roman" w:hAnsi="Times New Roman"/>
          <w:sz w:val="26"/>
          <w:szCs w:val="26"/>
        </w:rPr>
        <w:t xml:space="preserve">Đồ án đã mô hình hóa và phân tích quy trình tìm kiếm và so sánh chuyến bay — quy trình cốt lõi mở đầu chuỗi đặt vé máy bay trên nền tảng MoMo. Mô hình BPMN được xây dựng với bốn tác nhân, 16 hoạt động, 10 cổng điều kiện có cấu trúc split – join đầy đủ và bốn vòng lặp quay lui, phản ánh đúng bản chất của một quy trình thời gian thực phụ thuộc vào nguồn dữ liệu bên ngoài.</w:t>
      </w:r>
    </w:p>
    <w:p>
      <w:pPr>
        <w:spacing w:after="120" w:before="0" w:line="360"/>
        <w:ind w:firstLine="567"/>
        <w:jc w:val="both"/>
      </w:pPr>
      <w:r>
        <w:rPr>
          <w:rFonts w:ascii="Times New Roman" w:cs="Times New Roman" w:eastAsia="Times New Roman" w:hAnsi="Times New Roman"/>
          <w:sz w:val="26"/>
          <w:szCs w:val="26"/>
        </w:rPr>
        <w:t xml:space="preserve">Phân tích định tính cho thấy quy trình có 5 hoạt động tạo giá trị, 8 hoạt động tạo giá trị kinh doanh và 3 hoạt động không tạo giá trị, trong đó cả ba hoạt động NVA đều là hoạt động sửa lỗi có thể loại bỏ bằng thiết kế. Phân tích lãng phí nhận diện sáu biểu hiện, tập trung chủ yếu ở nhóm Overdo — làm nhiều hơn mức cần thiết.</w:t>
      </w:r>
    </w:p>
    <w:p>
      <w:pPr>
        <w:spacing w:after="120" w:before="0" w:line="360"/>
        <w:ind w:firstLine="567"/>
        <w:jc w:val="both"/>
      </w:pPr>
      <w:r>
        <w:rPr>
          <w:rFonts w:ascii="Times New Roman" w:cs="Times New Roman" w:eastAsia="Times New Roman" w:hAnsi="Times New Roman"/>
          <w:sz w:val="26"/>
          <w:szCs w:val="26"/>
        </w:rPr>
        <w:t xml:space="preserve">Phân tích định lượng minh họa cho thấy thời gian chu kỳ khoảng 107,2 giây với hiệu suất thời gian 95,9% và tỷ lệ thời gian tạo giá trị 54,3%. Chi phí bình quân một phiên tìm kiếm khoảng 24,4 đồng, tương đương 2,44 triệu đồng mỗi ngày ở quy mô 100.000 phiên. Kết luận quan trọng nhất từ phân tích định lượng là: nút thắt của quy trình không nằm ở tốc độ hệ thống mà ở tỷ lệ chuyển đổi, hiện chỉ đạt khoảng 38%.</w:t>
      </w:r>
    </w:p>
    <w:p>
      <w:pPr>
        <w:spacing w:after="120" w:before="0" w:line="360"/>
        <w:ind w:firstLine="567"/>
        <w:jc w:val="both"/>
      </w:pPr>
      <w:r>
        <w:rPr>
          <w:rFonts w:ascii="Times New Roman" w:cs="Times New Roman" w:eastAsia="Times New Roman" w:hAnsi="Times New Roman"/>
          <w:sz w:val="26"/>
          <w:szCs w:val="26"/>
        </w:rPr>
        <w:t xml:space="preserve">Phân tích bằng mô hình xương cá xác định ba nhóm nguyên nhân trọng yếu của tỷ lệ rời bỏ cao là hệ thống, dữ liệu và đo lường, trong đó nhóm đo lường là nguyên nhân gốc rễ nhất vì nó quyết định khả năng nhận diện các nguyên nhân còn lại.</w:t>
      </w:r>
    </w:p>
    <w:p>
      <w:pPr>
        <w:pStyle w:val="Heading2"/>
        <w:spacing w:after="140" w:before="260" w:line="360"/>
      </w:pPr>
      <w:r>
        <w:rPr>
          <w:rFonts w:ascii="Times New Roman" w:cs="Times New Roman" w:eastAsia="Times New Roman" w:hAnsi="Times New Roman"/>
          <w:b/>
          <w:bCs/>
          <w:color w:val="2F5B94"/>
          <w:sz w:val="28"/>
          <w:szCs w:val="28"/>
        </w:rPr>
        <w:t xml:space="preserve">9.2. Đề xuất cải tiến</w:t>
      </w:r>
    </w:p>
    <w:p>
      <w:pPr>
        <w:spacing w:after="120" w:before="0" w:line="360"/>
        <w:ind w:firstLine="567"/>
        <w:jc w:val="both"/>
      </w:pPr>
      <w:r>
        <w:rPr>
          <w:rFonts w:ascii="Times New Roman" w:cs="Times New Roman" w:eastAsia="Times New Roman" w:hAnsi="Times New Roman"/>
          <w:sz w:val="26"/>
          <w:szCs w:val="26"/>
        </w:rPr>
        <w:t xml:space="preserve">Trên cơ sở phân tích, nhóm đề xuất năm hướng cải tiến, sắp xếp theo thứ tự ưu tiên dựa trên tỷ lệ giữa tác động kỳ vọng và mức độ phức tạp khi triển khai:</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Bổ sung hệ thống đo lường hành vi ở màn hình kết quả tìm kiếm. </w:t>
      </w:r>
      <w:r>
        <w:rPr>
          <w:rFonts w:ascii="Times New Roman" w:cs="Times New Roman" w:eastAsia="Times New Roman" w:hAnsi="Times New Roman"/>
          <w:sz w:val="26"/>
          <w:szCs w:val="26"/>
        </w:rPr>
        <w:t xml:space="preserve">Ghi nhận lý do thoát, tỷ lệ chuyển đổi theo từng loại bộ lọc, số lần lọc trung bình và thời điểm rời bỏ. Đây là điều kiện cần cho mọi cải tiến tiếp theo, chi phí triển khai thấp và không ảnh hưởng tới trải nghiệm hiện tại.</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Cá nhân hóa tiêu chí tìm kiếm và bộ lọc mặc định. </w:t>
      </w:r>
      <w:r>
        <w:rPr>
          <w:rFonts w:ascii="Times New Roman" w:cs="Times New Roman" w:eastAsia="Times New Roman" w:hAnsi="Times New Roman"/>
          <w:sz w:val="26"/>
          <w:szCs w:val="26"/>
        </w:rPr>
        <w:t xml:space="preserve">Tự động điền chặng bay, số hành khách và bộ lọc ưa thích dựa trên lịch sử của từng khách hàng. Ước tính rút ngắn khoảng 21 giây trên mỗi phiên, tương đương giảm 20% thời gian chu kỳ, đồng thời giảm lãng phí nhóm Overdo.</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Tăng tỷ lệ sử dụng bộ đệm bằng thời hạn động và truy vấn trước. </w:t>
      </w:r>
      <w:r>
        <w:rPr>
          <w:rFonts w:ascii="Times New Roman" w:cs="Times New Roman" w:eastAsia="Times New Roman" w:hAnsi="Times New Roman"/>
          <w:sz w:val="26"/>
          <w:szCs w:val="26"/>
        </w:rPr>
        <w:t xml:space="preserve">Áp dụng thời hạn bộ đệm khác nhau theo mức độ biến động giá của từng chặng, kết hợp truy vấn trước cho các chặng có lưu lượng cao. Ước tính tiết kiệm 24,6% chi phí truy vấn nhà cung ứng, khoảng 219 triệu đồng mỗi năm.</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Hiển thị kết quả theo lô và đặt ngưỡng thời gian chờ cho từng nhà cung ứng. </w:t>
      </w:r>
      <w:r>
        <w:rPr>
          <w:rFonts w:ascii="Times New Roman" w:cs="Times New Roman" w:eastAsia="Times New Roman" w:hAnsi="Times New Roman"/>
          <w:sz w:val="26"/>
          <w:szCs w:val="26"/>
        </w:rPr>
        <w:t xml:space="preserve">Hiển thị ngay kết quả của những nguồn phản hồi nhanh thay vì chờ đủ tất cả, đồng thời bỏ qua nguồn vượt ngưỡng thời gian chờ. Ước tính giảm thời gian phản hồi ở phân vị 95 từ 6,2 giây xuống dưới 4,0 giây.</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Chuyển thông báo lỗi thành gợi ý chủ động. </w:t>
      </w:r>
      <w:r>
        <w:rPr>
          <w:rFonts w:ascii="Times New Roman" w:cs="Times New Roman" w:eastAsia="Times New Roman" w:hAnsi="Times New Roman"/>
          <w:sz w:val="26"/>
          <w:szCs w:val="26"/>
        </w:rPr>
        <w:t xml:space="preserve">Khi không có kết quả, thay vì chỉ báo lỗi thì gợi ý ngay ngày bay lân cận, sân bay lân cận hoặc chặng bay có nối chuyến. Ước tính nâng tỷ lệ tìm kiếm có kết quả từ 96% lên trên 98% và loại bỏ được một hoạt động NVA.</w:t>
      </w:r>
    </w:p>
    <w:p>
      <w:pPr>
        <w:spacing w:after="120" w:before="0" w:line="360"/>
        <w:ind w:firstLine="567"/>
        <w:jc w:val="both"/>
      </w:pPr>
      <w:r>
        <w:rPr>
          <w:rFonts w:ascii="Times New Roman" w:cs="Times New Roman" w:eastAsia="Times New Roman" w:hAnsi="Times New Roman"/>
          <w:sz w:val="26"/>
          <w:szCs w:val="26"/>
        </w:rPr>
        <w:t xml:space="preserve">Bốn đề xuất đầu tiên đều có thể triển khai độc lập với hệ thống của hãng bay, tức nằm hoàn toàn trong tầm kiểm soát của MoMo. Đây là điểm thuận lợi quan trọng, vì phần lớn rủi ro của quy trình lại đến từ tác nhân bên ngoài mà MoMo không kiểm soát được.</w:t>
      </w:r>
    </w:p>
    <w:p>
      <w:pPr>
        <w:pStyle w:val="Heading2"/>
        <w:spacing w:after="140" w:before="260" w:line="360"/>
      </w:pPr>
      <w:r>
        <w:rPr>
          <w:rFonts w:ascii="Times New Roman" w:cs="Times New Roman" w:eastAsia="Times New Roman" w:hAnsi="Times New Roman"/>
          <w:b/>
          <w:bCs/>
          <w:color w:val="2F5B94"/>
          <w:sz w:val="28"/>
          <w:szCs w:val="28"/>
        </w:rPr>
        <w:t xml:space="preserve">9.3. Hạn chế của đồ án</w:t>
      </w:r>
    </w:p>
    <w:p>
      <w:pPr>
        <w:spacing w:after="120" w:before="0" w:line="360"/>
        <w:ind w:firstLine="567"/>
        <w:jc w:val="both"/>
      </w:pPr>
      <w:r>
        <w:rPr>
          <w:rFonts w:ascii="Times New Roman" w:cs="Times New Roman" w:eastAsia="Times New Roman" w:hAnsi="Times New Roman"/>
          <w:sz w:val="26"/>
          <w:szCs w:val="26"/>
        </w:rPr>
        <w:t xml:space="preserve">Do không tiếp cận được dữ liệu vận hành nội bộ thực tế của MoMo, toàn bộ số liệu định lượng trong tài liệu là số liệu minh họa được suy luận từ đặc điểm kỹ thuật của quy trình và thông lệ ngành. Mô hình BPMN cũng phản ánh cách nhóm hiểu quy trình dựa trên bằng chứng công khai và trải nghiệm người dùng, có thể khác biệt so với thiết kế thực tế bên trong hệ thống của MoMo, đặc biệt ở các bước kỹ thuật như cơ chế bộ đệm và cách điều phối truy vấn nhà cung ứng. Tuy vậy, phương pháp phân tích và cấu trúc lập luận được trình bày vẫn áp dụng được nguyên vẹn khi thay số liệu thực tế vào mô hình.</w:t>
      </w:r>
    </w:p>
    <w:p>
      <w:pPr>
        <w:pStyle w:val="Heading1"/>
        <w:pageBreakBefore/>
        <w:spacing w:after="200" w:before="320" w:line="360"/>
      </w:pPr>
      <w:r>
        <w:rPr>
          <w:rFonts w:ascii="Times New Roman" w:cs="Times New Roman" w:eastAsia="Times New Roman" w:hAnsi="Times New Roman"/>
          <w:b/>
          <w:bCs/>
          <w:color w:val="1F3864"/>
          <w:sz w:val="30"/>
          <w:szCs w:val="30"/>
        </w:rPr>
        <w:t xml:space="preserve">TÀI LIỆU THAM KHẢO</w:t>
      </w:r>
    </w:p>
    <w:p>
      <w:pPr>
        <w:spacing w:after="100" w:line="300"/>
        <w:ind w:left="620" w:hanging="620"/>
        <w:jc w:val="both"/>
      </w:pPr>
      <w:r>
        <w:rPr>
          <w:rFonts w:ascii="Times New Roman" w:cs="Times New Roman" w:eastAsia="Times New Roman" w:hAnsi="Times New Roman"/>
          <w:sz w:val="24"/>
          <w:szCs w:val="24"/>
        </w:rPr>
        <w:t xml:space="preserve">[1]	MoMo. Cách đặt vé máy bay nhanh chóng qua MoMo? https://www.momo.vn/hoi-dap/cach-mua-ve-may-bay</w:t>
      </w:r>
    </w:p>
    <w:p>
      <w:pPr>
        <w:spacing w:after="100" w:line="300"/>
        <w:ind w:left="620" w:hanging="620"/>
        <w:jc w:val="both"/>
      </w:pPr>
      <w:r>
        <w:rPr>
          <w:rFonts w:ascii="Times New Roman" w:cs="Times New Roman" w:eastAsia="Times New Roman" w:hAnsi="Times New Roman"/>
          <w:sz w:val="24"/>
          <w:szCs w:val="24"/>
        </w:rPr>
        <w:t xml:space="preserve">[2]	MoMo. 5 cách đặt vé máy bay online siêu dễ! https://www.momo.vn/blog/5-cach-dat-ve-may-bay-online-sieu-de-c116dt1194</w:t>
      </w:r>
    </w:p>
    <w:p>
      <w:pPr>
        <w:spacing w:after="100" w:line="300"/>
        <w:ind w:left="620" w:hanging="620"/>
        <w:jc w:val="both"/>
      </w:pPr>
      <w:r>
        <w:rPr>
          <w:rFonts w:ascii="Times New Roman" w:cs="Times New Roman" w:eastAsia="Times New Roman" w:hAnsi="Times New Roman"/>
          <w:sz w:val="24"/>
          <w:szCs w:val="24"/>
        </w:rPr>
        <w:t xml:space="preserve">[3]	MoMo. Đặt vé máy bay trên MoMo với nhiều khuyến mãi hấp dẫn và mức giá rẻ nhất. https://www.momo.vn/ve-may-bay</w:t>
      </w:r>
    </w:p>
    <w:p>
      <w:pPr>
        <w:spacing w:after="100" w:line="300"/>
        <w:ind w:left="620" w:hanging="620"/>
        <w:jc w:val="both"/>
      </w:pPr>
      <w:r>
        <w:rPr>
          <w:rFonts w:ascii="Times New Roman" w:cs="Times New Roman" w:eastAsia="Times New Roman" w:hAnsi="Times New Roman"/>
          <w:sz w:val="24"/>
          <w:szCs w:val="24"/>
        </w:rPr>
        <w:t xml:space="preserve">[4]	MoMo. Bạn cần nhập những thông tin nào khi mua vé máy bay trên MoMo? https://www.momo.vn/hoi-dap/ban-can-nhap-nhung-thong-tin-nao-khi-mua-ve-may-bay-tren-vi-momo</w:t>
      </w:r>
    </w:p>
    <w:p>
      <w:pPr>
        <w:spacing w:after="100" w:line="300"/>
        <w:ind w:left="620" w:hanging="620"/>
        <w:jc w:val="both"/>
      </w:pPr>
      <w:r>
        <w:rPr>
          <w:rFonts w:ascii="Times New Roman" w:cs="Times New Roman" w:eastAsia="Times New Roman" w:hAnsi="Times New Roman"/>
          <w:sz w:val="24"/>
          <w:szCs w:val="24"/>
        </w:rPr>
        <w:t xml:space="preserve">[5]	MoMo. Có thể đặt được vé của những hãng bay nào trên MoMo? https://www.momo.vn/hoi-dap/co-the-mua-ve-may-bay-cua-cac-hang-nao-tren-momo</w:t>
      </w:r>
    </w:p>
    <w:p>
      <w:pPr>
        <w:spacing w:after="100" w:line="300"/>
        <w:ind w:left="620" w:hanging="620"/>
        <w:jc w:val="both"/>
      </w:pPr>
      <w:r>
        <w:rPr>
          <w:rFonts w:ascii="Times New Roman" w:cs="Times New Roman" w:eastAsia="Times New Roman" w:hAnsi="Times New Roman"/>
          <w:sz w:val="24"/>
          <w:szCs w:val="24"/>
        </w:rPr>
        <w:t xml:space="preserve">[6]	MoMo. Sau khi đặt vé thành công, vé của bạn sẽ được gửi qua đâu? https://www.momo.vn/hoi-dap/sau-khi-dat-ve-thanh-cong-ve-cua-toi-se-duoc-gui-qua-dau</w:t>
      </w:r>
    </w:p>
    <w:p>
      <w:pPr>
        <w:spacing w:after="100" w:line="300"/>
        <w:ind w:left="620" w:hanging="620"/>
        <w:jc w:val="both"/>
      </w:pPr>
      <w:r>
        <w:rPr>
          <w:rFonts w:ascii="Times New Roman" w:cs="Times New Roman" w:eastAsia="Times New Roman" w:hAnsi="Times New Roman"/>
          <w:sz w:val="24"/>
          <w:szCs w:val="24"/>
        </w:rPr>
        <w:t xml:space="preserve">[7]	MoMo. Tôi chưa nhận được Mã đặt chỗ. https://www.momo.vn/hoi-dap/toi-chua-nhan-duoc-ma-dat-cho</w:t>
      </w:r>
    </w:p>
    <w:p>
      <w:pPr>
        <w:spacing w:after="100" w:line="300"/>
        <w:ind w:left="620" w:hanging="620"/>
        <w:jc w:val="both"/>
      </w:pPr>
      <w:r>
        <w:rPr>
          <w:rFonts w:ascii="Times New Roman" w:cs="Times New Roman" w:eastAsia="Times New Roman" w:hAnsi="Times New Roman"/>
          <w:sz w:val="24"/>
          <w:szCs w:val="24"/>
        </w:rPr>
        <w:t xml:space="preserve">[8]	MoMo. Mua vé máy bay bằng Ví Trả Sau MoMo — Thanh toán linh hoạt. https://www.momo.vn/vi-tra-sau/mua-ve-may-bay</w:t>
      </w:r>
    </w:p>
    <w:p>
      <w:pPr>
        <w:spacing w:after="100" w:line="300"/>
        <w:ind w:left="620" w:hanging="620"/>
        <w:jc w:val="both"/>
      </w:pPr>
      <w:r>
        <w:rPr>
          <w:rFonts w:ascii="Times New Roman" w:cs="Times New Roman" w:eastAsia="Times New Roman" w:hAnsi="Times New Roman"/>
          <w:sz w:val="24"/>
          <w:szCs w:val="24"/>
        </w:rPr>
        <w:t xml:space="preserve">[9]	MoMo. Sinh trắc học — An toàn bảo mật. https://www.momo.vn/hoi-dap/an-toan-bao-mat-ctgr8/sinh-trac-hoc</w:t>
      </w:r>
    </w:p>
    <w:p>
      <w:pPr>
        <w:spacing w:after="100" w:line="300"/>
        <w:ind w:left="620" w:hanging="620"/>
        <w:jc w:val="both"/>
      </w:pPr>
      <w:r>
        <w:rPr>
          <w:rFonts w:ascii="Times New Roman" w:cs="Times New Roman" w:eastAsia="Times New Roman" w:hAnsi="Times New Roman"/>
          <w:sz w:val="24"/>
          <w:szCs w:val="24"/>
        </w:rPr>
        <w:t xml:space="preserve">[10]	MoMo. Tôi có thể hoàn hủy vé máy bay đã đặt được không? https://www.momo.vn/hoi-dap/toi-co-the-hoan-huy-ve-may-bay-da-dat-duoc-khong</w:t>
      </w:r>
    </w:p>
    <w:p>
      <w:pPr>
        <w:spacing w:after="100" w:line="300"/>
        <w:ind w:left="620" w:hanging="620"/>
        <w:jc w:val="both"/>
      </w:pPr>
      <w:r>
        <w:rPr>
          <w:rFonts w:ascii="Times New Roman" w:cs="Times New Roman" w:eastAsia="Times New Roman" w:hAnsi="Times New Roman"/>
          <w:sz w:val="24"/>
          <w:szCs w:val="24"/>
        </w:rPr>
        <w:t xml:space="preserve">[11]	Tinh tế. Dùng thử tính năng “Du lịch – Đi lại” trên Ví MoMo. https://tinhte.vn/thread/dung-thu-tinh-nang-du-lich-di-lai-tren-vi-momo.3235308/</w:t>
      </w:r>
    </w:p>
    <w:p>
      <w:pPr>
        <w:spacing w:after="100" w:line="300"/>
        <w:ind w:left="620" w:hanging="620"/>
        <w:jc w:val="both"/>
      </w:pPr>
      <w:r>
        <w:rPr>
          <w:rFonts w:ascii="Times New Roman" w:cs="Times New Roman" w:eastAsia="Times New Roman" w:hAnsi="Times New Roman"/>
          <w:sz w:val="24"/>
          <w:szCs w:val="24"/>
        </w:rPr>
        <w:t xml:space="preserve">[12]	Ngân hàng Nhà nước Việt Nam. Thông tư số 17/2024/TT-NHNN quy định việc mở và sử dụng tài khoản thanh toán tại tổ chức cung ứng dịch vụ thanh toán.</w:t>
      </w:r>
    </w:p>
    <w:p>
      <w:pPr>
        <w:spacing w:after="100" w:line="300"/>
        <w:ind w:left="620" w:hanging="620"/>
        <w:jc w:val="both"/>
      </w:pPr>
      <w:r>
        <w:rPr>
          <w:rFonts w:ascii="Times New Roman" w:cs="Times New Roman" w:eastAsia="Times New Roman" w:hAnsi="Times New Roman"/>
          <w:sz w:val="24"/>
          <w:szCs w:val="24"/>
        </w:rPr>
        <w:t xml:space="preserve">[13]	Dumas, M., La Rosa, M., Mendling, J., &amp; Reijers, H. A. (2018). Fundamentals of Business Process Management (2nd ed.). Springer.</w:t>
      </w:r>
    </w:p>
    <w:p>
      <w:pPr>
        <w:spacing w:after="100" w:line="300"/>
        <w:ind w:left="620" w:hanging="620"/>
        <w:jc w:val="both"/>
      </w:pPr>
      <w:r>
        <w:rPr>
          <w:rFonts w:ascii="Times New Roman" w:cs="Times New Roman" w:eastAsia="Times New Roman" w:hAnsi="Times New Roman"/>
          <w:sz w:val="24"/>
          <w:szCs w:val="24"/>
        </w:rPr>
        <w:t xml:space="preserve">[14]	Object Management Group (OMG). (2013). Business Process Model and Notation (BPMN), Version 2.0.2.</w:t>
      </w:r>
    </w:p>
    <w:p>
      <w:pPr>
        <w:spacing w:after="100" w:line="300"/>
        <w:ind w:left="620" w:hanging="620"/>
        <w:jc w:val="both"/>
      </w:pPr>
      <w:r>
        <w:rPr>
          <w:rFonts w:ascii="Times New Roman" w:cs="Times New Roman" w:eastAsia="Times New Roman" w:hAnsi="Times New Roman"/>
          <w:sz w:val="24"/>
          <w:szCs w:val="24"/>
        </w:rPr>
        <w:t xml:space="preserve">[15]	Nhóm 6 – UIT. Tìm hiểu hệ thống quy trình nghiệp vụ mảng đặt vé máy bay trên ứng dụng MoMo — tài liệu kiến trúc quy trình (2026).</w:t>
      </w:r>
    </w:p>
    <w:p>
      <w:pPr>
        <w:spacing w:after="100" w:line="300"/>
        <w:ind w:left="620" w:hanging="620"/>
        <w:jc w:val="both"/>
      </w:pPr>
      <w:r>
        <w:rPr>
          <w:rFonts w:ascii="Times New Roman" w:cs="Times New Roman" w:eastAsia="Times New Roman" w:hAnsi="Times New Roman"/>
          <w:sz w:val="24"/>
          <w:szCs w:val="24"/>
        </w:rPr>
        <w:t xml:space="preserve">[16]	Nhóm 6 – UIT. Phân tích và mô hình hóa hoạt động hậu mãi và xử lý ngoại lệ (M_Services) trong đặt vé máy bay trên nền tảng MoMo (2026).</w:t>
      </w:r>
    </w:p>
    <w:sectPr>
      <w:footerReference w:type="default" r:id="rId9"/>
      <w:pgSz w:w="11905" w:h="16837" w:orient="portrait"/>
      <w:pgMar w:top="1134" w:right="96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rPr>
        <w:rFonts w:ascii="Times New Roman" w:cs="Times New Roman" w:eastAsia="Times New Roman" w:hAnsi="Times New Roman"/>
        <w:sz w:val="26"/>
        <w:szCs w:val="26"/>
      </w:rPr>
    </w:lvl>
    <w:lvl w:ilvl="1" w15:tentative="1">
      <w:start w:val="1"/>
      <w:numFmt w:val="bullet"/>
      <w:lvlText w:val="–"/>
      <w:lvlJc w:val="left"/>
      <w:pPr>
        <w:ind w:left="114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4" w15:restartNumberingAfterBreak="0">
    <w:multiLevelType w:val="hybridMultilevel"/>
    <w:lvl w:ilvl="0" w15:tentative="1">
      <w:start w:val="1"/>
      <w:numFmt w:val="decimal"/>
      <w:lvlText w:val="Câu %1."/>
      <w:lvlJc w:val="left"/>
      <w:pPr>
        <w:ind w:left="900" w:hanging="62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00" w:before="100"/>
      <w:jc w:val="center"/>
    </w:pPr>
    <w:rPr>
      <w:rFonts w:ascii="Times New Roman" w:cs="Times New Roman" w:eastAsia="Times New Roman" w:hAnsi="Times New Roman"/>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5173846ca8cb4ec71bc9ef17078ff7bd8392999.png"/><Relationship Id="rId11" Type="http://schemas.openxmlformats.org/officeDocument/2006/relationships/image" Target="media/76f5df4a775a2e55df72c4157ce4bef868b10478.png"/><Relationship Id="rId12" Type="http://schemas.openxmlformats.org/officeDocument/2006/relationships/image" Target="media/d53d9a17ea69ecbbb6159ebfd19ca4af341ad5e4.png"/><Relationship Id="rId13" Type="http://schemas.openxmlformats.org/officeDocument/2006/relationships/image" Target="media/d45fcb00199f371dc5c674fd3e0cd64490fe3270.png"/><Relationship Id="rId14" Type="http://schemas.openxmlformats.org/officeDocument/2006/relationships/image" Target="media/3f7de578b34ba7707bf4a927b3dacbec4632e90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MÔ HÌNH HÓA QUY TRÌNH TÌM KIẾM VÀ SO SÁNH CHUYẾN BAY TRONG DỊCH VỤ ĐẶT VÉ MÁY BAY TRÊN NỀN TẢNG MOMO</dc:title>
  <dc:creator>Nhóm 6 – UIT</dc:creator>
  <cp:lastModifiedBy>Un-named</cp:lastModifiedBy>
  <cp:revision>1</cp:revision>
  <dcterms:created xsi:type="dcterms:W3CDTF">2026-08-01T07:35:03.260Z</dcterms:created>
  <dcterms:modified xsi:type="dcterms:W3CDTF">2026-08-01T07:35:03.260Z</dcterms:modified>
</cp:coreProperties>
</file>

<file path=docProps/custom.xml><?xml version="1.0" encoding="utf-8"?>
<Properties xmlns="http://schemas.openxmlformats.org/officeDocument/2006/custom-properties" xmlns:vt="http://schemas.openxmlformats.org/officeDocument/2006/docPropsVTypes"/>
</file>