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D7" w:rsidRPr="00C97DBC" w:rsidRDefault="00772ED7" w:rsidP="00C97DBC">
      <w:pPr>
        <w:ind w:firstLine="0"/>
        <w:jc w:val="center"/>
        <w:rPr>
          <w:szCs w:val="28"/>
        </w:rPr>
      </w:pPr>
      <w:r>
        <w:rPr>
          <w:szCs w:val="28"/>
        </w:rPr>
        <w:t>Связь</w:t>
      </w:r>
      <w:r w:rsidR="00C97DBC">
        <w:rPr>
          <w:szCs w:val="28"/>
        </w:rPr>
        <w:t xml:space="preserve"> между классами</w:t>
      </w:r>
      <w:r w:rsidR="00C97DBC" w:rsidRPr="00C97DBC">
        <w:rPr>
          <w:szCs w:val="28"/>
        </w:rPr>
        <w:t>/</w:t>
      </w:r>
      <w:r w:rsidR="00C97DBC">
        <w:rPr>
          <w:szCs w:val="28"/>
        </w:rPr>
        <w:t>интерфейсами</w:t>
      </w:r>
      <w:r>
        <w:rPr>
          <w:szCs w:val="28"/>
        </w:rPr>
        <w:t xml:space="preserve"> следующая</w:t>
      </w:r>
      <w:r w:rsidR="00BC147D" w:rsidRPr="00C97DBC">
        <w:rPr>
          <w:szCs w:val="28"/>
        </w:rPr>
        <w:t>:</w:t>
      </w:r>
    </w:p>
    <w:p w:rsidR="00193472" w:rsidRDefault="00193472" w:rsidP="00772ED7">
      <w:pPr>
        <w:pStyle w:val="HTML"/>
        <w:rPr>
          <w:color w:val="000000"/>
        </w:rPr>
      </w:pPr>
    </w:p>
    <w:p w:rsidR="00772ED7" w:rsidRPr="00772ED7" w:rsidRDefault="00DA1C0F" w:rsidP="00772ED7">
      <w:pPr>
        <w:pStyle w:val="HTML"/>
        <w:rPr>
          <w:color w:val="000000"/>
        </w:rPr>
      </w:pPr>
      <w:r>
        <w:rPr>
          <w:noProof/>
        </w:rPr>
        <w:drawing>
          <wp:inline distT="0" distB="0" distL="0" distR="0" wp14:anchorId="26C79966" wp14:editId="69718B3C">
            <wp:extent cx="6645275" cy="699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D7" w:rsidRPr="00772ED7" w:rsidRDefault="00772ED7" w:rsidP="0077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</w:rPr>
      </w:pPr>
    </w:p>
    <w:p w:rsidR="00772ED7" w:rsidRDefault="00F608C5" w:rsidP="00AD10CB">
      <w:pPr>
        <w:ind w:firstLine="0"/>
        <w:rPr>
          <w:szCs w:val="28"/>
        </w:rPr>
      </w:pPr>
      <w:proofErr w:type="spellStart"/>
      <w:r w:rsidRPr="00F608C5">
        <w:rPr>
          <w:b/>
          <w:szCs w:val="28"/>
        </w:rPr>
        <w:t>GenericServlet</w:t>
      </w:r>
      <w:proofErr w:type="spellEnd"/>
      <w:r>
        <w:rPr>
          <w:szCs w:val="28"/>
        </w:rPr>
        <w:t xml:space="preserve"> – тупо глушит обязательные методы </w:t>
      </w:r>
      <w:r w:rsidRPr="00F608C5">
        <w:rPr>
          <w:b/>
          <w:szCs w:val="28"/>
          <w:lang w:val="en-US"/>
        </w:rPr>
        <w:t>Servlet</w:t>
      </w:r>
      <w:r>
        <w:rPr>
          <w:szCs w:val="28"/>
        </w:rPr>
        <w:t xml:space="preserve"> и </w:t>
      </w:r>
      <w:proofErr w:type="spellStart"/>
      <w:r w:rsidRPr="00F608C5">
        <w:rPr>
          <w:b/>
          <w:szCs w:val="28"/>
          <w:lang w:val="en-US"/>
        </w:rPr>
        <w:t>ServletConfig</w:t>
      </w:r>
      <w:proofErr w:type="spellEnd"/>
      <w:r w:rsidRPr="00F608C5">
        <w:rPr>
          <w:szCs w:val="28"/>
        </w:rPr>
        <w:t xml:space="preserve"> - </w:t>
      </w:r>
      <w:r>
        <w:rPr>
          <w:szCs w:val="28"/>
        </w:rPr>
        <w:t xml:space="preserve">что бы не </w:t>
      </w:r>
      <w:proofErr w:type="spellStart"/>
      <w:r>
        <w:rPr>
          <w:szCs w:val="28"/>
        </w:rPr>
        <w:t>захломлять</w:t>
      </w:r>
      <w:proofErr w:type="spellEnd"/>
      <w:r>
        <w:rPr>
          <w:szCs w:val="28"/>
        </w:rPr>
        <w:t xml:space="preserve"> код ненужными методами</w:t>
      </w:r>
      <w:r w:rsidRPr="00F608C5">
        <w:rPr>
          <w:szCs w:val="28"/>
        </w:rPr>
        <w:t>.</w:t>
      </w:r>
    </w:p>
    <w:p w:rsidR="00F608C5" w:rsidRDefault="00F608C5" w:rsidP="00F608C5">
      <w:pPr>
        <w:ind w:firstLine="0"/>
        <w:rPr>
          <w:szCs w:val="28"/>
        </w:rPr>
      </w:pPr>
      <w:r>
        <w:rPr>
          <w:szCs w:val="28"/>
        </w:rPr>
        <w:t xml:space="preserve">А интерфейсы </w:t>
      </w:r>
      <w:proofErr w:type="spellStart"/>
      <w:r w:rsidRPr="00F608C5">
        <w:rPr>
          <w:b/>
          <w:szCs w:val="28"/>
          <w:lang w:val="en-US"/>
        </w:rPr>
        <w:t>HttpServletRequest</w:t>
      </w:r>
      <w:proofErr w:type="spellEnd"/>
      <w:r w:rsidRPr="00F608C5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F608C5">
        <w:rPr>
          <w:b/>
          <w:szCs w:val="28"/>
          <w:lang w:val="en-US"/>
        </w:rPr>
        <w:t>HttpServletResponse</w:t>
      </w:r>
      <w:proofErr w:type="spellEnd"/>
      <w:r w:rsidRPr="00F608C5">
        <w:rPr>
          <w:szCs w:val="28"/>
        </w:rPr>
        <w:t xml:space="preserve"> </w:t>
      </w:r>
      <w:r>
        <w:rPr>
          <w:szCs w:val="28"/>
        </w:rPr>
        <w:t xml:space="preserve">– это </w:t>
      </w:r>
      <w:proofErr w:type="spellStart"/>
      <w:r>
        <w:rPr>
          <w:szCs w:val="28"/>
        </w:rPr>
        <w:t>продвитнутые</w:t>
      </w:r>
      <w:proofErr w:type="spellEnd"/>
      <w:r>
        <w:rPr>
          <w:szCs w:val="28"/>
        </w:rPr>
        <w:t xml:space="preserve"> интерфейсы </w:t>
      </w:r>
      <w:proofErr w:type="spellStart"/>
      <w:r w:rsidRPr="00F608C5">
        <w:rPr>
          <w:b/>
          <w:szCs w:val="28"/>
          <w:lang w:val="en-US"/>
        </w:rPr>
        <w:t>ServletRequest</w:t>
      </w:r>
      <w:proofErr w:type="spellEnd"/>
      <w:r w:rsidRPr="00F608C5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F608C5">
        <w:rPr>
          <w:b/>
          <w:szCs w:val="28"/>
          <w:lang w:val="en-US"/>
        </w:rPr>
        <w:t>ServletResponse</w:t>
      </w:r>
      <w:proofErr w:type="spellEnd"/>
      <w:r w:rsidRPr="00F608C5">
        <w:rPr>
          <w:szCs w:val="28"/>
        </w:rPr>
        <w:t xml:space="preserve"> </w:t>
      </w:r>
      <w:r>
        <w:rPr>
          <w:szCs w:val="28"/>
        </w:rPr>
        <w:t xml:space="preserve">только заточенные под </w:t>
      </w:r>
      <w:r>
        <w:rPr>
          <w:szCs w:val="28"/>
          <w:lang w:val="en-US"/>
        </w:rPr>
        <w:t>HTTP</w:t>
      </w:r>
      <w:r w:rsidRPr="00F608C5">
        <w:rPr>
          <w:szCs w:val="28"/>
        </w:rPr>
        <w:t>.</w:t>
      </w:r>
    </w:p>
    <w:p w:rsidR="0070637B" w:rsidRPr="00AE6275" w:rsidRDefault="0070637B" w:rsidP="00F608C5">
      <w:pPr>
        <w:ind w:firstLine="0"/>
        <w:rPr>
          <w:szCs w:val="28"/>
        </w:rPr>
      </w:pPr>
      <w:r>
        <w:rPr>
          <w:szCs w:val="28"/>
        </w:rPr>
        <w:t xml:space="preserve">Есть </w:t>
      </w:r>
      <w:proofErr w:type="spellStart"/>
      <w:r w:rsidRPr="000670FD">
        <w:rPr>
          <w:b/>
          <w:szCs w:val="28"/>
          <w:lang w:val="en-US"/>
        </w:rPr>
        <w:t>ServletConfig</w:t>
      </w:r>
      <w:proofErr w:type="spellEnd"/>
      <w:r w:rsidR="000670FD" w:rsidRPr="000670FD">
        <w:rPr>
          <w:szCs w:val="28"/>
        </w:rPr>
        <w:t xml:space="preserve">- </w:t>
      </w:r>
      <w:r w:rsidR="000670FD">
        <w:rPr>
          <w:szCs w:val="28"/>
        </w:rPr>
        <w:t xml:space="preserve">который хранит </w:t>
      </w:r>
      <w:proofErr w:type="spellStart"/>
      <w:proofErr w:type="gramStart"/>
      <w:r w:rsidR="000670FD">
        <w:rPr>
          <w:szCs w:val="28"/>
        </w:rPr>
        <w:t>мето</w:t>
      </w:r>
      <w:proofErr w:type="spellEnd"/>
      <w:r w:rsidR="000670FD">
        <w:rPr>
          <w:szCs w:val="28"/>
        </w:rPr>
        <w:t>-информацию</w:t>
      </w:r>
      <w:proofErr w:type="gramEnd"/>
      <w:r w:rsidR="000670FD">
        <w:rPr>
          <w:szCs w:val="28"/>
        </w:rPr>
        <w:t xml:space="preserve"> извлечённую из </w:t>
      </w:r>
      <w:r w:rsidR="000670FD">
        <w:rPr>
          <w:szCs w:val="28"/>
          <w:lang w:val="en-US"/>
        </w:rPr>
        <w:t>web</w:t>
      </w:r>
      <w:r w:rsidR="000670FD" w:rsidRPr="000670FD">
        <w:rPr>
          <w:szCs w:val="28"/>
        </w:rPr>
        <w:t>.</w:t>
      </w:r>
      <w:r w:rsidR="000670FD">
        <w:rPr>
          <w:szCs w:val="28"/>
          <w:lang w:val="en-US"/>
        </w:rPr>
        <w:t>xml</w:t>
      </w:r>
      <w:r w:rsidR="00A72E2F">
        <w:rPr>
          <w:szCs w:val="28"/>
        </w:rPr>
        <w:t xml:space="preserve"> (информацию созданную контейнером </w:t>
      </w:r>
      <w:proofErr w:type="spellStart"/>
      <w:r w:rsidR="00A72E2F">
        <w:rPr>
          <w:szCs w:val="28"/>
        </w:rPr>
        <w:t>сервлетов</w:t>
      </w:r>
      <w:proofErr w:type="spellEnd"/>
      <w:r w:rsidR="00A72E2F">
        <w:rPr>
          <w:szCs w:val="28"/>
        </w:rPr>
        <w:t>)</w:t>
      </w:r>
      <w:r w:rsidR="005C2F73" w:rsidRPr="005C2F73">
        <w:rPr>
          <w:szCs w:val="28"/>
        </w:rPr>
        <w:t xml:space="preserve"> </w:t>
      </w:r>
      <w:r w:rsidR="005C2F73">
        <w:rPr>
          <w:szCs w:val="28"/>
        </w:rPr>
        <w:t xml:space="preserve">и передаёт её </w:t>
      </w:r>
      <w:proofErr w:type="spellStart"/>
      <w:r w:rsidR="005C2F73">
        <w:rPr>
          <w:szCs w:val="28"/>
        </w:rPr>
        <w:t>сервлету</w:t>
      </w:r>
      <w:proofErr w:type="spellEnd"/>
      <w:r w:rsidR="005C2F73">
        <w:rPr>
          <w:szCs w:val="28"/>
        </w:rPr>
        <w:t xml:space="preserve"> во время инициализации</w:t>
      </w:r>
      <w:r w:rsidR="00AE6275">
        <w:rPr>
          <w:szCs w:val="28"/>
        </w:rPr>
        <w:t xml:space="preserve"> и только 1 раз</w:t>
      </w:r>
      <w:r w:rsidR="00AE6275" w:rsidRPr="00AE6275">
        <w:rPr>
          <w:szCs w:val="28"/>
        </w:rPr>
        <w:t xml:space="preserve">, </w:t>
      </w:r>
      <w:r w:rsidR="00AE6275">
        <w:rPr>
          <w:szCs w:val="28"/>
        </w:rPr>
        <w:t>во время инициализации</w:t>
      </w:r>
      <w:r w:rsidR="00AE6275" w:rsidRPr="00AE6275">
        <w:rPr>
          <w:szCs w:val="28"/>
        </w:rPr>
        <w:t>.</w:t>
      </w:r>
    </w:p>
    <w:p w:rsidR="004F7A33" w:rsidRDefault="004F7A33" w:rsidP="00F608C5">
      <w:pPr>
        <w:ind w:firstLine="0"/>
        <w:rPr>
          <w:szCs w:val="28"/>
        </w:rPr>
      </w:pPr>
    </w:p>
    <w:p w:rsidR="00287FC2" w:rsidRDefault="00287FC2" w:rsidP="00F608C5">
      <w:pPr>
        <w:ind w:firstLine="0"/>
        <w:rPr>
          <w:szCs w:val="28"/>
        </w:rPr>
      </w:pPr>
    </w:p>
    <w:p w:rsidR="00095B5C" w:rsidRDefault="004F7A33" w:rsidP="004F7A33">
      <w:pPr>
        <w:ind w:firstLine="0"/>
        <w:jc w:val="center"/>
        <w:rPr>
          <w:b/>
          <w:szCs w:val="28"/>
          <w:lang w:val="en-US"/>
        </w:rPr>
      </w:pPr>
      <w:proofErr w:type="spellStart"/>
      <w:r w:rsidRPr="000670FD">
        <w:rPr>
          <w:b/>
          <w:szCs w:val="28"/>
          <w:lang w:val="en-US"/>
        </w:rPr>
        <w:lastRenderedPageBreak/>
        <w:t>ServletConfig</w:t>
      </w:r>
      <w:proofErr w:type="spellEnd"/>
      <w:r>
        <w:rPr>
          <w:b/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095B5C">
        <w:rPr>
          <w:b/>
          <w:szCs w:val="28"/>
          <w:lang w:val="en-US"/>
        </w:rPr>
        <w:t>ServletContext</w:t>
      </w:r>
      <w:proofErr w:type="spellEnd"/>
    </w:p>
    <w:p w:rsidR="004F7A33" w:rsidRDefault="004F7A33" w:rsidP="004F7A33">
      <w:pPr>
        <w:ind w:firstLine="0"/>
        <w:jc w:val="center"/>
        <w:rPr>
          <w:szCs w:val="28"/>
        </w:rPr>
      </w:pPr>
    </w:p>
    <w:p w:rsidR="00095B5C" w:rsidRDefault="004F7A33" w:rsidP="00F608C5">
      <w:pPr>
        <w:ind w:firstLine="0"/>
        <w:rPr>
          <w:szCs w:val="28"/>
        </w:rPr>
      </w:pPr>
      <w:r>
        <w:rPr>
          <w:szCs w:val="28"/>
        </w:rPr>
        <w:t xml:space="preserve">Являются </w:t>
      </w:r>
      <w:proofErr w:type="gramStart"/>
      <w:r>
        <w:rPr>
          <w:szCs w:val="28"/>
        </w:rPr>
        <w:t>объ</w:t>
      </w:r>
      <w:r w:rsidR="00095B5C">
        <w:rPr>
          <w:szCs w:val="28"/>
        </w:rPr>
        <w:t>ектами</w:t>
      </w:r>
      <w:proofErr w:type="gramEnd"/>
      <w:r w:rsidR="00095B5C">
        <w:rPr>
          <w:szCs w:val="28"/>
        </w:rPr>
        <w:t xml:space="preserve"> создаваемыми во время инициализации </w:t>
      </w:r>
      <w:proofErr w:type="spellStart"/>
      <w:r w:rsidR="00095B5C">
        <w:rPr>
          <w:szCs w:val="28"/>
        </w:rPr>
        <w:t>сервлета</w:t>
      </w:r>
      <w:proofErr w:type="spellEnd"/>
      <w:r w:rsidR="00DD3323">
        <w:rPr>
          <w:szCs w:val="28"/>
        </w:rPr>
        <w:t xml:space="preserve"> (их создаёт контейнер </w:t>
      </w:r>
      <w:proofErr w:type="spellStart"/>
      <w:r w:rsidR="00DD3323">
        <w:rPr>
          <w:szCs w:val="28"/>
        </w:rPr>
        <w:t>сервлетов</w:t>
      </w:r>
      <w:proofErr w:type="spellEnd"/>
      <w:r w:rsidR="00DD3323">
        <w:rPr>
          <w:szCs w:val="28"/>
        </w:rPr>
        <w:t>)</w:t>
      </w:r>
      <w:r w:rsidR="00095B5C" w:rsidRPr="00095B5C">
        <w:rPr>
          <w:szCs w:val="28"/>
        </w:rPr>
        <w:t xml:space="preserve">, </w:t>
      </w:r>
      <w:r w:rsidR="00095B5C">
        <w:rPr>
          <w:szCs w:val="28"/>
        </w:rPr>
        <w:t xml:space="preserve">оба служат для предоставления некоторых начальных параметров </w:t>
      </w:r>
      <w:proofErr w:type="spellStart"/>
      <w:r w:rsidR="00095B5C">
        <w:rPr>
          <w:szCs w:val="28"/>
        </w:rPr>
        <w:t>сервлету</w:t>
      </w:r>
      <w:proofErr w:type="spellEnd"/>
      <w:r w:rsidRPr="004F7A33">
        <w:rPr>
          <w:szCs w:val="28"/>
        </w:rPr>
        <w:t xml:space="preserve">. </w:t>
      </w:r>
      <w:r>
        <w:rPr>
          <w:szCs w:val="28"/>
        </w:rPr>
        <w:t>Различие в том</w:t>
      </w:r>
      <w:r w:rsidRPr="004F7A33">
        <w:rPr>
          <w:szCs w:val="28"/>
        </w:rPr>
        <w:t>,</w:t>
      </w:r>
      <w:r>
        <w:rPr>
          <w:szCs w:val="28"/>
        </w:rPr>
        <w:t xml:space="preserve"> что </w:t>
      </w:r>
      <w:proofErr w:type="gramStart"/>
      <w:r>
        <w:rPr>
          <w:szCs w:val="28"/>
        </w:rPr>
        <w:t>информация</w:t>
      </w:r>
      <w:proofErr w:type="gramEnd"/>
      <w:r>
        <w:rPr>
          <w:szCs w:val="28"/>
        </w:rPr>
        <w:t xml:space="preserve"> передаваемая </w:t>
      </w:r>
      <w:proofErr w:type="spellStart"/>
      <w:r w:rsidRPr="000670FD">
        <w:rPr>
          <w:b/>
          <w:szCs w:val="28"/>
          <w:lang w:val="en-US"/>
        </w:rPr>
        <w:t>ServletConfig</w:t>
      </w:r>
      <w:proofErr w:type="spellEnd"/>
      <w:r>
        <w:rPr>
          <w:b/>
          <w:szCs w:val="28"/>
        </w:rPr>
        <w:t xml:space="preserve"> – </w:t>
      </w:r>
      <w:r>
        <w:rPr>
          <w:szCs w:val="28"/>
        </w:rPr>
        <w:t xml:space="preserve">относится к конкретному </w:t>
      </w:r>
      <w:proofErr w:type="spellStart"/>
      <w:r>
        <w:rPr>
          <w:szCs w:val="28"/>
        </w:rPr>
        <w:t>сервлету</w:t>
      </w:r>
      <w:proofErr w:type="spellEnd"/>
      <w:r w:rsidRPr="004F7A33">
        <w:rPr>
          <w:szCs w:val="28"/>
        </w:rPr>
        <w:t xml:space="preserve">. </w:t>
      </w:r>
      <w:r>
        <w:rPr>
          <w:szCs w:val="28"/>
        </w:rPr>
        <w:t xml:space="preserve">А информация </w:t>
      </w:r>
      <w:proofErr w:type="spellStart"/>
      <w:r>
        <w:rPr>
          <w:szCs w:val="28"/>
        </w:rPr>
        <w:t>передоваемая</w:t>
      </w:r>
      <w:proofErr w:type="spellEnd"/>
      <w:r>
        <w:rPr>
          <w:szCs w:val="28"/>
        </w:rPr>
        <w:t xml:space="preserve"> </w:t>
      </w:r>
      <w:proofErr w:type="spellStart"/>
      <w:r w:rsidRPr="00095B5C">
        <w:rPr>
          <w:b/>
          <w:szCs w:val="28"/>
          <w:lang w:val="en-US"/>
        </w:rPr>
        <w:t>ServletContext</w:t>
      </w:r>
      <w:proofErr w:type="spellEnd"/>
      <w:r>
        <w:rPr>
          <w:szCs w:val="28"/>
        </w:rPr>
        <w:t xml:space="preserve"> – доступна всем </w:t>
      </w:r>
      <w:proofErr w:type="spellStart"/>
      <w:r>
        <w:rPr>
          <w:szCs w:val="28"/>
        </w:rPr>
        <w:t>сервлетам</w:t>
      </w:r>
      <w:proofErr w:type="spellEnd"/>
      <w:r>
        <w:rPr>
          <w:szCs w:val="28"/>
        </w:rPr>
        <w:t xml:space="preserve"> в веб-приложении</w:t>
      </w:r>
      <w:r w:rsidRPr="004F7A33">
        <w:rPr>
          <w:szCs w:val="28"/>
        </w:rPr>
        <w:t>.</w:t>
      </w:r>
    </w:p>
    <w:p w:rsidR="002603F0" w:rsidRDefault="002603F0" w:rsidP="00F608C5">
      <w:pPr>
        <w:ind w:firstLine="0"/>
        <w:rPr>
          <w:szCs w:val="28"/>
        </w:rPr>
      </w:pPr>
    </w:p>
    <w:p w:rsidR="002603F0" w:rsidRPr="002603F0" w:rsidRDefault="002603F0" w:rsidP="00F608C5">
      <w:pPr>
        <w:ind w:firstLine="0"/>
        <w:rPr>
          <w:szCs w:val="28"/>
        </w:rPr>
      </w:pPr>
      <w:r>
        <w:rPr>
          <w:szCs w:val="28"/>
        </w:rPr>
        <w:t xml:space="preserve">Так прописывается имя и значение </w:t>
      </w:r>
      <w:proofErr w:type="spellStart"/>
      <w:r>
        <w:rPr>
          <w:szCs w:val="28"/>
          <w:lang w:val="en-US"/>
        </w:rPr>
        <w:t>ServletContext</w:t>
      </w:r>
      <w:proofErr w:type="spellEnd"/>
      <w:r w:rsidRPr="002603F0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web</w:t>
      </w:r>
      <w:r w:rsidRPr="002603F0">
        <w:rPr>
          <w:szCs w:val="28"/>
        </w:rPr>
        <w:t>.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файле</w:t>
      </w:r>
      <w:r w:rsidRPr="002603F0">
        <w:rPr>
          <w:szCs w:val="28"/>
        </w:rPr>
        <w:t>: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context-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email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-value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admin@example.com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-value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Default="002603F0" w:rsidP="002603F0">
      <w:pPr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context-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</w:p>
    <w:p w:rsidR="002603F0" w:rsidRPr="002603F0" w:rsidRDefault="002603F0" w:rsidP="002603F0">
      <w:pPr>
        <w:ind w:firstLine="0"/>
        <w:rPr>
          <w:rFonts w:ascii="Consolas" w:hAnsi="Consolas" w:cs="Consolas"/>
          <w:color w:val="333333"/>
          <w:sz w:val="20"/>
          <w:shd w:val="clear" w:color="auto" w:fill="F5F5F5"/>
        </w:rPr>
      </w:pPr>
      <w:r>
        <w:rPr>
          <w:szCs w:val="28"/>
        </w:rPr>
        <w:t xml:space="preserve">Так прописывается имя и значение параметра </w:t>
      </w:r>
      <w:proofErr w:type="spellStart"/>
      <w:r>
        <w:rPr>
          <w:szCs w:val="28"/>
          <w:lang w:val="en-US"/>
        </w:rPr>
        <w:t>ServletConfig</w:t>
      </w:r>
      <w:proofErr w:type="spellEnd"/>
      <w:r w:rsidRPr="002603F0">
        <w:rPr>
          <w:szCs w:val="28"/>
        </w:rPr>
        <w:t xml:space="preserve"> </w:t>
      </w:r>
      <w:r>
        <w:rPr>
          <w:szCs w:val="28"/>
        </w:rPr>
        <w:t xml:space="preserve">для конкретного </w:t>
      </w:r>
      <w:proofErr w:type="spellStart"/>
      <w:r>
        <w:rPr>
          <w:szCs w:val="28"/>
        </w:rPr>
        <w:t>сервлета</w:t>
      </w:r>
      <w:proofErr w:type="spellEnd"/>
      <w:r>
        <w:rPr>
          <w:szCs w:val="28"/>
        </w:rPr>
        <w:t xml:space="preserve"> (собственно </w:t>
      </w:r>
      <w:proofErr w:type="gramStart"/>
      <w:r>
        <w:rPr>
          <w:szCs w:val="28"/>
        </w:rPr>
        <w:t>по этому</w:t>
      </w:r>
      <w:proofErr w:type="gramEnd"/>
      <w:r>
        <w:rPr>
          <w:szCs w:val="28"/>
        </w:rPr>
        <w:t xml:space="preserve"> в </w:t>
      </w:r>
      <w:proofErr w:type="spellStart"/>
      <w:r>
        <w:rPr>
          <w:szCs w:val="28"/>
        </w:rPr>
        <w:t>сервлете</w:t>
      </w:r>
      <w:proofErr w:type="spellEnd"/>
      <w:r>
        <w:rPr>
          <w:szCs w:val="28"/>
        </w:rPr>
        <w:t>)</w:t>
      </w:r>
      <w:r w:rsidRPr="002603F0">
        <w:rPr>
          <w:szCs w:val="28"/>
        </w:rPr>
        <w:t>: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</w:rPr>
        <w:t xml:space="preserve">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Info Servlet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servlet-class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proofErr w:type="spellStart"/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com.example.InfoServlet</w:t>
      </w:r>
      <w:proofErr w:type="spellEnd"/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servlet-class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proofErr w:type="gramStart"/>
      <w:r w:rsidRPr="002603F0">
        <w:rPr>
          <w:rStyle w:val="hljs-comment"/>
          <w:rFonts w:ascii="Consolas" w:hAnsi="Consolas" w:cs="Consolas"/>
          <w:color w:val="969896"/>
          <w:sz w:val="20"/>
          <w:shd w:val="clear" w:color="auto" w:fill="F5F5F5"/>
          <w:lang w:val="en-US"/>
        </w:rPr>
        <w:t>&lt;!--</w:t>
      </w:r>
      <w:proofErr w:type="gramEnd"/>
      <w:r w:rsidRPr="002603F0">
        <w:rPr>
          <w:rStyle w:val="hljs-comment"/>
          <w:rFonts w:ascii="Consolas" w:hAnsi="Consolas" w:cs="Consolas"/>
          <w:color w:val="969896"/>
          <w:sz w:val="20"/>
          <w:shd w:val="clear" w:color="auto" w:fill="F5F5F5"/>
          <w:lang w:val="en-US"/>
        </w:rPr>
        <w:t xml:space="preserve"> This is a servlet </w:t>
      </w:r>
      <w:proofErr w:type="spellStart"/>
      <w:r w:rsidRPr="002603F0">
        <w:rPr>
          <w:rStyle w:val="hljs-comment"/>
          <w:rFonts w:ascii="Consolas" w:hAnsi="Consolas" w:cs="Consolas"/>
          <w:color w:val="969896"/>
          <w:sz w:val="20"/>
          <w:shd w:val="clear" w:color="auto" w:fill="F5F5F5"/>
          <w:lang w:val="en-US"/>
        </w:rPr>
        <w:t>init</w:t>
      </w:r>
      <w:proofErr w:type="spellEnd"/>
      <w:r w:rsidRPr="002603F0">
        <w:rPr>
          <w:rStyle w:val="hljs-comment"/>
          <w:rFonts w:ascii="Consolas" w:hAnsi="Consolas" w:cs="Consolas"/>
          <w:color w:val="969896"/>
          <w:sz w:val="20"/>
          <w:shd w:val="clear" w:color="auto" w:fill="F5F5F5"/>
          <w:lang w:val="en-US"/>
        </w:rPr>
        <w:t xml:space="preserve"> parameter --&gt;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init-param</w:t>
      </w:r>
      <w:proofErr w:type="spellEnd"/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-value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John Doe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param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-value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init-param</w:t>
      </w:r>
      <w:proofErr w:type="spellEnd"/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bookmarkStart w:id="0" w:name="_GoBack"/>
      <w:bookmarkEnd w:id="0"/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servlet-mapping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Info Servlet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servlet-name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Pr="002603F0" w:rsidRDefault="002603F0" w:rsidP="002603F0">
      <w:pPr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    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url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-pattern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>/test/ShowInfo.do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&lt;/</w:t>
      </w:r>
      <w:proofErr w:type="spellStart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url</w:t>
      </w:r>
      <w:proofErr w:type="spellEnd"/>
      <w:r w:rsidRPr="002603F0">
        <w:rPr>
          <w:rStyle w:val="hljs-name"/>
          <w:rFonts w:ascii="Consolas" w:hAnsi="Consolas" w:cs="Consolas"/>
          <w:color w:val="63A35C"/>
          <w:shd w:val="clear" w:color="auto" w:fill="F5F5F5"/>
          <w:lang w:val="en-US"/>
        </w:rPr>
        <w:t>-pattern</w:t>
      </w:r>
      <w:r w:rsidRPr="002603F0">
        <w:rPr>
          <w:rStyle w:val="hljs-tag"/>
          <w:rFonts w:ascii="Consolas" w:hAnsi="Consolas" w:cs="Consolas"/>
          <w:color w:val="333333"/>
          <w:sz w:val="20"/>
          <w:shd w:val="clear" w:color="auto" w:fill="F5F5F5"/>
          <w:lang w:val="en-US"/>
        </w:rPr>
        <w:t>&gt;</w:t>
      </w:r>
    </w:p>
    <w:p w:rsidR="002603F0" w:rsidRDefault="002603F0" w:rsidP="002603F0">
      <w:pPr>
        <w:ind w:firstLine="0"/>
        <w:rPr>
          <w:rStyle w:val="hljs-tag"/>
          <w:rFonts w:ascii="Consolas" w:hAnsi="Consolas" w:cs="Consolas"/>
          <w:color w:val="333333"/>
          <w:sz w:val="20"/>
          <w:shd w:val="clear" w:color="auto" w:fill="F5F5F5"/>
        </w:rPr>
      </w:pPr>
      <w:r w:rsidRPr="002603F0">
        <w:rPr>
          <w:rFonts w:ascii="Consolas" w:hAnsi="Consolas" w:cs="Consolas"/>
          <w:color w:val="333333"/>
          <w:sz w:val="20"/>
          <w:shd w:val="clear" w:color="auto" w:fill="F5F5F5"/>
          <w:lang w:val="en-US"/>
        </w:rPr>
        <w:t xml:space="preserve">    </w:t>
      </w:r>
      <w:r>
        <w:rPr>
          <w:rStyle w:val="hljs-tag"/>
          <w:rFonts w:ascii="Consolas" w:hAnsi="Consolas" w:cs="Consolas"/>
          <w:color w:val="333333"/>
          <w:sz w:val="20"/>
          <w:shd w:val="clear" w:color="auto" w:fill="F5F5F5"/>
        </w:rPr>
        <w:t>&lt;/</w:t>
      </w:r>
      <w:proofErr w:type="spellStart"/>
      <w:r>
        <w:rPr>
          <w:rStyle w:val="hljs-name"/>
          <w:rFonts w:ascii="Consolas" w:hAnsi="Consolas" w:cs="Consolas"/>
          <w:color w:val="63A35C"/>
          <w:shd w:val="clear" w:color="auto" w:fill="F5F5F5"/>
        </w:rPr>
        <w:t>servlet-mapping</w:t>
      </w:r>
      <w:proofErr w:type="spellEnd"/>
      <w:r>
        <w:rPr>
          <w:rStyle w:val="hljs-tag"/>
          <w:rFonts w:ascii="Consolas" w:hAnsi="Consolas" w:cs="Consolas"/>
          <w:color w:val="333333"/>
          <w:sz w:val="20"/>
          <w:shd w:val="clear" w:color="auto" w:fill="F5F5F5"/>
        </w:rPr>
        <w:t>&gt;</w:t>
      </w:r>
    </w:p>
    <w:p w:rsidR="00FB38AA" w:rsidRDefault="00FB38AA" w:rsidP="002603F0">
      <w:pPr>
        <w:ind w:firstLine="0"/>
        <w:rPr>
          <w:rStyle w:val="hljs-tag"/>
          <w:rFonts w:ascii="Consolas" w:hAnsi="Consolas" w:cs="Consolas"/>
          <w:color w:val="333333"/>
          <w:sz w:val="20"/>
          <w:shd w:val="clear" w:color="auto" w:fill="F5F5F5"/>
        </w:rPr>
      </w:pPr>
    </w:p>
    <w:p w:rsidR="00FB38AA" w:rsidRPr="00CF109F" w:rsidRDefault="00FB38AA" w:rsidP="002603F0">
      <w:pPr>
        <w:ind w:firstLine="0"/>
        <w:rPr>
          <w:szCs w:val="28"/>
        </w:rPr>
      </w:pPr>
      <w:r>
        <w:rPr>
          <w:szCs w:val="28"/>
        </w:rPr>
        <w:t xml:space="preserve"> Всё это можно заменить и прописывать аннотациями</w:t>
      </w:r>
      <w:r w:rsidR="0063003C">
        <w:rPr>
          <w:szCs w:val="28"/>
        </w:rPr>
        <w:t xml:space="preserve"> (смотри ссылку на статью)</w:t>
      </w:r>
      <w:r w:rsidRPr="00FB38AA">
        <w:rPr>
          <w:szCs w:val="28"/>
        </w:rPr>
        <w:t>.</w:t>
      </w:r>
    </w:p>
    <w:sectPr w:rsidR="00FB38AA" w:rsidRPr="00CF109F" w:rsidSect="008D120D">
      <w:pgSz w:w="11905" w:h="16837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44"/>
    <w:rsid w:val="0003584C"/>
    <w:rsid w:val="000670FD"/>
    <w:rsid w:val="00095B5C"/>
    <w:rsid w:val="000F7838"/>
    <w:rsid w:val="00177EC8"/>
    <w:rsid w:val="00193472"/>
    <w:rsid w:val="001D6563"/>
    <w:rsid w:val="001E6CBB"/>
    <w:rsid w:val="00213EB4"/>
    <w:rsid w:val="002603F0"/>
    <w:rsid w:val="00263856"/>
    <w:rsid w:val="00287FC2"/>
    <w:rsid w:val="00311A07"/>
    <w:rsid w:val="0037799A"/>
    <w:rsid w:val="003B258D"/>
    <w:rsid w:val="004F7A33"/>
    <w:rsid w:val="005C2F73"/>
    <w:rsid w:val="005E15D2"/>
    <w:rsid w:val="005E32EC"/>
    <w:rsid w:val="005E469F"/>
    <w:rsid w:val="005E6DFB"/>
    <w:rsid w:val="00612A5B"/>
    <w:rsid w:val="00624F1D"/>
    <w:rsid w:val="0063003C"/>
    <w:rsid w:val="00641553"/>
    <w:rsid w:val="007037A9"/>
    <w:rsid w:val="0070637B"/>
    <w:rsid w:val="0072344E"/>
    <w:rsid w:val="00761B85"/>
    <w:rsid w:val="00772ED7"/>
    <w:rsid w:val="007E517B"/>
    <w:rsid w:val="007F111B"/>
    <w:rsid w:val="00812EBC"/>
    <w:rsid w:val="008A79D7"/>
    <w:rsid w:val="008D120D"/>
    <w:rsid w:val="00985B03"/>
    <w:rsid w:val="009B1008"/>
    <w:rsid w:val="00A1271C"/>
    <w:rsid w:val="00A15F78"/>
    <w:rsid w:val="00A30999"/>
    <w:rsid w:val="00A72E2F"/>
    <w:rsid w:val="00AD10CB"/>
    <w:rsid w:val="00AE6275"/>
    <w:rsid w:val="00B11669"/>
    <w:rsid w:val="00B55A5C"/>
    <w:rsid w:val="00B83A0F"/>
    <w:rsid w:val="00B84C89"/>
    <w:rsid w:val="00BC147D"/>
    <w:rsid w:val="00C24271"/>
    <w:rsid w:val="00C97DBC"/>
    <w:rsid w:val="00CA3C99"/>
    <w:rsid w:val="00CC5744"/>
    <w:rsid w:val="00CE4C9B"/>
    <w:rsid w:val="00CF109F"/>
    <w:rsid w:val="00DA1C0F"/>
    <w:rsid w:val="00DB59FC"/>
    <w:rsid w:val="00DC31B9"/>
    <w:rsid w:val="00DC3B7B"/>
    <w:rsid w:val="00DD3323"/>
    <w:rsid w:val="00DD5151"/>
    <w:rsid w:val="00DE09F8"/>
    <w:rsid w:val="00E04A58"/>
    <w:rsid w:val="00E66083"/>
    <w:rsid w:val="00E70611"/>
    <w:rsid w:val="00EF1FDB"/>
    <w:rsid w:val="00F13291"/>
    <w:rsid w:val="00F443D6"/>
    <w:rsid w:val="00F608C5"/>
    <w:rsid w:val="00FB38AA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E12D3-E2E5-40D6-801A-831FBCEB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9A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120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unhideWhenUsed/>
    <w:rsid w:val="00E6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E66083"/>
    <w:rPr>
      <w:rFonts w:ascii="Courier New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E469F"/>
    <w:rPr>
      <w:color w:val="0000FF"/>
      <w:u w:val="single"/>
    </w:rPr>
  </w:style>
  <w:style w:type="character" w:customStyle="1" w:styleId="hljs-tag">
    <w:name w:val="hljs-tag"/>
    <w:basedOn w:val="a0"/>
    <w:rsid w:val="002603F0"/>
  </w:style>
  <w:style w:type="character" w:customStyle="1" w:styleId="hljs-name">
    <w:name w:val="hljs-name"/>
    <w:basedOn w:val="a0"/>
    <w:rsid w:val="002603F0"/>
  </w:style>
  <w:style w:type="character" w:customStyle="1" w:styleId="hljs-comment">
    <w:name w:val="hljs-comment"/>
    <w:basedOn w:val="a0"/>
    <w:rsid w:val="0026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98E1-B239-47AB-8D49-633A5E52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57</cp:revision>
  <dcterms:created xsi:type="dcterms:W3CDTF">2020-02-01T05:22:00Z</dcterms:created>
  <dcterms:modified xsi:type="dcterms:W3CDTF">2023-01-11T18:46:00Z</dcterms:modified>
</cp:coreProperties>
</file>