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0CB" w:rsidRPr="0097345A" w:rsidRDefault="006600CB" w:rsidP="006600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тема вмещается в 2 класса (</w:t>
      </w:r>
      <w:r>
        <w:rPr>
          <w:rFonts w:ascii="Times New Roman" w:hAnsi="Times New Roman" w:cs="Times New Roman"/>
          <w:sz w:val="24"/>
          <w:szCs w:val="24"/>
          <w:lang w:val="en-US"/>
        </w:rPr>
        <w:t>Pattern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Matcher</w:t>
      </w:r>
      <w:r>
        <w:rPr>
          <w:rFonts w:ascii="Times New Roman" w:hAnsi="Times New Roman" w:cs="Times New Roman"/>
          <w:sz w:val="24"/>
          <w:szCs w:val="24"/>
        </w:rPr>
        <w:t xml:space="preserve">) + </w:t>
      </w:r>
      <w:r w:rsidR="0097345A">
        <w:rPr>
          <w:rFonts w:ascii="Times New Roman" w:hAnsi="Times New Roman" w:cs="Times New Roman"/>
          <w:sz w:val="24"/>
          <w:szCs w:val="24"/>
        </w:rPr>
        <w:t xml:space="preserve">исключение </w:t>
      </w:r>
      <w:proofErr w:type="spellStart"/>
      <w:r w:rsidR="0097345A" w:rsidRPr="0097345A">
        <w:rPr>
          <w:rFonts w:ascii="Times New Roman" w:hAnsi="Times New Roman" w:cs="Times New Roman"/>
          <w:sz w:val="24"/>
          <w:szCs w:val="24"/>
        </w:rPr>
        <w:t>PatternSyntaxException</w:t>
      </w:r>
      <w:proofErr w:type="spellEnd"/>
      <w:r w:rsidR="0097345A" w:rsidRPr="0097345A">
        <w:rPr>
          <w:rFonts w:ascii="Times New Roman" w:hAnsi="Times New Roman" w:cs="Times New Roman"/>
          <w:sz w:val="24"/>
          <w:szCs w:val="24"/>
        </w:rPr>
        <w:t>.</w:t>
      </w:r>
    </w:p>
    <w:p w:rsidR="004150C7" w:rsidRPr="00C81E57" w:rsidRDefault="006600CB" w:rsidP="006600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Pattern</w:t>
      </w:r>
      <w:r w:rsidRPr="006600C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 который представляет собой патер регулярного выражения</w:t>
      </w:r>
      <w:r w:rsidRPr="006600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Используе</w:t>
      </w:r>
      <w:r w:rsidR="00C81E57">
        <w:rPr>
          <w:rFonts w:ascii="Times New Roman" w:hAnsi="Times New Roman" w:cs="Times New Roman"/>
          <w:sz w:val="24"/>
          <w:szCs w:val="24"/>
        </w:rPr>
        <w:t xml:space="preserve">тся для простой обработки строк (основные методы </w:t>
      </w:r>
      <w:proofErr w:type="gramStart"/>
      <w:r w:rsidR="00C81E57">
        <w:rPr>
          <w:rFonts w:ascii="Times New Roman" w:hAnsi="Times New Roman" w:cs="Times New Roman"/>
          <w:sz w:val="24"/>
          <w:szCs w:val="24"/>
          <w:lang w:val="en-US"/>
        </w:rPr>
        <w:t>compile</w:t>
      </w:r>
      <w:r w:rsidR="00C81E57" w:rsidRPr="00C81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81E57" w:rsidRPr="00C81E57">
        <w:rPr>
          <w:rFonts w:ascii="Times New Roman" w:hAnsi="Times New Roman" w:cs="Times New Roman"/>
          <w:sz w:val="24"/>
          <w:szCs w:val="24"/>
        </w:rPr>
        <w:t xml:space="preserve">), </w:t>
      </w:r>
      <w:r w:rsidR="00C81E57">
        <w:rPr>
          <w:rFonts w:ascii="Times New Roman" w:hAnsi="Times New Roman" w:cs="Times New Roman"/>
          <w:sz w:val="24"/>
          <w:szCs w:val="24"/>
          <w:lang w:val="en-US"/>
        </w:rPr>
        <w:t>matcher</w:t>
      </w:r>
      <w:r w:rsidR="00C81E57" w:rsidRPr="00C81E57">
        <w:rPr>
          <w:rFonts w:ascii="Times New Roman" w:hAnsi="Times New Roman" w:cs="Times New Roman"/>
          <w:sz w:val="24"/>
          <w:szCs w:val="24"/>
        </w:rPr>
        <w:t xml:space="preserve">(), </w:t>
      </w:r>
      <w:r w:rsidR="00C81E57"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="00C81E57" w:rsidRPr="00C81E57">
        <w:rPr>
          <w:rFonts w:ascii="Times New Roman" w:hAnsi="Times New Roman" w:cs="Times New Roman"/>
          <w:sz w:val="24"/>
          <w:szCs w:val="24"/>
        </w:rPr>
        <w:t xml:space="preserve">()). </w:t>
      </w:r>
    </w:p>
    <w:p w:rsidR="006600CB" w:rsidRPr="00FE113F" w:rsidRDefault="006600CB" w:rsidP="006600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JetBrains Mono" w:eastAsia="Times New Roman" w:hAnsi="JetBrains Mono" w:cs="Courier New"/>
          <w:color w:val="FFFFFF" w:themeColor="background1"/>
          <w:sz w:val="20"/>
          <w:szCs w:val="20"/>
          <w:lang w:val="en-US" w:eastAsia="ru-RU"/>
        </w:rPr>
      </w:pPr>
      <w:r w:rsidRPr="006600CB">
        <w:rPr>
          <w:rFonts w:ascii="JetBrains Mono" w:eastAsia="Times New Roman" w:hAnsi="JetBrains Mono" w:cs="Courier New"/>
          <w:color w:val="FFFFFF" w:themeColor="background1"/>
          <w:sz w:val="20"/>
          <w:szCs w:val="20"/>
          <w:lang w:val="en-US" w:eastAsia="ru-RU"/>
        </w:rPr>
        <w:t>Pattern</w:t>
      </w:r>
      <w:r w:rsidRPr="00FE113F">
        <w:rPr>
          <w:rFonts w:ascii="JetBrains Mono" w:eastAsia="Times New Roman" w:hAnsi="JetBrains Mono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proofErr w:type="spellStart"/>
      <w:r w:rsidRPr="006600CB">
        <w:rPr>
          <w:rFonts w:ascii="JetBrains Mono" w:eastAsia="Times New Roman" w:hAnsi="JetBrains Mono" w:cs="Courier New"/>
          <w:color w:val="FFFFFF" w:themeColor="background1"/>
          <w:sz w:val="20"/>
          <w:szCs w:val="20"/>
          <w:lang w:val="en-US" w:eastAsia="ru-RU"/>
        </w:rPr>
        <w:t>pattern</w:t>
      </w:r>
      <w:proofErr w:type="spellEnd"/>
      <w:r w:rsidRPr="00FE113F">
        <w:rPr>
          <w:rFonts w:ascii="JetBrains Mono" w:eastAsia="Times New Roman" w:hAnsi="JetBrains Mono" w:cs="Courier New"/>
          <w:color w:val="FFFFFF" w:themeColor="background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600CB">
        <w:rPr>
          <w:rFonts w:ascii="JetBrains Mono" w:eastAsia="Times New Roman" w:hAnsi="JetBrains Mono" w:cs="Courier New"/>
          <w:color w:val="FFFFFF" w:themeColor="background1"/>
          <w:sz w:val="20"/>
          <w:szCs w:val="20"/>
          <w:lang w:val="en-US" w:eastAsia="ru-RU"/>
        </w:rPr>
        <w:t>Pattern</w:t>
      </w:r>
      <w:r w:rsidRPr="00FE113F">
        <w:rPr>
          <w:rFonts w:ascii="JetBrains Mono" w:eastAsia="Times New Roman" w:hAnsi="JetBrains Mono" w:cs="Courier New"/>
          <w:color w:val="FFFFFF" w:themeColor="background1"/>
          <w:sz w:val="20"/>
          <w:szCs w:val="20"/>
          <w:lang w:val="en-US" w:eastAsia="ru-RU"/>
        </w:rPr>
        <w:t>.</w:t>
      </w:r>
      <w:r w:rsidRPr="006600CB">
        <w:rPr>
          <w:rFonts w:ascii="JetBrains Mono" w:eastAsia="Times New Roman" w:hAnsi="JetBrains Mono" w:cs="Courier New"/>
          <w:i/>
          <w:iCs/>
          <w:color w:val="FFFFFF" w:themeColor="background1"/>
          <w:sz w:val="20"/>
          <w:szCs w:val="20"/>
          <w:lang w:val="en-US" w:eastAsia="ru-RU"/>
        </w:rPr>
        <w:t>compile</w:t>
      </w:r>
      <w:proofErr w:type="spellEnd"/>
      <w:r w:rsidRPr="00FE113F">
        <w:rPr>
          <w:rFonts w:ascii="JetBrains Mono" w:eastAsia="Times New Roman" w:hAnsi="JetBrains Mono" w:cs="Courier New"/>
          <w:color w:val="FFFFFF" w:themeColor="background1"/>
          <w:sz w:val="20"/>
          <w:szCs w:val="20"/>
          <w:lang w:val="en-US" w:eastAsia="ru-RU"/>
        </w:rPr>
        <w:t>(</w:t>
      </w:r>
      <w:proofErr w:type="spellStart"/>
      <w:proofErr w:type="gramEnd"/>
      <w:r w:rsidRPr="006600CB">
        <w:rPr>
          <w:rFonts w:ascii="JetBrains Mono" w:eastAsia="Times New Roman" w:hAnsi="JetBrains Mono" w:cs="Courier New"/>
          <w:color w:val="FFFFFF" w:themeColor="background1"/>
          <w:sz w:val="20"/>
          <w:szCs w:val="20"/>
          <w:lang w:val="en-US" w:eastAsia="ru-RU"/>
        </w:rPr>
        <w:t>regexp</w:t>
      </w:r>
      <w:proofErr w:type="spellEnd"/>
      <w:r w:rsidRPr="00FE113F">
        <w:rPr>
          <w:rFonts w:ascii="JetBrains Mono" w:eastAsia="Times New Roman" w:hAnsi="JetBrains Mono" w:cs="Courier New"/>
          <w:color w:val="FFFFFF" w:themeColor="background1"/>
          <w:sz w:val="20"/>
          <w:szCs w:val="20"/>
          <w:lang w:val="en-US" w:eastAsia="ru-RU"/>
        </w:rPr>
        <w:t>);</w:t>
      </w:r>
    </w:p>
    <w:p w:rsidR="006600CB" w:rsidRPr="0097345A" w:rsidRDefault="0097345A" w:rsidP="006600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Вторым параметром в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compile</w:t>
      </w:r>
      <w:r>
        <w:rPr>
          <w:rFonts w:ascii="Times New Roman" w:hAnsi="Times New Roman" w:cs="Times New Roman"/>
          <w:sz w:val="24"/>
          <w:szCs w:val="24"/>
        </w:rPr>
        <w:t xml:space="preserve"> можем передать способ сравнения (без учёта регистра к примеру)</w:t>
      </w:r>
      <w:r w:rsidRPr="0097345A">
        <w:rPr>
          <w:rFonts w:ascii="Times New Roman" w:hAnsi="Times New Roman" w:cs="Times New Roman"/>
          <w:sz w:val="24"/>
          <w:szCs w:val="24"/>
        </w:rPr>
        <w:t>.</w:t>
      </w:r>
    </w:p>
    <w:p w:rsidR="003F4C8A" w:rsidRDefault="003F4C8A" w:rsidP="006600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Matcher</w:t>
      </w:r>
      <w:r w:rsidRPr="003F4C8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 используется для более сложно обработки строк</w:t>
      </w:r>
      <w:r w:rsidRPr="003F4C8A">
        <w:rPr>
          <w:rFonts w:ascii="Times New Roman" w:hAnsi="Times New Roman" w:cs="Times New Roman"/>
          <w:sz w:val="24"/>
          <w:szCs w:val="24"/>
        </w:rPr>
        <w:t>.</w:t>
      </w:r>
    </w:p>
    <w:p w:rsidR="00CE5530" w:rsidRDefault="00CE5530" w:rsidP="006600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5530" w:rsidRPr="00CE5530" w:rsidRDefault="00D962D3" w:rsidP="006600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хотим использовать символ который является специальным</w:t>
      </w:r>
      <w:r w:rsidRPr="00D962D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но в качестве обычного символа – то экранируем его </w:t>
      </w:r>
      <w:r w:rsidRPr="00D962D3">
        <w:rPr>
          <w:rFonts w:ascii="Times New Roman" w:hAnsi="Times New Roman" w:cs="Times New Roman"/>
          <w:sz w:val="24"/>
          <w:szCs w:val="24"/>
        </w:rPr>
        <w:t>\\</w:t>
      </w:r>
      <w:r>
        <w:rPr>
          <w:rFonts w:ascii="Times New Roman" w:hAnsi="Times New Roman" w:cs="Times New Roman"/>
          <w:sz w:val="24"/>
          <w:szCs w:val="24"/>
        </w:rPr>
        <w:t xml:space="preserve"> двумя наклонными чертами.</w:t>
      </w:r>
    </w:p>
    <w:p w:rsidR="00E2236B" w:rsidRPr="0097345A" w:rsidRDefault="00E2236B" w:rsidP="006600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4028" w:rsidRDefault="006A4028" w:rsidP="006A402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4028">
        <w:rPr>
          <w:rFonts w:ascii="Times New Roman" w:hAnsi="Times New Roman" w:cs="Times New Roman"/>
          <w:b/>
          <w:sz w:val="24"/>
          <w:szCs w:val="24"/>
        </w:rPr>
        <w:t xml:space="preserve">Метасимволы для поиска совпадений </w:t>
      </w:r>
      <w:r w:rsidRPr="009441FD">
        <w:rPr>
          <w:rFonts w:ascii="Times New Roman" w:hAnsi="Times New Roman" w:cs="Times New Roman"/>
          <w:b/>
          <w:sz w:val="24"/>
          <w:szCs w:val="24"/>
          <w:u w:val="single"/>
        </w:rPr>
        <w:t>границ</w:t>
      </w:r>
      <w:r w:rsidRPr="006A40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1FD">
        <w:rPr>
          <w:rFonts w:ascii="Times New Roman" w:hAnsi="Times New Roman" w:cs="Times New Roman"/>
          <w:b/>
          <w:sz w:val="24"/>
          <w:szCs w:val="24"/>
          <w:u w:val="single"/>
        </w:rPr>
        <w:t>строк</w:t>
      </w:r>
      <w:r w:rsidRPr="006A4028">
        <w:rPr>
          <w:rFonts w:ascii="Times New Roman" w:hAnsi="Times New Roman" w:cs="Times New Roman"/>
          <w:b/>
          <w:sz w:val="24"/>
          <w:szCs w:val="24"/>
        </w:rPr>
        <w:t xml:space="preserve"> или </w:t>
      </w:r>
      <w:r w:rsidRPr="009441FD">
        <w:rPr>
          <w:rFonts w:ascii="Times New Roman" w:hAnsi="Times New Roman" w:cs="Times New Roman"/>
          <w:b/>
          <w:sz w:val="24"/>
          <w:szCs w:val="24"/>
          <w:u w:val="single"/>
        </w:rPr>
        <w:t>текста</w:t>
      </w:r>
    </w:p>
    <w:p w:rsidR="006A4028" w:rsidRDefault="00E2236B" w:rsidP="006A40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F64420">
        <w:rPr>
          <w:noProof/>
          <w:lang w:eastAsia="ru-RU"/>
        </w:rPr>
        <w:drawing>
          <wp:inline distT="0" distB="0" distL="0" distR="0" wp14:anchorId="47977A41" wp14:editId="39B33724">
            <wp:extent cx="4747565" cy="376891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6" t="1076" r="1"/>
                    <a:stretch/>
                  </pic:blipFill>
                  <pic:spPr bwMode="auto">
                    <a:xfrm>
                      <a:off x="0" y="0"/>
                      <a:ext cx="4808303" cy="3817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402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A4028" w:rsidRPr="006A4028" w:rsidRDefault="006A4028" w:rsidP="006A40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A4028" w:rsidRDefault="006A4028" w:rsidP="006A402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4028">
        <w:rPr>
          <w:rFonts w:ascii="Times New Roman" w:hAnsi="Times New Roman" w:cs="Times New Roman"/>
          <w:b/>
          <w:sz w:val="24"/>
          <w:szCs w:val="24"/>
        </w:rPr>
        <w:t xml:space="preserve">Метасимволы для </w:t>
      </w:r>
      <w:r w:rsidRPr="009441FD">
        <w:rPr>
          <w:rFonts w:ascii="Times New Roman" w:hAnsi="Times New Roman" w:cs="Times New Roman"/>
          <w:b/>
          <w:sz w:val="24"/>
          <w:szCs w:val="24"/>
          <w:u w:val="single"/>
        </w:rPr>
        <w:t>поиска</w:t>
      </w:r>
      <w:r w:rsidRPr="006A40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1FD">
        <w:rPr>
          <w:rFonts w:ascii="Times New Roman" w:hAnsi="Times New Roman" w:cs="Times New Roman"/>
          <w:b/>
          <w:sz w:val="24"/>
          <w:szCs w:val="24"/>
          <w:u w:val="single"/>
        </w:rPr>
        <w:t>символьных</w:t>
      </w:r>
      <w:r w:rsidRPr="006A4028">
        <w:rPr>
          <w:rFonts w:ascii="Times New Roman" w:hAnsi="Times New Roman" w:cs="Times New Roman"/>
          <w:b/>
          <w:sz w:val="24"/>
          <w:szCs w:val="24"/>
        </w:rPr>
        <w:t xml:space="preserve"> классов</w:t>
      </w:r>
    </w:p>
    <w:p w:rsidR="006A4028" w:rsidRPr="006A4028" w:rsidRDefault="006A4028" w:rsidP="006A402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4420" w:rsidRDefault="00F64420" w:rsidP="006A40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DA3372" wp14:editId="3CB7E227">
            <wp:extent cx="4784141" cy="27271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9325" cy="27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6B" w:rsidRDefault="00E2236B" w:rsidP="00E223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A4028" w:rsidRDefault="006A4028" w:rsidP="00E223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A4028" w:rsidRDefault="006A4028" w:rsidP="00E223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A4028" w:rsidRDefault="006A4028" w:rsidP="00E223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A4028" w:rsidRDefault="006A4028" w:rsidP="00E223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A4028" w:rsidRDefault="006A4028" w:rsidP="00E223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A4028" w:rsidRDefault="006A4028" w:rsidP="00E223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2236B" w:rsidRDefault="00E2236B" w:rsidP="00E223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6A4028" w:rsidRPr="006A4028">
        <w:rPr>
          <w:rFonts w:ascii="Times New Roman" w:hAnsi="Times New Roman" w:cs="Times New Roman"/>
          <w:b/>
          <w:sz w:val="24"/>
          <w:szCs w:val="24"/>
        </w:rPr>
        <w:t xml:space="preserve">Метасимволы для </w:t>
      </w:r>
      <w:r w:rsidR="006A4028" w:rsidRPr="00AE0B05">
        <w:rPr>
          <w:rFonts w:ascii="Times New Roman" w:hAnsi="Times New Roman" w:cs="Times New Roman"/>
          <w:b/>
          <w:sz w:val="24"/>
          <w:szCs w:val="24"/>
        </w:rPr>
        <w:t xml:space="preserve">поиска символов </w:t>
      </w:r>
      <w:r w:rsidR="006A4028" w:rsidRPr="00502B41">
        <w:rPr>
          <w:rFonts w:ascii="Times New Roman" w:hAnsi="Times New Roman" w:cs="Times New Roman"/>
          <w:b/>
          <w:sz w:val="24"/>
          <w:szCs w:val="24"/>
          <w:u w:val="single"/>
        </w:rPr>
        <w:t>редактирования</w:t>
      </w:r>
      <w:r w:rsidR="006A4028" w:rsidRPr="006A4028">
        <w:rPr>
          <w:rFonts w:ascii="Times New Roman" w:hAnsi="Times New Roman" w:cs="Times New Roman"/>
          <w:b/>
          <w:sz w:val="24"/>
          <w:szCs w:val="24"/>
        </w:rPr>
        <w:t xml:space="preserve"> текста</w:t>
      </w:r>
    </w:p>
    <w:p w:rsidR="006A4028" w:rsidRPr="006A4028" w:rsidRDefault="006A4028" w:rsidP="00E223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6AF" w:rsidRDefault="006A4028" w:rsidP="00E2236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5EAB7E" wp14:editId="0773858A">
            <wp:extent cx="4895878" cy="33948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2"/>
                    <a:stretch/>
                  </pic:blipFill>
                  <pic:spPr bwMode="auto">
                    <a:xfrm>
                      <a:off x="0" y="0"/>
                      <a:ext cx="4913594" cy="340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6AF" w:rsidRDefault="00F856AF" w:rsidP="00E2236B">
      <w:pPr>
        <w:spacing w:after="0"/>
        <w:jc w:val="center"/>
        <w:rPr>
          <w:noProof/>
          <w:lang w:eastAsia="ru-RU"/>
        </w:rPr>
      </w:pPr>
    </w:p>
    <w:p w:rsidR="006A4028" w:rsidRPr="006A4028" w:rsidRDefault="006A4028" w:rsidP="00E2236B">
      <w:pPr>
        <w:spacing w:after="0"/>
        <w:jc w:val="center"/>
        <w:rPr>
          <w:b/>
          <w:noProof/>
          <w:lang w:eastAsia="ru-RU"/>
        </w:rPr>
      </w:pPr>
      <w:r w:rsidRPr="006A4028">
        <w:rPr>
          <w:b/>
          <w:noProof/>
          <w:lang w:eastAsia="ru-RU"/>
        </w:rPr>
        <w:t xml:space="preserve">Метасимволы для </w:t>
      </w:r>
      <w:r w:rsidRPr="00867377">
        <w:rPr>
          <w:b/>
          <w:noProof/>
          <w:u w:val="single"/>
          <w:lang w:eastAsia="ru-RU"/>
        </w:rPr>
        <w:t>группировки</w:t>
      </w:r>
      <w:r w:rsidRPr="006A4028">
        <w:rPr>
          <w:b/>
          <w:noProof/>
          <w:lang w:eastAsia="ru-RU"/>
        </w:rPr>
        <w:t xml:space="preserve"> символов</w:t>
      </w:r>
    </w:p>
    <w:p w:rsidR="006A4028" w:rsidRDefault="006A4028" w:rsidP="00E2236B">
      <w:pPr>
        <w:spacing w:after="0"/>
        <w:jc w:val="center"/>
        <w:rPr>
          <w:noProof/>
          <w:lang w:eastAsia="ru-RU"/>
        </w:rPr>
      </w:pPr>
    </w:p>
    <w:p w:rsidR="006A4028" w:rsidRDefault="006A4028" w:rsidP="00E2236B">
      <w:pPr>
        <w:spacing w:after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C63189C" wp14:editId="3BFE3E6E">
            <wp:extent cx="5087960" cy="2528647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985" cy="254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FD" w:rsidRDefault="009441FD" w:rsidP="00E2236B">
      <w:pPr>
        <w:spacing w:after="0"/>
        <w:jc w:val="center"/>
        <w:rPr>
          <w:b/>
          <w:noProof/>
          <w:lang w:eastAsia="ru-RU"/>
        </w:rPr>
      </w:pPr>
    </w:p>
    <w:p w:rsidR="009441FD" w:rsidRDefault="009441FD" w:rsidP="00E2236B">
      <w:pPr>
        <w:spacing w:after="0"/>
        <w:jc w:val="center"/>
        <w:rPr>
          <w:b/>
          <w:noProof/>
          <w:lang w:eastAsia="ru-RU"/>
        </w:rPr>
      </w:pPr>
    </w:p>
    <w:p w:rsidR="009441FD" w:rsidRDefault="009441FD" w:rsidP="00E2236B">
      <w:pPr>
        <w:spacing w:after="0"/>
        <w:jc w:val="center"/>
        <w:rPr>
          <w:b/>
          <w:noProof/>
          <w:lang w:eastAsia="ru-RU"/>
        </w:rPr>
      </w:pPr>
    </w:p>
    <w:p w:rsidR="009441FD" w:rsidRDefault="009441FD" w:rsidP="00E2236B">
      <w:pPr>
        <w:spacing w:after="0"/>
        <w:jc w:val="center"/>
        <w:rPr>
          <w:b/>
          <w:noProof/>
          <w:lang w:eastAsia="ru-RU"/>
        </w:rPr>
      </w:pPr>
    </w:p>
    <w:p w:rsidR="009441FD" w:rsidRDefault="009441FD" w:rsidP="00E2236B">
      <w:pPr>
        <w:spacing w:after="0"/>
        <w:jc w:val="center"/>
        <w:rPr>
          <w:b/>
          <w:noProof/>
          <w:lang w:eastAsia="ru-RU"/>
        </w:rPr>
      </w:pPr>
    </w:p>
    <w:p w:rsidR="009441FD" w:rsidRDefault="009441FD" w:rsidP="00E2236B">
      <w:pPr>
        <w:spacing w:after="0"/>
        <w:jc w:val="center"/>
        <w:rPr>
          <w:b/>
          <w:noProof/>
          <w:lang w:eastAsia="ru-RU"/>
        </w:rPr>
      </w:pPr>
    </w:p>
    <w:p w:rsidR="009441FD" w:rsidRDefault="009441FD" w:rsidP="00E2236B">
      <w:pPr>
        <w:spacing w:after="0"/>
        <w:jc w:val="center"/>
        <w:rPr>
          <w:b/>
          <w:noProof/>
          <w:lang w:eastAsia="ru-RU"/>
        </w:rPr>
      </w:pPr>
    </w:p>
    <w:p w:rsidR="009441FD" w:rsidRDefault="009441FD" w:rsidP="00E2236B">
      <w:pPr>
        <w:spacing w:after="0"/>
        <w:jc w:val="center"/>
        <w:rPr>
          <w:b/>
          <w:noProof/>
          <w:lang w:eastAsia="ru-RU"/>
        </w:rPr>
      </w:pPr>
    </w:p>
    <w:p w:rsidR="009441FD" w:rsidRDefault="009441FD" w:rsidP="00E2236B">
      <w:pPr>
        <w:spacing w:after="0"/>
        <w:jc w:val="center"/>
        <w:rPr>
          <w:b/>
          <w:noProof/>
          <w:lang w:eastAsia="ru-RU"/>
        </w:rPr>
      </w:pPr>
    </w:p>
    <w:p w:rsidR="009441FD" w:rsidRDefault="009441FD" w:rsidP="00E2236B">
      <w:pPr>
        <w:spacing w:after="0"/>
        <w:jc w:val="center"/>
        <w:rPr>
          <w:b/>
          <w:noProof/>
          <w:lang w:eastAsia="ru-RU"/>
        </w:rPr>
      </w:pPr>
    </w:p>
    <w:p w:rsidR="00867377" w:rsidRDefault="00867377" w:rsidP="00E2236B">
      <w:pPr>
        <w:spacing w:after="0"/>
        <w:jc w:val="center"/>
        <w:rPr>
          <w:b/>
          <w:noProof/>
          <w:lang w:eastAsia="ru-RU"/>
        </w:rPr>
      </w:pPr>
    </w:p>
    <w:p w:rsidR="00867377" w:rsidRDefault="00867377" w:rsidP="00E2236B">
      <w:pPr>
        <w:spacing w:after="0"/>
        <w:jc w:val="center"/>
        <w:rPr>
          <w:b/>
          <w:noProof/>
          <w:lang w:eastAsia="ru-RU"/>
        </w:rPr>
      </w:pPr>
    </w:p>
    <w:p w:rsidR="00867377" w:rsidRDefault="00867377" w:rsidP="00E2236B">
      <w:pPr>
        <w:spacing w:after="0"/>
        <w:jc w:val="center"/>
        <w:rPr>
          <w:b/>
          <w:noProof/>
          <w:lang w:eastAsia="ru-RU"/>
        </w:rPr>
      </w:pPr>
    </w:p>
    <w:p w:rsidR="009441FD" w:rsidRDefault="009441FD" w:rsidP="00E2236B">
      <w:pPr>
        <w:spacing w:after="0"/>
        <w:jc w:val="center"/>
        <w:rPr>
          <w:b/>
          <w:noProof/>
          <w:lang w:eastAsia="ru-RU"/>
        </w:rPr>
      </w:pPr>
    </w:p>
    <w:p w:rsidR="009441FD" w:rsidRDefault="009441FD" w:rsidP="00E2236B">
      <w:pPr>
        <w:spacing w:after="0"/>
        <w:jc w:val="center"/>
        <w:rPr>
          <w:b/>
          <w:noProof/>
          <w:lang w:eastAsia="ru-RU"/>
        </w:rPr>
      </w:pPr>
    </w:p>
    <w:p w:rsidR="009441FD" w:rsidRDefault="009441FD" w:rsidP="00E2236B">
      <w:pPr>
        <w:spacing w:after="0"/>
        <w:jc w:val="center"/>
        <w:rPr>
          <w:b/>
          <w:noProof/>
          <w:lang w:eastAsia="ru-RU"/>
        </w:rPr>
      </w:pPr>
    </w:p>
    <w:p w:rsidR="006A4028" w:rsidRDefault="009441FD" w:rsidP="00E2236B">
      <w:pPr>
        <w:spacing w:after="0"/>
        <w:jc w:val="center"/>
        <w:rPr>
          <w:b/>
          <w:noProof/>
          <w:lang w:eastAsia="ru-RU"/>
        </w:rPr>
      </w:pPr>
      <w:r w:rsidRPr="009441FD">
        <w:rPr>
          <w:b/>
          <w:noProof/>
          <w:lang w:eastAsia="ru-RU"/>
        </w:rPr>
        <w:t>Метасимволы для обозначения количества символов – квантификаторы. Квантификатор всегда следует после символа или группы символов</w:t>
      </w:r>
    </w:p>
    <w:p w:rsidR="009441FD" w:rsidRPr="009441FD" w:rsidRDefault="009441FD" w:rsidP="00E2236B">
      <w:pPr>
        <w:spacing w:after="0"/>
        <w:jc w:val="center"/>
        <w:rPr>
          <w:b/>
          <w:noProof/>
          <w:lang w:eastAsia="ru-RU"/>
        </w:rPr>
      </w:pPr>
    </w:p>
    <w:p w:rsidR="006A4028" w:rsidRDefault="006A4028" w:rsidP="00E2236B">
      <w:pPr>
        <w:spacing w:after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9F39F24" wp14:editId="7B861EEB">
            <wp:extent cx="4974336" cy="31118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372" cy="312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FB" w:rsidRDefault="004C5AFB" w:rsidP="00FE113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5AFB" w:rsidRPr="004C5AFB" w:rsidRDefault="004C5AFB" w:rsidP="004C5A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AFB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 xml:space="preserve">полезных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rexexp</w:t>
      </w:r>
      <w:proofErr w:type="spellEnd"/>
      <w:r w:rsidRPr="004C5A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очень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наглядно</w:t>
      </w:r>
      <w:r w:rsidRPr="004C5AFB">
        <w:rPr>
          <w:rFonts w:ascii="Times New Roman" w:hAnsi="Times New Roman" w:cs="Times New Roman"/>
          <w:sz w:val="24"/>
          <w:szCs w:val="24"/>
        </w:rPr>
        <w:t>:</w:t>
      </w:r>
      <w:r w:rsidRPr="004C5AFB">
        <w:rPr>
          <w:rFonts w:ascii="Times New Roman" w:hAnsi="Times New Roman" w:cs="Times New Roman"/>
          <w:sz w:val="24"/>
          <w:szCs w:val="24"/>
        </w:rPr>
        <w:br/>
      </w:r>
      <w:r w:rsidRPr="004C5AFB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4C5AFB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4C5AFB">
        <w:rPr>
          <w:rFonts w:ascii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4C5AFB">
        <w:rPr>
          <w:rFonts w:ascii="Times New Roman" w:hAnsi="Times New Roman" w:cs="Times New Roman"/>
          <w:sz w:val="24"/>
          <w:szCs w:val="24"/>
        </w:rPr>
        <w:t>.</w:t>
      </w:r>
      <w:r w:rsidRPr="004C5AFB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4C5A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C5AFB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4C5AFB">
        <w:rPr>
          <w:rFonts w:ascii="Times New Roman" w:hAnsi="Times New Roman" w:cs="Times New Roman"/>
          <w:sz w:val="24"/>
          <w:szCs w:val="24"/>
        </w:rPr>
        <w:t>/</w:t>
      </w:r>
      <w:r w:rsidRPr="004C5AFB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4C5AFB">
        <w:rPr>
          <w:rFonts w:ascii="Times New Roman" w:hAnsi="Times New Roman" w:cs="Times New Roman"/>
          <w:sz w:val="24"/>
          <w:szCs w:val="24"/>
        </w:rPr>
        <w:t>/66931/</w:t>
      </w:r>
      <w:proofErr w:type="gramEnd"/>
    </w:p>
    <w:sectPr w:rsidR="004C5AFB" w:rsidRPr="004C5AFB" w:rsidSect="006A4028">
      <w:pgSz w:w="11906" w:h="16838"/>
      <w:pgMar w:top="340" w:right="284" w:bottom="28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FC"/>
    <w:rsid w:val="00037079"/>
    <w:rsid w:val="00197686"/>
    <w:rsid w:val="003F4C8A"/>
    <w:rsid w:val="004C5AFB"/>
    <w:rsid w:val="00502B41"/>
    <w:rsid w:val="006600CB"/>
    <w:rsid w:val="006A4028"/>
    <w:rsid w:val="00867377"/>
    <w:rsid w:val="009441FD"/>
    <w:rsid w:val="0097345A"/>
    <w:rsid w:val="00AE0B05"/>
    <w:rsid w:val="00C81E57"/>
    <w:rsid w:val="00CE5530"/>
    <w:rsid w:val="00D962D3"/>
    <w:rsid w:val="00E2236B"/>
    <w:rsid w:val="00F64420"/>
    <w:rsid w:val="00F856AF"/>
    <w:rsid w:val="00FA4621"/>
    <w:rsid w:val="00FD53FC"/>
    <w:rsid w:val="00FE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F81E0-91B3-4AC9-9DB8-2E79F580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00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002D3-F6AC-4155-B9DF-9AE1D2067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2022-03-14T19:27:00Z</dcterms:created>
  <dcterms:modified xsi:type="dcterms:W3CDTF">2022-10-19T19:43:00Z</dcterms:modified>
</cp:coreProperties>
</file>