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в консоли с расширенными 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Атрибуты — это набор основных девяти битов, определяющих какие из пользователей обладают правами на чтение, запись</w:t>
      </w:r>
      <w:r>
        <w:t xml:space="preserve"> </w:t>
      </w:r>
      <w:r>
        <w:t xml:space="preserve">и исполнение.</w:t>
      </w:r>
      <w:r>
        <w:t xml:space="preserve"> </w:t>
      </w:r>
      <w:r>
        <w:t xml:space="preserve">Первые три бита отвечают права доступа владельца, вторые — для группы пользователей, последние — для всех остальных</w:t>
      </w:r>
      <w:r>
        <w:t xml:space="preserve"> </w:t>
      </w:r>
      <w:r>
        <w:t xml:space="preserve">пользователей в системе.</w:t>
      </w:r>
    </w:p>
    <w:p>
      <w:pPr>
        <w:pStyle w:val="BodyText"/>
      </w:pPr>
      <w:r>
        <w:t xml:space="preserve">Установка атрибутов производится командой chmod. Установка бита чтения (r) позволяет сделать файл доступным для чтения.</w:t>
      </w:r>
      <w:r>
        <w:t xml:space="preserve"> </w:t>
      </w:r>
      <w:r>
        <w:t xml:space="preserve">Наличие бита записи (w) позволяет изменять файл. Установка бита запуска (x) позволяет запускать файл на исполнение.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Расширенные атрибуты — это система дополнительной информации, которая может быть добавлена к файлу или директории в файловой системе.</w:t>
      </w:r>
    </w:p>
    <w:p>
      <w:pPr>
        <w:pStyle w:val="BodyText"/>
      </w:pPr>
      <w:r>
        <w:t xml:space="preserve">Некоторые примеры расширенных атрибутов:</w:t>
      </w:r>
    </w:p>
    <w:p>
      <w:pPr>
        <w:numPr>
          <w:ilvl w:val="0"/>
          <w:numId w:val="1001"/>
        </w:numPr>
        <w:pStyle w:val="Compact"/>
      </w:pPr>
      <w:r>
        <w:t xml:space="preserve">а — файл можно открыть только в режиме добавления.</w:t>
      </w:r>
    </w:p>
    <w:p>
      <w:pPr>
        <w:numPr>
          <w:ilvl w:val="0"/>
          <w:numId w:val="1001"/>
        </w:numPr>
        <w:pStyle w:val="Compact"/>
      </w:pPr>
      <w:r>
        <w:t xml:space="preserve">А — при доступе к файлу его запись atime не изменяется.</w:t>
      </w:r>
    </w:p>
    <w:p>
      <w:pPr>
        <w:numPr>
          <w:ilvl w:val="0"/>
          <w:numId w:val="1001"/>
        </w:numPr>
        <w:pStyle w:val="Compact"/>
      </w:pPr>
      <w:r>
        <w:t xml:space="preserve">с — файл автоматически сжимается.</w:t>
      </w:r>
    </w:p>
    <w:p>
      <w:pPr>
        <w:numPr>
          <w:ilvl w:val="0"/>
          <w:numId w:val="1001"/>
        </w:numPr>
        <w:pStyle w:val="Compact"/>
      </w:pPr>
      <w:r>
        <w:t xml:space="preserve">e — файл использует экстенты.</w:t>
      </w:r>
    </w:p>
    <w:p>
      <w:pPr>
        <w:numPr>
          <w:ilvl w:val="0"/>
          <w:numId w:val="1001"/>
        </w:numPr>
        <w:pStyle w:val="Compact"/>
      </w:pPr>
      <w:r>
        <w:t xml:space="preserve">E — файл, каталог или символьная ссылка зашифрованы файловой системой.</w:t>
      </w:r>
    </w:p>
    <w:p>
      <w:pPr>
        <w:numPr>
          <w:ilvl w:val="0"/>
          <w:numId w:val="1001"/>
        </w:numPr>
        <w:pStyle w:val="Compact"/>
      </w:pPr>
      <w:r>
        <w:t xml:space="preserve">F — поиски путей в директории выполняются без учёта регистра.</w:t>
      </w:r>
    </w:p>
    <w:p>
      <w:pPr>
        <w:numPr>
          <w:ilvl w:val="0"/>
          <w:numId w:val="1001"/>
        </w:numPr>
        <w:pStyle w:val="Compact"/>
      </w:pPr>
      <w:r>
        <w:t xml:space="preserve">i — файл не может быть изменён.</w:t>
      </w:r>
    </w:p>
    <w:p>
      <w:pPr>
        <w:numPr>
          <w:ilvl w:val="0"/>
          <w:numId w:val="1001"/>
        </w:numPr>
        <w:pStyle w:val="Compact"/>
      </w:pPr>
      <w:r>
        <w:t xml:space="preserve">m — файл не сжимается.</w:t>
      </w:r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[2]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просмотрим расширенные атрибуты файла file1 с помощью команды lsattr. Далее изменим права на этот файл с помощью команды chmod 600 file1, сделав его доступным только для чтения и записи. После этого при попытке добавить расширенный атрибут с помощью команды chattr мы получаем сообщение об ошибке (рис. 1).</w:t>
      </w:r>
    </w:p>
    <w:p>
      <w:pPr>
        <w:pStyle w:val="CaptionedFigure"/>
      </w:pPr>
      <w:bookmarkStart w:id="25" w:name="fig:001"/>
      <w:r>
        <w:drawing>
          <wp:inline>
            <wp:extent cx="5334000" cy="1802124"/>
            <wp:effectExtent b="0" l="0" r="0" t="0"/>
            <wp:docPr descr="Рис. 1: Проверка расширенных атрибутов" title="" id="23" name="Picture"/>
            <a:graphic>
              <a:graphicData uri="http://schemas.openxmlformats.org/drawingml/2006/picture">
                <pic:pic>
                  <pic:nvPicPr>
                    <pic:cNvPr descr="image/Screenshot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Проверка расширенных атрибутов</w:t>
      </w:r>
    </w:p>
    <w:p>
      <w:pPr>
        <w:pStyle w:val="BodyText"/>
      </w:pPr>
      <w:r>
        <w:t xml:space="preserve">От имени администратора в другой консоли добавляем файлу file1 аттрибут a командой chattr +a. Убеждаемся в корректном установлении атрибута с помощью команды lsattr (рис. 2).</w:t>
      </w:r>
    </w:p>
    <w:p>
      <w:pPr>
        <w:pStyle w:val="CaptionedFigure"/>
      </w:pPr>
      <w:bookmarkStart w:id="29" w:name="fig:002"/>
      <w:r>
        <w:drawing>
          <wp:inline>
            <wp:extent cx="5334000" cy="1424337"/>
            <wp:effectExtent b="0" l="0" r="0" t="0"/>
            <wp:docPr descr="Рис. 2: Установка расширенного атрибута a" title="" id="27" name="Picture"/>
            <a:graphic>
              <a:graphicData uri="http://schemas.openxmlformats.org/drawingml/2006/picture">
                <pic:pic>
                  <pic:nvPicPr>
                    <pic:cNvPr descr="image/Screenshot_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Установка расширенного атрибута a</w:t>
      </w:r>
    </w:p>
    <w:p>
      <w:pPr>
        <w:pStyle w:val="BodyText"/>
      </w:pPr>
      <w:r>
        <w:t xml:space="preserve">Дозаписываем в конец файла новую информацию с помощью команды echo &gt;&gt; и проверяем, что это действительно произошло, командой cat. Далее пытаемся стереть информацию в файле с помощью команды echo &gt;, на что получаем ошибку. Также не удаётся переименовать файл и изменить его атрибуты командой chmod из-за той же ошибки в правах доступа (рис. 3).</w:t>
      </w:r>
    </w:p>
    <w:p>
      <w:pPr>
        <w:pStyle w:val="CaptionedFigure"/>
      </w:pPr>
      <w:bookmarkStart w:id="33" w:name="fig:003"/>
      <w:r>
        <w:drawing>
          <wp:inline>
            <wp:extent cx="5334000" cy="1763366"/>
            <wp:effectExtent b="0" l="0" r="0" t="0"/>
            <wp:docPr descr="Рис. 3: Проверка действий при наличии атрибута a" title="" id="31" name="Picture"/>
            <a:graphic>
              <a:graphicData uri="http://schemas.openxmlformats.org/drawingml/2006/picture">
                <pic:pic>
                  <pic:nvPicPr>
                    <pic:cNvPr descr="image/Screenshot_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Проверка действий при наличии атрибута a</w:t>
      </w:r>
    </w:p>
    <w:p>
      <w:pPr>
        <w:pStyle w:val="BodyText"/>
      </w:pPr>
      <w:r>
        <w:t xml:space="preserve">Снимаем расширенный атрибут a командой chattr -a от лица администратора. При повторе ранее описанных действий теперь не произошло ошибок и они все выполнились (рис. 4).</w:t>
      </w:r>
    </w:p>
    <w:p>
      <w:pPr>
        <w:pStyle w:val="CaptionedFigure"/>
      </w:pPr>
      <w:bookmarkStart w:id="37" w:name="fig:004"/>
      <w:r>
        <w:drawing>
          <wp:inline>
            <wp:extent cx="5334000" cy="1705428"/>
            <wp:effectExtent b="0" l="0" r="0" t="0"/>
            <wp:docPr descr="Рис. 4: Проверка действий при отсутствии атрибута а" title="" id="35" name="Picture"/>
            <a:graphic>
              <a:graphicData uri="http://schemas.openxmlformats.org/drawingml/2006/picture">
                <pic:pic>
                  <pic:nvPicPr>
                    <pic:cNvPr descr="image/Screenshot_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Проверка действий при отсутствии атрибута а</w:t>
      </w:r>
    </w:p>
    <w:p>
      <w:pPr>
        <w:pStyle w:val="BodyText"/>
      </w:pPr>
      <w:r>
        <w:t xml:space="preserve">От имени адмистратора добавим файлу расширенный атрибут i и повторим ранее описанные действия. По итогу получаем, что в этом случае файл можно только читать, но нельзя никак изменить. (рис. 5).</w:t>
      </w:r>
    </w:p>
    <w:p>
      <w:pPr>
        <w:pStyle w:val="CaptionedFigure"/>
      </w:pPr>
      <w:bookmarkStart w:id="41" w:name="fig:005"/>
      <w:r>
        <w:drawing>
          <wp:inline>
            <wp:extent cx="5334000" cy="2496457"/>
            <wp:effectExtent b="0" l="0" r="0" t="0"/>
            <wp:docPr descr="Рис. 5: Проверка действий при наличии атрибута i" title="" id="39" name="Picture"/>
            <a:graphic>
              <a:graphicData uri="http://schemas.openxmlformats.org/drawingml/2006/picture">
                <pic:pic>
                  <pic:nvPicPr>
                    <pic:cNvPr descr="image/Screenshot_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Проверка действий при наличии атрибута i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работы с расширенными атрибутами файлов через консоль, опробовала на практике действия с файлами с установленными на них расширенными атрибутами a и i</w:t>
      </w:r>
    </w:p>
    <w:bookmarkEnd w:id="43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5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File attributes in Linux</w:t>
      </w:r>
      <w:r>
        <w:t xml:space="preserve"> </w:t>
      </w:r>
      <w:r>
        <w:t xml:space="preserve">[Электронный ресурс]. ITProffi, 2021. URL:</w:t>
      </w:r>
      <w:r>
        <w:t xml:space="preserve"> </w:t>
      </w:r>
      <w:hyperlink r:id="rId44">
        <w:r>
          <w:rPr>
            <w:rStyle w:val="Hyperlink"/>
          </w:rPr>
          <w:t xml:space="preserve">https://itproffi.ru/atributy-failov-v-linux/</w:t>
        </w:r>
      </w:hyperlink>
      <w:r>
        <w:t xml:space="preserve">.</w:t>
      </w:r>
    </w:p>
    <w:bookmarkEnd w:id="45"/>
    <w:bookmarkStart w:id="47" w:name="ref-gnu-doc-1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Extended attributes in Linux</w:t>
      </w:r>
      <w:r>
        <w:t xml:space="preserve"> </w:t>
      </w:r>
      <w:r>
        <w:t xml:space="preserve">[Электронный ресурс]. zaLinux, 2021. URL:</w:t>
      </w:r>
      <w:r>
        <w:t xml:space="preserve"> </w:t>
      </w:r>
      <w:hyperlink r:id="rId46">
        <w:r>
          <w:rPr>
            <w:rStyle w:val="Hyperlink"/>
          </w:rPr>
          <w:t xml:space="preserve">https://zalinux.ru/?p=6440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hyperlink" Id="rId44" Target="https://itproffi.ru/atributy-failov-v-linux/" TargetMode="External" /><Relationship Type="http://schemas.openxmlformats.org/officeDocument/2006/relationships/hyperlink" Id="rId46" Target="https://zalinux.ru/?p=644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itproffi.ru/atributy-failov-v-linux/" TargetMode="External" /><Relationship Type="http://schemas.openxmlformats.org/officeDocument/2006/relationships/hyperlink" Id="rId46" Target="https://zalinux.ru/?p=64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Полиенко Анастасия Николаевна, НПМбд-01-19</dc:creator>
  <dc:language>ru-RU</dc:language>
  <cp:keywords/>
  <dcterms:created xsi:type="dcterms:W3CDTF">2022-09-19T22:34:55Z</dcterms:created>
  <dcterms:modified xsi:type="dcterms:W3CDTF">2022-09-19T22:34:55Z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Основы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