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0D15" w14:textId="088F5BAE" w:rsidR="00366FA4" w:rsidRDefault="00366FA4" w:rsidP="00366FA4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6FA4">
        <w:rPr>
          <w:rFonts w:ascii="Times New Roman" w:hAnsi="Times New Roman" w:cs="Times New Roman"/>
          <w:b/>
          <w:bCs/>
          <w:sz w:val="32"/>
          <w:szCs w:val="32"/>
        </w:rPr>
        <w:t>Теоретический раздел</w:t>
      </w:r>
    </w:p>
    <w:p w14:paraId="7EBCE20C" w14:textId="5469CD29" w:rsidR="00290BFD" w:rsidRPr="00290BFD" w:rsidRDefault="00290BFD" w:rsidP="00290BFD">
      <w:pPr>
        <w:rPr>
          <w:rFonts w:ascii="Times New Roman" w:hAnsi="Times New Roman" w:cs="Times New Roman"/>
          <w:sz w:val="24"/>
          <w:szCs w:val="24"/>
        </w:rPr>
      </w:pPr>
      <w:r w:rsidRPr="00290BFD">
        <w:rPr>
          <w:rFonts w:ascii="Times New Roman" w:hAnsi="Times New Roman" w:cs="Times New Roman"/>
          <w:b/>
          <w:bCs/>
          <w:sz w:val="24"/>
          <w:szCs w:val="24"/>
        </w:rPr>
        <w:t>Сетевой уровень</w:t>
      </w:r>
      <w:r w:rsidRPr="00754733">
        <w:rPr>
          <w:rFonts w:ascii="Times New Roman" w:hAnsi="Times New Roman" w:cs="Times New Roman"/>
          <w:sz w:val="24"/>
          <w:szCs w:val="24"/>
        </w:rPr>
        <w:t xml:space="preserve">, также известный как уровень сети или уровень 3 модели </w:t>
      </w:r>
      <w:r w:rsidRPr="00754733">
        <w:rPr>
          <w:rFonts w:ascii="Times New Roman" w:hAnsi="Times New Roman" w:cs="Times New Roman"/>
          <w:sz w:val="24"/>
          <w:szCs w:val="24"/>
          <w:lang w:val="en-US"/>
        </w:rPr>
        <w:t>OSI</w:t>
      </w:r>
      <w:r w:rsidRPr="00754733">
        <w:rPr>
          <w:rFonts w:ascii="Times New Roman" w:hAnsi="Times New Roman" w:cs="Times New Roman"/>
          <w:sz w:val="24"/>
          <w:szCs w:val="24"/>
        </w:rPr>
        <w:t xml:space="preserve"> (</w:t>
      </w:r>
      <w:r w:rsidRPr="00754733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54733">
        <w:rPr>
          <w:rFonts w:ascii="Times New Roman" w:hAnsi="Times New Roman" w:cs="Times New Roman"/>
          <w:sz w:val="24"/>
          <w:szCs w:val="24"/>
        </w:rPr>
        <w:t xml:space="preserve"> </w:t>
      </w:r>
      <w:r w:rsidRPr="00754733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Pr="00754733">
        <w:rPr>
          <w:rFonts w:ascii="Times New Roman" w:hAnsi="Times New Roman" w:cs="Times New Roman"/>
          <w:sz w:val="24"/>
          <w:szCs w:val="24"/>
        </w:rPr>
        <w:t xml:space="preserve"> </w:t>
      </w:r>
      <w:r w:rsidRPr="00754733">
        <w:rPr>
          <w:rFonts w:ascii="Times New Roman" w:hAnsi="Times New Roman" w:cs="Times New Roman"/>
          <w:sz w:val="24"/>
          <w:szCs w:val="24"/>
          <w:lang w:val="en-US"/>
        </w:rPr>
        <w:t>Interconnection</w:t>
      </w:r>
      <w:r w:rsidRPr="00754733">
        <w:rPr>
          <w:rFonts w:ascii="Times New Roman" w:hAnsi="Times New Roman" w:cs="Times New Roman"/>
          <w:sz w:val="24"/>
          <w:szCs w:val="24"/>
        </w:rPr>
        <w:t xml:space="preserve">), это уровень, который отвечает за передачу данных от одной сети к другой. </w:t>
      </w:r>
      <w:r w:rsidRPr="00290BFD">
        <w:rPr>
          <w:rFonts w:ascii="Times New Roman" w:hAnsi="Times New Roman" w:cs="Times New Roman"/>
          <w:sz w:val="24"/>
          <w:szCs w:val="24"/>
        </w:rPr>
        <w:t>Этот уровень имеет дело с пакетами данных, а не с отдельными битами или байтами. Сетевой уровень также отвечает за определение маршрута, по которому пакеты будут перемещаться от исходного устройства к целевому.</w:t>
      </w:r>
    </w:p>
    <w:p w14:paraId="7FCBD148" w14:textId="175263B9" w:rsidR="00366FA4" w:rsidRDefault="00366FA4" w:rsidP="00366F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6FA4">
        <w:rPr>
          <w:rFonts w:ascii="Times New Roman" w:hAnsi="Times New Roman" w:cs="Times New Roman"/>
          <w:b/>
          <w:bCs/>
          <w:sz w:val="24"/>
          <w:szCs w:val="24"/>
        </w:rPr>
        <w:t>Сетевой уровень. Транзит пакетов: виды, особенности, способы. Принципы работы маршрутизатора</w:t>
      </w:r>
    </w:p>
    <w:p w14:paraId="3070C5C4" w14:textId="134ADC3D" w:rsidR="00754733" w:rsidRDefault="00290BFD" w:rsidP="007547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0BFD">
        <w:rPr>
          <w:rFonts w:ascii="Times New Roman" w:hAnsi="Times New Roman" w:cs="Times New Roman"/>
          <w:b/>
          <w:bCs/>
          <w:sz w:val="24"/>
          <w:szCs w:val="24"/>
        </w:rPr>
        <w:t>Транзит пакетов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0BFD">
        <w:rPr>
          <w:rFonts w:ascii="Times New Roman" w:hAnsi="Times New Roman" w:cs="Times New Roman"/>
          <w:sz w:val="24"/>
          <w:szCs w:val="24"/>
        </w:rPr>
        <w:t xml:space="preserve">обычно относится к процессу передачи пакетов данных через серию сетевых узлов или маршрутизаторов.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необходимо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когда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пакеты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должны быть доставлены от источника к назначению через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одну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несколько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сетей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EFD578" w14:textId="6612525D" w:rsidR="00290BFD" w:rsidRDefault="00290BFD" w:rsidP="00754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разные типы транзита пакетов</w:t>
      </w:r>
      <w:r w:rsidRPr="00290B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включая</w:t>
      </w:r>
      <w:r w:rsidRPr="00290BFD">
        <w:rPr>
          <w:rFonts w:ascii="Times New Roman" w:hAnsi="Times New Roman" w:cs="Times New Roman"/>
          <w:sz w:val="24"/>
          <w:szCs w:val="24"/>
        </w:rPr>
        <w:t>:</w:t>
      </w:r>
    </w:p>
    <w:p w14:paraId="67EEB497" w14:textId="618CAB44" w:rsidR="00290BFD" w:rsidRPr="00290BFD" w:rsidRDefault="00290BFD" w:rsidP="00290B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0BFD">
        <w:rPr>
          <w:rFonts w:ascii="Times New Roman" w:hAnsi="Times New Roman" w:cs="Times New Roman"/>
          <w:b/>
          <w:bCs/>
          <w:sz w:val="24"/>
          <w:szCs w:val="24"/>
        </w:rPr>
        <w:t>Прямая доставка:</w:t>
      </w:r>
      <w:r w:rsidRPr="00290BFD">
        <w:rPr>
          <w:rFonts w:ascii="Times New Roman" w:hAnsi="Times New Roman" w:cs="Times New Roman"/>
          <w:sz w:val="24"/>
          <w:szCs w:val="24"/>
        </w:rPr>
        <w:t xml:space="preserve"> </w:t>
      </w:r>
      <w:r w:rsidRPr="00290BFD">
        <w:rPr>
          <w:rFonts w:ascii="Times New Roman" w:hAnsi="Times New Roman" w:cs="Times New Roman"/>
          <w:sz w:val="24"/>
          <w:szCs w:val="24"/>
          <w:lang w:val="en-US"/>
        </w:rPr>
        <w:t>когда источник и назначение находятся в одной и той же сети, пакеты прямо доставляются от источника к назначению.</w:t>
      </w:r>
    </w:p>
    <w:p w14:paraId="39ABBB24" w14:textId="7BF426F1" w:rsidR="00290BFD" w:rsidRPr="00290BFD" w:rsidRDefault="00290BFD" w:rsidP="00290B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0BFD">
        <w:rPr>
          <w:rFonts w:ascii="Times New Roman" w:hAnsi="Times New Roman" w:cs="Times New Roman"/>
          <w:b/>
          <w:bCs/>
          <w:sz w:val="24"/>
          <w:szCs w:val="24"/>
        </w:rPr>
        <w:t>Непрямая доставка:</w:t>
      </w:r>
      <w:r w:rsidRPr="00290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когда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источник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назначение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находятся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в разных сетях, пакеты передаются через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несколько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маршрутизаторов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FD0C0D" w14:textId="6F725498" w:rsidR="00290BFD" w:rsidRDefault="00290BFD" w:rsidP="00290BFD">
      <w:pPr>
        <w:rPr>
          <w:rFonts w:ascii="Times New Roman" w:hAnsi="Times New Roman" w:cs="Times New Roman"/>
          <w:sz w:val="24"/>
          <w:szCs w:val="24"/>
        </w:rPr>
      </w:pPr>
      <w:r w:rsidRPr="00290BFD">
        <w:rPr>
          <w:rFonts w:ascii="Times New Roman" w:hAnsi="Times New Roman" w:cs="Times New Roman"/>
          <w:b/>
          <w:bCs/>
          <w:sz w:val="24"/>
          <w:szCs w:val="24"/>
        </w:rPr>
        <w:t>Маршрутизатор</w:t>
      </w:r>
      <w:r>
        <w:rPr>
          <w:rFonts w:ascii="Times New Roman" w:hAnsi="Times New Roman" w:cs="Times New Roman"/>
          <w:sz w:val="24"/>
          <w:szCs w:val="24"/>
        </w:rPr>
        <w:t xml:space="preserve"> — это</w:t>
      </w:r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устройство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работающее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сетевом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уровне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определяющее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лучший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путь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каждого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пакета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BFD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290BFD">
        <w:rPr>
          <w:rFonts w:ascii="Times New Roman" w:hAnsi="Times New Roman" w:cs="Times New Roman"/>
          <w:sz w:val="24"/>
          <w:szCs w:val="24"/>
          <w:lang w:val="en-US"/>
        </w:rPr>
        <w:t xml:space="preserve">. Маршрутизаторы имеют таблицы маршрутизации, которые используются для определения куда и как передать каждый пакет. </w:t>
      </w:r>
      <w:r w:rsidRPr="00290BFD">
        <w:rPr>
          <w:rFonts w:ascii="Times New Roman" w:hAnsi="Times New Roman" w:cs="Times New Roman"/>
          <w:sz w:val="24"/>
          <w:szCs w:val="24"/>
        </w:rPr>
        <w:t>Эти таблицы маршрутизации могут быть статическими (заданными вручную) или динамическими (автоматически обновляемыми с помощью протоколов маршрутизации).</w:t>
      </w:r>
    </w:p>
    <w:p w14:paraId="22B7009C" w14:textId="77EDC3EB" w:rsidR="00290BFD" w:rsidRDefault="00290BFD" w:rsidP="00290B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Принцип работы маршрутизатора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10E21B" w14:textId="77777777" w:rsidR="00290BFD" w:rsidRPr="00290BFD" w:rsidRDefault="00290BFD" w:rsidP="00290BFD">
      <w:pPr>
        <w:pStyle w:val="a3"/>
        <w:numPr>
          <w:ilvl w:val="0"/>
          <w:numId w:val="11"/>
        </w:numPr>
      </w:pPr>
      <w:r w:rsidRPr="00290BFD">
        <w:t>При получении пакета данных, маршрутизатор сначала проверяет его заголовок, чтобы узнать, куда пакет должен быть отправлен.</w:t>
      </w:r>
    </w:p>
    <w:p w14:paraId="0F653DB2" w14:textId="77777777" w:rsidR="00290BFD" w:rsidRPr="00290BFD" w:rsidRDefault="00290BFD" w:rsidP="00290BF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290BFD">
        <w:rPr>
          <w:sz w:val="24"/>
          <w:szCs w:val="24"/>
        </w:rPr>
        <w:t>Затем маршрутизатор смотрит в свою таблицу маршрутизации, чтобы определить, через какой интерфейс отправить пакет.</w:t>
      </w:r>
    </w:p>
    <w:p w14:paraId="3220D511" w14:textId="77777777" w:rsidR="00290BFD" w:rsidRPr="00290BFD" w:rsidRDefault="00290BFD" w:rsidP="00290BF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290BFD">
        <w:rPr>
          <w:sz w:val="24"/>
          <w:szCs w:val="24"/>
        </w:rPr>
        <w:t>Пакет отправляется через выбранный интерфейс к следующему маршрутизатору на пути к его назначению.</w:t>
      </w:r>
    </w:p>
    <w:p w14:paraId="008DC122" w14:textId="5BA4DD99" w:rsidR="00290BFD" w:rsidRDefault="00290BFD" w:rsidP="00290BF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290BFD">
        <w:rPr>
          <w:sz w:val="24"/>
          <w:szCs w:val="24"/>
        </w:rPr>
        <w:t>Этот процесс повторяется, пока пакет не достигнет своего конечного назначения.</w:t>
      </w:r>
    </w:p>
    <w:p w14:paraId="5ED61C55" w14:textId="77777777" w:rsidR="00290BFD" w:rsidRPr="00290BFD" w:rsidRDefault="00290BFD" w:rsidP="00290BFD">
      <w:pPr>
        <w:pStyle w:val="a3"/>
        <w:rPr>
          <w:sz w:val="24"/>
          <w:szCs w:val="24"/>
        </w:rPr>
      </w:pPr>
    </w:p>
    <w:p w14:paraId="4889851E" w14:textId="5709DC58" w:rsidR="00366FA4" w:rsidRDefault="00366FA4" w:rsidP="00366F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Сетевой уровень. Балансировка нагрузки. Ограничения и особенности данного уровня</w:t>
      </w:r>
    </w:p>
    <w:p w14:paraId="45E76C36" w14:textId="70882662" w:rsidR="00290BFD" w:rsidRPr="00290BFD" w:rsidRDefault="00290BFD" w:rsidP="00290BFD">
      <w:r>
        <w:rPr>
          <w:rFonts w:ascii="Times New Roman" w:hAnsi="Times New Roman" w:cs="Times New Roman"/>
          <w:b/>
          <w:bCs/>
          <w:sz w:val="24"/>
          <w:szCs w:val="24"/>
        </w:rPr>
        <w:t>Балансировка нагрузки</w:t>
      </w:r>
      <w:r w:rsidRPr="00290BFD">
        <w:rPr>
          <w:rFonts w:ascii="Times New Roman" w:hAnsi="Times New Roman" w:cs="Times New Roman"/>
          <w:b/>
          <w:bCs/>
          <w:sz w:val="24"/>
          <w:szCs w:val="24"/>
        </w:rPr>
        <w:t xml:space="preserve"> — это</w:t>
      </w:r>
      <w:r w:rsidRPr="00290BFD">
        <w:t xml:space="preserve"> процесс распределения работы между несколькими компьютерами, процессами, дисками или другими ресурсами с целью оптимизации использования системы, уменьшения времени ответа и предотвращения перегрузки одного из ресурсов.</w:t>
      </w:r>
    </w:p>
    <w:p w14:paraId="5A2F2583" w14:textId="77777777" w:rsidR="00290BFD" w:rsidRPr="00290BFD" w:rsidRDefault="00290BFD" w:rsidP="00290BFD">
      <w:r w:rsidRPr="00290BFD">
        <w:t>Балансировка нагрузки может производиться на разных уровнях, включая уровень сети, аппаратного обеспечения и приложений.</w:t>
      </w:r>
    </w:p>
    <w:p w14:paraId="5DBF00E2" w14:textId="77777777" w:rsidR="00290BFD" w:rsidRPr="00290BFD" w:rsidRDefault="00290BFD" w:rsidP="00290BFD">
      <w:r w:rsidRPr="00290BFD">
        <w:t xml:space="preserve">На сетевом уровне балансировщики нагрузки распределяют входящий сетевой трафик по нескольким серверам, чтобы обеспечить равномерное использование ресурсов и предотвратить сбои отдельных серверов. Балансировщики нагрузки также могут использоваться для </w:t>
      </w:r>
      <w:r w:rsidRPr="00290BFD">
        <w:lastRenderedPageBreak/>
        <w:t>обеспечения отказоустойчивости, так как в случае отказа одного сервера трафик может быть перенаправлен на другой работающий сервер.</w:t>
      </w:r>
    </w:p>
    <w:p w14:paraId="0391C655" w14:textId="77777777" w:rsidR="00290BFD" w:rsidRPr="00290BFD" w:rsidRDefault="00290BFD" w:rsidP="00290BFD">
      <w:r w:rsidRPr="00290BFD">
        <w:t>Однако балансировка нагрузки также имеет свои ограничения и особенности:</w:t>
      </w:r>
    </w:p>
    <w:p w14:paraId="3377FE9C" w14:textId="77777777" w:rsidR="00290BFD" w:rsidRPr="00290BFD" w:rsidRDefault="00290BFD" w:rsidP="00290BFD">
      <w:pPr>
        <w:pStyle w:val="a3"/>
        <w:numPr>
          <w:ilvl w:val="0"/>
          <w:numId w:val="17"/>
        </w:numPr>
      </w:pPr>
      <w:r w:rsidRPr="00290BFD">
        <w:rPr>
          <w:b/>
          <w:bCs/>
        </w:rPr>
        <w:t>Состояние сессий</w:t>
      </w:r>
      <w:r w:rsidRPr="00290BFD">
        <w:t>: некоторые приложения требуют, чтобы все запросы от одного пользователя направлялись на один и тот же сервер в течение одной сессии. Балансировщик нагрузки должен быть способен обрабатывать такие требования.</w:t>
      </w:r>
    </w:p>
    <w:p w14:paraId="283E93BD" w14:textId="77777777" w:rsidR="00290BFD" w:rsidRPr="00290BFD" w:rsidRDefault="00290BFD" w:rsidP="00290BFD">
      <w:pPr>
        <w:pStyle w:val="a3"/>
        <w:numPr>
          <w:ilvl w:val="0"/>
          <w:numId w:val="17"/>
        </w:numPr>
      </w:pPr>
      <w:r w:rsidRPr="00290BFD">
        <w:rPr>
          <w:b/>
          <w:bCs/>
        </w:rPr>
        <w:t>Распределение нагрузки</w:t>
      </w:r>
      <w:r w:rsidRPr="00290BFD">
        <w:t>: не все балансировщики нагрузки распределяют нагрузку равномерно между серверами. Некоторые модели балансировки могут предпочесть одни серверы другим в зависимости от их текущей нагрузки, производительности или других параметров.</w:t>
      </w:r>
    </w:p>
    <w:p w14:paraId="35741B8E" w14:textId="77777777" w:rsidR="00290BFD" w:rsidRPr="00290BFD" w:rsidRDefault="00290BFD" w:rsidP="00290BFD">
      <w:pPr>
        <w:pStyle w:val="a3"/>
        <w:numPr>
          <w:ilvl w:val="0"/>
          <w:numId w:val="17"/>
        </w:numPr>
      </w:pPr>
      <w:r w:rsidRPr="00290BFD">
        <w:rPr>
          <w:b/>
          <w:bCs/>
        </w:rPr>
        <w:t>Отказоустойчивость</w:t>
      </w:r>
      <w:r w:rsidRPr="00290BFD">
        <w:t>: балансировщик нагрузки сам по себе может стать узким местом. Если балансировщик нагрузки выйдет из строя, все запросы могут быть прерваны. Чтобы предотвратить это, обычно используются несколько балансировщиков нагрузки в режиме высокой доступности.</w:t>
      </w:r>
    </w:p>
    <w:p w14:paraId="6E132E34" w14:textId="77777777" w:rsidR="00290BFD" w:rsidRPr="00290BFD" w:rsidRDefault="00290BFD" w:rsidP="00290BFD">
      <w:pPr>
        <w:pStyle w:val="a3"/>
        <w:numPr>
          <w:ilvl w:val="0"/>
          <w:numId w:val="17"/>
        </w:numPr>
      </w:pPr>
      <w:r w:rsidRPr="00290BFD">
        <w:rPr>
          <w:b/>
          <w:bCs/>
        </w:rPr>
        <w:t>Сложность настройки:</w:t>
      </w:r>
      <w:r w:rsidRPr="00290BFD">
        <w:t xml:space="preserve"> балансировка нагрузки может быть сложной для настройки и управления, особенно в сложных сетевых средах с большим количеством серверов и различными типами трафика.</w:t>
      </w:r>
    </w:p>
    <w:p w14:paraId="7A99F51E" w14:textId="77777777" w:rsidR="00290BFD" w:rsidRPr="00290BFD" w:rsidRDefault="00290BFD" w:rsidP="00290BF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E670F6" w14:textId="230188D1" w:rsidR="00290BFD" w:rsidRDefault="00366FA4" w:rsidP="00290B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Сетевой уровень. Объединение сетей. Магистрали. Туннелирование. Преобразование адресов.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Фрагментирование</w:t>
      </w:r>
      <w:proofErr w:type="spellEnd"/>
    </w:p>
    <w:p w14:paraId="0CEA79D8" w14:textId="77777777" w:rsidR="00290BFD" w:rsidRPr="00290BFD" w:rsidRDefault="00290BFD" w:rsidP="00290BF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3974A" w14:textId="6AA77605" w:rsidR="00290BFD" w:rsidRPr="00290BFD" w:rsidRDefault="00290BFD" w:rsidP="0070049C">
      <w:pPr>
        <w:pStyle w:val="a3"/>
        <w:numPr>
          <w:ilvl w:val="0"/>
          <w:numId w:val="23"/>
        </w:numPr>
      </w:pPr>
      <w:r w:rsidRPr="0070049C">
        <w:rPr>
          <w:rFonts w:ascii="Times New Roman" w:hAnsi="Times New Roman" w:cs="Times New Roman"/>
          <w:b/>
          <w:bCs/>
          <w:sz w:val="24"/>
          <w:szCs w:val="24"/>
        </w:rPr>
        <w:t>Объединение сетей</w:t>
      </w:r>
      <w:r w:rsidR="0070049C" w:rsidRPr="0070049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0049C" w:rsidRPr="00290BFD">
        <w:t>это</w:t>
      </w:r>
      <w:r w:rsidRPr="00290BFD">
        <w:t xml:space="preserve"> процесс связывания двух или более физических сетей в одну большую логическую сеть. Объединение может быть осуществлено с помощью мостов, маршрутизаторов или шлюзов, которые позволяют устройствам в разных сетях общаться друг с другом.</w:t>
      </w:r>
    </w:p>
    <w:p w14:paraId="09C85E4D" w14:textId="5E96EBFE" w:rsidR="00290BFD" w:rsidRPr="00290BFD" w:rsidRDefault="00290BFD" w:rsidP="0070049C">
      <w:pPr>
        <w:pStyle w:val="a3"/>
        <w:numPr>
          <w:ilvl w:val="0"/>
          <w:numId w:val="23"/>
        </w:numPr>
      </w:pPr>
      <w:r w:rsidRPr="0070049C">
        <w:rPr>
          <w:b/>
          <w:bCs/>
        </w:rPr>
        <w:t>Магистрали</w:t>
      </w:r>
      <w:r w:rsidRPr="00290BFD">
        <w:t>: В контексте сетей, магистраль (</w:t>
      </w:r>
      <w:proofErr w:type="spellStart"/>
      <w:r w:rsidRPr="00290BFD">
        <w:t>backbone</w:t>
      </w:r>
      <w:proofErr w:type="spellEnd"/>
      <w:r w:rsidRPr="00290BFD">
        <w:t xml:space="preserve">) </w:t>
      </w:r>
      <w:r w:rsidR="0070049C" w:rsidRPr="00290BFD">
        <w:t>— это</w:t>
      </w:r>
      <w:r w:rsidRPr="00290BFD">
        <w:t xml:space="preserve"> главный канал связи, который соединяет несколько локальных сетей (LAN) или широкополосных сетей (WAN). Все данные, передаваемые между этими сетями, должны проходить через магистраль.</w:t>
      </w:r>
    </w:p>
    <w:p w14:paraId="049FEF2A" w14:textId="1FEDD062" w:rsidR="00290BFD" w:rsidRPr="00290BFD" w:rsidRDefault="00290BFD" w:rsidP="0070049C">
      <w:pPr>
        <w:pStyle w:val="a3"/>
        <w:numPr>
          <w:ilvl w:val="0"/>
          <w:numId w:val="23"/>
        </w:numPr>
      </w:pPr>
      <w:r w:rsidRPr="0070049C">
        <w:rPr>
          <w:b/>
          <w:bCs/>
        </w:rPr>
        <w:t>Туннелирование</w:t>
      </w:r>
      <w:r w:rsidRPr="00290BFD">
        <w:t>: это метод, позволяющий передавать данные из одной сети в другую через промежуточную сеть. При этом данные "упаковываются" в другие пакеты данных, которые могут быть переданы через промежуточную сеть. При достижении конечного пункта данные "распаковываются" и доставляются до конечного назначения. Это часто используется для создания виртуальных частных сетей (VPN).</w:t>
      </w:r>
    </w:p>
    <w:p w14:paraId="248C53CB" w14:textId="77777777" w:rsidR="00290BFD" w:rsidRPr="00290BFD" w:rsidRDefault="00290BFD" w:rsidP="0070049C">
      <w:pPr>
        <w:pStyle w:val="a3"/>
        <w:numPr>
          <w:ilvl w:val="0"/>
          <w:numId w:val="23"/>
        </w:numPr>
      </w:pPr>
      <w:r w:rsidRPr="00290BFD">
        <w:t>(VPN).</w:t>
      </w:r>
    </w:p>
    <w:p w14:paraId="36774FE3" w14:textId="13BF0761" w:rsidR="00290BFD" w:rsidRPr="00290BFD" w:rsidRDefault="00290BFD" w:rsidP="0070049C">
      <w:pPr>
        <w:pStyle w:val="a3"/>
        <w:numPr>
          <w:ilvl w:val="0"/>
          <w:numId w:val="23"/>
        </w:numPr>
      </w:pPr>
      <w:r w:rsidRPr="0070049C">
        <w:rPr>
          <w:b/>
          <w:bCs/>
        </w:rPr>
        <w:t>Преобразование адресов (NAT - Network Address Translation)</w:t>
      </w:r>
      <w:r w:rsidR="0070049C" w:rsidRPr="0070049C">
        <w:rPr>
          <w:b/>
          <w:bCs/>
        </w:rPr>
        <w:t>:</w:t>
      </w:r>
      <w:r w:rsidR="0070049C" w:rsidRPr="00290BFD">
        <w:t xml:space="preserve"> это</w:t>
      </w:r>
      <w:r w:rsidRPr="00290BFD">
        <w:t xml:space="preserve"> процесс изменения IP-адресов в пакетах данных во время их передачи. Это обычно делается для того, чтобы несколько устройств могли делить один публичный IP-адрес или для того, чтобы обеспечить безопасность сети, скрывая внутренние IP-адреса от внешнего мира.</w:t>
      </w:r>
    </w:p>
    <w:p w14:paraId="49AF5128" w14:textId="408CCF9E" w:rsidR="00290BFD" w:rsidRPr="0070049C" w:rsidRDefault="00290BFD" w:rsidP="0070049C">
      <w:pPr>
        <w:pStyle w:val="a3"/>
        <w:numPr>
          <w:ilvl w:val="0"/>
          <w:numId w:val="23"/>
        </w:numPr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70049C">
        <w:rPr>
          <w:b/>
          <w:bCs/>
        </w:rPr>
        <w:t>Фрагментирование</w:t>
      </w:r>
      <w:proofErr w:type="spellEnd"/>
      <w:r w:rsidR="0070049C" w:rsidRPr="00290BFD">
        <w:t>: это</w:t>
      </w:r>
      <w:r w:rsidRPr="00290BFD">
        <w:t xml:space="preserve"> процесс разделения больших пакетов данных на меньшие фрагменты, которые могут быть переданы через сеть, которая имеет ограничения на максимальный размер пакета (MTU - </w:t>
      </w:r>
      <w:proofErr w:type="spellStart"/>
      <w:r w:rsidRPr="00290BFD">
        <w:t>Maximum</w:t>
      </w:r>
      <w:proofErr w:type="spellEnd"/>
      <w:r w:rsidRPr="0070049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0049C">
        <w:t>Transmission</w:t>
      </w:r>
      <w:proofErr w:type="spellEnd"/>
      <w:r w:rsidRPr="0070049C">
        <w:t xml:space="preserve"> Unit). Каждый фрагмент передается отдельно и затем собирается обратно в исходный пакет на получающей стороне.</w:t>
      </w:r>
    </w:p>
    <w:p w14:paraId="57C86F22" w14:textId="79D77008" w:rsidR="00290BFD" w:rsidRDefault="00290BFD" w:rsidP="00290BF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1EBCD" w14:textId="53EFEBEA" w:rsidR="0070049C" w:rsidRDefault="0070049C" w:rsidP="00290BF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A650C" w14:textId="79434C8E" w:rsidR="0070049C" w:rsidRDefault="0070049C" w:rsidP="00290BF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CE391" w14:textId="2612EE72" w:rsidR="0070049C" w:rsidRDefault="0070049C" w:rsidP="00290BF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B2C34" w14:textId="7C4BC511" w:rsidR="0070049C" w:rsidRDefault="0070049C" w:rsidP="00290BF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418E3" w14:textId="66D3555C" w:rsidR="0070049C" w:rsidRPr="0070049C" w:rsidRDefault="0070049C" w:rsidP="0070049C">
      <w:r w:rsidRPr="0070049C">
        <w:rPr>
          <w:b/>
          <w:bCs/>
        </w:rPr>
        <w:lastRenderedPageBreak/>
        <w:t>Транспортный уровень</w:t>
      </w:r>
      <w:r w:rsidRPr="0070049C">
        <w:t xml:space="preserve">, или уровень 4 в модели OSI, отвечает за обеспечение надежной передачи данных между системами. Он отвечает за установление соединения, контроль над передачей данных, управление потоками и обеспечение надежности и упорядоченности пакетов. Основные протоколы на этом уровне </w:t>
      </w:r>
      <w:r w:rsidRPr="0070049C">
        <w:t>— это</w:t>
      </w:r>
      <w:r w:rsidRPr="0070049C">
        <w:t xml:space="preserve"> TCP (</w:t>
      </w:r>
      <w:proofErr w:type="spellStart"/>
      <w:r w:rsidRPr="0070049C">
        <w:t>Transmission</w:t>
      </w:r>
      <w:proofErr w:type="spellEnd"/>
      <w:r w:rsidRPr="0070049C">
        <w:t xml:space="preserve"> Control Protocol) и UDP (User </w:t>
      </w:r>
      <w:proofErr w:type="spellStart"/>
      <w:r w:rsidRPr="0070049C">
        <w:t>Datagram</w:t>
      </w:r>
      <w:proofErr w:type="spellEnd"/>
      <w:r w:rsidRPr="0070049C">
        <w:t xml:space="preserve"> Protocol).</w:t>
      </w:r>
    </w:p>
    <w:p w14:paraId="21B96301" w14:textId="68E9E6E2" w:rsidR="00366FA4" w:rsidRDefault="00366FA4" w:rsidP="00366F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Транспортный уровень. Сетевые службы и порты. Сокеты</w:t>
      </w:r>
    </w:p>
    <w:p w14:paraId="4BD916C3" w14:textId="77777777" w:rsidR="00192D95" w:rsidRPr="00192D95" w:rsidRDefault="00192D95" w:rsidP="00192D95">
      <w:r w:rsidRPr="00192D95">
        <w:rPr>
          <w:b/>
          <w:bCs/>
        </w:rPr>
        <w:t>Сетевые службы</w:t>
      </w:r>
      <w:r w:rsidRPr="00192D95">
        <w:t xml:space="preserve"> </w:t>
      </w:r>
      <w:proofErr w:type="gramStart"/>
      <w:r w:rsidRPr="00192D95">
        <w:t>- это</w:t>
      </w:r>
      <w:proofErr w:type="gramEnd"/>
      <w:r w:rsidRPr="00192D95">
        <w:t xml:space="preserve"> различные типы служб, которые используются в сетях для обмена информацией и выполнения различных задач. Примеры сетевых служб включают в себя веб-серверы (HTTP), почтовые серверы (SMTP, IMAP, POP3), серверы файлового обмена (FTP, SFTP), серверы баз данных и другие.</w:t>
      </w:r>
    </w:p>
    <w:p w14:paraId="624B08E2" w14:textId="77777777" w:rsidR="00192D95" w:rsidRPr="00192D95" w:rsidRDefault="00192D95" w:rsidP="00192D95">
      <w:r w:rsidRPr="00192D95">
        <w:rPr>
          <w:b/>
          <w:bCs/>
        </w:rPr>
        <w:t>Порты</w:t>
      </w:r>
      <w:r w:rsidRPr="00192D95">
        <w:t xml:space="preserve"> используются для идентификации конкретных процессов или служб, которые работают на устройстве. Каждая сетевая служба на устройстве обычно ассоциирована с определенным портом. Например, веб-серверы обычно работают на порту 80 (для HTTP) или 443 (для HTTPS), а почтовые серверы обычно используют порты 25 (SMTP), 110 (POP3) или 143 (IMAP).</w:t>
      </w:r>
    </w:p>
    <w:p w14:paraId="73A0C254" w14:textId="77777777" w:rsidR="00192D95" w:rsidRPr="00192D95" w:rsidRDefault="00192D95" w:rsidP="00192D95">
      <w:r w:rsidRPr="00192D95">
        <w:rPr>
          <w:b/>
          <w:bCs/>
        </w:rPr>
        <w:t>Сокеты</w:t>
      </w:r>
      <w:r w:rsidRPr="00192D95">
        <w:t xml:space="preserve"> </w:t>
      </w:r>
      <w:proofErr w:type="gramStart"/>
      <w:r w:rsidRPr="00192D95">
        <w:t>- это</w:t>
      </w:r>
      <w:proofErr w:type="gramEnd"/>
      <w:r w:rsidRPr="00192D95">
        <w:t xml:space="preserve"> программный интерфейс, который позволяет приложениям на одном устройстве общаться с приложениями на другом устройстве через сеть. Сокет представляет собой конечную точку коммуникации и состоит из IP-адреса и порта. Приложение создает сокет для отправки и приема данных через сеть.</w:t>
      </w:r>
    </w:p>
    <w:p w14:paraId="794C16DC" w14:textId="77777777" w:rsidR="00192D95" w:rsidRPr="00192D95" w:rsidRDefault="00192D95" w:rsidP="00192D95">
      <w:r w:rsidRPr="00192D95">
        <w:t>Для обеспечения надежной передачи данных между сокетами, транспортный уровень использует протоколы, такие как TCP, которые обеспечивают надежность, упорядоченность и контроль потока данных. Для ненадежной, но быстрой передачи данных может использоваться протокол UDP.</w:t>
      </w:r>
    </w:p>
    <w:p w14:paraId="704B5107" w14:textId="77777777" w:rsidR="00192D95" w:rsidRPr="00192D95" w:rsidRDefault="00192D95" w:rsidP="00192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F5391" w14:textId="06830A31" w:rsidR="00366FA4" w:rsidRDefault="00366FA4" w:rsidP="00366F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Транспортный уровень. Транспортный протокол. Особенности подключения, разрыва, отправки и получения данных</w:t>
      </w:r>
    </w:p>
    <w:p w14:paraId="6C2AA58E" w14:textId="0E46B692" w:rsidR="00192D95" w:rsidRDefault="00192D95" w:rsidP="00192D95">
      <w:r w:rsidRPr="00192D95">
        <w:rPr>
          <w:b/>
          <w:bCs/>
        </w:rPr>
        <w:t>Транспортный протокол</w:t>
      </w:r>
      <w:r w:rsidRPr="00192D95">
        <w:t xml:space="preserve"> в сетевых коммуникациях определяет, как и в каком порядке данные передаются между системами. Основными протоколами на транспортном уровне являются TCP (</w:t>
      </w:r>
      <w:proofErr w:type="spellStart"/>
      <w:r w:rsidRPr="00192D95">
        <w:t>Transmission</w:t>
      </w:r>
      <w:proofErr w:type="spellEnd"/>
      <w:r w:rsidRPr="00192D95">
        <w:t xml:space="preserve"> Control Protocol) и UDP (User </w:t>
      </w:r>
      <w:proofErr w:type="spellStart"/>
      <w:r w:rsidRPr="00192D95">
        <w:t>Datagram</w:t>
      </w:r>
      <w:proofErr w:type="spellEnd"/>
      <w:r w:rsidRPr="00192D95">
        <w:t xml:space="preserve"> Protocol).</w:t>
      </w:r>
    </w:p>
    <w:p w14:paraId="2666F4A8" w14:textId="05F215FB" w:rsidR="00192D95" w:rsidRPr="00192D95" w:rsidRDefault="00192D95" w:rsidP="00192D95">
      <w:r w:rsidRPr="00192D95">
        <w:rPr>
          <w:b/>
          <w:bCs/>
        </w:rPr>
        <w:t>TCP</w:t>
      </w:r>
      <w:r w:rsidRPr="00192D95">
        <w:t xml:space="preserve"> </w:t>
      </w:r>
      <w:r w:rsidRPr="00192D95">
        <w:t>— это</w:t>
      </w:r>
      <w:r w:rsidRPr="00192D95">
        <w:t xml:space="preserve"> надежный протокол, который обеспечивает упорядоченную и безошибочную доставку пакетов данных.</w:t>
      </w:r>
    </w:p>
    <w:p w14:paraId="56C49D58" w14:textId="77777777" w:rsidR="00192D95" w:rsidRPr="00192D95" w:rsidRDefault="00192D95" w:rsidP="00192D95">
      <w:pPr>
        <w:pStyle w:val="a3"/>
        <w:numPr>
          <w:ilvl w:val="0"/>
          <w:numId w:val="25"/>
        </w:numPr>
      </w:pPr>
      <w:r w:rsidRPr="00192D95">
        <w:t>Подключение: перед тем как данные могут быть переданы, TCP устанавливает соединение между отправителем и получателем с помощью процесса, известного как "трехстороннее рукопожатие" (</w:t>
      </w:r>
      <w:proofErr w:type="spellStart"/>
      <w:r w:rsidRPr="00192D95">
        <w:t>three-way</w:t>
      </w:r>
      <w:proofErr w:type="spellEnd"/>
      <w:r w:rsidRPr="00192D95">
        <w:t xml:space="preserve"> </w:t>
      </w:r>
      <w:proofErr w:type="spellStart"/>
      <w:r w:rsidRPr="00192D95">
        <w:t>handshake</w:t>
      </w:r>
      <w:proofErr w:type="spellEnd"/>
      <w:r w:rsidRPr="00192D95">
        <w:t>). Это гарантирует, что оба устройства готовы к обмену данными.</w:t>
      </w:r>
    </w:p>
    <w:p w14:paraId="4FD52607" w14:textId="77777777" w:rsidR="00192D95" w:rsidRPr="00192D95" w:rsidRDefault="00192D95" w:rsidP="00192D95">
      <w:pPr>
        <w:pStyle w:val="a3"/>
        <w:numPr>
          <w:ilvl w:val="0"/>
          <w:numId w:val="25"/>
        </w:numPr>
      </w:pPr>
      <w:r w:rsidRPr="00192D95">
        <w:t>Разрыв: после передачи данных, соединение закрывается с помощью процедуры, известной как "четырехстороннее рукопожатие" (</w:t>
      </w:r>
      <w:proofErr w:type="spellStart"/>
      <w:r w:rsidRPr="00192D95">
        <w:t>four-way</w:t>
      </w:r>
      <w:proofErr w:type="spellEnd"/>
      <w:r w:rsidRPr="00192D95">
        <w:t xml:space="preserve"> </w:t>
      </w:r>
      <w:proofErr w:type="spellStart"/>
      <w:r w:rsidRPr="00192D95">
        <w:t>handshake</w:t>
      </w:r>
      <w:proofErr w:type="spellEnd"/>
      <w:r w:rsidRPr="00192D95">
        <w:t>).</w:t>
      </w:r>
    </w:p>
    <w:p w14:paraId="3F20AFA9" w14:textId="77777777" w:rsidR="00192D95" w:rsidRPr="00192D95" w:rsidRDefault="00192D95" w:rsidP="00192D95">
      <w:pPr>
        <w:pStyle w:val="a3"/>
        <w:numPr>
          <w:ilvl w:val="0"/>
          <w:numId w:val="25"/>
        </w:numPr>
      </w:pPr>
      <w:r w:rsidRPr="00192D95">
        <w:t>Отправка и получение данных: когда данные отправляются, TCP разбивает их на пакеты и присваивает каждому пакету номер в последовательности. Если пакеты приходят в неправильном порядке или теряются, TCP обеспечивает их повторную отправку.</w:t>
      </w:r>
    </w:p>
    <w:p w14:paraId="6C21788B" w14:textId="735A670E" w:rsidR="00192D95" w:rsidRPr="00192D95" w:rsidRDefault="00192D95" w:rsidP="00192D95">
      <w:r w:rsidRPr="00192D95">
        <w:rPr>
          <w:b/>
          <w:bCs/>
        </w:rPr>
        <w:t>UDP</w:t>
      </w:r>
      <w:r w:rsidRPr="00192D95">
        <w:t xml:space="preserve"> </w:t>
      </w:r>
      <w:r w:rsidRPr="00192D95">
        <w:t>— это</w:t>
      </w:r>
      <w:r w:rsidRPr="00192D95">
        <w:t xml:space="preserve"> более простой и быстрый протокол, который не обеспечивает гарантии доставки или упорядоченности пакетов.</w:t>
      </w:r>
    </w:p>
    <w:p w14:paraId="5B1A5326" w14:textId="77777777" w:rsidR="00192D95" w:rsidRPr="00192D95" w:rsidRDefault="00192D95" w:rsidP="00192D95">
      <w:pPr>
        <w:pStyle w:val="a3"/>
        <w:numPr>
          <w:ilvl w:val="0"/>
          <w:numId w:val="27"/>
        </w:numPr>
      </w:pPr>
      <w:r w:rsidRPr="00192D95">
        <w:t>Подключение и разрыв: UDP не устанавливает или не закрывает соединения. Это означает, что данные могут быть отправлены без предварительной установки соединения.</w:t>
      </w:r>
    </w:p>
    <w:p w14:paraId="1BF4ACF4" w14:textId="77777777" w:rsidR="00192D95" w:rsidRPr="00192D95" w:rsidRDefault="00192D95" w:rsidP="00192D95">
      <w:pPr>
        <w:pStyle w:val="a3"/>
        <w:numPr>
          <w:ilvl w:val="0"/>
          <w:numId w:val="27"/>
        </w:numPr>
      </w:pPr>
      <w:r w:rsidRPr="00192D95">
        <w:lastRenderedPageBreak/>
        <w:t xml:space="preserve">Отправка и получение данных: когда данные отправляются через UDP, они также разбиваются на пакеты, но номера в последовательности не присваиваются. Если пакеты приходят в неправильном порядке, они не будут переупорядочены, </w:t>
      </w:r>
      <w:proofErr w:type="gramStart"/>
      <w:r w:rsidRPr="00192D95">
        <w:t>и</w:t>
      </w:r>
      <w:proofErr w:type="gramEnd"/>
      <w:r w:rsidRPr="00192D95">
        <w:t xml:space="preserve"> если пакеты теряются, они не будут повторно отправлены.</w:t>
      </w:r>
    </w:p>
    <w:p w14:paraId="0F5DECCB" w14:textId="5804C841" w:rsidR="00192D95" w:rsidRPr="00192D95" w:rsidRDefault="00192D95" w:rsidP="00192D95">
      <w:r w:rsidRPr="00192D95">
        <w:t xml:space="preserve">В зависимости от требуемого уровня надежности и быстродействия, приложения могут выбирать использовать TCP или UDP. Например, веб-серверы обычно используют TCP, чтобы гарантировать правильную доставку данных, в то время как стриминговые </w:t>
      </w:r>
      <w:r w:rsidRPr="00192D95">
        <w:t>медиасервисы</w:t>
      </w:r>
      <w:r w:rsidRPr="00192D95">
        <w:t xml:space="preserve"> могут использовать UDP для обеспечения быстрой доставки данных, даже если это может привести к потере некоторых пакетов.</w:t>
      </w:r>
    </w:p>
    <w:p w14:paraId="4C5A429D" w14:textId="28490DB0" w:rsidR="00366FA4" w:rsidRDefault="00366FA4" w:rsidP="00366F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Транспортный уровень. Контроль ошибок. Восстановление соединения.</w:t>
      </w:r>
    </w:p>
    <w:p w14:paraId="6A94CAAF" w14:textId="77777777" w:rsidR="00192D95" w:rsidRPr="00192D95" w:rsidRDefault="00192D95" w:rsidP="00192D95">
      <w:r w:rsidRPr="00192D95">
        <w:t>В сетевых коммуникациях контроль ошибок и восстановление соединения играют ключевую роль в обеспечении надежности и устойчивости работы сети.</w:t>
      </w:r>
    </w:p>
    <w:p w14:paraId="69307FD3" w14:textId="7BD4CBD1" w:rsidR="00192D95" w:rsidRPr="00192D95" w:rsidRDefault="00192D95" w:rsidP="00192D95">
      <w:r w:rsidRPr="00192D95">
        <w:rPr>
          <w:b/>
          <w:bCs/>
        </w:rPr>
        <w:t>Контроль ошибок</w:t>
      </w:r>
      <w:r w:rsidRPr="00192D95">
        <w:t xml:space="preserve"> </w:t>
      </w:r>
      <w:r w:rsidRPr="00192D95">
        <w:t>— это</w:t>
      </w:r>
      <w:r w:rsidRPr="00192D95">
        <w:t xml:space="preserve"> процесс обнаружения и исправления ошибок, которые могут возникнуть при передаче данных по сети. Ошибки могут возникнуть из-за многих причин, включая помехи, потерю пакетов или повреждение данных.</w:t>
      </w:r>
    </w:p>
    <w:p w14:paraId="7E73E278" w14:textId="77777777" w:rsidR="00192D95" w:rsidRPr="00192D95" w:rsidRDefault="00192D95" w:rsidP="00192D95">
      <w:pPr>
        <w:pStyle w:val="a3"/>
        <w:numPr>
          <w:ilvl w:val="0"/>
          <w:numId w:val="27"/>
        </w:numPr>
      </w:pPr>
      <w:r w:rsidRPr="00192D95">
        <w:t>В TCP контроль ошибок осуществляется через механизм подтверждения приема пакетов (</w:t>
      </w:r>
      <w:proofErr w:type="spellStart"/>
      <w:r w:rsidRPr="00192D95">
        <w:t>acknowledgements</w:t>
      </w:r>
      <w:proofErr w:type="spellEnd"/>
      <w:r w:rsidRPr="00192D95">
        <w:t>). Когда пакет данных достигает получателя, он отправляет подтверждение обратно отправителю. Если отправитель не получает подтверждение в течение определенного времени, он считает, что пакет был потерян, и отправляет его снова.</w:t>
      </w:r>
    </w:p>
    <w:p w14:paraId="3EC41F03" w14:textId="24DCDCB2" w:rsidR="00192D95" w:rsidRPr="00192D95" w:rsidRDefault="00192D95" w:rsidP="00192D95">
      <w:pPr>
        <w:pStyle w:val="a3"/>
        <w:numPr>
          <w:ilvl w:val="0"/>
          <w:numId w:val="27"/>
        </w:numPr>
      </w:pPr>
      <w:r w:rsidRPr="00192D95">
        <w:t xml:space="preserve">Кроме того, TCP использует контрольную сумму для обнаружения ошибок в пакетах. Контрольная сумма </w:t>
      </w:r>
      <w:r w:rsidRPr="00192D95">
        <w:t>— это небольшое значение</w:t>
      </w:r>
      <w:r w:rsidRPr="00192D95">
        <w:t>, которое вычисляется из данных пакета и передается вместе с пакетом. Получатель вычисляет свою собственную контрольную сумму из данных и сравнивает ее с полученной. Если они не совпадают, это указывает на ошибку в данных.</w:t>
      </w:r>
    </w:p>
    <w:p w14:paraId="5A5E16E9" w14:textId="5054F285" w:rsidR="00192D95" w:rsidRPr="00192D95" w:rsidRDefault="00192D95" w:rsidP="00192D95">
      <w:r w:rsidRPr="00192D95">
        <w:rPr>
          <w:b/>
          <w:bCs/>
        </w:rPr>
        <w:t>Восстановление соединения</w:t>
      </w:r>
      <w:r w:rsidRPr="00192D95">
        <w:t xml:space="preserve"> </w:t>
      </w:r>
      <w:r w:rsidRPr="00192D95">
        <w:t>— это</w:t>
      </w:r>
      <w:r w:rsidRPr="00192D95">
        <w:t xml:space="preserve"> процесс восстановления разорванного сетевого соединения без потери данных.</w:t>
      </w:r>
    </w:p>
    <w:p w14:paraId="66A1BFDC" w14:textId="77777777" w:rsidR="00192D95" w:rsidRPr="00192D95" w:rsidRDefault="00192D95" w:rsidP="00192D95">
      <w:pPr>
        <w:pStyle w:val="a3"/>
        <w:numPr>
          <w:ilvl w:val="0"/>
          <w:numId w:val="27"/>
        </w:numPr>
      </w:pPr>
      <w:r w:rsidRPr="00192D95">
        <w:t>В TCP восстановление соединения осуществляется с помощью механизма повторной передачи. Если соединение разрывается, TCP автоматически пытается его восстановить и повторно отправлять потерянные пакеты.</w:t>
      </w:r>
    </w:p>
    <w:p w14:paraId="664A453E" w14:textId="77777777" w:rsidR="00192D95" w:rsidRPr="00192D95" w:rsidRDefault="00192D95" w:rsidP="00192D95">
      <w:pPr>
        <w:pStyle w:val="a3"/>
        <w:numPr>
          <w:ilvl w:val="0"/>
          <w:numId w:val="27"/>
        </w:numPr>
      </w:pPr>
      <w:r w:rsidRPr="00192D95">
        <w:t>Кроме того, TCP использует механизм контроля перегрузки для предотвращения переполнения сети пакетами. Если TCP обнаруживает, что сеть перегружена (например, из-за потери многих пакетов), он уменьшает скорость отправки данных, чтобы предотвратить дальнейшие перегрузки.</w:t>
      </w:r>
    </w:p>
    <w:p w14:paraId="4A4F520F" w14:textId="77777777" w:rsidR="00192D95" w:rsidRPr="00192D95" w:rsidRDefault="00192D95" w:rsidP="00192D95">
      <w:r w:rsidRPr="00192D95">
        <w:t>Эти механизмы контроля ошибок и восстановления соединения делают TCP особенно подходящим для приложений, где важна надежность передачи данных, таких как веб-браузеры или электронная почта. В то же время, протоколы, такие как UDP, которые не обеспечивают контроль ошибок или восстановление соединения, могут быть более подходящими для приложений, где скорость важнее</w:t>
      </w:r>
    </w:p>
    <w:p w14:paraId="159EEE35" w14:textId="416743D4" w:rsidR="00192D95" w:rsidRDefault="00192D95" w:rsidP="00192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1FEB3" w14:textId="2EB4D4F9" w:rsidR="00192D95" w:rsidRDefault="00192D95" w:rsidP="00192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B13EB" w14:textId="431818CE" w:rsidR="00192D95" w:rsidRDefault="00192D95" w:rsidP="00192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C6909" w14:textId="77777777" w:rsidR="00192D95" w:rsidRPr="00192D95" w:rsidRDefault="00192D95" w:rsidP="00192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A3F52" w14:textId="00D1A24D" w:rsidR="00366FA4" w:rsidRDefault="00366FA4" w:rsidP="00366F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Транспортный уровень. Контроль перегрузок</w:t>
      </w:r>
    </w:p>
    <w:p w14:paraId="34A64FCA" w14:textId="69C23CB7" w:rsidR="00192D95" w:rsidRPr="00192D95" w:rsidRDefault="00192D95" w:rsidP="00192D95">
      <w:r w:rsidRPr="00192D95">
        <w:rPr>
          <w:b/>
          <w:bCs/>
        </w:rPr>
        <w:t>Контроль перегрузок</w:t>
      </w:r>
      <w:r w:rsidRPr="00192D95">
        <w:t xml:space="preserve"> </w:t>
      </w:r>
      <w:r w:rsidRPr="00192D95">
        <w:t>— это</w:t>
      </w:r>
      <w:r w:rsidRPr="00192D95">
        <w:t xml:space="preserve"> механизм, который предназначен для предотвращения переполнения сетевых ресурсов при передаче данных. Это особенно важно в случаях, когда трафик в сети превышает ее возможности по передаче данных.</w:t>
      </w:r>
    </w:p>
    <w:p w14:paraId="6B4FCA80" w14:textId="77777777" w:rsidR="00192D95" w:rsidRPr="00192D95" w:rsidRDefault="00192D95" w:rsidP="00192D95">
      <w:r w:rsidRPr="00192D95">
        <w:t>Одним из наиболее известных примеров контроля перегрузок является алгоритм контроля перегрузки TCP. TCP контролирует скорость, с которой данные передаются между отправителем и получателем, чтобы избежать перегрузки сети.</w:t>
      </w:r>
    </w:p>
    <w:p w14:paraId="6F1893B2" w14:textId="77777777" w:rsidR="00192D95" w:rsidRPr="00192D95" w:rsidRDefault="00192D95" w:rsidP="00192D95">
      <w:r w:rsidRPr="00192D95">
        <w:t>Вот как это работает:</w:t>
      </w:r>
    </w:p>
    <w:p w14:paraId="1CE715F8" w14:textId="4005EDA8" w:rsidR="00192D95" w:rsidRPr="00192D95" w:rsidRDefault="00192D95" w:rsidP="00192D95">
      <w:pPr>
        <w:pStyle w:val="a3"/>
        <w:numPr>
          <w:ilvl w:val="0"/>
          <w:numId w:val="31"/>
        </w:numPr>
      </w:pPr>
      <w:r w:rsidRPr="00192D95">
        <w:rPr>
          <w:b/>
          <w:bCs/>
        </w:rPr>
        <w:t>Медленный старт (</w:t>
      </w:r>
      <w:proofErr w:type="spellStart"/>
      <w:r w:rsidRPr="00192D95">
        <w:rPr>
          <w:b/>
          <w:bCs/>
        </w:rPr>
        <w:t>Slow</w:t>
      </w:r>
      <w:proofErr w:type="spellEnd"/>
      <w:r w:rsidRPr="00192D95">
        <w:rPr>
          <w:b/>
          <w:bCs/>
        </w:rPr>
        <w:t xml:space="preserve"> Start)</w:t>
      </w:r>
      <w:r w:rsidRPr="00192D95">
        <w:rPr>
          <w:b/>
          <w:bCs/>
        </w:rPr>
        <w:t>:</w:t>
      </w:r>
      <w:r w:rsidRPr="00192D95">
        <w:t xml:space="preserve"> начинается</w:t>
      </w:r>
      <w:r w:rsidRPr="00192D95">
        <w:t xml:space="preserve"> с малого размера окна отправки и удваивает его с каждым подтверждением получения пакета. Это продолжается до достижения определенного порога или до тех пор, пока не произойдет потеря пакета.</w:t>
      </w:r>
    </w:p>
    <w:p w14:paraId="684279C6" w14:textId="1282D6B5" w:rsidR="00192D95" w:rsidRPr="00192D95" w:rsidRDefault="00192D95" w:rsidP="00192D95">
      <w:pPr>
        <w:pStyle w:val="a3"/>
        <w:numPr>
          <w:ilvl w:val="0"/>
          <w:numId w:val="31"/>
        </w:numPr>
      </w:pPr>
      <w:r w:rsidRPr="00192D95">
        <w:rPr>
          <w:b/>
          <w:bCs/>
        </w:rPr>
        <w:t>Уклонение от перегрузки (</w:t>
      </w:r>
      <w:proofErr w:type="spellStart"/>
      <w:r w:rsidRPr="00192D95">
        <w:rPr>
          <w:b/>
          <w:bCs/>
        </w:rPr>
        <w:t>Congestion</w:t>
      </w:r>
      <w:proofErr w:type="spellEnd"/>
      <w:r w:rsidRPr="00192D95">
        <w:rPr>
          <w:b/>
          <w:bCs/>
        </w:rPr>
        <w:t xml:space="preserve"> </w:t>
      </w:r>
      <w:proofErr w:type="spellStart"/>
      <w:r w:rsidRPr="00192D95">
        <w:rPr>
          <w:b/>
          <w:bCs/>
        </w:rPr>
        <w:t>Avoidance</w:t>
      </w:r>
      <w:proofErr w:type="spellEnd"/>
      <w:r w:rsidRPr="00192D95">
        <w:rPr>
          <w:b/>
          <w:bCs/>
        </w:rPr>
        <w:t>)</w:t>
      </w:r>
      <w:r w:rsidRPr="00192D95">
        <w:rPr>
          <w:b/>
          <w:bCs/>
        </w:rPr>
        <w:t>:</w:t>
      </w:r>
      <w:r w:rsidRPr="00192D95">
        <w:t xml:space="preserve"> когда</w:t>
      </w:r>
      <w:r w:rsidRPr="00192D95">
        <w:t xml:space="preserve"> размер окна достигает порогового значения, рост окна становится линейным (т.е., окно увеличивается на 1 за каждый круг обмена данными). Если происходит потеря пакета, порог устанавливается в половину текущего размера окна, и процесс повторяется.</w:t>
      </w:r>
    </w:p>
    <w:p w14:paraId="594680FD" w14:textId="2D384EDD" w:rsidR="00192D95" w:rsidRPr="00192D95" w:rsidRDefault="00192D95" w:rsidP="00192D95">
      <w:pPr>
        <w:pStyle w:val="a3"/>
        <w:numPr>
          <w:ilvl w:val="0"/>
          <w:numId w:val="31"/>
        </w:numPr>
      </w:pPr>
      <w:r w:rsidRPr="00192D95">
        <w:rPr>
          <w:b/>
          <w:bCs/>
        </w:rPr>
        <w:t>Быстрое восстановление (Fast Recovery)</w:t>
      </w:r>
      <w:r w:rsidRPr="00192D95">
        <w:rPr>
          <w:b/>
          <w:bCs/>
        </w:rPr>
        <w:t>:</w:t>
      </w:r>
      <w:r w:rsidRPr="00192D95">
        <w:t xml:space="preserve"> если</w:t>
      </w:r>
      <w:r w:rsidRPr="00192D95">
        <w:t xml:space="preserve"> TCP обнаруживает потерю пакета, оно устанавливает порог в половину текущего размера окна, затем входит в фазу быстрого восстановления, увеличивая размер окна с каждым подтверждением, пока не получит подтверждение для потерянного пакета. После этого он переходит обратно в режим избегания перегрузки.</w:t>
      </w:r>
    </w:p>
    <w:p w14:paraId="054C174D" w14:textId="37FB2D5C" w:rsidR="00192D95" w:rsidRPr="00192D95" w:rsidRDefault="00192D95" w:rsidP="00192D95">
      <w:r w:rsidRPr="00192D95">
        <w:t>В целом, этот механизм позволяет TCP адаптироваться к изменениям в сети и поддерживать высокую производительность передачи данных при минимальном количестве потерь пакетов. Он важен для поддержания устойчивости всей сети и предотвращения проблем производительности из-за перегрузок.</w:t>
      </w:r>
    </w:p>
    <w:p w14:paraId="570F3B5B" w14:textId="24C8E394" w:rsidR="00366FA4" w:rsidRDefault="00366FA4" w:rsidP="00366F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Уровень приложений. Клиент-серверная и распределённая модели. Сетевые службы и сервисы</w:t>
      </w:r>
    </w:p>
    <w:p w14:paraId="576794D7" w14:textId="0781280D" w:rsidR="00192D95" w:rsidRPr="00192D95" w:rsidRDefault="00192D95" w:rsidP="00192D95">
      <w:r w:rsidRPr="00192D95">
        <w:rPr>
          <w:b/>
          <w:bCs/>
        </w:rPr>
        <w:t>Уровень приложений</w:t>
      </w:r>
      <w:r w:rsidRPr="00192D95">
        <w:t xml:space="preserve"> (или уровень приложений в модели OSI) </w:t>
      </w:r>
      <w:r w:rsidRPr="00192D95">
        <w:t>— это</w:t>
      </w:r>
      <w:r w:rsidRPr="00192D95">
        <w:t xml:space="preserve"> уровень, на котором работают приложения, которые взаимодействуют с пользователем, например, веб-браузеры, почтовые клиенты, мессенджеры и т.д. Протоколы на этом уровне обеспечивают обмен данными между различными приложениями, используя протоколы более низких уровней для передачи данных по сети.</w:t>
      </w:r>
    </w:p>
    <w:p w14:paraId="18BA13CE" w14:textId="3B27FB6E" w:rsidR="00192D95" w:rsidRPr="00192D95" w:rsidRDefault="00192D95" w:rsidP="00192D95">
      <w:r w:rsidRPr="00192D95">
        <w:rPr>
          <w:b/>
          <w:bCs/>
        </w:rPr>
        <w:t>Клиент-серверная модель</w:t>
      </w:r>
      <w:r w:rsidRPr="00192D95">
        <w:t xml:space="preserve"> </w:t>
      </w:r>
      <w:r w:rsidRPr="00192D95">
        <w:t>— это</w:t>
      </w:r>
      <w:r w:rsidRPr="00192D95">
        <w:t xml:space="preserve"> архитектура, в которой клиенты (обычно персональные компьютеры или мобильные устройства) отправляют запросы на серверы, которые затем обрабатывают эти запросы и возвращают результаты. Веб-</w:t>
      </w:r>
      <w:proofErr w:type="spellStart"/>
      <w:r w:rsidRPr="00192D95">
        <w:t>браузинг</w:t>
      </w:r>
      <w:proofErr w:type="spellEnd"/>
      <w:r w:rsidRPr="00192D95">
        <w:t>, электронная почта и большинство других сетевых служб основаны на клиент-серверной модели.</w:t>
      </w:r>
    </w:p>
    <w:p w14:paraId="35967B43" w14:textId="725656BB" w:rsidR="00192D95" w:rsidRPr="00192D95" w:rsidRDefault="00192D95" w:rsidP="00192D95">
      <w:r w:rsidRPr="00192D95">
        <w:rPr>
          <w:b/>
          <w:bCs/>
        </w:rPr>
        <w:t>Распределенная модель</w:t>
      </w:r>
      <w:r w:rsidRPr="00192D95">
        <w:t xml:space="preserve"> </w:t>
      </w:r>
      <w:r w:rsidRPr="00192D95">
        <w:t>— это</w:t>
      </w:r>
      <w:r w:rsidRPr="00192D95">
        <w:t xml:space="preserve"> архитектура, в которой задачи и службы распределяются по множеству узлов в сети, и каждый узел может служить и как клиент, и как сервер. Это обеспечивает более высокую отказоустойчивость, поскольку даже если один узел выйдет из строя, другие узлы могут продолжить предоставлять службу. Примером такой модели является технология </w:t>
      </w:r>
      <w:proofErr w:type="spellStart"/>
      <w:r w:rsidRPr="00192D95">
        <w:t>блокчейна</w:t>
      </w:r>
      <w:proofErr w:type="spellEnd"/>
      <w:r w:rsidRPr="00192D95">
        <w:t xml:space="preserve">, где все участники сети имеют равный статус и хранят копию всего </w:t>
      </w:r>
      <w:proofErr w:type="spellStart"/>
      <w:r w:rsidRPr="00192D95">
        <w:t>блокчейна</w:t>
      </w:r>
      <w:proofErr w:type="spellEnd"/>
      <w:r w:rsidRPr="00192D95">
        <w:t>.</w:t>
      </w:r>
    </w:p>
    <w:p w14:paraId="6903805F" w14:textId="0B3910D3" w:rsidR="00192D95" w:rsidRPr="00192D95" w:rsidRDefault="00192D95" w:rsidP="00192D95">
      <w:r w:rsidRPr="00192D95">
        <w:rPr>
          <w:b/>
          <w:bCs/>
        </w:rPr>
        <w:t>Сетевые службы</w:t>
      </w:r>
      <w:r w:rsidRPr="00192D95">
        <w:t xml:space="preserve"> </w:t>
      </w:r>
      <w:r w:rsidRPr="00192D95">
        <w:t>— это</w:t>
      </w:r>
      <w:r w:rsidRPr="00192D95">
        <w:t xml:space="preserve"> программы или процессы, которые предоставляют функциональность по работе с данными через сеть. Они могут включать в себя веб-серверы, почтовые серверы, базы данных, файловые серверы и другие.</w:t>
      </w:r>
    </w:p>
    <w:p w14:paraId="49CF78D6" w14:textId="00EA2643" w:rsidR="00192D95" w:rsidRPr="00192D95" w:rsidRDefault="00192D95" w:rsidP="00192D95">
      <w:r w:rsidRPr="00192D95">
        <w:rPr>
          <w:b/>
          <w:bCs/>
        </w:rPr>
        <w:lastRenderedPageBreak/>
        <w:t>Сетевые сервисы</w:t>
      </w:r>
      <w:r w:rsidRPr="00192D95">
        <w:t xml:space="preserve"> обычно относятся к тем же вещам, что и сетевые службы, но могут также относиться к услугам, предоставляемым интернет-провайдерами или другими компаниями, которые предоставляют инфраструктуру или услуги для работы в сети, такие как облачные услуги или VPN.</w:t>
      </w:r>
    </w:p>
    <w:p w14:paraId="3F3A1A86" w14:textId="77777777" w:rsidR="002B12DC" w:rsidRPr="002B12DC" w:rsidRDefault="00366FA4" w:rsidP="00192D9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World</w:t>
      </w:r>
      <w:r w:rsidRPr="00366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Wide</w:t>
      </w:r>
      <w:r w:rsidRPr="00366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WEB</w:t>
      </w:r>
      <w:r w:rsidRPr="00366FA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Принципы организации и работы</w:t>
      </w:r>
    </w:p>
    <w:p w14:paraId="02ACAEBF" w14:textId="7DBC634A" w:rsidR="00192D95" w:rsidRPr="002B12DC" w:rsidRDefault="00192D95" w:rsidP="002B1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2DC">
        <w:rPr>
          <w:b/>
          <w:bCs/>
        </w:rPr>
        <w:t>World Wide Web (WWW или просто Web)</w:t>
      </w:r>
      <w:r w:rsidRPr="00192D95">
        <w:t xml:space="preserve"> </w:t>
      </w:r>
      <w:r w:rsidR="002B12DC" w:rsidRPr="00192D95">
        <w:t>— это</w:t>
      </w:r>
      <w:r w:rsidRPr="00192D95">
        <w:t xml:space="preserve"> информационная система, где документы и другие веб-ресурсы идентифицируются по URL, причем каждый ресурс связан с другими посредством гипертекстовых ссылок. Все эти ресурсы доступны через интернет.</w:t>
      </w:r>
    </w:p>
    <w:p w14:paraId="35B87588" w14:textId="77777777" w:rsidR="00192D95" w:rsidRPr="00192D95" w:rsidRDefault="00192D95" w:rsidP="00192D95">
      <w:r w:rsidRPr="00192D95">
        <w:t>Вот основные принципы организации и работы World Wide Web:</w:t>
      </w:r>
    </w:p>
    <w:p w14:paraId="0081B954" w14:textId="77777777" w:rsidR="00192D95" w:rsidRPr="00192D95" w:rsidRDefault="00192D95" w:rsidP="00192D95">
      <w:pPr>
        <w:pStyle w:val="a3"/>
        <w:numPr>
          <w:ilvl w:val="0"/>
          <w:numId w:val="33"/>
        </w:numPr>
      </w:pPr>
      <w:r w:rsidRPr="00192D95">
        <w:rPr>
          <w:b/>
          <w:bCs/>
        </w:rPr>
        <w:t>URL:</w:t>
      </w:r>
      <w:r w:rsidRPr="00192D95">
        <w:t xml:space="preserve"> Каждая веб-страница имеет свой уникальный URL (</w:t>
      </w:r>
      <w:proofErr w:type="spellStart"/>
      <w:r w:rsidRPr="00192D95">
        <w:t>Uniform</w:t>
      </w:r>
      <w:proofErr w:type="spellEnd"/>
      <w:r w:rsidRPr="00192D95">
        <w:t xml:space="preserve"> Resource </w:t>
      </w:r>
      <w:proofErr w:type="spellStart"/>
      <w:r w:rsidRPr="00192D95">
        <w:t>Locator</w:t>
      </w:r>
      <w:proofErr w:type="spellEnd"/>
      <w:r w:rsidRPr="00192D95">
        <w:t>), который можно использовать для доступа к странице.</w:t>
      </w:r>
    </w:p>
    <w:p w14:paraId="0BAF8A9C" w14:textId="77777777" w:rsidR="00192D95" w:rsidRPr="00192D95" w:rsidRDefault="00192D95" w:rsidP="00192D95">
      <w:pPr>
        <w:pStyle w:val="a3"/>
        <w:numPr>
          <w:ilvl w:val="0"/>
          <w:numId w:val="33"/>
        </w:numPr>
      </w:pPr>
      <w:r w:rsidRPr="002B12DC">
        <w:rPr>
          <w:b/>
          <w:bCs/>
        </w:rPr>
        <w:t>HTTP и HTTPS:</w:t>
      </w:r>
      <w:r w:rsidRPr="00192D95">
        <w:t xml:space="preserve"> Веб-страницы обычно передаются по протоколу HTTP (</w:t>
      </w:r>
      <w:proofErr w:type="spellStart"/>
      <w:r w:rsidRPr="00192D95">
        <w:t>HyperText</w:t>
      </w:r>
      <w:proofErr w:type="spellEnd"/>
      <w:r w:rsidRPr="00192D95">
        <w:t xml:space="preserve"> Transfer Protocol) или HTTPS (HTTP Secure), который является защищенной версией HTTP.</w:t>
      </w:r>
    </w:p>
    <w:p w14:paraId="686533E6" w14:textId="77777777" w:rsidR="00192D95" w:rsidRPr="00192D95" w:rsidRDefault="00192D95" w:rsidP="00192D95">
      <w:pPr>
        <w:pStyle w:val="a3"/>
        <w:numPr>
          <w:ilvl w:val="0"/>
          <w:numId w:val="33"/>
        </w:numPr>
      </w:pPr>
      <w:r w:rsidRPr="002B12DC">
        <w:rPr>
          <w:b/>
          <w:bCs/>
        </w:rPr>
        <w:t>HTML:</w:t>
      </w:r>
      <w:r w:rsidRPr="00192D95">
        <w:t xml:space="preserve"> Веб-страницы обычно написаны на языке разметки HTML (</w:t>
      </w:r>
      <w:proofErr w:type="spellStart"/>
      <w:r w:rsidRPr="00192D95">
        <w:t>HyperText</w:t>
      </w:r>
      <w:proofErr w:type="spellEnd"/>
      <w:r w:rsidRPr="00192D95">
        <w:t xml:space="preserve"> </w:t>
      </w:r>
      <w:proofErr w:type="spellStart"/>
      <w:r w:rsidRPr="00192D95">
        <w:t>Markup</w:t>
      </w:r>
      <w:proofErr w:type="spellEnd"/>
      <w:r w:rsidRPr="00192D95">
        <w:t xml:space="preserve"> Language), который определяет структуру и формат страницы.</w:t>
      </w:r>
    </w:p>
    <w:p w14:paraId="0D84F0DC" w14:textId="77777777" w:rsidR="00192D95" w:rsidRPr="00192D95" w:rsidRDefault="00192D95" w:rsidP="00192D95">
      <w:pPr>
        <w:pStyle w:val="a3"/>
        <w:numPr>
          <w:ilvl w:val="0"/>
          <w:numId w:val="33"/>
        </w:numPr>
      </w:pPr>
      <w:r w:rsidRPr="002B12DC">
        <w:rPr>
          <w:b/>
          <w:bCs/>
        </w:rPr>
        <w:t>Серверы и клиенты:</w:t>
      </w:r>
      <w:r w:rsidRPr="00192D95">
        <w:t xml:space="preserve"> Веб работает по модели клиент-сервер. Веб-сервер хранит веб-страницы и отправляет их в ответ на запросы от веб-клиентов, обычно веб-браузеров.</w:t>
      </w:r>
    </w:p>
    <w:p w14:paraId="4018F21A" w14:textId="77777777" w:rsidR="00192D95" w:rsidRPr="00192D95" w:rsidRDefault="00192D95" w:rsidP="00192D95">
      <w:pPr>
        <w:pStyle w:val="a3"/>
        <w:numPr>
          <w:ilvl w:val="0"/>
          <w:numId w:val="33"/>
        </w:numPr>
      </w:pPr>
      <w:r w:rsidRPr="002B12DC">
        <w:rPr>
          <w:b/>
          <w:bCs/>
        </w:rPr>
        <w:t>Гипертекст:</w:t>
      </w:r>
      <w:r w:rsidRPr="00192D95">
        <w:t xml:space="preserve"> Веб использует гипертекст для создания ссылок между веб-страницами. Это означает, что на одной веб-странице можно нажать на ссылку, чтобы перейти к другой веб-странице.</w:t>
      </w:r>
    </w:p>
    <w:p w14:paraId="180CA28B" w14:textId="09A679C9" w:rsidR="00192D95" w:rsidRPr="00192D95" w:rsidRDefault="00192D95" w:rsidP="00192D95">
      <w:pPr>
        <w:pStyle w:val="a3"/>
        <w:numPr>
          <w:ilvl w:val="0"/>
          <w:numId w:val="33"/>
        </w:numPr>
      </w:pPr>
      <w:r w:rsidRPr="002B12DC">
        <w:rPr>
          <w:b/>
          <w:bCs/>
        </w:rPr>
        <w:t>Веб-сервисы</w:t>
      </w:r>
      <w:r w:rsidR="002B12DC" w:rsidRPr="002B12DC">
        <w:rPr>
          <w:b/>
          <w:bCs/>
        </w:rPr>
        <w:t>:</w:t>
      </w:r>
      <w:r w:rsidR="002B12DC" w:rsidRPr="00192D95">
        <w:t xml:space="preserve"> на</w:t>
      </w:r>
      <w:r w:rsidRPr="00192D95">
        <w:t xml:space="preserve"> веб-серверах также могут работать веб-сервисы, которые обеспечивают интерактивные функции веб-страниц, такие как поиск, регистрация пользователей, корзины для интернет-магазинов и т.д. Эти веб-сервисы обычно используют технологии, такие как JavaScript, PHP, Ruby, Python и другие.</w:t>
      </w:r>
    </w:p>
    <w:p w14:paraId="37C472D5" w14:textId="77777777" w:rsidR="00192D95" w:rsidRPr="00192D95" w:rsidRDefault="00192D95" w:rsidP="00192D95">
      <w:pPr>
        <w:pStyle w:val="a3"/>
        <w:numPr>
          <w:ilvl w:val="0"/>
          <w:numId w:val="33"/>
        </w:numPr>
      </w:pPr>
      <w:r w:rsidRPr="002B12DC">
        <w:rPr>
          <w:b/>
          <w:bCs/>
        </w:rPr>
        <w:t>CSS и JavaScript:</w:t>
      </w:r>
      <w:r w:rsidRPr="00192D95">
        <w:t xml:space="preserve"> CSS (</w:t>
      </w:r>
      <w:proofErr w:type="spellStart"/>
      <w:r w:rsidRPr="00192D95">
        <w:t>Cascading</w:t>
      </w:r>
      <w:proofErr w:type="spellEnd"/>
      <w:r w:rsidRPr="00192D95">
        <w:t xml:space="preserve"> Style </w:t>
      </w:r>
      <w:proofErr w:type="spellStart"/>
      <w:r w:rsidRPr="00192D95">
        <w:t>Sheets</w:t>
      </w:r>
      <w:proofErr w:type="spellEnd"/>
      <w:r w:rsidRPr="00192D95">
        <w:t>) используется для контроля над внешним видом веб-страницы, в то время как JavaScript обеспечивает интерактивность страницы.</w:t>
      </w:r>
    </w:p>
    <w:p w14:paraId="06762209" w14:textId="77777777" w:rsidR="00192D95" w:rsidRPr="00192D95" w:rsidRDefault="00192D95" w:rsidP="00192D95">
      <w:pPr>
        <w:pStyle w:val="a3"/>
        <w:numPr>
          <w:ilvl w:val="0"/>
          <w:numId w:val="33"/>
        </w:numPr>
      </w:pPr>
      <w:r w:rsidRPr="002B12DC">
        <w:rPr>
          <w:b/>
          <w:bCs/>
        </w:rPr>
        <w:t>Поисковые системы:</w:t>
      </w:r>
      <w:r w:rsidRPr="00192D95">
        <w:t xml:space="preserve"> Веб использует поисковые системы, такие как Google, для индексации веб-страниц и предоставления результатов поиска пользователям.</w:t>
      </w:r>
    </w:p>
    <w:p w14:paraId="4B3A7091" w14:textId="529ABC1B" w:rsidR="00366FA4" w:rsidRPr="002B12DC" w:rsidRDefault="00192D95" w:rsidP="00366FA4">
      <w:r w:rsidRPr="00192D95">
        <w:t>Это общие принципы организации и работы World Wide Web, хотя в реальности веб является сложной системой, включающей множество различных технологий и стандартов.</w:t>
      </w:r>
    </w:p>
    <w:p w14:paraId="21B1B2D9" w14:textId="52B9E1AD" w:rsidR="00366FA4" w:rsidRDefault="00366FA4" w:rsidP="00366FA4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Прикладные вопросы</w:t>
      </w:r>
    </w:p>
    <w:p w14:paraId="40139D3D" w14:textId="753924F0" w:rsidR="00366FA4" w:rsidRDefault="00366FA4" w:rsidP="00366FA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Полезиохронная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цифровая иерархия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PDH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). Каналы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366FA4">
        <w:rPr>
          <w:rFonts w:ascii="Times New Roman" w:hAnsi="Times New Roman" w:cs="Times New Roman"/>
          <w:b/>
          <w:bCs/>
          <w:sz w:val="28"/>
          <w:szCs w:val="28"/>
        </w:rPr>
        <w:t>1-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366FA4">
        <w:rPr>
          <w:rFonts w:ascii="Times New Roman" w:hAnsi="Times New Roman" w:cs="Times New Roman"/>
          <w:b/>
          <w:bCs/>
          <w:sz w:val="28"/>
          <w:szCs w:val="28"/>
        </w:rPr>
        <w:t>4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366FA4">
        <w:rPr>
          <w:rFonts w:ascii="Times New Roman" w:hAnsi="Times New Roman" w:cs="Times New Roman"/>
          <w:b/>
          <w:bCs/>
          <w:sz w:val="28"/>
          <w:szCs w:val="28"/>
        </w:rPr>
        <w:t>1-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366FA4"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5F4334B6" w14:textId="77777777" w:rsidR="002B12DC" w:rsidRPr="002B12DC" w:rsidRDefault="002B12DC" w:rsidP="002B12DC">
      <w:proofErr w:type="spellStart"/>
      <w:r w:rsidRPr="002B12DC">
        <w:t>Полезиохронная</w:t>
      </w:r>
      <w:proofErr w:type="spellEnd"/>
      <w:r w:rsidRPr="002B12DC">
        <w:t xml:space="preserve"> цифровая иерархия (PDH, </w:t>
      </w:r>
      <w:proofErr w:type="spellStart"/>
      <w:r w:rsidRPr="002B12DC">
        <w:t>Plesiochronous</w:t>
      </w:r>
      <w:proofErr w:type="spellEnd"/>
      <w:r w:rsidRPr="002B12DC">
        <w:t xml:space="preserve"> Digital </w:t>
      </w:r>
      <w:proofErr w:type="spellStart"/>
      <w:r w:rsidRPr="002B12DC">
        <w:t>Hierarchy</w:t>
      </w:r>
      <w:proofErr w:type="spellEnd"/>
      <w:r w:rsidRPr="002B12DC">
        <w:t xml:space="preserve">) </w:t>
      </w:r>
      <w:proofErr w:type="gramStart"/>
      <w:r w:rsidRPr="002B12DC">
        <w:t>- это</w:t>
      </w:r>
      <w:proofErr w:type="gramEnd"/>
      <w:r w:rsidRPr="002B12DC">
        <w:t xml:space="preserve"> технология, используемая в телекоммуникационных сетях для передачи больших объемов данных по цифровым транспортным каналам. В PDH данные разделяются на кадры, которые передаются по сети.</w:t>
      </w:r>
    </w:p>
    <w:p w14:paraId="304A0083" w14:textId="77777777" w:rsidR="002B12DC" w:rsidRPr="002B12DC" w:rsidRDefault="002B12DC" w:rsidP="002B12DC">
      <w:r w:rsidRPr="002B12DC">
        <w:t>Каналы T1-T4 и E1-E4 относятся к уровням в иерархии PDH, каждый из которых имеет разные скорости передачи данных:</w:t>
      </w:r>
    </w:p>
    <w:p w14:paraId="220265A0" w14:textId="0D151732" w:rsidR="002B12DC" w:rsidRPr="002B12DC" w:rsidRDefault="002B12DC" w:rsidP="002B12DC">
      <w:pPr>
        <w:pStyle w:val="a3"/>
        <w:numPr>
          <w:ilvl w:val="0"/>
          <w:numId w:val="35"/>
        </w:numPr>
      </w:pPr>
      <w:r w:rsidRPr="002B12DC">
        <w:rPr>
          <w:b/>
          <w:bCs/>
        </w:rPr>
        <w:t>T1</w:t>
      </w:r>
      <w:r w:rsidRPr="002B12DC">
        <w:rPr>
          <w:b/>
          <w:bCs/>
        </w:rPr>
        <w:t>:</w:t>
      </w:r>
      <w:r w:rsidRPr="002B12DC">
        <w:t xml:space="preserve"> это</w:t>
      </w:r>
      <w:r w:rsidRPr="002B12DC">
        <w:t xml:space="preserve"> канал с скоростью передачи 1,544 Мбит/с, который часто используется в Северной Америке. Он может передавать 24 цифровых голосовых канала.</w:t>
      </w:r>
    </w:p>
    <w:p w14:paraId="51018244" w14:textId="21FB94BC" w:rsidR="002B12DC" w:rsidRPr="002B12DC" w:rsidRDefault="002B12DC" w:rsidP="002B12DC">
      <w:pPr>
        <w:pStyle w:val="a3"/>
        <w:numPr>
          <w:ilvl w:val="0"/>
          <w:numId w:val="35"/>
        </w:numPr>
      </w:pPr>
      <w:r w:rsidRPr="002B12DC">
        <w:rPr>
          <w:b/>
          <w:bCs/>
        </w:rPr>
        <w:t>E1</w:t>
      </w:r>
      <w:r w:rsidRPr="002B12DC">
        <w:rPr>
          <w:b/>
          <w:bCs/>
        </w:rPr>
        <w:t>:</w:t>
      </w:r>
      <w:r w:rsidRPr="002B12DC">
        <w:t xml:space="preserve"> это</w:t>
      </w:r>
      <w:r w:rsidRPr="002B12DC">
        <w:t xml:space="preserve"> аналог T1, используемый в Европе. Его скорость передачи составляет 2,048 Мбит/с, и он может передавать 30 цифровых голосовых каналов.</w:t>
      </w:r>
    </w:p>
    <w:p w14:paraId="41EF4E0F" w14:textId="14E96889" w:rsidR="002B12DC" w:rsidRPr="002B12DC" w:rsidRDefault="002B12DC" w:rsidP="002B12DC">
      <w:pPr>
        <w:pStyle w:val="a3"/>
        <w:numPr>
          <w:ilvl w:val="0"/>
          <w:numId w:val="35"/>
        </w:numPr>
      </w:pPr>
      <w:r w:rsidRPr="002B12DC">
        <w:rPr>
          <w:b/>
          <w:bCs/>
        </w:rPr>
        <w:lastRenderedPageBreak/>
        <w:t>T2, T3 и T4</w:t>
      </w:r>
      <w:r w:rsidRPr="002B12DC">
        <w:rPr>
          <w:b/>
          <w:bCs/>
        </w:rPr>
        <w:t>:</w:t>
      </w:r>
      <w:r w:rsidRPr="002B12DC">
        <w:t xml:space="preserve"> это</w:t>
      </w:r>
      <w:r w:rsidRPr="002B12DC">
        <w:t xml:space="preserve"> каналы со скоростью передачи 6,312 Мбит/с, 44,736 Мбит/с и 274,176 Мбит/с соответственно. Они используются в Северной Америке.</w:t>
      </w:r>
    </w:p>
    <w:p w14:paraId="149269BF" w14:textId="5AC4633D" w:rsidR="002B12DC" w:rsidRPr="002B12DC" w:rsidRDefault="002B12DC" w:rsidP="002B12DC">
      <w:pPr>
        <w:pStyle w:val="a3"/>
        <w:numPr>
          <w:ilvl w:val="0"/>
          <w:numId w:val="35"/>
        </w:numPr>
      </w:pPr>
      <w:r w:rsidRPr="002B12DC">
        <w:rPr>
          <w:b/>
          <w:bCs/>
        </w:rPr>
        <w:t>E2, E3 и E4</w:t>
      </w:r>
      <w:r w:rsidRPr="002B12DC">
        <w:rPr>
          <w:b/>
          <w:bCs/>
        </w:rPr>
        <w:t>:</w:t>
      </w:r>
      <w:r w:rsidRPr="002B12DC">
        <w:t xml:space="preserve"> это</w:t>
      </w:r>
      <w:r w:rsidRPr="002B12DC">
        <w:t xml:space="preserve"> каналы со скоростью передачи 8,448 Мбит/с, 34,368 Мбит/с и 139,264 Мбит/с соответственно. Они используются в Европе.</w:t>
      </w:r>
    </w:p>
    <w:p w14:paraId="2C4B009A" w14:textId="3B2014EB" w:rsidR="002B12DC" w:rsidRPr="002B12DC" w:rsidRDefault="002B12DC" w:rsidP="002B12DC">
      <w:r w:rsidRPr="002B12DC">
        <w:t>Однако стоит отметить, что PDH сейчас уже устарела и заменена более современной технологией SDH (</w:t>
      </w:r>
      <w:proofErr w:type="spellStart"/>
      <w:r w:rsidRPr="002B12DC">
        <w:t>Synchronous</w:t>
      </w:r>
      <w:proofErr w:type="spellEnd"/>
      <w:r w:rsidRPr="002B12DC">
        <w:t xml:space="preserve"> Digital </w:t>
      </w:r>
      <w:proofErr w:type="spellStart"/>
      <w:r w:rsidRPr="002B12DC">
        <w:t>Hierarchy</w:t>
      </w:r>
      <w:proofErr w:type="spellEnd"/>
      <w:r w:rsidRPr="002B12DC">
        <w:t>) или в США SONET (</w:t>
      </w:r>
      <w:proofErr w:type="spellStart"/>
      <w:r w:rsidRPr="002B12DC">
        <w:t>Synchronous</w:t>
      </w:r>
      <w:proofErr w:type="spellEnd"/>
      <w:r w:rsidRPr="002B12DC">
        <w:t xml:space="preserve"> Optical Network), которые обеспечивают большую гибкость и надежность.</w:t>
      </w:r>
    </w:p>
    <w:p w14:paraId="003F5191" w14:textId="68A4B6E3" w:rsidR="00366FA4" w:rsidRDefault="00366FA4" w:rsidP="00366FA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Синхронная цифровая иерархия. Каналы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SDH</w:t>
      </w:r>
      <w:r w:rsidRPr="002B12D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SONET</w:t>
      </w:r>
      <w:r w:rsidRPr="002B12D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6E1705" w14:textId="77777777" w:rsidR="002B12DC" w:rsidRPr="002B12DC" w:rsidRDefault="002B12DC" w:rsidP="002B12DC">
      <w:r w:rsidRPr="002B12DC">
        <w:t xml:space="preserve">Синхронная цифровая иерархия (SDH) и Синхронная оптическая сеть (SONET) </w:t>
      </w:r>
      <w:proofErr w:type="gramStart"/>
      <w:r w:rsidRPr="002B12DC">
        <w:t>- это</w:t>
      </w:r>
      <w:proofErr w:type="gramEnd"/>
      <w:r w:rsidRPr="002B12DC">
        <w:t xml:space="preserve"> стандарты для передачи информации через оптоволоконные кабели. Они разработаны для замены </w:t>
      </w:r>
      <w:proofErr w:type="spellStart"/>
      <w:r w:rsidRPr="002B12DC">
        <w:t>полезиохронной</w:t>
      </w:r>
      <w:proofErr w:type="spellEnd"/>
      <w:r w:rsidRPr="002B12DC">
        <w:t xml:space="preserve"> цифровой иерархии (PDH), которая использовалась в телекоммуникациях в прошлом.</w:t>
      </w:r>
    </w:p>
    <w:p w14:paraId="7475D076" w14:textId="77777777" w:rsidR="002B12DC" w:rsidRPr="002B12DC" w:rsidRDefault="002B12DC" w:rsidP="002B12DC">
      <w:r w:rsidRPr="002B12DC">
        <w:t>В отличие от PDH, в SDH и SONET используются синхронные кадры данных, что облегчает мультиплексирование и демультиплексирование различных сигналов и обеспечивает большую пропускную способность и надежность.</w:t>
      </w:r>
    </w:p>
    <w:p w14:paraId="66CB412A" w14:textId="77777777" w:rsidR="002B12DC" w:rsidRPr="002B12DC" w:rsidRDefault="002B12DC" w:rsidP="002B12DC">
      <w:r w:rsidRPr="002B12DC">
        <w:t>Основные каналы SDH и SONET:</w:t>
      </w:r>
    </w:p>
    <w:p w14:paraId="1E8FE3AB" w14:textId="1123922F" w:rsidR="002B12DC" w:rsidRPr="002B12DC" w:rsidRDefault="002B12DC" w:rsidP="002B12DC">
      <w:pPr>
        <w:pStyle w:val="a3"/>
        <w:numPr>
          <w:ilvl w:val="0"/>
          <w:numId w:val="37"/>
        </w:numPr>
      </w:pPr>
      <w:r w:rsidRPr="002B12DC">
        <w:rPr>
          <w:b/>
          <w:bCs/>
        </w:rPr>
        <w:t>STM-1/OC-3</w:t>
      </w:r>
      <w:r w:rsidRPr="002B12DC">
        <w:rPr>
          <w:b/>
          <w:bCs/>
        </w:rPr>
        <w:t>:</w:t>
      </w:r>
      <w:r w:rsidRPr="002B12DC">
        <w:t xml:space="preserve"> это</w:t>
      </w:r>
      <w:r w:rsidRPr="002B12DC">
        <w:t xml:space="preserve"> базовый уровень в SDH с пропускной способностью 155,52 Мбит/с. В SONET аналогичный уровень называется OC-3 (Optical </w:t>
      </w:r>
      <w:proofErr w:type="spellStart"/>
      <w:r w:rsidRPr="002B12DC">
        <w:t>Carrier</w:t>
      </w:r>
      <w:proofErr w:type="spellEnd"/>
      <w:r w:rsidRPr="002B12DC">
        <w:t xml:space="preserve"> 3).</w:t>
      </w:r>
    </w:p>
    <w:p w14:paraId="111DD0D2" w14:textId="77777777" w:rsidR="002B12DC" w:rsidRPr="002B12DC" w:rsidRDefault="002B12DC" w:rsidP="002B12DC">
      <w:pPr>
        <w:pStyle w:val="a3"/>
        <w:numPr>
          <w:ilvl w:val="0"/>
          <w:numId w:val="37"/>
        </w:numPr>
      </w:pPr>
      <w:r w:rsidRPr="002B12DC">
        <w:rPr>
          <w:b/>
          <w:bCs/>
        </w:rPr>
        <w:t>STM-4/OC-12:</w:t>
      </w:r>
      <w:r w:rsidRPr="002B12DC">
        <w:t xml:space="preserve"> Этот уровень имеет пропускную способность 622,08 Мбит/с.</w:t>
      </w:r>
    </w:p>
    <w:p w14:paraId="3FE0B685" w14:textId="77777777" w:rsidR="002B12DC" w:rsidRPr="002B12DC" w:rsidRDefault="002B12DC" w:rsidP="002B12DC">
      <w:pPr>
        <w:pStyle w:val="a3"/>
        <w:numPr>
          <w:ilvl w:val="0"/>
          <w:numId w:val="37"/>
        </w:numPr>
      </w:pPr>
      <w:r w:rsidRPr="002B12DC">
        <w:rPr>
          <w:b/>
          <w:bCs/>
        </w:rPr>
        <w:t>STM-16/OC-48:</w:t>
      </w:r>
      <w:r w:rsidRPr="002B12DC">
        <w:t xml:space="preserve"> Этот уровень имеет пропускную способность 2,488 Гбит/с.</w:t>
      </w:r>
    </w:p>
    <w:p w14:paraId="2AC6E8EE" w14:textId="77777777" w:rsidR="002B12DC" w:rsidRPr="002B12DC" w:rsidRDefault="002B12DC" w:rsidP="002B12DC">
      <w:pPr>
        <w:pStyle w:val="a3"/>
        <w:numPr>
          <w:ilvl w:val="0"/>
          <w:numId w:val="37"/>
        </w:numPr>
      </w:pPr>
      <w:r w:rsidRPr="002B12DC">
        <w:rPr>
          <w:b/>
          <w:bCs/>
        </w:rPr>
        <w:t>STM-64/OC-192:</w:t>
      </w:r>
      <w:r w:rsidRPr="002B12DC">
        <w:t xml:space="preserve"> Этот уровень имеет пропускную способность 9,953 Гбит/с.</w:t>
      </w:r>
    </w:p>
    <w:p w14:paraId="12091C27" w14:textId="1CABD571" w:rsidR="002B12DC" w:rsidRPr="002B12DC" w:rsidRDefault="002B12DC" w:rsidP="002B12DC">
      <w:r w:rsidRPr="002B12DC">
        <w:t>Преимущество SDH и SONET в том, что они могут гибко объединять и разделять сигналы различных источников, а также предоставлять функции защиты и восстановления. Они являются ключевой технологией в современных телекоммуникационных сетях, особенно в сетях связи длинного действия и международных соединений.</w:t>
      </w:r>
    </w:p>
    <w:p w14:paraId="70DF91AB" w14:textId="072804A7" w:rsidR="00366FA4" w:rsidRPr="002B12DC" w:rsidRDefault="00366FA4" w:rsidP="00366FA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CDMA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TDMA</w:t>
      </w:r>
    </w:p>
    <w:p w14:paraId="4758025A" w14:textId="77777777" w:rsidR="002B12DC" w:rsidRPr="002B12DC" w:rsidRDefault="002B12DC" w:rsidP="002B12DC">
      <w:r w:rsidRPr="002B12DC">
        <w:rPr>
          <w:b/>
          <w:bCs/>
        </w:rPr>
        <w:t xml:space="preserve">CDMA (Code Division </w:t>
      </w:r>
      <w:proofErr w:type="spellStart"/>
      <w:r w:rsidRPr="002B12DC">
        <w:rPr>
          <w:b/>
          <w:bCs/>
        </w:rPr>
        <w:t>Multiple</w:t>
      </w:r>
      <w:proofErr w:type="spellEnd"/>
      <w:r w:rsidRPr="002B12DC">
        <w:rPr>
          <w:b/>
          <w:bCs/>
        </w:rPr>
        <w:t xml:space="preserve"> Access)</w:t>
      </w:r>
      <w:r w:rsidRPr="002B12DC">
        <w:t xml:space="preserve"> и </w:t>
      </w:r>
      <w:r w:rsidRPr="002B12DC">
        <w:rPr>
          <w:b/>
          <w:bCs/>
        </w:rPr>
        <w:t xml:space="preserve">TDMA (Time Division </w:t>
      </w:r>
      <w:proofErr w:type="spellStart"/>
      <w:r w:rsidRPr="002B12DC">
        <w:rPr>
          <w:b/>
          <w:bCs/>
        </w:rPr>
        <w:t>Multiple</w:t>
      </w:r>
      <w:proofErr w:type="spellEnd"/>
      <w:r w:rsidRPr="002B12DC">
        <w:rPr>
          <w:b/>
          <w:bCs/>
        </w:rPr>
        <w:t xml:space="preserve"> Access)</w:t>
      </w:r>
      <w:r w:rsidRPr="002B12DC">
        <w:t xml:space="preserve"> </w:t>
      </w:r>
      <w:proofErr w:type="gramStart"/>
      <w:r w:rsidRPr="002B12DC">
        <w:t>- это</w:t>
      </w:r>
      <w:proofErr w:type="gramEnd"/>
      <w:r w:rsidRPr="002B12DC">
        <w:t xml:space="preserve"> две различные технологии, которые используются для того, чтобы несколько пользователей могли одновременно использовать одну и ту же частоту без взаимного вмешательства.</w:t>
      </w:r>
    </w:p>
    <w:p w14:paraId="165F108A" w14:textId="77777777" w:rsidR="002B12DC" w:rsidRPr="002B12DC" w:rsidRDefault="002B12DC" w:rsidP="002B12DC">
      <w:r w:rsidRPr="002B12DC">
        <w:rPr>
          <w:b/>
          <w:bCs/>
        </w:rPr>
        <w:t>TDMA</w:t>
      </w:r>
      <w:r w:rsidRPr="002B12DC">
        <w:t>: В TDMA, пространство и частота остаются прежними, но время делится на слоты. Каждый пользователь получает определенный слот времени для передачи и получения данных, то есть доступ к каналу предоставляется по очереди. В каждый момент времени канал используется только одним пользователем, но этот пользователь периодически меняется.</w:t>
      </w:r>
    </w:p>
    <w:p w14:paraId="580A2971" w14:textId="77777777" w:rsidR="002B12DC" w:rsidRPr="002B12DC" w:rsidRDefault="002B12DC" w:rsidP="002B12DC">
      <w:r w:rsidRPr="002B12DC">
        <w:rPr>
          <w:b/>
          <w:bCs/>
        </w:rPr>
        <w:t>CDMA</w:t>
      </w:r>
      <w:r w:rsidRPr="002B12DC">
        <w:t>: В CDMA, пространство и время остаются прежними, но каждому пользователю присваивается уникальный код. Все пользователи могут одновременно передавать данные по одной и той же частоте, и их сигналы разделяются с помощью уникальных кодов. Это позволяет CDMA эффективно использовать доступное пространство частот, и это обеспечивает большую пропускную способность, чем TDMA, особенно в условиях неравномерного трафика.</w:t>
      </w:r>
    </w:p>
    <w:p w14:paraId="254741C7" w14:textId="451569E5" w:rsidR="002B12DC" w:rsidRPr="002B12DC" w:rsidRDefault="002B12DC" w:rsidP="002B12DC">
      <w:r w:rsidRPr="002B12DC">
        <w:t>Обе технологии имеют свои преимущества и недостатки. TDMA обычно проще для реализации и управления, но может быть менее эффективным при неравномерном трафике. CDMA обеспечивает большую пропускную способность и лучше справляется с неравномерным трафиком, но требует более сложных алгоритмов для кодирования и декодирования сигналов.</w:t>
      </w:r>
    </w:p>
    <w:p w14:paraId="55FD6022" w14:textId="6070E2DC" w:rsidR="00366FA4" w:rsidRDefault="00366FA4" w:rsidP="00366FA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Протоколы доступа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SLIP, PPP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844104" w14:textId="21CD1B8C" w:rsidR="002B12DC" w:rsidRPr="002B12DC" w:rsidRDefault="002B12DC" w:rsidP="002B12DC">
      <w:r w:rsidRPr="002B12D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br/>
      </w:r>
      <w:r w:rsidRPr="002B12DC">
        <w:t>SLIP (</w:t>
      </w:r>
      <w:proofErr w:type="spellStart"/>
      <w:r w:rsidRPr="002B12DC">
        <w:t>Serial</w:t>
      </w:r>
      <w:proofErr w:type="spellEnd"/>
      <w:r w:rsidRPr="002B12DC">
        <w:t xml:space="preserve"> Line Internet Protocol) и PPP (Point-</w:t>
      </w:r>
      <w:proofErr w:type="spellStart"/>
      <w:r w:rsidRPr="002B12DC">
        <w:t>to</w:t>
      </w:r>
      <w:proofErr w:type="spellEnd"/>
      <w:r w:rsidRPr="002B12DC">
        <w:t xml:space="preserve">-Point Protocol) </w:t>
      </w:r>
      <w:r w:rsidRPr="002B12DC">
        <w:t>— это</w:t>
      </w:r>
      <w:r w:rsidRPr="002B12DC">
        <w:t xml:space="preserve"> протоколы, которые используются для установления прямого соединения между двумя узлами в сети. Они обычно используются для подключения к Интернету через модемы или другие последовательные линии.</w:t>
      </w:r>
    </w:p>
    <w:p w14:paraId="53BEFBD6" w14:textId="445E2510" w:rsidR="002B12DC" w:rsidRPr="002B12DC" w:rsidRDefault="002B12DC" w:rsidP="002B12DC">
      <w:pPr>
        <w:pStyle w:val="a3"/>
        <w:numPr>
          <w:ilvl w:val="0"/>
          <w:numId w:val="39"/>
        </w:numPr>
      </w:pPr>
      <w:r w:rsidRPr="002B12DC">
        <w:rPr>
          <w:b/>
          <w:bCs/>
        </w:rPr>
        <w:t>SLIP</w:t>
      </w:r>
      <w:r w:rsidRPr="002B12DC">
        <w:t xml:space="preserve"> </w:t>
      </w:r>
      <w:r w:rsidRPr="002B12DC">
        <w:t>— это</w:t>
      </w:r>
      <w:r w:rsidRPr="002B12DC">
        <w:t xml:space="preserve"> старый и простой протокол, который был одним из первых методов подключения к Интернету. Он просто берет пакеты IP и отправляет их по последовательной линии. Он не поддерживает функции, такие как аутентификация или сжатие данных. Кроме того, он предполагает, что каждая сторона соединения знает IP-адрес другой стороны заранее.</w:t>
      </w:r>
    </w:p>
    <w:p w14:paraId="60D02239" w14:textId="7ADEA403" w:rsidR="002B12DC" w:rsidRPr="002B12DC" w:rsidRDefault="002B12DC" w:rsidP="002B12DC">
      <w:pPr>
        <w:pStyle w:val="a3"/>
        <w:numPr>
          <w:ilvl w:val="0"/>
          <w:numId w:val="39"/>
        </w:numPr>
      </w:pPr>
      <w:r w:rsidRPr="002B12DC">
        <w:rPr>
          <w:b/>
          <w:bCs/>
        </w:rPr>
        <w:t>PPP</w:t>
      </w:r>
      <w:r w:rsidRPr="002B12DC">
        <w:t xml:space="preserve"> </w:t>
      </w:r>
      <w:r w:rsidRPr="002B12DC">
        <w:t>— это</w:t>
      </w:r>
      <w:r w:rsidRPr="002B12DC">
        <w:t xml:space="preserve"> более современный и сложный протокол, который заменил SLIP в большинстве приложений. Он поддерживает функции, такие как аутентификация, сжатие данных и динамическое присвоение IP-адресов. Он может также передавать пакеты не-IP протоколов.</w:t>
      </w:r>
    </w:p>
    <w:p w14:paraId="65BBF62D" w14:textId="54A68EF1" w:rsidR="002B12DC" w:rsidRPr="002B12DC" w:rsidRDefault="002B12DC" w:rsidP="002B12DC">
      <w:r w:rsidRPr="002B12DC">
        <w:t>Таким образом, PPP предлагает больше возможностей и гибкости, чем SLIP, и он обычно предпочтительнее для современных соединений. Однако оба протокола все еще могут использоваться в некоторых специфических ситуациях или старых системах.</w:t>
      </w:r>
    </w:p>
    <w:p w14:paraId="7F3492B3" w14:textId="22E2A7B5" w:rsidR="00366FA4" w:rsidRDefault="00366FA4" w:rsidP="00366FA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Высокопроизводительные и магистральные сетевые технологии </w:t>
      </w:r>
      <w:r w:rsidRPr="00366FA4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ATM</w:t>
      </w:r>
      <w:r w:rsidRPr="00366F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MPLS</w:t>
      </w:r>
      <w:r w:rsidRPr="00366F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PBB</w:t>
      </w:r>
      <w:r w:rsidRPr="00366FA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BC6B04" w14:textId="0A3CD0E9" w:rsidR="002B12DC" w:rsidRPr="002B12DC" w:rsidRDefault="002B12DC" w:rsidP="002B12DC">
      <w:r w:rsidRPr="002B12DC">
        <w:t>ATM (</w:t>
      </w:r>
      <w:proofErr w:type="spellStart"/>
      <w:r w:rsidRPr="002B12DC">
        <w:t>Asynchronous</w:t>
      </w:r>
      <w:proofErr w:type="spellEnd"/>
      <w:r w:rsidRPr="002B12DC">
        <w:t xml:space="preserve"> Transfer Mode), MPLS (</w:t>
      </w:r>
      <w:proofErr w:type="spellStart"/>
      <w:r w:rsidRPr="002B12DC">
        <w:t>Multiprotocol</w:t>
      </w:r>
      <w:proofErr w:type="spellEnd"/>
      <w:r w:rsidRPr="002B12DC">
        <w:t xml:space="preserve"> Label </w:t>
      </w:r>
      <w:proofErr w:type="spellStart"/>
      <w:r w:rsidRPr="002B12DC">
        <w:t>Switching</w:t>
      </w:r>
      <w:proofErr w:type="spellEnd"/>
      <w:r w:rsidRPr="002B12DC">
        <w:t>) и PBB (</w:t>
      </w:r>
      <w:proofErr w:type="spellStart"/>
      <w:r w:rsidRPr="002B12DC">
        <w:t>Provider</w:t>
      </w:r>
      <w:proofErr w:type="spellEnd"/>
      <w:r w:rsidRPr="002B12DC">
        <w:t xml:space="preserve"> </w:t>
      </w:r>
      <w:proofErr w:type="spellStart"/>
      <w:r w:rsidRPr="002B12DC">
        <w:t>Backbone</w:t>
      </w:r>
      <w:proofErr w:type="spellEnd"/>
      <w:r w:rsidRPr="002B12DC">
        <w:t xml:space="preserve"> </w:t>
      </w:r>
      <w:proofErr w:type="spellStart"/>
      <w:r w:rsidRPr="002B12DC">
        <w:t>Bridges</w:t>
      </w:r>
      <w:proofErr w:type="spellEnd"/>
      <w:r w:rsidRPr="002B12DC">
        <w:t xml:space="preserve">) </w:t>
      </w:r>
      <w:r w:rsidRPr="002B12DC">
        <w:t>— это</w:t>
      </w:r>
      <w:r w:rsidRPr="002B12DC">
        <w:t xml:space="preserve"> высокопроизводительные сетевые технологии, предназначенные для передачи больших объемов данных через сеть.</w:t>
      </w:r>
    </w:p>
    <w:p w14:paraId="3A624B2D" w14:textId="4A15CE90" w:rsidR="002B12DC" w:rsidRPr="002B12DC" w:rsidRDefault="002B12DC" w:rsidP="002B12DC">
      <w:pPr>
        <w:pStyle w:val="a3"/>
        <w:numPr>
          <w:ilvl w:val="0"/>
          <w:numId w:val="41"/>
        </w:numPr>
      </w:pPr>
      <w:r w:rsidRPr="002B12DC">
        <w:rPr>
          <w:b/>
          <w:bCs/>
        </w:rPr>
        <w:t>ATM</w:t>
      </w:r>
      <w:r w:rsidRPr="002B12DC">
        <w:t xml:space="preserve"> </w:t>
      </w:r>
      <w:r w:rsidRPr="002B12DC">
        <w:t>— это</w:t>
      </w:r>
      <w:r w:rsidRPr="002B12DC">
        <w:t xml:space="preserve"> технология, которая предоставляет возможность одновременной передачи голосовых, видео и данных через одну и ту же сеть. ATM использует фиксированный размер ячейки для передачи данных, что обеспечивает высокую скорость передачи и низкую задержку. Это особенно важно для интерактивного видео и голосовых вызовов.</w:t>
      </w:r>
    </w:p>
    <w:p w14:paraId="67EAC534" w14:textId="627034F6" w:rsidR="002B12DC" w:rsidRPr="002B12DC" w:rsidRDefault="002B12DC" w:rsidP="002B12DC">
      <w:pPr>
        <w:pStyle w:val="a3"/>
        <w:numPr>
          <w:ilvl w:val="0"/>
          <w:numId w:val="41"/>
        </w:numPr>
      </w:pPr>
      <w:r w:rsidRPr="002B12DC">
        <w:rPr>
          <w:b/>
          <w:bCs/>
        </w:rPr>
        <w:t>MPLS</w:t>
      </w:r>
      <w:r w:rsidRPr="002B12DC">
        <w:t xml:space="preserve"> </w:t>
      </w:r>
      <w:r w:rsidRPr="002B12DC">
        <w:t>— это</w:t>
      </w:r>
      <w:r w:rsidRPr="002B12DC">
        <w:t xml:space="preserve"> технология, которая упрощает процесс маршрутизации пакетов в сети. Вместо того, чтобы анализировать каждый пакет, MPLS использует короткие метки для идентификации пакетов, что ускоряет процесс маршрутизации и обеспечивает лучшую производительность. MPLS также поддерживает "инженерию трафика", что позволяет провайдерам контролировать пути, по которым проходит трафик, для оптимизации работы сети.</w:t>
      </w:r>
    </w:p>
    <w:p w14:paraId="349C3D26" w14:textId="5F25BEFE" w:rsidR="002B12DC" w:rsidRPr="002B12DC" w:rsidRDefault="002B12DC" w:rsidP="002B12DC">
      <w:pPr>
        <w:pStyle w:val="a3"/>
        <w:numPr>
          <w:ilvl w:val="0"/>
          <w:numId w:val="41"/>
        </w:numPr>
      </w:pPr>
      <w:r w:rsidRPr="002B12DC">
        <w:rPr>
          <w:b/>
          <w:bCs/>
        </w:rPr>
        <w:t>PBB</w:t>
      </w:r>
      <w:r w:rsidRPr="002B12DC">
        <w:t xml:space="preserve"> (</w:t>
      </w:r>
      <w:proofErr w:type="spellStart"/>
      <w:r w:rsidRPr="002B12DC">
        <w:t>Provider</w:t>
      </w:r>
      <w:proofErr w:type="spellEnd"/>
      <w:r w:rsidRPr="002B12DC">
        <w:t xml:space="preserve"> </w:t>
      </w:r>
      <w:proofErr w:type="spellStart"/>
      <w:r w:rsidRPr="002B12DC">
        <w:t>Backbone</w:t>
      </w:r>
      <w:proofErr w:type="spellEnd"/>
      <w:r w:rsidRPr="002B12DC">
        <w:t xml:space="preserve"> </w:t>
      </w:r>
      <w:proofErr w:type="spellStart"/>
      <w:r w:rsidRPr="002B12DC">
        <w:t>Bridges</w:t>
      </w:r>
      <w:proofErr w:type="spellEnd"/>
      <w:r w:rsidRPr="002B12DC">
        <w:t>, также известны как Mac-</w:t>
      </w:r>
      <w:proofErr w:type="spellStart"/>
      <w:r w:rsidRPr="002B12DC">
        <w:t>in</w:t>
      </w:r>
      <w:proofErr w:type="spellEnd"/>
      <w:r w:rsidRPr="002B12DC">
        <w:t xml:space="preserve">-Mac) </w:t>
      </w:r>
      <w:r w:rsidRPr="002B12DC">
        <w:t>— это</w:t>
      </w:r>
      <w:r w:rsidRPr="002B12DC">
        <w:t xml:space="preserve"> технология, используемая для расширения сетей Ethernet на протяжении больших расстояний. PBB использует дополнительный MAC-адрес (называемый "B-MAC") для идентификации конечных точек соединения, что обеспечивает более эффективное масштабирование, чем традиционные технологии Ethernet.</w:t>
      </w:r>
    </w:p>
    <w:p w14:paraId="6C487DED" w14:textId="566DC470" w:rsidR="002B12DC" w:rsidRDefault="002B12DC" w:rsidP="002B12DC">
      <w:r w:rsidRPr="002B12DC">
        <w:t>Эти технологии имеют свои особенности и могут быть выбраны в зависимости от специфических требований сетевой инфраструктуры.</w:t>
      </w:r>
    </w:p>
    <w:p w14:paraId="4C15D3C1" w14:textId="7C696F7F" w:rsidR="002B12DC" w:rsidRDefault="002B12DC" w:rsidP="002B12DC"/>
    <w:p w14:paraId="73E759EA" w14:textId="0D714CBD" w:rsidR="002B12DC" w:rsidRDefault="002B12DC" w:rsidP="002B12DC"/>
    <w:p w14:paraId="4E99A356" w14:textId="77777777" w:rsidR="002B12DC" w:rsidRPr="002B12DC" w:rsidRDefault="002B12DC" w:rsidP="002B12DC"/>
    <w:p w14:paraId="6EA6E97A" w14:textId="771BE850" w:rsidR="00366FA4" w:rsidRDefault="00366FA4" w:rsidP="00366FA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Сетевое оборудование</w:t>
      </w:r>
      <w:r w:rsidRPr="00366F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виды, функции, характеристики, производители</w:t>
      </w:r>
    </w:p>
    <w:p w14:paraId="78F0B448" w14:textId="77777777" w:rsidR="002B12DC" w:rsidRPr="002B12DC" w:rsidRDefault="002B12DC" w:rsidP="00A21FCF">
      <w:r w:rsidRPr="002B12DC">
        <w:t>Сетевое оборудование служит для создания, управления и поддержания сетей данных. Оно обеспечивает передачу, маршрутизацию и фильтрацию пакетов данных между различными устройствами в сети. Вот некоторые основные типы сетевого оборудования:</w:t>
      </w:r>
    </w:p>
    <w:p w14:paraId="4541230B" w14:textId="77777777" w:rsidR="002B12DC" w:rsidRPr="002B12DC" w:rsidRDefault="002B12DC" w:rsidP="00A21FCF">
      <w:pPr>
        <w:pStyle w:val="a3"/>
        <w:numPr>
          <w:ilvl w:val="0"/>
          <w:numId w:val="43"/>
        </w:numPr>
      </w:pPr>
      <w:r w:rsidRPr="00A21FCF">
        <w:rPr>
          <w:b/>
          <w:bCs/>
        </w:rPr>
        <w:t>Маршрутизаторы (</w:t>
      </w:r>
      <w:proofErr w:type="spellStart"/>
      <w:r w:rsidRPr="00A21FCF">
        <w:rPr>
          <w:b/>
          <w:bCs/>
        </w:rPr>
        <w:t>Routers</w:t>
      </w:r>
      <w:proofErr w:type="spellEnd"/>
      <w:r w:rsidRPr="00A21FCF">
        <w:rPr>
          <w:b/>
          <w:bCs/>
        </w:rPr>
        <w:t>):</w:t>
      </w:r>
      <w:r w:rsidRPr="002B12DC">
        <w:t xml:space="preserve"> Маршрутизаторы служат для соединения двух или более сетей и для маршрутизации пакетов данных между ними. Они могут работать на нескольких уровнях сетевой модели OSI, но основная их функция связана с сетевым уровнем (уровнем 3).</w:t>
      </w:r>
    </w:p>
    <w:p w14:paraId="6EEA449F" w14:textId="77777777" w:rsidR="002B12DC" w:rsidRPr="002B12DC" w:rsidRDefault="002B12DC" w:rsidP="00A21FCF">
      <w:pPr>
        <w:pStyle w:val="a3"/>
        <w:numPr>
          <w:ilvl w:val="0"/>
          <w:numId w:val="43"/>
        </w:numPr>
      </w:pPr>
      <w:r w:rsidRPr="00A21FCF">
        <w:rPr>
          <w:b/>
          <w:bCs/>
        </w:rPr>
        <w:t>Сетевые коммутаторы (</w:t>
      </w:r>
      <w:proofErr w:type="spellStart"/>
      <w:r w:rsidRPr="00A21FCF">
        <w:rPr>
          <w:b/>
          <w:bCs/>
        </w:rPr>
        <w:t>Switches</w:t>
      </w:r>
      <w:proofErr w:type="spellEnd"/>
      <w:r w:rsidRPr="002B12DC">
        <w:t>): Коммутаторы работают на уровне передачи данных (уровне 2) и служат для соединения устройств внутри одной сети. Они передают пакеты данных конкретному устройству, а не широковещательно, что делает их более эффективными, чем обычные хабы.</w:t>
      </w:r>
    </w:p>
    <w:p w14:paraId="2C57699F" w14:textId="77777777" w:rsidR="002B12DC" w:rsidRPr="002B12DC" w:rsidRDefault="002B12DC" w:rsidP="00A21FCF">
      <w:pPr>
        <w:pStyle w:val="a3"/>
        <w:numPr>
          <w:ilvl w:val="0"/>
          <w:numId w:val="43"/>
        </w:numPr>
      </w:pPr>
      <w:r w:rsidRPr="00A21FCF">
        <w:rPr>
          <w:b/>
          <w:bCs/>
        </w:rPr>
        <w:t>Межсетевые экраны (</w:t>
      </w:r>
      <w:proofErr w:type="spellStart"/>
      <w:r w:rsidRPr="00A21FCF">
        <w:rPr>
          <w:b/>
          <w:bCs/>
        </w:rPr>
        <w:t>Firewalls</w:t>
      </w:r>
      <w:proofErr w:type="spellEnd"/>
      <w:r w:rsidRPr="00A21FCF">
        <w:rPr>
          <w:b/>
          <w:bCs/>
        </w:rPr>
        <w:t>):</w:t>
      </w:r>
      <w:r w:rsidRPr="002B12DC">
        <w:t xml:space="preserve"> Межсетевые экраны служат для защиты сети от нежелательного внешнего трафика. Они могут блокировать или разрешать трафик на основе набора правил безопасности.</w:t>
      </w:r>
    </w:p>
    <w:p w14:paraId="307BB4EE" w14:textId="77777777" w:rsidR="002B12DC" w:rsidRPr="002B12DC" w:rsidRDefault="002B12DC" w:rsidP="00A21FCF">
      <w:pPr>
        <w:pStyle w:val="a3"/>
        <w:numPr>
          <w:ilvl w:val="0"/>
          <w:numId w:val="43"/>
        </w:numPr>
      </w:pPr>
      <w:r w:rsidRPr="00A21FCF">
        <w:rPr>
          <w:b/>
          <w:bCs/>
        </w:rPr>
        <w:t xml:space="preserve">Беспроводные точки доступа (Wireless Access </w:t>
      </w:r>
      <w:proofErr w:type="spellStart"/>
      <w:r w:rsidRPr="00A21FCF">
        <w:rPr>
          <w:b/>
          <w:bCs/>
        </w:rPr>
        <w:t>Points</w:t>
      </w:r>
      <w:proofErr w:type="spellEnd"/>
      <w:r w:rsidRPr="00A21FCF">
        <w:rPr>
          <w:b/>
          <w:bCs/>
        </w:rPr>
        <w:t>):</w:t>
      </w:r>
      <w:r w:rsidRPr="002B12DC">
        <w:t xml:space="preserve"> Беспроводные точки доступа обеспечивают беспроводной доступ к проводной сети. Они часто используются в офисных или общественных сетях </w:t>
      </w:r>
      <w:proofErr w:type="spellStart"/>
      <w:r w:rsidRPr="002B12DC">
        <w:t>Wi</w:t>
      </w:r>
      <w:proofErr w:type="spellEnd"/>
      <w:r w:rsidRPr="002B12DC">
        <w:t>-Fi.</w:t>
      </w:r>
    </w:p>
    <w:p w14:paraId="14D8E2D5" w14:textId="77777777" w:rsidR="002B12DC" w:rsidRPr="002B12DC" w:rsidRDefault="002B12DC" w:rsidP="00A21FCF">
      <w:pPr>
        <w:pStyle w:val="a3"/>
        <w:numPr>
          <w:ilvl w:val="0"/>
          <w:numId w:val="43"/>
        </w:numPr>
      </w:pPr>
      <w:r w:rsidRPr="00A21FCF">
        <w:rPr>
          <w:b/>
          <w:bCs/>
        </w:rPr>
        <w:t>Сетевые мосты (</w:t>
      </w:r>
      <w:proofErr w:type="spellStart"/>
      <w:r w:rsidRPr="00A21FCF">
        <w:rPr>
          <w:b/>
          <w:bCs/>
        </w:rPr>
        <w:t>Bridges</w:t>
      </w:r>
      <w:proofErr w:type="spellEnd"/>
      <w:r w:rsidRPr="00A21FCF">
        <w:rPr>
          <w:b/>
          <w:bCs/>
        </w:rPr>
        <w:t xml:space="preserve">): </w:t>
      </w:r>
      <w:r w:rsidRPr="002B12DC">
        <w:t>Сетевые мосты служат для соединения двух сегментов сети на уровне передачи данных. Они фильтруют трафик и позволяют только необходимым пакетам переходить из одного сегмента в другой.</w:t>
      </w:r>
    </w:p>
    <w:p w14:paraId="5F82CD15" w14:textId="77777777" w:rsidR="002B12DC" w:rsidRPr="002B12DC" w:rsidRDefault="002B12DC" w:rsidP="00A21FCF">
      <w:pPr>
        <w:pStyle w:val="a3"/>
        <w:numPr>
          <w:ilvl w:val="0"/>
          <w:numId w:val="43"/>
        </w:numPr>
      </w:pPr>
      <w:r w:rsidRPr="00A21FCF">
        <w:rPr>
          <w:b/>
          <w:bCs/>
        </w:rPr>
        <w:t>Модемы:</w:t>
      </w:r>
      <w:r w:rsidRPr="002B12DC">
        <w:t xml:space="preserve"> Модемы преобразуют сигналы между формами, подходящими для передачи по телефонным или кабельным линиям, и формами, подходящими для обработки цифровыми устройствами, такими как компьютеры.</w:t>
      </w:r>
    </w:p>
    <w:p w14:paraId="04AC4F9C" w14:textId="20DF8DC5" w:rsidR="002B12DC" w:rsidRPr="00A21FCF" w:rsidRDefault="002B12DC" w:rsidP="002B12DC">
      <w:r w:rsidRPr="002B12DC">
        <w:t xml:space="preserve">Ведущие производители сетевого оборудования включают такие компании, как Cisco, </w:t>
      </w:r>
      <w:proofErr w:type="spellStart"/>
      <w:r w:rsidRPr="002B12DC">
        <w:t>Juniper</w:t>
      </w:r>
      <w:proofErr w:type="spellEnd"/>
      <w:r w:rsidRPr="002B12DC">
        <w:t xml:space="preserve"> Networks, Huawei, </w:t>
      </w:r>
      <w:proofErr w:type="spellStart"/>
      <w:r w:rsidRPr="002B12DC">
        <w:t>Arista</w:t>
      </w:r>
      <w:proofErr w:type="spellEnd"/>
      <w:r w:rsidRPr="002B12DC">
        <w:t xml:space="preserve"> Networks, Hewlett Packard Enterprise, и многие другие.</w:t>
      </w:r>
    </w:p>
    <w:p w14:paraId="4062CE3E" w14:textId="4BF57C1B" w:rsidR="00366FA4" w:rsidRPr="00A21FCF" w:rsidRDefault="00366FA4" w:rsidP="00366FA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Сетевое оборудование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CISCO/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Mikrotik</w:t>
      </w:r>
      <w:proofErr w:type="spellEnd"/>
    </w:p>
    <w:p w14:paraId="06236D6B" w14:textId="77777777" w:rsidR="00A21FCF" w:rsidRPr="00A21FCF" w:rsidRDefault="00A21FCF" w:rsidP="00A21FCF">
      <w:r w:rsidRPr="00A21FC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br/>
      </w:r>
      <w:r w:rsidRPr="00A21FCF">
        <w:t xml:space="preserve">Cisco и </w:t>
      </w:r>
      <w:proofErr w:type="spellStart"/>
      <w:r w:rsidRPr="00A21FCF">
        <w:t>MikroTik</w:t>
      </w:r>
      <w:proofErr w:type="spellEnd"/>
      <w:r w:rsidRPr="00A21FCF">
        <w:t xml:space="preserve"> - два ведущих производителя сетевого оборудования, каждый со своими сильными сторонами и предпочтительными областями применения.</w:t>
      </w:r>
    </w:p>
    <w:p w14:paraId="18295E1E" w14:textId="72FE7F15" w:rsidR="00A21FCF" w:rsidRPr="00A21FCF" w:rsidRDefault="00A21FCF" w:rsidP="00A21FCF">
      <w:pPr>
        <w:pStyle w:val="a3"/>
        <w:numPr>
          <w:ilvl w:val="0"/>
          <w:numId w:val="45"/>
        </w:numPr>
      </w:pPr>
      <w:r w:rsidRPr="00A21FCF">
        <w:rPr>
          <w:b/>
          <w:bCs/>
        </w:rPr>
        <w:t>Cisco</w:t>
      </w:r>
      <w:r w:rsidRPr="00A21FCF">
        <w:t xml:space="preserve"> </w:t>
      </w:r>
      <w:r w:rsidRPr="00A21FCF">
        <w:t>— это</w:t>
      </w:r>
      <w:r w:rsidRPr="00A21FCF">
        <w:t xml:space="preserve"> одна из ведущих мировых компаний по производству сетевого оборудования. Cisco предлагает широкий спектр продуктов, включая маршрутизаторы, коммутаторы, системы безопасности и оборудование для беспроводных сетей. Эти устройства обычно отличаются высоким качеством и надежностью, и они широко используются в корпоративных и предприятий сетях. Компания также предлагает обширный набор сертификаций для профессионалов в области IT, которые хотят углубить свои знания и навыки работы с оборудованием Cisco.</w:t>
      </w:r>
    </w:p>
    <w:p w14:paraId="060C59E0" w14:textId="77777777" w:rsidR="00A21FCF" w:rsidRPr="00A21FCF" w:rsidRDefault="00A21FCF" w:rsidP="00A21FCF">
      <w:pPr>
        <w:pStyle w:val="a3"/>
        <w:numPr>
          <w:ilvl w:val="0"/>
          <w:numId w:val="45"/>
        </w:numPr>
      </w:pPr>
      <w:proofErr w:type="spellStart"/>
      <w:r w:rsidRPr="00A21FCF">
        <w:rPr>
          <w:b/>
          <w:bCs/>
        </w:rPr>
        <w:t>MikroTik</w:t>
      </w:r>
      <w:proofErr w:type="spellEnd"/>
      <w:r w:rsidRPr="00A21FCF">
        <w:t xml:space="preserve"> - компания, основанная в Латвии, которая производит сетевое оборудование для провайдеров интернет-услуг, небольших и средних предприятий и домашних пользователей. Продукты </w:t>
      </w:r>
      <w:proofErr w:type="spellStart"/>
      <w:r w:rsidRPr="00A21FCF">
        <w:t>MikroTik</w:t>
      </w:r>
      <w:proofErr w:type="spellEnd"/>
      <w:r w:rsidRPr="00A21FCF">
        <w:t xml:space="preserve"> обычно более доступны по цене, чем оборудование Cisco, и они отличаются большой гибкостью благодаря операционной системе </w:t>
      </w:r>
      <w:proofErr w:type="spellStart"/>
      <w:r w:rsidRPr="00A21FCF">
        <w:t>RouterOS</w:t>
      </w:r>
      <w:proofErr w:type="spellEnd"/>
      <w:r w:rsidRPr="00A21FCF">
        <w:t xml:space="preserve">, которая позволяет настраивать очень сложные сетевые конфигурации. </w:t>
      </w:r>
      <w:proofErr w:type="spellStart"/>
      <w:r w:rsidRPr="00A21FCF">
        <w:t>MikroTik</w:t>
      </w:r>
      <w:proofErr w:type="spellEnd"/>
      <w:r w:rsidRPr="00A21FCF">
        <w:t xml:space="preserve"> производит широкий ассортимент оборудования, включая маршрутизаторы, коммутаторы и беспроводное оборудование.</w:t>
      </w:r>
    </w:p>
    <w:p w14:paraId="23A6FFD0" w14:textId="613A9A36" w:rsidR="00A21FCF" w:rsidRPr="00A21FCF" w:rsidRDefault="00A21FCF" w:rsidP="00A21FCF">
      <w:r w:rsidRPr="00A21FCF">
        <w:lastRenderedPageBreak/>
        <w:t xml:space="preserve">Выбор между Cisco и </w:t>
      </w:r>
      <w:proofErr w:type="spellStart"/>
      <w:r w:rsidRPr="00A21FCF">
        <w:t>MikroTik</w:t>
      </w:r>
      <w:proofErr w:type="spellEnd"/>
      <w:r w:rsidRPr="00A21FCF">
        <w:t xml:space="preserve"> обычно зависит от специфических требований и бюджета. Если вам нужно надежное и проверенное оборудование для большого предприятия, Cisco может быть хорошим выбором. Если вы ищете более доступное и гибкое решение, </w:t>
      </w:r>
      <w:proofErr w:type="spellStart"/>
      <w:r w:rsidRPr="00A21FCF">
        <w:t>MikroTik</w:t>
      </w:r>
      <w:proofErr w:type="spellEnd"/>
      <w:r w:rsidRPr="00A21FCF">
        <w:t>, может быть,</w:t>
      </w:r>
      <w:r w:rsidRPr="00A21FCF">
        <w:t xml:space="preserve"> стоит рассмотреть</w:t>
      </w:r>
    </w:p>
    <w:p w14:paraId="16D6D572" w14:textId="253F5131" w:rsidR="00754733" w:rsidRPr="00366FA4" w:rsidRDefault="00754733" w:rsidP="00366FA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Ethernet</w:t>
      </w:r>
      <w:r w:rsidRPr="00754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 разделяемой среде</w:t>
      </w:r>
    </w:p>
    <w:p w14:paraId="2D33CAE8" w14:textId="77777777" w:rsidR="00A21FCF" w:rsidRPr="00A21FCF" w:rsidRDefault="00A21FCF" w:rsidP="00A21FCF">
      <w:r w:rsidRPr="00A21FCF">
        <w:rPr>
          <w:b/>
          <w:bCs/>
        </w:rPr>
        <w:t>Сети Ethernet на разделяемой среде</w:t>
      </w:r>
      <w:r w:rsidRPr="00A21FCF">
        <w:t xml:space="preserve"> — это один из ранних типов Ethernet сетей, в которых все устройства в сети использовали общую среду передачи данных. Это обычно означало, что все устройства были подключены к одной и той же коаксиальной линии (или "шине"), и каждое устройство могло "слушать" трафик, передаваемый другими </w:t>
      </w:r>
      <w:proofErr w:type="spellStart"/>
      <w:r w:rsidRPr="00A21FCF">
        <w:t>устройствами.</w:t>
      </w:r>
      <w:proofErr w:type="spellEnd"/>
    </w:p>
    <w:p w14:paraId="40D7D6C8" w14:textId="3660734B" w:rsidR="00A21FCF" w:rsidRPr="00A21FCF" w:rsidRDefault="00A21FCF" w:rsidP="00A21FCF">
      <w:r w:rsidRPr="00A21FCF">
        <w:t>В таких сетях применялся метод доступа CSMA/CD (Carrier Sense Multiple Access with Collision Detection). С его помощью устройства "слушали" среду перед началом передачи, чтобы убедиться, что никто другой в данный момент не передает. Если среда была занята, устройство ожидало, пока она освободится. Если два устройства начинали передачу одновременно, происходила "коллизия", которую устройства могли обнаружить и попытаться передать данные снова после случайного периода времени.</w:t>
      </w:r>
    </w:p>
    <w:p w14:paraId="3357A09B" w14:textId="77777777" w:rsidR="00A21FCF" w:rsidRPr="00A21FCF" w:rsidRDefault="00A21FCF" w:rsidP="00A21FCF">
      <w:r w:rsidRPr="00A21FCF">
        <w:t>Сети Ethernet на разделяемой среде были простыми и недорогими в установке, но они имели ограничения в отношении пропускной способности и масштабируемости. Коллизии становились все более вероятными по мере увеличения числа устройств в сети, что снижало общую пропускную способность.</w:t>
      </w:r>
    </w:p>
    <w:p w14:paraId="43B92E01" w14:textId="77777777" w:rsidR="00A21FCF" w:rsidRPr="00A21FCF" w:rsidRDefault="00A21FCF" w:rsidP="00A21FCF">
      <w:r w:rsidRPr="00A21FCF">
        <w:t>С течением времени эти сети в большинстве случаев были заменены сетями Ethernet на базе коммутаторов, в которых каждое устройство подключено к собственному порту коммутатора и имеет полный доступ к пропускной способности сети без возникновения коллизий.</w:t>
      </w:r>
    </w:p>
    <w:p w14:paraId="5543B633" w14:textId="77777777" w:rsidR="00366FA4" w:rsidRPr="00366FA4" w:rsidRDefault="00366FA4" w:rsidP="00366F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66FA4" w:rsidRPr="00366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299"/>
    <w:multiLevelType w:val="multilevel"/>
    <w:tmpl w:val="C842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F5398"/>
    <w:multiLevelType w:val="multilevel"/>
    <w:tmpl w:val="6194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E591E"/>
    <w:multiLevelType w:val="hybridMultilevel"/>
    <w:tmpl w:val="5114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61613"/>
    <w:multiLevelType w:val="multilevel"/>
    <w:tmpl w:val="10C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94F4F"/>
    <w:multiLevelType w:val="hybridMultilevel"/>
    <w:tmpl w:val="83CA6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33701"/>
    <w:multiLevelType w:val="multilevel"/>
    <w:tmpl w:val="CE42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B0D35"/>
    <w:multiLevelType w:val="multilevel"/>
    <w:tmpl w:val="CE80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E1F74"/>
    <w:multiLevelType w:val="hybridMultilevel"/>
    <w:tmpl w:val="D5D86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81AD0"/>
    <w:multiLevelType w:val="multilevel"/>
    <w:tmpl w:val="C0C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A17A3"/>
    <w:multiLevelType w:val="multilevel"/>
    <w:tmpl w:val="F7C2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12BA1"/>
    <w:multiLevelType w:val="hybridMultilevel"/>
    <w:tmpl w:val="5180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F2956"/>
    <w:multiLevelType w:val="multilevel"/>
    <w:tmpl w:val="1F3E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84B0F"/>
    <w:multiLevelType w:val="hybridMultilevel"/>
    <w:tmpl w:val="A65A4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C4321"/>
    <w:multiLevelType w:val="multilevel"/>
    <w:tmpl w:val="04DA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4514A"/>
    <w:multiLevelType w:val="multilevel"/>
    <w:tmpl w:val="B4E2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C3752"/>
    <w:multiLevelType w:val="multilevel"/>
    <w:tmpl w:val="1BD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35487D"/>
    <w:multiLevelType w:val="hybridMultilevel"/>
    <w:tmpl w:val="70586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1021D"/>
    <w:multiLevelType w:val="hybridMultilevel"/>
    <w:tmpl w:val="79D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A2767"/>
    <w:multiLevelType w:val="hybridMultilevel"/>
    <w:tmpl w:val="B1F6C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230F2"/>
    <w:multiLevelType w:val="multilevel"/>
    <w:tmpl w:val="F076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E05536"/>
    <w:multiLevelType w:val="hybridMultilevel"/>
    <w:tmpl w:val="604EF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E0F59"/>
    <w:multiLevelType w:val="multilevel"/>
    <w:tmpl w:val="E938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C474B6"/>
    <w:multiLevelType w:val="hybridMultilevel"/>
    <w:tmpl w:val="65FCD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9234A"/>
    <w:multiLevelType w:val="multilevel"/>
    <w:tmpl w:val="2B06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6145D7"/>
    <w:multiLevelType w:val="multilevel"/>
    <w:tmpl w:val="1EE0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426B69"/>
    <w:multiLevelType w:val="multilevel"/>
    <w:tmpl w:val="BE42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B13B51"/>
    <w:multiLevelType w:val="multilevel"/>
    <w:tmpl w:val="935E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586592"/>
    <w:multiLevelType w:val="multilevel"/>
    <w:tmpl w:val="BA1C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2B7B35"/>
    <w:multiLevelType w:val="multilevel"/>
    <w:tmpl w:val="0B7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374407"/>
    <w:multiLevelType w:val="multilevel"/>
    <w:tmpl w:val="EE76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9640C8"/>
    <w:multiLevelType w:val="hybridMultilevel"/>
    <w:tmpl w:val="D8363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411F3"/>
    <w:multiLevelType w:val="hybridMultilevel"/>
    <w:tmpl w:val="A298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E3ACD"/>
    <w:multiLevelType w:val="hybridMultilevel"/>
    <w:tmpl w:val="2728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C299A"/>
    <w:multiLevelType w:val="hybridMultilevel"/>
    <w:tmpl w:val="5CC45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690585"/>
    <w:multiLevelType w:val="hybridMultilevel"/>
    <w:tmpl w:val="CE0C4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851A90"/>
    <w:multiLevelType w:val="multilevel"/>
    <w:tmpl w:val="800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9D6BBB"/>
    <w:multiLevelType w:val="multilevel"/>
    <w:tmpl w:val="809C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7B242B"/>
    <w:multiLevelType w:val="hybridMultilevel"/>
    <w:tmpl w:val="704A5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A5898"/>
    <w:multiLevelType w:val="multilevel"/>
    <w:tmpl w:val="2134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081480"/>
    <w:multiLevelType w:val="hybridMultilevel"/>
    <w:tmpl w:val="4746B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60FC9"/>
    <w:multiLevelType w:val="hybridMultilevel"/>
    <w:tmpl w:val="6E6ED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76F33"/>
    <w:multiLevelType w:val="hybridMultilevel"/>
    <w:tmpl w:val="88FCB580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A238E"/>
    <w:multiLevelType w:val="multilevel"/>
    <w:tmpl w:val="9344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B3667A"/>
    <w:multiLevelType w:val="hybridMultilevel"/>
    <w:tmpl w:val="2FECF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E50C6"/>
    <w:multiLevelType w:val="hybridMultilevel"/>
    <w:tmpl w:val="0E46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1"/>
  </w:num>
  <w:num w:numId="3">
    <w:abstractNumId w:val="10"/>
  </w:num>
  <w:num w:numId="4">
    <w:abstractNumId w:val="40"/>
  </w:num>
  <w:num w:numId="5">
    <w:abstractNumId w:val="39"/>
  </w:num>
  <w:num w:numId="6">
    <w:abstractNumId w:val="31"/>
  </w:num>
  <w:num w:numId="7">
    <w:abstractNumId w:val="25"/>
  </w:num>
  <w:num w:numId="8">
    <w:abstractNumId w:val="6"/>
  </w:num>
  <w:num w:numId="9">
    <w:abstractNumId w:val="42"/>
  </w:num>
  <w:num w:numId="10">
    <w:abstractNumId w:val="9"/>
  </w:num>
  <w:num w:numId="11">
    <w:abstractNumId w:val="37"/>
  </w:num>
  <w:num w:numId="12">
    <w:abstractNumId w:val="16"/>
  </w:num>
  <w:num w:numId="13">
    <w:abstractNumId w:val="5"/>
  </w:num>
  <w:num w:numId="14">
    <w:abstractNumId w:val="14"/>
  </w:num>
  <w:num w:numId="15">
    <w:abstractNumId w:val="35"/>
  </w:num>
  <w:num w:numId="16">
    <w:abstractNumId w:val="19"/>
  </w:num>
  <w:num w:numId="17">
    <w:abstractNumId w:val="4"/>
  </w:num>
  <w:num w:numId="18">
    <w:abstractNumId w:val="7"/>
  </w:num>
  <w:num w:numId="19">
    <w:abstractNumId w:val="38"/>
  </w:num>
  <w:num w:numId="20">
    <w:abstractNumId w:val="21"/>
  </w:num>
  <w:num w:numId="21">
    <w:abstractNumId w:val="26"/>
  </w:num>
  <w:num w:numId="22">
    <w:abstractNumId w:val="1"/>
  </w:num>
  <w:num w:numId="23">
    <w:abstractNumId w:val="22"/>
  </w:num>
  <w:num w:numId="24">
    <w:abstractNumId w:val="15"/>
  </w:num>
  <w:num w:numId="25">
    <w:abstractNumId w:val="17"/>
  </w:num>
  <w:num w:numId="26">
    <w:abstractNumId w:val="28"/>
  </w:num>
  <w:num w:numId="27">
    <w:abstractNumId w:val="34"/>
  </w:num>
  <w:num w:numId="28">
    <w:abstractNumId w:val="8"/>
  </w:num>
  <w:num w:numId="29">
    <w:abstractNumId w:val="13"/>
  </w:num>
  <w:num w:numId="30">
    <w:abstractNumId w:val="11"/>
  </w:num>
  <w:num w:numId="31">
    <w:abstractNumId w:val="12"/>
  </w:num>
  <w:num w:numId="32">
    <w:abstractNumId w:val="0"/>
  </w:num>
  <w:num w:numId="33">
    <w:abstractNumId w:val="20"/>
  </w:num>
  <w:num w:numId="34">
    <w:abstractNumId w:val="27"/>
  </w:num>
  <w:num w:numId="35">
    <w:abstractNumId w:val="2"/>
  </w:num>
  <w:num w:numId="36">
    <w:abstractNumId w:val="23"/>
  </w:num>
  <w:num w:numId="37">
    <w:abstractNumId w:val="30"/>
  </w:num>
  <w:num w:numId="38">
    <w:abstractNumId w:val="24"/>
  </w:num>
  <w:num w:numId="39">
    <w:abstractNumId w:val="32"/>
  </w:num>
  <w:num w:numId="40">
    <w:abstractNumId w:val="36"/>
  </w:num>
  <w:num w:numId="41">
    <w:abstractNumId w:val="18"/>
  </w:num>
  <w:num w:numId="42">
    <w:abstractNumId w:val="3"/>
  </w:num>
  <w:num w:numId="43">
    <w:abstractNumId w:val="43"/>
  </w:num>
  <w:num w:numId="44">
    <w:abstractNumId w:val="29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52"/>
    <w:rsid w:val="00192D95"/>
    <w:rsid w:val="00290BFD"/>
    <w:rsid w:val="002B12DC"/>
    <w:rsid w:val="00366FA4"/>
    <w:rsid w:val="00673E52"/>
    <w:rsid w:val="0070049C"/>
    <w:rsid w:val="00754733"/>
    <w:rsid w:val="00A21FCF"/>
    <w:rsid w:val="00E9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620C"/>
  <w15:chartTrackingRefBased/>
  <w15:docId w15:val="{650104E7-A6DA-409B-AB9A-61C3FAE6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FA4"/>
    <w:pPr>
      <w:ind w:left="720"/>
      <w:contextualSpacing/>
    </w:pPr>
  </w:style>
  <w:style w:type="paragraph" w:styleId="a4">
    <w:name w:val="No Spacing"/>
    <w:uiPriority w:val="1"/>
    <w:qFormat/>
    <w:rsid w:val="00754733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754733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semiHidden/>
    <w:unhideWhenUsed/>
    <w:rsid w:val="0029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90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4088</Words>
  <Characters>23304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2023-06-03T06:39:00Z</dcterms:created>
  <dcterms:modified xsi:type="dcterms:W3CDTF">2023-06-03T07:50:00Z</dcterms:modified>
</cp:coreProperties>
</file>