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36FC2">
      <w:pPr>
        <w:spacing w:line="276" w:lineRule="auto"/>
        <w:jc w:val="center"/>
        <w:rPr>
          <w:rFonts w:hint="eastAsia" w:ascii="Times New Roman" w:hAnsi="Times New Roman" w:eastAsia="黑体"/>
          <w:b/>
          <w:bCs/>
          <w:kern w:val="44"/>
          <w:sz w:val="40"/>
          <w:szCs w:val="40"/>
          <w:lang w:val="en-US" w:eastAsia="zh-CN"/>
        </w:rPr>
      </w:pPr>
      <w:r>
        <w:rPr>
          <w:rFonts w:hint="eastAsia" w:ascii="Times New Roman" w:hAnsi="Times New Roman" w:eastAsia="黑体"/>
          <w:b/>
          <w:bCs/>
          <w:kern w:val="44"/>
          <w:sz w:val="40"/>
          <w:szCs w:val="40"/>
          <w:lang w:val="en-US" w:eastAsia="zh-CN"/>
        </w:rPr>
        <w:t>《雪线之外》第一周项目日志与会议记录</w:t>
      </w:r>
    </w:p>
    <w:p w14:paraId="74F636AE">
      <w:pPr>
        <w:spacing w:line="276" w:lineRule="auto"/>
        <w:jc w:val="center"/>
        <w:rPr>
          <w:rFonts w:hint="eastAsia" w:ascii="Times New Roman" w:hAnsi="Times New Roman" w:eastAsia="黑体"/>
          <w:b w:val="0"/>
          <w:bCs w:val="0"/>
          <w:kern w:val="44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/>
          <w:b w:val="0"/>
          <w:bCs w:val="0"/>
          <w:kern w:val="44"/>
          <w:sz w:val="28"/>
          <w:szCs w:val="28"/>
          <w:lang w:val="en-US" w:eastAsia="zh-CN"/>
        </w:rPr>
        <w:t>By：所以大家有什么好名字吗</w:t>
      </w:r>
    </w:p>
    <w:p w14:paraId="454F3A1A">
      <w:pPr>
        <w:spacing w:line="276" w:lineRule="auto"/>
        <w:jc w:val="center"/>
        <w:rPr>
          <w:rFonts w:hint="eastAsia" w:ascii="Times New Roman" w:hAnsi="Times New Roman" w:eastAsia="黑体"/>
          <w:b/>
          <w:bCs/>
          <w:kern w:val="44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/>
          <w:b/>
          <w:bCs/>
          <w:kern w:val="44"/>
          <w:sz w:val="28"/>
          <w:szCs w:val="28"/>
          <w:lang w:val="en-US" w:eastAsia="zh-CN"/>
        </w:rPr>
        <w:t>项目日志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1551"/>
        <w:gridCol w:w="6971"/>
      </w:tblGrid>
      <w:tr w14:paraId="14BAD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464" w:hRule="atLeast"/>
        </w:trPr>
        <w:tc>
          <w:tcPr>
            <w:tcW w:w="1551" w:type="dxa"/>
          </w:tcPr>
          <w:p w14:paraId="3613D6DE">
            <w:pPr>
              <w:rPr>
                <w:rFonts w:hint="eastAsia"/>
              </w:rPr>
            </w:pPr>
            <w:r>
              <w:rPr>
                <w:rFonts w:hint="eastAsia" w:ascii="思源黑体 CN Heavy" w:hAnsi="思源黑体 CN Heavy" w:eastAsia="思源黑体 CN Heavy"/>
              </w:rPr>
              <w:t>组名</w:t>
            </w:r>
          </w:p>
        </w:tc>
        <w:tc>
          <w:tcPr>
            <w:tcW w:w="6971" w:type="dxa"/>
          </w:tcPr>
          <w:p w14:paraId="3226C75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思源黑体 CN" w:hAnsi="思源黑体 CN" w:eastAsia="思源黑体 CN"/>
                <w:lang w:val="en-US" w:eastAsia="zh-CN"/>
              </w:rPr>
              <w:t>所以大家有什么好名字吗</w:t>
            </w:r>
          </w:p>
        </w:tc>
      </w:tr>
      <w:tr w14:paraId="6DB75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242" w:hRule="atLeast"/>
        </w:trPr>
        <w:tc>
          <w:tcPr>
            <w:tcW w:w="1551" w:type="dxa"/>
          </w:tcPr>
          <w:p w14:paraId="5FD24EDA">
            <w:pPr>
              <w:rPr>
                <w:rFonts w:hint="eastAsia"/>
              </w:rPr>
            </w:pPr>
            <w:r>
              <w:rPr>
                <w:rFonts w:hint="eastAsia" w:ascii="思源黑体 CN Heavy" w:hAnsi="思源黑体 CN Heavy" w:eastAsia="思源黑体 CN Heavy"/>
              </w:rPr>
              <w:t>作品名</w:t>
            </w:r>
          </w:p>
        </w:tc>
        <w:tc>
          <w:tcPr>
            <w:tcW w:w="6971" w:type="dxa"/>
          </w:tcPr>
          <w:p w14:paraId="2227D8D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思源黑体 CN" w:hAnsi="思源黑体 CN" w:eastAsia="思源黑体 CN"/>
                <w:lang w:val="en-US" w:eastAsia="zh-CN"/>
              </w:rPr>
              <w:t>雪线之外</w:t>
            </w:r>
          </w:p>
        </w:tc>
      </w:tr>
      <w:tr w14:paraId="09665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1551" w:type="dxa"/>
            <w:vMerge w:val="restart"/>
          </w:tcPr>
          <w:p w14:paraId="2E922D1D">
            <w:pPr>
              <w:rPr>
                <w:rFonts w:hint="eastAsia"/>
              </w:rPr>
            </w:pPr>
            <w:r>
              <w:rPr>
                <w:rFonts w:hint="eastAsia" w:ascii="思源黑体 CN Heavy" w:hAnsi="思源黑体 CN Heavy" w:eastAsia="思源黑体 CN Heavy"/>
              </w:rPr>
              <w:t>项目进展</w:t>
            </w:r>
          </w:p>
        </w:tc>
        <w:tc>
          <w:tcPr>
            <w:tcW w:w="6971" w:type="dxa"/>
          </w:tcPr>
          <w:p w14:paraId="38D974E5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  <w:lang w:val="en-US" w:eastAsia="zh-CN"/>
              </w:rPr>
              <w:t>9月3</w:t>
            </w:r>
            <w:r>
              <w:rPr>
                <w:rFonts w:hint="eastAsia" w:ascii="思源黑体 CN Heavy" w:hAnsi="思源黑体 CN Heavy" w:eastAsia="思源黑体 CN Heavy"/>
              </w:rPr>
              <w:t>日</w:t>
            </w:r>
          </w:p>
        </w:tc>
      </w:tr>
      <w:tr w14:paraId="004ED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1405" w:hRule="atLeast"/>
        </w:trPr>
        <w:tc>
          <w:tcPr>
            <w:tcW w:w="1551" w:type="dxa"/>
            <w:vMerge w:val="continue"/>
          </w:tcPr>
          <w:p w14:paraId="01F7AF36">
            <w:pPr>
              <w:rPr>
                <w:rFonts w:hint="eastAsia" w:ascii="思源黑体 CN Heavy" w:hAnsi="思源黑体 CN Heavy" w:eastAsia="思源黑体 CN Heavy"/>
              </w:rPr>
            </w:pPr>
          </w:p>
        </w:tc>
        <w:tc>
          <w:tcPr>
            <w:tcW w:w="6971" w:type="dxa"/>
          </w:tcPr>
          <w:p w14:paraId="64CDFBCB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确定了游戏类型以策略卡牌战斗为主</w:t>
            </w:r>
          </w:p>
          <w:p w14:paraId="0AE4A826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提出了通过地图探索和剧情推进衔接战斗，地图采用节点式设计</w:t>
            </w:r>
          </w:p>
          <w:p w14:paraId="3745B8C1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确定了以“探索者的银凇止境”为主题剧情</w:t>
            </w:r>
          </w:p>
          <w:p w14:paraId="7B3A346C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确定了技术栈, 放弃各类前端开发框架，使用原生 HTML、CSS、JavaScript 进行网页游戏原型开发</w:t>
            </w:r>
          </w:p>
          <w:p w14:paraId="16095D59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划定了游戏大致程序架构，网页基础页面沿用 Web 原生事件驱动式开发，卡牌游戏核心模块采用独立主循环驱动的架构</w:t>
            </w:r>
          </w:p>
          <w:p w14:paraId="53A94549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确定了项目管理与协作工具，包括飞书（文档协作）、VScode（开发工具）和GitHub（代码同步）</w:t>
            </w:r>
          </w:p>
        </w:tc>
      </w:tr>
      <w:tr w14:paraId="33CFB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20" w:hRule="atLeast"/>
        </w:trPr>
        <w:tc>
          <w:tcPr>
            <w:tcW w:w="1551" w:type="dxa"/>
            <w:vMerge w:val="continue"/>
          </w:tcPr>
          <w:p w14:paraId="4DB40F34">
            <w:pPr>
              <w:pStyle w:val="8"/>
              <w:snapToGrid w:val="0"/>
              <w:spacing w:line="360" w:lineRule="auto"/>
              <w:ind w:firstLineChars="0"/>
            </w:pPr>
          </w:p>
        </w:tc>
        <w:tc>
          <w:tcPr>
            <w:tcW w:w="6971" w:type="dxa"/>
          </w:tcPr>
          <w:p w14:paraId="7140FEF7">
            <w:pPr>
              <w:rPr>
                <w:rFonts w:hint="default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思源黑体 CN Heavy" w:hAnsi="思源黑体 CN Heavy" w:eastAsia="思源黑体 CN Heavy"/>
                <w:lang w:val="en-US" w:eastAsia="zh-CN"/>
              </w:rPr>
              <w:t>9月4日</w:t>
            </w:r>
          </w:p>
        </w:tc>
      </w:tr>
      <w:tr w14:paraId="1EFBF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03" w:hRule="atLeast"/>
        </w:trPr>
        <w:tc>
          <w:tcPr>
            <w:tcW w:w="1551" w:type="dxa"/>
            <w:vMerge w:val="continue"/>
          </w:tcPr>
          <w:p w14:paraId="1356A346">
            <w:pPr>
              <w:pStyle w:val="8"/>
              <w:snapToGrid w:val="0"/>
              <w:spacing w:line="360" w:lineRule="auto"/>
              <w:ind w:firstLineChars="0"/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</w:p>
        </w:tc>
        <w:tc>
          <w:tcPr>
            <w:tcW w:w="6971" w:type="dxa"/>
          </w:tcPr>
          <w:p w14:paraId="6345234F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参考往届优秀示例以及RPGMaker的地图逻辑思路，手写完成网页地图生成及玩家基础运动（移动，躲避障碍物）的原型代码</w:t>
            </w:r>
          </w:p>
          <w:p w14:paraId="448154AA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基本完成了小组介绍页面和个人介绍页面及卡牌反转的进入方式</w:t>
            </w:r>
          </w:p>
          <w:p w14:paraId="25F59D57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完成了主线剧情、三个触发点关卡和npc对话内容的文稿。采用收集碎片化叙事拼凑完整故事的探索机制</w:t>
            </w:r>
          </w:p>
          <w:p w14:paraId="5B96552B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确定了美术风格，</w:t>
            </w:r>
            <w:r>
              <w:rPr>
                <w:rFonts w:hint="default" w:ascii="宋体" w:hAnsi="宋体" w:eastAsia="宋体"/>
                <w:kern w:val="44"/>
                <w:sz w:val="24"/>
                <w:szCs w:val="24"/>
                <w:lang w:val="en-US" w:eastAsia="zh-CN"/>
              </w:rPr>
              <w:t>前期剧情对话部分采用类似《明日方舟》的</w:t>
            </w: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二次元</w:t>
            </w:r>
            <w:r>
              <w:rPr>
                <w:rFonts w:hint="default" w:ascii="宋体" w:hAnsi="宋体" w:eastAsia="宋体"/>
                <w:kern w:val="44"/>
                <w:sz w:val="24"/>
                <w:szCs w:val="24"/>
                <w:lang w:val="en-US" w:eastAsia="zh-CN"/>
              </w:rPr>
              <w:t>画风，教学关卡后转入像素风</w:t>
            </w:r>
          </w:p>
          <w:p w14:paraId="22EDD8B2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塑造了玩家像素风形象，并收集大量贴图美化地图，</w:t>
            </w:r>
            <w:r>
              <w:rPr>
                <w:rFonts w:hint="default" w:ascii="宋体" w:hAnsi="宋体" w:eastAsia="宋体"/>
                <w:kern w:val="44"/>
                <w:sz w:val="24"/>
                <w:szCs w:val="24"/>
                <w:lang w:val="en-US" w:eastAsia="zh-CN"/>
              </w:rPr>
              <w:t>建⽴素材⽬录和尺⼨规范，优先使⽤已有冰雪素</w:t>
            </w: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材，避免风格不统一或资料丢失</w:t>
            </w:r>
          </w:p>
          <w:p w14:paraId="1A9A1250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初步构思回合制PVE卡牌战斗核心机制，计划引入收藏品元素，提升己方战斗综合实力，增加游戏可玩性</w:t>
            </w:r>
          </w:p>
          <w:p w14:paraId="68DFC3A8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开展了小组会议，同步了各模块的完成进度，明确了任务分工</w:t>
            </w:r>
          </w:p>
        </w:tc>
      </w:tr>
      <w:tr w14:paraId="2D5C9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03" w:hRule="atLeast"/>
        </w:trPr>
        <w:tc>
          <w:tcPr>
            <w:tcW w:w="1551" w:type="dxa"/>
            <w:vMerge w:val="continue"/>
          </w:tcPr>
          <w:p w14:paraId="4702B76C">
            <w:pPr>
              <w:pStyle w:val="8"/>
              <w:snapToGrid w:val="0"/>
              <w:spacing w:line="360" w:lineRule="auto"/>
              <w:ind w:firstLineChars="0"/>
            </w:pPr>
          </w:p>
        </w:tc>
        <w:tc>
          <w:tcPr>
            <w:tcW w:w="6971" w:type="dxa"/>
          </w:tcPr>
          <w:p w14:paraId="6B2B6ED3">
            <w:pPr>
              <w:pStyle w:val="8"/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default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9月5日</w:t>
            </w:r>
          </w:p>
        </w:tc>
      </w:tr>
      <w:tr w14:paraId="5490E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03" w:hRule="atLeast"/>
        </w:trPr>
        <w:tc>
          <w:tcPr>
            <w:tcW w:w="1551" w:type="dxa"/>
            <w:vMerge w:val="continue"/>
          </w:tcPr>
          <w:p w14:paraId="4577A796">
            <w:pPr>
              <w:pStyle w:val="8"/>
              <w:snapToGrid w:val="0"/>
              <w:spacing w:line="360" w:lineRule="auto"/>
              <w:ind w:firstLineChars="0"/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</w:p>
        </w:tc>
        <w:tc>
          <w:tcPr>
            <w:tcW w:w="6971" w:type="dxa"/>
          </w:tcPr>
          <w:p w14:paraId="1C15D03B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完成 README 初稿并进⾏⾸次联调</w:t>
            </w:r>
          </w:p>
          <w:p w14:paraId="4926D1D3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完成了游戏主界面和about页面</w:t>
            </w:r>
          </w:p>
          <w:p w14:paraId="43F3DC9A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完成登录/注册⻚⾯、输⼊校验、⼊⼝跳转、与主流程联调</w:t>
            </w:r>
          </w:p>
          <w:p w14:paraId="11C656B8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丰富了冰原探索阶段的支线剧情内容</w:t>
            </w:r>
          </w:p>
          <w:p w14:paraId="464FD3C1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完成了项目计划书的撰写，为后续的开发工作奠定基础</w:t>
            </w:r>
          </w:p>
        </w:tc>
      </w:tr>
      <w:tr w14:paraId="6B477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91" w:hRule="atLeast"/>
        </w:trPr>
        <w:tc>
          <w:tcPr>
            <w:tcW w:w="1551" w:type="dxa"/>
          </w:tcPr>
          <w:p w14:paraId="1110F1D9">
            <w:pPr>
              <w:rPr>
                <w:rFonts w:hint="eastAsia" w:ascii="思源黑体 CN Heavy" w:hAnsi="思源黑体 CN Heavy" w:eastAsia="思源黑体 CN Heavy"/>
                <w:lang w:val="en-US" w:eastAsia="zh-CN"/>
              </w:rPr>
            </w:pPr>
            <w:r>
              <w:rPr>
                <w:rFonts w:hint="eastAsia" w:ascii="思源黑体 CN Heavy" w:hAnsi="思源黑体 CN Heavy" w:eastAsia="思源黑体 CN Heavy"/>
                <w:lang w:val="en-US" w:eastAsia="zh-CN"/>
              </w:rPr>
              <w:t>经验教训</w:t>
            </w:r>
          </w:p>
        </w:tc>
        <w:tc>
          <w:tcPr>
            <w:tcW w:w="6971" w:type="dxa"/>
          </w:tcPr>
          <w:p w14:paraId="761CD6C4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往届优秀项目的代码与文档具备很高参考价值，开发过程中应当仔细研读借鉴</w:t>
            </w:r>
          </w:p>
          <w:p w14:paraId="0C70D399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各模块分开开发后要及时整体联调，避免出现完整主流程无法跑通的问题</w:t>
            </w:r>
          </w:p>
          <w:p w14:paraId="41BACE73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需警惕页面跳转异常造成主流程中断，每次代码合并后要执行从入口到结尾的冒烟测试</w:t>
            </w:r>
          </w:p>
          <w:p w14:paraId="5C67EBAA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防止外部资源加载失败导致演示出错，关键图片存放至仓库本地，不依赖不稳定外部链接</w:t>
            </w:r>
          </w:p>
          <w:p w14:paraId="65DFD732">
            <w:pPr>
              <w:pStyle w:val="8"/>
              <w:numPr>
                <w:ilvl w:val="0"/>
                <w:numId w:val="0"/>
              </w:numPr>
              <w:spacing w:line="276" w:lineRule="auto"/>
              <w:ind w:leftChars="0"/>
              <w:rPr>
                <w:rFonts w:hint="default" w:ascii="宋体" w:hAnsi="宋体" w:eastAsia="宋体"/>
                <w:color w:val="AFABAB" w:themeColor="background2" w:themeShade="BF"/>
                <w:kern w:val="44"/>
                <w:sz w:val="24"/>
                <w:szCs w:val="24"/>
                <w:lang w:val="en-US" w:eastAsia="zh-CN"/>
              </w:rPr>
            </w:pPr>
          </w:p>
        </w:tc>
      </w:tr>
      <w:tr w14:paraId="5AA2F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1551" w:type="dxa"/>
          </w:tcPr>
          <w:p w14:paraId="4D0042A1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待解决的问题</w:t>
            </w:r>
          </w:p>
        </w:tc>
        <w:tc>
          <w:tcPr>
            <w:tcW w:w="6971" w:type="dxa"/>
          </w:tcPr>
          <w:p w14:paraId="57CB9B7E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default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卡牌具体规则仍未确定，阻塞后续战斗系统的开发</w:t>
            </w:r>
          </w:p>
          <w:p w14:paraId="63C510DE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剧情仅有文稿素材，缺少游戏流程树定义，未明确场景、NPC配置、触发条件及对应对话逻辑</w:t>
            </w:r>
          </w:p>
          <w:p w14:paraId="343ED77A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default" w:ascii="思源黑体 CN Medium" w:hAnsi="思源黑体 CN Medium" w:eastAsia="思源黑体 CN Medium"/>
                <w:i/>
                <w:iCs/>
                <w:lang w:val="en-US" w:eastAsia="zh-CN"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线上沟通存在时间差，地图与剧情需要配合开发，仍需时间进一步配合完善</w:t>
            </w:r>
          </w:p>
        </w:tc>
      </w:tr>
      <w:tr w14:paraId="37C54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1551" w:type="dxa"/>
          </w:tcPr>
          <w:p w14:paraId="180C5F2D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下一步计划</w:t>
            </w:r>
          </w:p>
        </w:tc>
        <w:tc>
          <w:tcPr>
            <w:tcW w:w="6971" w:type="dxa"/>
          </w:tcPr>
          <w:p w14:paraId="638EA5A8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确定卡牌类型、资源数值和反馈规则，完成至少三种可操作卡牌</w:t>
            </w:r>
          </w:p>
          <w:p w14:paraId="0CCD3186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完成游戏流程树，加⼊地点切换、事件状态、卡牌反馈、⼈物卡牌并产出可运行代码成果</w:t>
            </w:r>
          </w:p>
          <w:p w14:paraId="24B55201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增加游戏剧情丰富度，添加小的剧情和隐藏彩蛋</w:t>
            </w:r>
          </w:p>
          <w:p w14:paraId="67376861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/>
                <w:i/>
                <w:iCs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推进二次元风部分美工工作, 参考《明日方舟》原作中的形象和场景, 努力保持风格上的一致</w:t>
            </w:r>
          </w:p>
          <w:p w14:paraId="4B5A587F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/>
                <w:i/>
                <w:iCs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修复待解决的问题</w:t>
            </w:r>
          </w:p>
          <w:p w14:paraId="35BED09B">
            <w:pPr>
              <w:pStyle w:val="8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hint="eastAsia"/>
                <w:i/>
                <w:iCs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完成全员体验测试。</w:t>
            </w:r>
          </w:p>
        </w:tc>
      </w:tr>
    </w:tbl>
    <w:p w14:paraId="51F6376C">
      <w:pPr>
        <w:pStyle w:val="8"/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宋体" w:hAnsi="宋体" w:eastAsia="宋体"/>
          <w:kern w:val="44"/>
          <w:sz w:val="24"/>
          <w:szCs w:val="24"/>
          <w:lang w:val="en-US" w:eastAsia="zh-CN"/>
        </w:rPr>
      </w:pPr>
    </w:p>
    <w:p w14:paraId="3CE261CC">
      <w:pPr>
        <w:pStyle w:val="8"/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宋体" w:hAnsi="宋体" w:eastAsia="宋体"/>
          <w:kern w:val="44"/>
          <w:sz w:val="24"/>
          <w:szCs w:val="24"/>
          <w:lang w:val="en-US" w:eastAsia="zh-CN"/>
        </w:rPr>
      </w:pPr>
    </w:p>
    <w:p w14:paraId="29CA7405">
      <w:pPr>
        <w:pStyle w:val="2"/>
        <w:rPr>
          <w:rFonts w:hint="eastAsia"/>
        </w:rPr>
      </w:pPr>
      <w:r>
        <w:rPr>
          <w:rFonts w:hint="eastAsia"/>
        </w:rPr>
        <w:t>会议记录</w:t>
      </w:r>
    </w:p>
    <w:p w14:paraId="6CD2D46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第一次会议</w:t>
      </w:r>
    </w:p>
    <w:p w14:paraId="5572BA81">
      <w:pPr>
        <w:rPr>
          <w:rFonts w:hint="eastAsia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1629"/>
        <w:gridCol w:w="6893"/>
      </w:tblGrid>
      <w:tr w14:paraId="16663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1980" w:type="dxa"/>
          </w:tcPr>
          <w:p w14:paraId="6C3E57D6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时间</w:t>
            </w:r>
          </w:p>
        </w:tc>
        <w:tc>
          <w:tcPr>
            <w:tcW w:w="8476" w:type="dxa"/>
            <w:vAlign w:val="center"/>
          </w:tcPr>
          <w:p w14:paraId="1011E201">
            <w:pPr>
              <w:pStyle w:val="2"/>
              <w:spacing w:before="0" w:after="0" w:line="276" w:lineRule="auto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</w:rPr>
              <w:t>202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</w:rPr>
              <w:t>日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  <w:t>18：30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</w:rPr>
              <w:t>-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  <w:t>21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</w:rPr>
              <w:t>：00</w:t>
            </w:r>
          </w:p>
        </w:tc>
      </w:tr>
      <w:tr w14:paraId="016AB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90" w:hRule="atLeast"/>
        </w:trPr>
        <w:tc>
          <w:tcPr>
            <w:tcW w:w="1980" w:type="dxa"/>
          </w:tcPr>
          <w:p w14:paraId="6B0CE70A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地点</w:t>
            </w:r>
          </w:p>
        </w:tc>
        <w:tc>
          <w:tcPr>
            <w:tcW w:w="8476" w:type="dxa"/>
            <w:vAlign w:val="center"/>
          </w:tcPr>
          <w:p w14:paraId="498D47A4">
            <w:pPr>
              <w:pStyle w:val="2"/>
              <w:spacing w:before="0" w:after="0" w:line="276" w:lineRule="auto"/>
              <w:jc w:val="both"/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  <w:t>信创楼A307</w:t>
            </w:r>
          </w:p>
        </w:tc>
      </w:tr>
      <w:tr w14:paraId="0987E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1980" w:type="dxa"/>
          </w:tcPr>
          <w:p w14:paraId="760837DA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参会人</w:t>
            </w:r>
          </w:p>
        </w:tc>
        <w:tc>
          <w:tcPr>
            <w:tcW w:w="8476" w:type="dxa"/>
            <w:vAlign w:val="center"/>
          </w:tcPr>
          <w:p w14:paraId="3453AFB1">
            <w:pPr>
              <w:pStyle w:val="2"/>
              <w:spacing w:before="0" w:after="0" w:line="276" w:lineRule="auto"/>
              <w:jc w:val="both"/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  <w:t>全体成员</w:t>
            </w:r>
          </w:p>
        </w:tc>
      </w:tr>
      <w:tr w14:paraId="55032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1980" w:type="dxa"/>
          </w:tcPr>
          <w:p w14:paraId="541E07CB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议程</w:t>
            </w:r>
          </w:p>
        </w:tc>
        <w:tc>
          <w:tcPr>
            <w:tcW w:w="8476" w:type="dxa"/>
          </w:tcPr>
          <w:p w14:paraId="586D1046">
            <w:pPr>
              <w:pStyle w:val="8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确定游戏类型</w:t>
            </w:r>
          </w:p>
          <w:p w14:paraId="7562D9FD">
            <w:pPr>
              <w:pStyle w:val="8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确定游戏主题剧情</w:t>
            </w:r>
          </w:p>
          <w:p w14:paraId="0A4A9A6C">
            <w:pPr>
              <w:pStyle w:val="8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确定开发选用技术栈</w:t>
            </w:r>
          </w:p>
          <w:p w14:paraId="7108CF78">
            <w:pPr>
              <w:pStyle w:val="8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确定游戏程序架构</w:t>
            </w:r>
          </w:p>
          <w:p w14:paraId="1F1DCB0B">
            <w:pPr>
              <w:pStyle w:val="8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前期分工</w:t>
            </w:r>
          </w:p>
        </w:tc>
      </w:tr>
      <w:tr w14:paraId="1DB18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1980" w:type="dxa"/>
          </w:tcPr>
          <w:p w14:paraId="09D9B202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结果</w:t>
            </w:r>
          </w:p>
        </w:tc>
        <w:tc>
          <w:tcPr>
            <w:tcW w:w="8476" w:type="dxa"/>
          </w:tcPr>
          <w:p w14:paraId="298EF959">
            <w:pPr>
              <w:pStyle w:val="8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确定游戏类型</w:t>
            </w:r>
          </w:p>
          <w:p w14:paraId="4967A6B1">
            <w:pPr>
              <w:pStyle w:val="8"/>
              <w:numPr>
                <w:ilvl w:val="1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  <w:lang w:val="en-US" w:eastAsia="zh-CN"/>
              </w:rPr>
              <w:t>策略卡牌战斗</w:t>
            </w:r>
            <w:r>
              <w:rPr>
                <w:rFonts w:hint="eastAsia"/>
              </w:rPr>
              <w:t>游戏,</w:t>
            </w:r>
            <w:r>
              <w:t xml:space="preserve"> </w:t>
            </w:r>
            <w:r>
              <w:rPr>
                <w:rFonts w:hint="eastAsia"/>
              </w:rPr>
              <w:t>参考</w:t>
            </w:r>
            <w:r>
              <w:rPr>
                <w:rFonts w:hint="eastAsia"/>
                <w:lang w:val="en-US" w:eastAsia="zh-CN"/>
              </w:rPr>
              <w:t>炉石传说</w:t>
            </w:r>
            <w:r>
              <w:rPr>
                <w:rFonts w:hint="eastAsia"/>
              </w:rPr>
              <w:t>的游戏模式</w:t>
            </w:r>
          </w:p>
          <w:p w14:paraId="6D008C5E">
            <w:pPr>
              <w:pStyle w:val="8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确定游戏主题剧情</w:t>
            </w:r>
          </w:p>
          <w:p w14:paraId="4F86F597">
            <w:pPr>
              <w:pStyle w:val="8"/>
              <w:numPr>
                <w:ilvl w:val="1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游戏主题剧情采用</w:t>
            </w:r>
            <w:r>
              <w:rPr>
                <w:rFonts w:hint="default"/>
                <w:lang w:val="en-US" w:eastAsia="zh-CN"/>
              </w:rPr>
              <w:t>《明日方舟》集成战略第一期</w:t>
            </w:r>
            <w:r>
              <w:rPr>
                <w:rFonts w:hint="eastAsia"/>
                <w:lang w:val="en-US" w:eastAsia="zh-CN"/>
              </w:rPr>
              <w:t>“探索者的银凇止境”</w:t>
            </w:r>
          </w:p>
          <w:p w14:paraId="1EEFD5DD">
            <w:pPr>
              <w:pStyle w:val="8"/>
              <w:numPr>
                <w:ilvl w:val="1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主角选取深入冰原寻找失踪者回收资料的科考队负责人</w:t>
            </w:r>
          </w:p>
          <w:p w14:paraId="666D6CFC">
            <w:pPr>
              <w:pStyle w:val="8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确定开发选用技术栈</w:t>
            </w:r>
          </w:p>
          <w:p w14:paraId="5FCCACB8">
            <w:pPr>
              <w:pStyle w:val="8"/>
              <w:numPr>
                <w:ilvl w:val="1"/>
                <w:numId w:val="2"/>
              </w:numPr>
              <w:ind w:firstLineChars="0"/>
              <w:rPr>
                <w:rFonts w:hint="eastAsia"/>
                <w:color w:val="AFABAB" w:themeColor="background2" w:themeShade="BF"/>
              </w:rPr>
            </w:pPr>
            <w:r>
              <w:rPr>
                <w:rFonts w:hint="eastAsia"/>
                <w:lang w:val="en-US" w:eastAsia="zh-CN"/>
              </w:rPr>
              <w:t>放弃各类前端开发框架，使用原生 HTML、CSS、JavaScript 进行网页游戏原型开发</w:t>
            </w:r>
          </w:p>
          <w:p w14:paraId="5643C745">
            <w:pPr>
              <w:pStyle w:val="8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确定游戏程序架构</w:t>
            </w:r>
          </w:p>
          <w:p w14:paraId="4D1F2091">
            <w:pPr>
              <w:pStyle w:val="8"/>
              <w:numPr>
                <w:ilvl w:val="1"/>
                <w:numId w:val="2"/>
              </w:numPr>
              <w:ind w:firstLineChars="0"/>
              <w:rPr>
                <w:rFonts w:hint="eastAsia"/>
                <w:color w:val="AFABAB" w:themeColor="background2" w:themeShade="BF"/>
              </w:rPr>
            </w:pPr>
            <w:r>
              <w:rPr>
                <w:rFonts w:hint="eastAsia"/>
                <w:lang w:val="en-US" w:eastAsia="zh-CN"/>
              </w:rPr>
              <w:t>网页基础页面（登录注册、成员展示等）沿用 Web 原生事件驱动式开发</w:t>
            </w:r>
          </w:p>
          <w:p w14:paraId="2693C52C">
            <w:pPr>
              <w:pStyle w:val="8"/>
              <w:numPr>
                <w:ilvl w:val="1"/>
                <w:numId w:val="2"/>
              </w:numPr>
              <w:ind w:firstLineChars="0"/>
              <w:rPr>
                <w:rFonts w:hint="eastAsia"/>
                <w:color w:val="AFABAB" w:themeColor="background2" w:themeShade="BF"/>
              </w:rPr>
            </w:pPr>
            <w:r>
              <w:rPr>
                <w:rFonts w:hint="eastAsia"/>
                <w:lang w:val="en-US" w:eastAsia="zh-CN"/>
              </w:rPr>
              <w:t>卡牌游戏核心模块采用独立主循环驱动的架构</w:t>
            </w:r>
          </w:p>
          <w:p w14:paraId="0123DCF8">
            <w:pPr>
              <w:pStyle w:val="8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前期分工</w:t>
            </w:r>
          </w:p>
          <w:p w14:paraId="33770A06">
            <w:pPr>
              <w:pStyle w:val="8"/>
              <w:numPr>
                <w:ilvl w:val="1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陈子棋研究优秀示例代码完成游戏地图探索阶段代码</w:t>
            </w:r>
          </w:p>
          <w:p w14:paraId="650A66FF">
            <w:pPr>
              <w:pStyle w:val="8"/>
              <w:numPr>
                <w:ilvl w:val="1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岑安乾和刘书宏</w:t>
            </w:r>
            <w:r>
              <w:rPr>
                <w:rFonts w:hint="eastAsia"/>
              </w:rPr>
              <w:t>进行</w:t>
            </w:r>
            <w:r>
              <w:rPr>
                <w:rFonts w:hint="eastAsia"/>
                <w:lang w:val="en-US" w:eastAsia="zh-CN"/>
              </w:rPr>
              <w:t>登录注册及小组介绍页面的设计</w:t>
            </w:r>
          </w:p>
          <w:p w14:paraId="7133AB4C">
            <w:pPr>
              <w:pStyle w:val="8"/>
              <w:numPr>
                <w:ilvl w:val="1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戢歆雅进行剧情细化编写，美工设计及视频剪辑</w:t>
            </w:r>
          </w:p>
          <w:p w14:paraId="4CDD4163">
            <w:pPr>
              <w:pStyle w:val="8"/>
              <w:numPr>
                <w:ilvl w:val="1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陈曦然进行文档编辑并辅助剧情构思和美工</w:t>
            </w:r>
          </w:p>
        </w:tc>
      </w:tr>
      <w:tr w14:paraId="693BE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1980" w:type="dxa"/>
          </w:tcPr>
          <w:p w14:paraId="02021272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下一步任务</w:t>
            </w:r>
          </w:p>
        </w:tc>
        <w:tc>
          <w:tcPr>
            <w:tcW w:w="8476" w:type="dxa"/>
          </w:tcPr>
          <w:p w14:paraId="72275F6D">
            <w:pPr>
              <w:pStyle w:val="8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进行</w:t>
            </w:r>
            <w:r>
              <w:t>HTML, CSS, JavaScript</w:t>
            </w:r>
            <w:r>
              <w:rPr>
                <w:rFonts w:hint="eastAsia"/>
              </w:rPr>
              <w:t>的前期学习</w:t>
            </w:r>
          </w:p>
          <w:p w14:paraId="4EA52FE5">
            <w:pPr>
              <w:pStyle w:val="8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研究优秀示例代码分工完成游戏各阶段代码</w:t>
            </w:r>
          </w:p>
          <w:p w14:paraId="248A506B">
            <w:pPr>
              <w:pStyle w:val="8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进行剧情的构思编写</w:t>
            </w:r>
          </w:p>
        </w:tc>
      </w:tr>
    </w:tbl>
    <w:p w14:paraId="1249A2AF"/>
    <w:p w14:paraId="40617B07"/>
    <w:p w14:paraId="292BF9A8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第二次会议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1637"/>
        <w:gridCol w:w="6885"/>
      </w:tblGrid>
      <w:tr w14:paraId="733A8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1980" w:type="dxa"/>
          </w:tcPr>
          <w:p w14:paraId="5B151A25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时间</w:t>
            </w:r>
          </w:p>
        </w:tc>
        <w:tc>
          <w:tcPr>
            <w:tcW w:w="8476" w:type="dxa"/>
            <w:vAlign w:val="center"/>
          </w:tcPr>
          <w:p w14:paraId="74816461">
            <w:pPr>
              <w:pStyle w:val="2"/>
              <w:spacing w:before="0" w:after="0" w:line="276" w:lineRule="auto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</w:rPr>
              <w:t>202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</w:rPr>
              <w:t>日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  <w:t>21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</w:rPr>
              <w:t>：00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  <w:t>-21：30</w:t>
            </w:r>
          </w:p>
        </w:tc>
      </w:tr>
      <w:tr w14:paraId="30EFD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1980" w:type="dxa"/>
          </w:tcPr>
          <w:p w14:paraId="4D4B8BD0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地点</w:t>
            </w:r>
          </w:p>
        </w:tc>
        <w:tc>
          <w:tcPr>
            <w:tcW w:w="8476" w:type="dxa"/>
            <w:vAlign w:val="center"/>
          </w:tcPr>
          <w:p w14:paraId="7B751B45">
            <w:pPr>
              <w:spacing w:line="276" w:lineRule="auto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 w:cstheme="minorBidi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线上会议</w:t>
            </w:r>
          </w:p>
        </w:tc>
      </w:tr>
      <w:tr w14:paraId="5B0CB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1980" w:type="dxa"/>
          </w:tcPr>
          <w:p w14:paraId="1F97E538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参会人</w:t>
            </w:r>
          </w:p>
        </w:tc>
        <w:tc>
          <w:tcPr>
            <w:tcW w:w="8476" w:type="dxa"/>
            <w:vAlign w:val="center"/>
          </w:tcPr>
          <w:p w14:paraId="2FDCE694">
            <w:pPr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 w:cstheme="minorBidi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全体成员</w:t>
            </w:r>
          </w:p>
        </w:tc>
      </w:tr>
      <w:tr w14:paraId="0D52F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1980" w:type="dxa"/>
          </w:tcPr>
          <w:p w14:paraId="012E0588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议程</w:t>
            </w:r>
          </w:p>
        </w:tc>
        <w:tc>
          <w:tcPr>
            <w:tcW w:w="8476" w:type="dxa"/>
          </w:tcPr>
          <w:p w14:paraId="085DE0E9">
            <w:pPr>
              <w:pStyle w:val="8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各模块工作成果展示与进度同步</w:t>
            </w:r>
          </w:p>
          <w:p w14:paraId="65080E33">
            <w:pPr>
              <w:pStyle w:val="8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讨论卡牌规则设计构思</w:t>
            </w:r>
          </w:p>
          <w:p w14:paraId="537D08DE">
            <w:pPr>
              <w:pStyle w:val="8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后续任务分工和时间安排</w:t>
            </w:r>
          </w:p>
        </w:tc>
      </w:tr>
      <w:tr w14:paraId="6FFA3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773" w:hRule="atLeast"/>
        </w:trPr>
        <w:tc>
          <w:tcPr>
            <w:tcW w:w="1980" w:type="dxa"/>
          </w:tcPr>
          <w:p w14:paraId="15C68C1B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结果</w:t>
            </w:r>
          </w:p>
        </w:tc>
        <w:tc>
          <w:tcPr>
            <w:tcW w:w="8476" w:type="dxa"/>
          </w:tcPr>
          <w:p w14:paraId="2CD9BA43">
            <w:pPr>
              <w:pStyle w:val="8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各模块成果</w:t>
            </w:r>
          </w:p>
          <w:p w14:paraId="064EA5DE">
            <w:pPr>
              <w:pStyle w:val="8"/>
              <w:numPr>
                <w:ilvl w:val="1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地图小样及玩家在探索阶段基础运动</w:t>
            </w:r>
          </w:p>
          <w:p w14:paraId="1CD9F77E">
            <w:pPr>
              <w:pStyle w:val="8"/>
              <w:numPr>
                <w:ilvl w:val="1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主线剧情及三个触发点关卡剧情</w:t>
            </w:r>
          </w:p>
          <w:p w14:paraId="7049B4D7">
            <w:pPr>
              <w:pStyle w:val="8"/>
              <w:numPr>
                <w:ilvl w:val="1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进入个人介绍页面的卡牌翻转效果</w:t>
            </w:r>
          </w:p>
          <w:p w14:paraId="3D6FDC3A">
            <w:pPr>
              <w:pStyle w:val="8"/>
              <w:numPr>
                <w:ilvl w:val="1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美术风格确定为像素风地图配合动漫画风剧情</w:t>
            </w:r>
          </w:p>
          <w:p w14:paraId="0433B40C">
            <w:pPr>
              <w:pStyle w:val="8"/>
              <w:numPr>
                <w:ilvl w:val="1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视频剪辑素材及思路</w:t>
            </w:r>
          </w:p>
          <w:p w14:paraId="63CBEA18">
            <w:pPr>
              <w:pStyle w:val="8"/>
              <w:numPr>
                <w:ilvl w:val="1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唐诗宋词网站</w:t>
            </w:r>
          </w:p>
          <w:p w14:paraId="02CE0C18">
            <w:pPr>
              <w:pStyle w:val="8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卡牌玩法初设</w:t>
            </w:r>
          </w:p>
          <w:p w14:paraId="458B93D9">
            <w:pPr>
              <w:pStyle w:val="8"/>
              <w:numPr>
                <w:ilvl w:val="1"/>
                <w:numId w:val="2"/>
              </w:numPr>
              <w:ind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回合制PVE卡牌战斗核心机制</w:t>
            </w:r>
          </w:p>
          <w:p w14:paraId="5EC431A3">
            <w:pPr>
              <w:pStyle w:val="8"/>
              <w:numPr>
                <w:ilvl w:val="0"/>
                <w:numId w:val="2"/>
              </w:numPr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后续总体安排</w:t>
            </w:r>
          </w:p>
          <w:p w14:paraId="1A1101FE">
            <w:pPr>
              <w:pStyle w:val="8"/>
              <w:numPr>
                <w:ilvl w:val="1"/>
                <w:numId w:val="2"/>
              </w:numPr>
              <w:ind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第二周前期确定卡牌类型、资源数值和反馈规则，完成至少三种可操作卡牌</w:t>
            </w:r>
          </w:p>
          <w:p w14:paraId="0845BB0D">
            <w:pPr>
              <w:pStyle w:val="8"/>
              <w:numPr>
                <w:ilvl w:val="1"/>
                <w:numId w:val="2"/>
              </w:numPr>
              <w:ind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游戏地图配合剧情进行完善</w:t>
            </w:r>
          </w:p>
          <w:p w14:paraId="314FA7E1">
            <w:pPr>
              <w:pStyle w:val="8"/>
              <w:numPr>
                <w:ilvl w:val="1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丰富剧情及npc对话</w:t>
            </w:r>
          </w:p>
          <w:p w14:paraId="15814D68">
            <w:pPr>
              <w:pStyle w:val="8"/>
              <w:numPr>
                <w:ilvl w:val="1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创作及收集美工素材</w:t>
            </w:r>
          </w:p>
          <w:p w14:paraId="2EBB96F9">
            <w:pPr>
              <w:pStyle w:val="8"/>
              <w:numPr>
                <w:ilvl w:val="1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代码上传GitHub统一开发进度</w:t>
            </w:r>
          </w:p>
        </w:tc>
      </w:tr>
      <w:tr w14:paraId="77E99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1980" w:type="dxa"/>
          </w:tcPr>
          <w:p w14:paraId="390CBF33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下一步任务</w:t>
            </w:r>
          </w:p>
        </w:tc>
        <w:tc>
          <w:tcPr>
            <w:tcW w:w="8476" w:type="dxa"/>
          </w:tcPr>
          <w:p w14:paraId="70D1E965">
            <w:pPr>
              <w:pStyle w:val="8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完成第一周任务要求（项目计划书，登录注册界面、小组介绍视频）</w:t>
            </w:r>
          </w:p>
          <w:p w14:paraId="3FD372CC">
            <w:pPr>
              <w:pStyle w:val="8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各模块工作有序推进</w:t>
            </w:r>
          </w:p>
        </w:tc>
      </w:tr>
    </w:tbl>
    <w:p w14:paraId="3368FB56"/>
    <w:p w14:paraId="1FBAFBCF"/>
    <w:p w14:paraId="69A1AE9E"/>
    <w:p w14:paraId="1C1AA3D2"/>
    <w:p w14:paraId="332FFE52">
      <w:pPr>
        <w:pStyle w:val="2"/>
        <w:rPr>
          <w:rFonts w:hint="eastAsia"/>
        </w:rPr>
      </w:pPr>
      <w:r>
        <w:rPr>
          <w:rFonts w:hint="eastAsia"/>
        </w:rPr>
        <w:t>本周小组成员得分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974"/>
        <w:gridCol w:w="819"/>
        <w:gridCol w:w="6729"/>
      </w:tblGrid>
      <w:tr w14:paraId="3B5A7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974" w:type="dxa"/>
          </w:tcPr>
          <w:p w14:paraId="20AD5CF9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姓名</w:t>
            </w:r>
          </w:p>
        </w:tc>
        <w:tc>
          <w:tcPr>
            <w:tcW w:w="819" w:type="dxa"/>
          </w:tcPr>
          <w:p w14:paraId="35D48EA8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分数</w:t>
            </w:r>
          </w:p>
        </w:tc>
        <w:tc>
          <w:tcPr>
            <w:tcW w:w="6729" w:type="dxa"/>
          </w:tcPr>
          <w:p w14:paraId="36718079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证据</w:t>
            </w:r>
          </w:p>
        </w:tc>
      </w:tr>
      <w:tr w14:paraId="42EAE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974" w:type="dxa"/>
          </w:tcPr>
          <w:p w14:paraId="18FB966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岑安乾</w:t>
            </w:r>
          </w:p>
        </w:tc>
        <w:tc>
          <w:tcPr>
            <w:tcW w:w="819" w:type="dxa"/>
          </w:tcPr>
          <w:p w14:paraId="06C5C71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6729" w:type="dxa"/>
          </w:tcPr>
          <w:p w14:paraId="6C7440E8">
            <w:pPr>
              <w:rPr>
                <w:rFonts w:hint="eastAsia"/>
              </w:rPr>
            </w:pPr>
            <w:r>
              <w:rPr>
                <w:rFonts w:hint="eastAsia"/>
              </w:rPr>
              <w:t>完成了项目的物理逻辑架构，</w:t>
            </w:r>
            <w:r>
              <w:rPr>
                <w:rFonts w:hint="eastAsia"/>
                <w:lang w:val="en-US" w:eastAsia="zh-CN"/>
              </w:rPr>
              <w:t>登录注册系统</w:t>
            </w:r>
            <w:r>
              <w:rPr>
                <w:rFonts w:hint="eastAsia"/>
              </w:rPr>
              <w:t>，制作了</w:t>
            </w:r>
            <w:r>
              <w:rPr>
                <w:rFonts w:hint="eastAsia"/>
                <w:lang w:val="en-US" w:eastAsia="zh-CN"/>
              </w:rPr>
              <w:t>项目计划书</w:t>
            </w:r>
            <w:r>
              <w:rPr>
                <w:rFonts w:hint="eastAsia"/>
              </w:rPr>
              <w:t>以及讲解项目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维护项目的GitHub仓库</w:t>
            </w:r>
          </w:p>
        </w:tc>
      </w:tr>
      <w:tr w14:paraId="3175E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974" w:type="dxa"/>
          </w:tcPr>
          <w:p w14:paraId="48830F8F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陈子棋</w:t>
            </w:r>
          </w:p>
        </w:tc>
        <w:tc>
          <w:tcPr>
            <w:tcW w:w="819" w:type="dxa"/>
          </w:tcPr>
          <w:p w14:paraId="66F8BAB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6729" w:type="dxa"/>
          </w:tcPr>
          <w:p w14:paraId="6F1FC9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提供了项目灵感，</w:t>
            </w:r>
            <w:r>
              <w:rPr>
                <w:rFonts w:hint="eastAsia"/>
              </w:rPr>
              <w:t>完成</w:t>
            </w:r>
            <w:r>
              <w:rPr>
                <w:rFonts w:hint="eastAsia"/>
                <w:lang w:val="en-US" w:eastAsia="zh-CN"/>
              </w:rPr>
              <w:t>了</w:t>
            </w:r>
            <w:r>
              <w:rPr>
                <w:rFonts w:hint="eastAsia"/>
              </w:rPr>
              <w:t>网页地图生成及玩家基础运动的原型代码</w:t>
            </w:r>
          </w:p>
        </w:tc>
      </w:tr>
      <w:tr w14:paraId="59BEA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974" w:type="dxa"/>
          </w:tcPr>
          <w:p w14:paraId="1428615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刘书宏</w:t>
            </w:r>
          </w:p>
        </w:tc>
        <w:tc>
          <w:tcPr>
            <w:tcW w:w="819" w:type="dxa"/>
          </w:tcPr>
          <w:p w14:paraId="6C2B3C3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  <w:bookmarkStart w:id="0" w:name="_GoBack"/>
            <w:bookmarkEnd w:id="0"/>
          </w:p>
        </w:tc>
        <w:tc>
          <w:tcPr>
            <w:tcW w:w="6729" w:type="dxa"/>
          </w:tcPr>
          <w:p w14:paraId="51B2F71B">
            <w:pPr>
              <w:rPr>
                <w:rFonts w:hint="eastAsia"/>
              </w:rPr>
            </w:pPr>
            <w:r>
              <w:rPr>
                <w:rFonts w:hint="eastAsia"/>
              </w:rPr>
              <w:t>完成了第一周的唐诗小作业以及</w:t>
            </w:r>
            <w:r>
              <w:rPr>
                <w:rFonts w:hint="eastAsia"/>
                <w:lang w:val="en-US" w:eastAsia="zh-CN"/>
              </w:rPr>
              <w:t>游戏主界面和</w:t>
            </w:r>
            <w:r>
              <w:rPr>
                <w:rFonts w:hint="eastAsia"/>
              </w:rPr>
              <w:t>About us界面</w:t>
            </w:r>
          </w:p>
        </w:tc>
      </w:tr>
      <w:tr w14:paraId="5F533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974" w:type="dxa"/>
          </w:tcPr>
          <w:p w14:paraId="01EF08EE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戢歆雅</w:t>
            </w:r>
          </w:p>
        </w:tc>
        <w:tc>
          <w:tcPr>
            <w:tcW w:w="819" w:type="dxa"/>
          </w:tcPr>
          <w:p w14:paraId="4A36318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6729" w:type="dxa"/>
          </w:tcPr>
          <w:p w14:paraId="1C17FD0A">
            <w:pPr>
              <w:tabs>
                <w:tab w:val="center" w:pos="3917"/>
              </w:tabs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完成了</w:t>
            </w:r>
            <w:r>
              <w:rPr>
                <w:rFonts w:hint="eastAsia"/>
                <w:lang w:val="en-US" w:eastAsia="zh-CN"/>
              </w:rPr>
              <w:t>剧情主线及三个触发点关卡的文稿和玩家形象设计及视频剪辑</w:t>
            </w:r>
          </w:p>
        </w:tc>
      </w:tr>
      <w:tr w14:paraId="320F8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974" w:type="dxa"/>
          </w:tcPr>
          <w:p w14:paraId="3F81B35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陈曦然</w:t>
            </w:r>
          </w:p>
        </w:tc>
        <w:tc>
          <w:tcPr>
            <w:tcW w:w="819" w:type="dxa"/>
          </w:tcPr>
          <w:p w14:paraId="46FE02B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6729" w:type="dxa"/>
          </w:tcPr>
          <w:p w14:paraId="5EDB11E4">
            <w:pPr>
              <w:tabs>
                <w:tab w:val="center" w:pos="3917"/>
              </w:tabs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完成了项目日志和会议记录和小剧情设计</w:t>
            </w:r>
          </w:p>
        </w:tc>
      </w:tr>
    </w:tbl>
    <w:p w14:paraId="243EF476">
      <w:pPr>
        <w:rPr>
          <w:rFonts w:hint="eastAsia"/>
        </w:rPr>
      </w:pPr>
    </w:p>
    <w:p w14:paraId="5797E67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Heavy">
    <w:altName w:val="微软雅黑"/>
    <w:panose1 w:val="00000000000000000000"/>
    <w:charset w:val="86"/>
    <w:family w:val="swiss"/>
    <w:pitch w:val="default"/>
    <w:sig w:usb0="00000000" w:usb1="00000000" w:usb2="00000016" w:usb3="00000000" w:csb0="0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思源黑体 CN">
    <w:altName w:val="微软雅黑"/>
    <w:panose1 w:val="00000000000000000000"/>
    <w:charset w:val="86"/>
    <w:family w:val="swiss"/>
    <w:pitch w:val="default"/>
    <w:sig w:usb0="00000000" w:usb1="00000000" w:usb2="00000016" w:usb3="00000000" w:csb0="00060107" w:csb1="00000000"/>
  </w:font>
  <w:font w:name="思源黑体 CN Medium">
    <w:altName w:val="微软雅黑"/>
    <w:panose1 w:val="00000000000000000000"/>
    <w:charset w:val="86"/>
    <w:family w:val="swiss"/>
    <w:pitch w:val="default"/>
    <w:sig w:usb0="00000000" w:usb1="00000000" w:usb2="00000016" w:usb3="00000000" w:csb0="00060107" w:csb1="00000000"/>
  </w:font>
  <w:font w:name="KSOFFAF0BCBA">
    <w:panose1 w:val="020B0503020204020204"/>
    <w:charset w:val="86"/>
    <w:family w:val="auto"/>
    <w:pitch w:val="default"/>
    <w:sig w:usb0="00000001" w:usb1="00000000" w:usb2="00000000" w:usb3="00000000" w:csb0="0006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4B1D83"/>
    <w:multiLevelType w:val="multilevel"/>
    <w:tmpl w:val="2E4B1D83"/>
    <w:lvl w:ilvl="0" w:tentative="0">
      <w:start w:val="1"/>
      <w:numFmt w:val="bullet"/>
      <w:lvlText w:val="–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–"/>
      <w:lvlJc w:val="left"/>
      <w:pPr>
        <w:ind w:left="840" w:hanging="42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52C0794"/>
    <w:multiLevelType w:val="multilevel"/>
    <w:tmpl w:val="352C0794"/>
    <w:lvl w:ilvl="0" w:tentative="0">
      <w:start w:val="1"/>
      <w:numFmt w:val="bullet"/>
      <w:lvlText w:val="–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6D2F7FF3"/>
    <w:multiLevelType w:val="multilevel"/>
    <w:tmpl w:val="6D2F7FF3"/>
    <w:lvl w:ilvl="0" w:tentative="0">
      <w:start w:val="1"/>
      <w:numFmt w:val="bullet"/>
      <w:lvlText w:val="–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B933C5"/>
    <w:rsid w:val="08957217"/>
    <w:rsid w:val="0CA20E22"/>
    <w:rsid w:val="12CD0866"/>
    <w:rsid w:val="207D3148"/>
    <w:rsid w:val="2BB9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40"/>
      <w:outlineLvl w:val="0"/>
    </w:pPr>
    <w:rPr>
      <w:rFonts w:ascii="Times New Roman" w:hAnsi="Times New Roman" w:eastAsia="黑体"/>
      <w:b/>
      <w:bCs/>
      <w:kern w:val="44"/>
      <w:sz w:val="28"/>
      <w:szCs w:val="44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1441</Words>
  <Characters>1534</Characters>
  <Lines>0</Lines>
  <Paragraphs>0</Paragraphs>
  <TotalTime>2</TotalTime>
  <ScaleCrop>false</ScaleCrop>
  <LinksUpToDate>false</LinksUpToDate>
  <CharactersWithSpaces>1550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2026-09-04T01:00:00Z</dcterms:created>
  <dc:creator>陈曦然</dc:creator>
  <cp:lastModifiedBy>陈曦然</cp:lastModifiedBy>
  <dcterms:modified xsi:type="dcterms:W3CDTF">2026-09-05T14:39:59Z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AAE59412C7084C69BF2EDD457045A121_11</vt:lpwstr>
  </property>
  <property fmtid="{D5CDD505-2E9C-101B-9397-08002B2CF9AE}" pid="4" name="KSOTemplateDocerSaveRecord">
    <vt:lpwstr>eyJoZGlkIjoiMWM1MzBjNTBiMGQ2MmUyYjUwMjBjZjNiNDAyYWZmNGQiLCJ1c2VySWQiOiIxNzUzMzI2MTAzIn0=</vt:lpwstr>
  </property>
</Properties>
</file>