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2C34" w14:textId="5221C521" w:rsidR="00BE5FF5" w:rsidRPr="00861CB7" w:rsidRDefault="00BE5FF5" w:rsidP="00BE2686">
      <w:pPr>
        <w:pStyle w:val="Title"/>
        <w:spacing w:line="480" w:lineRule="auto"/>
        <w:rPr>
          <w:rFonts w:ascii="Times New Roman" w:hAnsi="Times New Roman" w:cs="Times New Roman"/>
        </w:rPr>
      </w:pPr>
      <w:r w:rsidRPr="00861CB7">
        <w:rPr>
          <w:rFonts w:ascii="Times New Roman" w:hAnsi="Times New Roman" w:cs="Times New Roman"/>
        </w:rPr>
        <w:t>Research Proposal</w:t>
      </w:r>
    </w:p>
    <w:p w14:paraId="3989E293" w14:textId="2B7BE602" w:rsidR="00201C9D" w:rsidRDefault="00C064F0" w:rsidP="005F5C54">
      <w:pPr>
        <w:pStyle w:val="Heading1"/>
        <w:tabs>
          <w:tab w:val="left" w:pos="3408"/>
        </w:tabs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861CB7">
        <w:rPr>
          <w:rFonts w:ascii="Times New Roman" w:hAnsi="Times New Roman" w:cs="Times New Roman"/>
          <w:b/>
          <w:bCs/>
          <w:color w:val="auto"/>
        </w:rPr>
        <w:t>Research Summary</w:t>
      </w:r>
      <w:r w:rsidR="005F5C54">
        <w:rPr>
          <w:rFonts w:ascii="Times New Roman" w:hAnsi="Times New Roman" w:cs="Times New Roman"/>
          <w:b/>
          <w:bCs/>
          <w:color w:val="auto"/>
        </w:rPr>
        <w:tab/>
      </w:r>
    </w:p>
    <w:p w14:paraId="4B33AA3A" w14:textId="7DFBF643" w:rsidR="005F5C54" w:rsidRPr="005F5C54" w:rsidRDefault="005F5C54" w:rsidP="005F5C54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Research Area</w:t>
      </w:r>
    </w:p>
    <w:p w14:paraId="6BA6DD06" w14:textId="536DED3A" w:rsidR="005163A4" w:rsidRPr="0078238F" w:rsidRDefault="0078238F" w:rsidP="00BE26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 technology and organisational data interoperability.</w:t>
      </w:r>
    </w:p>
    <w:p w14:paraId="3BABB85B" w14:textId="2AD1F1EE" w:rsidR="00644F87" w:rsidRPr="00861CB7" w:rsidRDefault="00644F87" w:rsidP="00BE2686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861CB7">
        <w:rPr>
          <w:rFonts w:ascii="Times New Roman" w:hAnsi="Times New Roman" w:cs="Times New Roman"/>
          <w:b/>
          <w:bCs/>
          <w:color w:val="auto"/>
        </w:rPr>
        <w:t>Working Title</w:t>
      </w:r>
    </w:p>
    <w:p w14:paraId="72D645C1" w14:textId="1BD30452" w:rsidR="00BF3089" w:rsidRDefault="00BF3089" w:rsidP="00BE26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1CB7">
        <w:rPr>
          <w:rFonts w:ascii="Times New Roman" w:hAnsi="Times New Roman" w:cs="Times New Roman"/>
          <w:sz w:val="24"/>
          <w:szCs w:val="24"/>
        </w:rPr>
        <w:t>A permissioned</w:t>
      </w:r>
      <w:r w:rsidR="00F95DAD" w:rsidRPr="00861CB7">
        <w:rPr>
          <w:rFonts w:ascii="Times New Roman" w:hAnsi="Times New Roman" w:cs="Times New Roman"/>
          <w:sz w:val="24"/>
          <w:szCs w:val="24"/>
        </w:rPr>
        <w:t xml:space="preserve"> (Hybrid) </w:t>
      </w:r>
      <w:r w:rsidRPr="00861CB7">
        <w:rPr>
          <w:rFonts w:ascii="Times New Roman" w:hAnsi="Times New Roman" w:cs="Times New Roman"/>
          <w:sz w:val="24"/>
          <w:szCs w:val="24"/>
        </w:rPr>
        <w:t xml:space="preserve">blockchain prototype </w:t>
      </w:r>
      <w:r w:rsidR="00E12856" w:rsidRPr="00861CB7">
        <w:rPr>
          <w:rFonts w:ascii="Times New Roman" w:hAnsi="Times New Roman" w:cs="Times New Roman"/>
          <w:sz w:val="24"/>
          <w:szCs w:val="24"/>
        </w:rPr>
        <w:t>facilitating banking record interoperability.</w:t>
      </w:r>
    </w:p>
    <w:p w14:paraId="66F2F818" w14:textId="5B5383AA" w:rsidR="0078238F" w:rsidRPr="0078238F" w:rsidRDefault="0078238F" w:rsidP="0078238F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Abstract</w:t>
      </w:r>
    </w:p>
    <w:p w14:paraId="09598413" w14:textId="5E35CF50" w:rsidR="00BE2686" w:rsidRPr="00861CB7" w:rsidRDefault="00BE2686" w:rsidP="00BE26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848BDC" w14:textId="259DA39C" w:rsidR="00644F87" w:rsidRPr="00861CB7" w:rsidRDefault="00060057" w:rsidP="00BE2686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861CB7">
        <w:rPr>
          <w:rFonts w:ascii="Times New Roman" w:hAnsi="Times New Roman" w:cs="Times New Roman"/>
          <w:b/>
          <w:bCs/>
          <w:color w:val="auto"/>
        </w:rPr>
        <w:t>Research Questions</w:t>
      </w:r>
    </w:p>
    <w:p w14:paraId="2B9A5736" w14:textId="77777777" w:rsidR="00E0123F" w:rsidRPr="00861CB7" w:rsidRDefault="00E0123F" w:rsidP="00BE268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3C18E9" w14:textId="15866595" w:rsidR="00C90B35" w:rsidRPr="00861CB7" w:rsidRDefault="00C90B35" w:rsidP="00BE268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861CB7">
        <w:rPr>
          <w:rFonts w:ascii="Times New Roman" w:hAnsi="Times New Roman" w:cs="Times New Roman"/>
          <w:b/>
          <w:bCs/>
          <w:color w:val="auto"/>
        </w:rPr>
        <w:t>Methodology</w:t>
      </w:r>
    </w:p>
    <w:p w14:paraId="750335A5" w14:textId="3D40D8E3" w:rsidR="004A6FDD" w:rsidRPr="00861CB7" w:rsidRDefault="004A6FDD" w:rsidP="00BE268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861CB7">
        <w:rPr>
          <w:rFonts w:ascii="Times New Roman" w:hAnsi="Times New Roman" w:cs="Times New Roman"/>
          <w:b/>
          <w:bCs/>
          <w:color w:val="auto"/>
        </w:rPr>
        <w:t>Key Literature</w:t>
      </w:r>
    </w:p>
    <w:p w14:paraId="7BCD4451" w14:textId="22D195B5" w:rsidR="00822E05" w:rsidRPr="00861CB7" w:rsidRDefault="00822E05" w:rsidP="00BE268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861CB7">
        <w:rPr>
          <w:rFonts w:ascii="Times New Roman" w:hAnsi="Times New Roman" w:cs="Times New Roman"/>
          <w:b/>
          <w:bCs/>
          <w:color w:val="auto"/>
        </w:rPr>
        <w:t>Human Participants</w:t>
      </w:r>
    </w:p>
    <w:p w14:paraId="5D6910ED" w14:textId="3B9CF219" w:rsidR="007B1E4D" w:rsidRPr="00861CB7" w:rsidRDefault="007B1E4D" w:rsidP="00BE268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861CB7">
        <w:rPr>
          <w:rFonts w:ascii="Times New Roman" w:hAnsi="Times New Roman" w:cs="Times New Roman"/>
          <w:b/>
          <w:bCs/>
          <w:color w:val="auto"/>
        </w:rPr>
        <w:t>Timeline</w:t>
      </w:r>
    </w:p>
    <w:p w14:paraId="2708BD4E" w14:textId="77777777" w:rsidR="003D50F9" w:rsidRPr="00861CB7" w:rsidRDefault="003D50F9" w:rsidP="00BE2686">
      <w:pPr>
        <w:spacing w:line="480" w:lineRule="auto"/>
        <w:rPr>
          <w:rFonts w:ascii="Times New Roman" w:hAnsi="Times New Roman" w:cs="Times New Roman"/>
        </w:rPr>
      </w:pPr>
    </w:p>
    <w:sectPr w:rsidR="003D50F9" w:rsidRPr="00861CB7" w:rsidSect="00BB265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NjGyMDeytDSxNDBR0lEKTi0uzszPAykwrgUAb388iiwAAAA="/>
  </w:docVars>
  <w:rsids>
    <w:rsidRoot w:val="00CF0A4C"/>
    <w:rsid w:val="00015596"/>
    <w:rsid w:val="00060057"/>
    <w:rsid w:val="00201C9D"/>
    <w:rsid w:val="00222CCA"/>
    <w:rsid w:val="00233322"/>
    <w:rsid w:val="002C07E0"/>
    <w:rsid w:val="003D50F9"/>
    <w:rsid w:val="004816F9"/>
    <w:rsid w:val="004A6FDD"/>
    <w:rsid w:val="005163A4"/>
    <w:rsid w:val="005F5C54"/>
    <w:rsid w:val="00644F87"/>
    <w:rsid w:val="006916B4"/>
    <w:rsid w:val="0078238F"/>
    <w:rsid w:val="007B1E4D"/>
    <w:rsid w:val="007D3990"/>
    <w:rsid w:val="00822E05"/>
    <w:rsid w:val="00861CB7"/>
    <w:rsid w:val="008C689E"/>
    <w:rsid w:val="009E3A71"/>
    <w:rsid w:val="00B55F44"/>
    <w:rsid w:val="00BB265E"/>
    <w:rsid w:val="00BE2686"/>
    <w:rsid w:val="00BE5FF5"/>
    <w:rsid w:val="00BF3089"/>
    <w:rsid w:val="00C064F0"/>
    <w:rsid w:val="00C41476"/>
    <w:rsid w:val="00C90B35"/>
    <w:rsid w:val="00CF0A4C"/>
    <w:rsid w:val="00DD099C"/>
    <w:rsid w:val="00E0123F"/>
    <w:rsid w:val="00E12856"/>
    <w:rsid w:val="00F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2E22"/>
  <w15:chartTrackingRefBased/>
  <w15:docId w15:val="{2CD1455C-29BD-4298-B437-AC2ED7B0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6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4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Anrich Potgieter</dc:creator>
  <cp:keywords/>
  <dc:description/>
  <cp:lastModifiedBy>Anrich Potgieter</cp:lastModifiedBy>
  <cp:revision>32</cp:revision>
  <dcterms:created xsi:type="dcterms:W3CDTF">2022-05-11T09:11:00Z</dcterms:created>
  <dcterms:modified xsi:type="dcterms:W3CDTF">2022-05-11T17:44:00Z</dcterms:modified>
</cp:coreProperties>
</file>