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A9F" w:rsidRDefault="00EA1475" w:rsidP="00EA1475">
      <w:pPr>
        <w:pStyle w:val="Title"/>
      </w:pPr>
      <w:r>
        <w:t>I.T. SBA PROGRAMMING TRACETABLE</w:t>
      </w:r>
    </w:p>
    <w:p w:rsidR="00EA1475" w:rsidRPr="00EA1475" w:rsidRDefault="00EA1475" w:rsidP="00EA1475">
      <w:pPr>
        <w:jc w:val="center"/>
        <w:rPr>
          <w:u w:val="single"/>
        </w:rPr>
      </w:pPr>
      <w:r w:rsidRPr="00EA1475">
        <w:rPr>
          <w:u w:val="single"/>
        </w:rPr>
        <w:t>TEST DATA WITH EXPECTED OUTPUT</w:t>
      </w: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1588"/>
        <w:gridCol w:w="1489"/>
        <w:gridCol w:w="3194"/>
        <w:gridCol w:w="1672"/>
        <w:gridCol w:w="1407"/>
      </w:tblGrid>
      <w:tr w:rsidR="00EA1475" w:rsidRPr="00EA1475" w:rsidTr="00EA1475">
        <w:trPr>
          <w:trHeight w:val="300"/>
        </w:trPr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Name</w:t>
            </w:r>
          </w:p>
        </w:tc>
        <w:tc>
          <w:tcPr>
            <w:tcW w:w="15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Sales Details_1</w:t>
            </w:r>
          </w:p>
        </w:tc>
        <w:tc>
          <w:tcPr>
            <w:tcW w:w="322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Sales Details_2</w:t>
            </w:r>
          </w:p>
        </w:tc>
        <w:tc>
          <w:tcPr>
            <w:tcW w:w="168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Commission1</w:t>
            </w:r>
          </w:p>
        </w:tc>
        <w:tc>
          <w:tcPr>
            <w:tcW w:w="1149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Commission2</w:t>
            </w:r>
          </w:p>
        </w:tc>
      </w:tr>
      <w:tr w:rsidR="00EA1475" w:rsidRPr="00EA1475" w:rsidTr="00EA1475">
        <w:trPr>
          <w:trHeight w:val="300"/>
        </w:trPr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5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322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685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5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1982933</w:t>
            </w:r>
          </w:p>
        </w:tc>
        <w:tc>
          <w:tcPr>
            <w:tcW w:w="322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685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5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2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685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5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-4550.58</w:t>
            </w:r>
          </w:p>
        </w:tc>
        <w:tc>
          <w:tcPr>
            <w:tcW w:w="322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168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-136.5174</w:t>
            </w:r>
          </w:p>
        </w:tc>
        <w:tc>
          <w:tcPr>
            <w:tcW w:w="114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27.9636</w:t>
            </w:r>
          </w:p>
        </w:tc>
      </w:tr>
      <w:tr w:rsidR="00EA1475" w:rsidRPr="00EA1475" w:rsidTr="00EA1475">
        <w:trPr>
          <w:trHeight w:val="300"/>
        </w:trPr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5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322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685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9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Highest Commission Name</w:t>
            </w:r>
          </w:p>
        </w:tc>
        <w:tc>
          <w:tcPr>
            <w:tcW w:w="2834" w:type="dxa"/>
            <w:gridSpan w:val="2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</w:tr>
      <w:tr w:rsidR="00EA1475" w:rsidRPr="00EA1475" w:rsidTr="00EA1475">
        <w:trPr>
          <w:trHeight w:val="300"/>
        </w:trPr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500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Commission</w:t>
            </w:r>
          </w:p>
        </w:tc>
        <w:tc>
          <w:tcPr>
            <w:tcW w:w="168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114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Sales Details</w:t>
            </w:r>
          </w:p>
        </w:tc>
        <w:tc>
          <w:tcPr>
            <w:tcW w:w="168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1982933</w:t>
            </w:r>
          </w:p>
        </w:tc>
        <w:tc>
          <w:tcPr>
            <w:tcW w:w="114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noWrap/>
            <w:hideMark/>
          </w:tcPr>
          <w:p w:rsidR="00EA1475" w:rsidRPr="00EA1475" w:rsidRDefault="00EA1475" w:rsidP="00EA147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# of People Without Commission</w:t>
            </w:r>
          </w:p>
        </w:tc>
        <w:tc>
          <w:tcPr>
            <w:tcW w:w="168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14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EA1475" w:rsidRDefault="00EA1475" w:rsidP="00EA1475"/>
    <w:p w:rsidR="00EA1475" w:rsidRDefault="00EA1475" w:rsidP="00EA1475">
      <w:r>
        <w:br w:type="page"/>
      </w:r>
    </w:p>
    <w:p w:rsidR="00EA1475" w:rsidRDefault="00EA1475" w:rsidP="00EA1475">
      <w:pPr>
        <w:jc w:val="center"/>
        <w:rPr>
          <w:u w:val="single"/>
        </w:rPr>
      </w:pPr>
      <w:r w:rsidRPr="00EA1475">
        <w:rPr>
          <w:u w:val="single"/>
        </w:rPr>
        <w:lastRenderedPageBreak/>
        <w:t>TRACETABLE</w:t>
      </w: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359"/>
        <w:gridCol w:w="328"/>
        <w:gridCol w:w="1600"/>
        <w:gridCol w:w="1103"/>
        <w:gridCol w:w="1053"/>
        <w:gridCol w:w="1053"/>
        <w:gridCol w:w="1053"/>
        <w:gridCol w:w="328"/>
        <w:gridCol w:w="344"/>
        <w:gridCol w:w="336"/>
        <w:gridCol w:w="448"/>
        <w:gridCol w:w="3155"/>
      </w:tblGrid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N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com[s]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high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S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A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B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Output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bookmarkStart w:id="0" w:name="RANGE!A2:L94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  <w:bookmarkEnd w:id="0"/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Initialization Started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bookmarkStart w:id="1" w:name="_GoBack"/>
            <w:bookmarkEnd w:id="1"/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Initialization Success: Please Press Enter.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1982933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1982933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1982933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1982933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-4550.58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-4550.58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Please re-enter total sales for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Highest commission is $high  by staff[B]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Total Sales for staff[B]  is $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[B]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Number of people without commission :no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Christine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3507.49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105.22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1982933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1982933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1982933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Margaret Morris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1982933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Matthew Hall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Daniel Snyder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932.12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27.96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EA1475" w:rsidRPr="00EA1475" w:rsidTr="00EA1475">
        <w:trPr>
          <w:trHeight w:val="300"/>
        </w:trPr>
        <w:tc>
          <w:tcPr>
            <w:tcW w:w="359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600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Jason Ward</w:t>
            </w:r>
          </w:p>
        </w:tc>
        <w:tc>
          <w:tcPr>
            <w:tcW w:w="110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4165.05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124.95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59487.99</w:t>
            </w:r>
          </w:p>
        </w:tc>
        <w:tc>
          <w:tcPr>
            <w:tcW w:w="32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48" w:type="dxa"/>
            <w:noWrap/>
            <w:hideMark/>
          </w:tcPr>
          <w:p w:rsidR="00EA1475" w:rsidRPr="00EA1475" w:rsidRDefault="00EA1475" w:rsidP="00EA147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155" w:type="dxa"/>
            <w:noWrap/>
            <w:hideMark/>
          </w:tcPr>
          <w:p w:rsidR="00EA1475" w:rsidRPr="00EA1475" w:rsidRDefault="00EA1475" w:rsidP="00EA1475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A1475">
              <w:rPr>
                <w:rFonts w:ascii="Calibri" w:eastAsia="Times New Roman" w:hAnsi="Calibri" w:cs="Times New Roman"/>
                <w:color w:val="000000"/>
                <w:sz w:val="22"/>
              </w:rPr>
              <w:t>Success: Please Press Enter</w:t>
            </w:r>
          </w:p>
        </w:tc>
      </w:tr>
    </w:tbl>
    <w:p w:rsidR="00EA1475" w:rsidRPr="00EA1475" w:rsidRDefault="00EA1475" w:rsidP="00EA1475">
      <w:pPr>
        <w:rPr>
          <w:u w:val="single"/>
        </w:rPr>
      </w:pPr>
    </w:p>
    <w:sectPr w:rsidR="00EA1475" w:rsidRPr="00EA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75"/>
    <w:rsid w:val="00163A9F"/>
    <w:rsid w:val="00AC3A7B"/>
    <w:rsid w:val="00EA1475"/>
    <w:rsid w:val="00F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9723E-07D1-433D-B79C-323E078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F85"/>
    <w:rPr>
      <w:sz w:val="28"/>
    </w:rPr>
  </w:style>
  <w:style w:type="paragraph" w:styleId="Heading1">
    <w:name w:val="heading 1"/>
    <w:aliases w:val="TEST"/>
    <w:basedOn w:val="Title"/>
    <w:next w:val="Normal"/>
    <w:link w:val="Heading1Char"/>
    <w:autoRedefine/>
    <w:uiPriority w:val="9"/>
    <w:qFormat/>
    <w:rsid w:val="00AC3A7B"/>
    <w:pPr>
      <w:keepNext/>
      <w:keepLines/>
      <w:spacing w:before="240"/>
      <w:outlineLvl w:val="0"/>
    </w:pPr>
    <w:rPr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C3A7B"/>
    <w:pPr>
      <w:spacing w:before="40"/>
      <w:jc w:val="center"/>
      <w:outlineLvl w:val="1"/>
    </w:pPr>
    <w:rPr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ST Char"/>
    <w:basedOn w:val="DefaultParagraphFont"/>
    <w:link w:val="Heading1"/>
    <w:uiPriority w:val="9"/>
    <w:rsid w:val="00AC3A7B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3A7B"/>
    <w:rPr>
      <w:rFonts w:asciiTheme="majorHAnsi" w:eastAsiaTheme="majorEastAsia" w:hAnsiTheme="majorHAnsi" w:cstheme="majorBidi"/>
      <w:color w:val="000000" w:themeColor="text1"/>
      <w:spacing w:val="-10"/>
      <w:kern w:val="28"/>
      <w:sz w:val="40"/>
      <w:szCs w:val="26"/>
    </w:rPr>
  </w:style>
  <w:style w:type="table" w:styleId="TableGrid">
    <w:name w:val="Table Grid"/>
    <w:basedOn w:val="TableNormal"/>
    <w:uiPriority w:val="39"/>
    <w:rsid w:val="00EA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A147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47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Narine</dc:creator>
  <cp:keywords/>
  <dc:description/>
  <cp:lastModifiedBy>Andrian Narine</cp:lastModifiedBy>
  <cp:revision>1</cp:revision>
  <dcterms:created xsi:type="dcterms:W3CDTF">2015-02-01T03:04:00Z</dcterms:created>
  <dcterms:modified xsi:type="dcterms:W3CDTF">2015-02-01T03:07:00Z</dcterms:modified>
</cp:coreProperties>
</file>