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EE8" w:rsidRPr="0027309A" w:rsidRDefault="00BC5EE8" w:rsidP="00BC5E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27309A">
        <w:rPr>
          <w:rFonts w:ascii="Times New Roman" w:hAnsi="Times New Roman" w:cs="Times New Roman"/>
          <w:b/>
          <w:bCs/>
          <w:color w:val="333333"/>
          <w:sz w:val="24"/>
          <w:szCs w:val="24"/>
        </w:rPr>
        <w:t>Характеристика дискурсу відгуків на основі відібраних відгуків</w:t>
      </w:r>
    </w:p>
    <w:p w:rsidR="00BC5EE8" w:rsidRPr="0027309A" w:rsidRDefault="00BC5EE8" w:rsidP="00BC5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09A">
        <w:rPr>
          <w:rFonts w:ascii="Times New Roman" w:hAnsi="Times New Roman" w:cs="Times New Roman"/>
          <w:sz w:val="24"/>
          <w:szCs w:val="24"/>
        </w:rPr>
        <w:t>Предметом дослідження є відомий як серед туристів, так і серед корінних жителів міста ресторан-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кнайпа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«Криївка» у Львові. На першому етапі було відібрано та проаналізовано 8 різних відгуків, серед яких є і позитивні, і негативні зауваження. Всі відгуки починаються з травня 2015 року. Останній відгук датовано 12 серпнем 2015 року.</w:t>
      </w:r>
    </w:p>
    <w:p w:rsidR="00BC5EE8" w:rsidRPr="0027309A" w:rsidRDefault="00BC5EE8" w:rsidP="00BC5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09A">
        <w:rPr>
          <w:rFonts w:ascii="Times New Roman" w:hAnsi="Times New Roman" w:cs="Times New Roman"/>
          <w:sz w:val="24"/>
          <w:szCs w:val="24"/>
        </w:rPr>
        <w:t xml:space="preserve">Для того, щоб з’ясувати, чи є відгуки окремим дискурсом, варто спершу визначити, що таке власне дискурс. Відомо, що серед мовознавців та лінгвістів не існує спільної думки щодо його визначення. </w:t>
      </w:r>
    </w:p>
    <w:p w:rsidR="00BC5EE8" w:rsidRPr="0027309A" w:rsidRDefault="00BC5EE8" w:rsidP="00BC5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09A">
        <w:rPr>
          <w:rFonts w:ascii="Times New Roman" w:hAnsi="Times New Roman" w:cs="Times New Roman"/>
          <w:sz w:val="24"/>
          <w:szCs w:val="24"/>
        </w:rPr>
        <w:t xml:space="preserve">Отож, якщо розглядати дискурс як певний тип комунікативної діяльності, що, як стверджує Степанов «має різні форми вияву, а також існує перш за все і головним чином у текстах, але таких, за якими стоїть особлива граматика, особливий лексикон, особливі правила слововживання і синтаксису, особлива семантика», тоді відгуки певною мірою можна вважати окремим дискурсом з особливими лексиконом, часто діалектним,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сленговим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або навіть суржиковим[1].  Відтак, у проаналізованому дискурсі відгуків було виявлено галицький діалект (файний, вуйко,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шось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>), розмовний стиль (місцина, кльовий, музики, фиркати, реально крутий, навала), а також суржик і ненормативне утворення слів та словосполучень під впливом російської мови.</w:t>
      </w:r>
    </w:p>
    <w:p w:rsidR="00BC5EE8" w:rsidRPr="0027309A" w:rsidRDefault="00BC5EE8" w:rsidP="00BC5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09A">
        <w:rPr>
          <w:rFonts w:ascii="Times New Roman" w:hAnsi="Times New Roman" w:cs="Times New Roman"/>
          <w:sz w:val="24"/>
          <w:szCs w:val="24"/>
        </w:rPr>
        <w:t xml:space="preserve">Визначення дискурсу за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Звигенцевим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>, що дискурс – це два або декілька речень, що перебувають одне з одним у смисловому зв'язку, та за Богдановим, що дискурс – це єдність, що реалізується як у мовленні, тобто у звуковій субстанції, так і в тексті, тобто в писемній формі, також дає підстави вважати відгуки дискурсом[2,3].</w:t>
      </w:r>
    </w:p>
    <w:p w:rsidR="00BC5EE8" w:rsidRPr="0027309A" w:rsidRDefault="00BC5EE8" w:rsidP="00BC5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09A">
        <w:rPr>
          <w:rFonts w:ascii="Times New Roman" w:hAnsi="Times New Roman" w:cs="Times New Roman"/>
          <w:sz w:val="24"/>
          <w:szCs w:val="24"/>
        </w:rPr>
        <w:t xml:space="preserve">Оскільки відгуки було написано но основі певних вражень, тоді за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Кубряковою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>, яка розглядає дискурс як складне комунікативне явище, яке не тільки вміщує акт творення певного тексту, а й відображає залежність створюваного мовленнєвого твору від значної кількості екстралінгвістичних обставин – знань про світ, думок, настанов і конкретних цілей мовця як творця тексту, та думок, вкотре підтверджує, що відгуки є дискурсом[4].</w:t>
      </w:r>
    </w:p>
    <w:p w:rsidR="00BC5EE8" w:rsidRPr="0027309A" w:rsidRDefault="00BC5EE8" w:rsidP="00BC5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09A">
        <w:rPr>
          <w:rFonts w:ascii="Times New Roman" w:hAnsi="Times New Roman" w:cs="Times New Roman"/>
          <w:sz w:val="24"/>
          <w:szCs w:val="24"/>
        </w:rPr>
        <w:t xml:space="preserve">Відгук можна вважати сукупністю лексичних одиниць, що перебувають між собою у смисловому зв’язку, несуть певний зміст і містять певний лексикон. Це все дає підстави вважати відібрані відгуки – дискурсом відгуків. </w:t>
      </w:r>
    </w:p>
    <w:p w:rsidR="00BC5EE8" w:rsidRPr="0027309A" w:rsidRDefault="00BC5EE8" w:rsidP="00BC5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09A">
        <w:rPr>
          <w:rFonts w:ascii="Times New Roman" w:hAnsi="Times New Roman" w:cs="Times New Roman"/>
          <w:sz w:val="24"/>
          <w:szCs w:val="24"/>
        </w:rPr>
        <w:t>1.</w:t>
      </w:r>
      <w:r w:rsidRPr="0027309A">
        <w:rPr>
          <w:rFonts w:ascii="Times New Roman" w:hAnsi="Times New Roman" w:cs="Times New Roman"/>
          <w:sz w:val="24"/>
          <w:szCs w:val="24"/>
        </w:rPr>
        <w:tab/>
        <w:t xml:space="preserve">Степанов Ю. С.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Альтернативный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мир. Дискурс. Факт и принцип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причинности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/ Ю. С. Степанов //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Язык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и наука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конца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ХХ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века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: сб. статей. – М. : РГГУ, 1995. – С. 34–73.</w:t>
      </w:r>
    </w:p>
    <w:p w:rsidR="00BC5EE8" w:rsidRPr="0027309A" w:rsidRDefault="00BC5EE8" w:rsidP="00BC5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09A">
        <w:rPr>
          <w:rFonts w:ascii="Times New Roman" w:hAnsi="Times New Roman" w:cs="Times New Roman"/>
          <w:sz w:val="24"/>
          <w:szCs w:val="24"/>
        </w:rPr>
        <w:t>2.</w:t>
      </w:r>
      <w:r w:rsidRPr="00273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Звегинцев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В. А.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Предложение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и его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отношение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языку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и речи / В. А.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Звегинцев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>. – М. : Ком-Книга, 2007. – 306 с.</w:t>
      </w:r>
    </w:p>
    <w:p w:rsidR="00BC5EE8" w:rsidRPr="0027309A" w:rsidRDefault="00BC5EE8" w:rsidP="00BC5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09A">
        <w:rPr>
          <w:rFonts w:ascii="Times New Roman" w:hAnsi="Times New Roman" w:cs="Times New Roman"/>
          <w:sz w:val="24"/>
          <w:szCs w:val="24"/>
        </w:rPr>
        <w:t>3.</w:t>
      </w:r>
      <w:r w:rsidRPr="0027309A">
        <w:rPr>
          <w:rFonts w:ascii="Times New Roman" w:hAnsi="Times New Roman" w:cs="Times New Roman"/>
          <w:sz w:val="24"/>
          <w:szCs w:val="24"/>
        </w:rPr>
        <w:tab/>
        <w:t xml:space="preserve">Богданов В. В.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Речевое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общение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Прагматические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семантические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аспекты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/ Валентин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Васильевич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Богданов. – Л. :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Изд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>-во ЛГУ, 1990. – 88 с.</w:t>
      </w:r>
    </w:p>
    <w:p w:rsidR="00BC5EE8" w:rsidRPr="0027309A" w:rsidRDefault="00BC5EE8" w:rsidP="00BC5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09A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273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Кубрякова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Е. С.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Эволюция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лингвистических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идей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во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второй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половине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ХХ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века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опыт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парадигмального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анализа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) / Е. С.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Кубрякова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Язык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и наука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конца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ХХ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века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: сб. статей. – М. : РГГУ, 1995.– С. 144–238.</w:t>
      </w:r>
    </w:p>
    <w:p w:rsidR="002B6D16" w:rsidRPr="0027309A" w:rsidRDefault="00BC5EE8" w:rsidP="00BC5E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09A">
        <w:rPr>
          <w:rFonts w:ascii="Times New Roman" w:hAnsi="Times New Roman" w:cs="Times New Roman"/>
          <w:sz w:val="24"/>
          <w:szCs w:val="24"/>
        </w:rPr>
        <w:t xml:space="preserve"> </w:t>
      </w:r>
      <w:r w:rsidRPr="0027309A">
        <w:rPr>
          <w:rFonts w:ascii="Times New Roman" w:hAnsi="Times New Roman" w:cs="Times New Roman"/>
          <w:sz w:val="24"/>
          <w:szCs w:val="24"/>
        </w:rPr>
        <w:tab/>
      </w:r>
      <w:r w:rsidR="002B6D16" w:rsidRPr="0027309A">
        <w:rPr>
          <w:rFonts w:ascii="Times New Roman" w:hAnsi="Times New Roman" w:cs="Times New Roman"/>
          <w:sz w:val="24"/>
          <w:szCs w:val="24"/>
        </w:rPr>
        <w:t>На другому етапі за допомогою вільного програмного засобу для перевірки граматики та стилю для української мови «</w:t>
      </w:r>
      <w:proofErr w:type="spellStart"/>
      <w:r w:rsidR="002B6D16" w:rsidRPr="0027309A">
        <w:rPr>
          <w:rFonts w:ascii="Times New Roman" w:hAnsi="Times New Roman" w:cs="Times New Roman"/>
          <w:sz w:val="24"/>
          <w:szCs w:val="24"/>
        </w:rPr>
        <w:t>LanguageTool</w:t>
      </w:r>
      <w:proofErr w:type="spellEnd"/>
      <w:r w:rsidR="002B6D16" w:rsidRPr="0027309A">
        <w:rPr>
          <w:rFonts w:ascii="Times New Roman" w:hAnsi="Times New Roman" w:cs="Times New Roman"/>
          <w:sz w:val="24"/>
          <w:szCs w:val="24"/>
        </w:rPr>
        <w:t xml:space="preserve">» було проведено додатковий аналіз відгуків. </w:t>
      </w:r>
    </w:p>
    <w:p w:rsidR="00292083" w:rsidRPr="0027309A" w:rsidRDefault="00BC5EE8" w:rsidP="00B1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09A">
        <w:rPr>
          <w:rFonts w:ascii="Times New Roman" w:hAnsi="Times New Roman" w:cs="Times New Roman"/>
          <w:sz w:val="24"/>
          <w:szCs w:val="24"/>
        </w:rPr>
        <w:t>Виявлено ряд орфографічних помилок: невідомі слова (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кляр</w:t>
      </w:r>
      <w:proofErr w:type="spellEnd"/>
      <w:r w:rsidR="007037BE" w:rsidRPr="002730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37BE" w:rsidRPr="0027309A">
        <w:rPr>
          <w:rFonts w:ascii="Times New Roman" w:hAnsi="Times New Roman" w:cs="Times New Roman"/>
          <w:sz w:val="24"/>
          <w:szCs w:val="24"/>
        </w:rPr>
        <w:t>медовуха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>), розмовна лексика (москальський</w:t>
      </w:r>
      <w:r w:rsidR="007037BE" w:rsidRPr="0027309A">
        <w:rPr>
          <w:rFonts w:ascii="Times New Roman" w:hAnsi="Times New Roman" w:cs="Times New Roman"/>
          <w:sz w:val="24"/>
          <w:szCs w:val="24"/>
        </w:rPr>
        <w:t xml:space="preserve">, кльовий, </w:t>
      </w:r>
      <w:proofErr w:type="spellStart"/>
      <w:r w:rsidR="007037BE" w:rsidRPr="0027309A">
        <w:rPr>
          <w:rFonts w:ascii="Times New Roman" w:hAnsi="Times New Roman" w:cs="Times New Roman"/>
          <w:sz w:val="24"/>
          <w:szCs w:val="24"/>
        </w:rPr>
        <w:t>шось</w:t>
      </w:r>
      <w:proofErr w:type="spellEnd"/>
      <w:r w:rsidR="007037BE" w:rsidRPr="002730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37BE" w:rsidRPr="0027309A">
        <w:rPr>
          <w:rFonts w:ascii="Times New Roman" w:hAnsi="Times New Roman" w:cs="Times New Roman"/>
          <w:sz w:val="24"/>
          <w:szCs w:val="24"/>
        </w:rPr>
        <w:t>дєд</w:t>
      </w:r>
      <w:proofErr w:type="spellEnd"/>
      <w:r w:rsidR="007037BE" w:rsidRPr="0027309A">
        <w:rPr>
          <w:rFonts w:ascii="Times New Roman" w:hAnsi="Times New Roman" w:cs="Times New Roman"/>
          <w:sz w:val="24"/>
          <w:szCs w:val="24"/>
        </w:rPr>
        <w:t xml:space="preserve">-охоронець, </w:t>
      </w:r>
      <w:proofErr w:type="spellStart"/>
      <w:r w:rsidR="007037BE" w:rsidRPr="0027309A">
        <w:rPr>
          <w:rFonts w:ascii="Times New Roman" w:hAnsi="Times New Roman" w:cs="Times New Roman"/>
          <w:sz w:val="24"/>
          <w:szCs w:val="24"/>
        </w:rPr>
        <w:t>атмосферно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>), неправильне написання (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сокірою</w:t>
      </w:r>
      <w:proofErr w:type="spellEnd"/>
      <w:r w:rsidR="007037BE" w:rsidRPr="002730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37BE" w:rsidRPr="0027309A">
        <w:rPr>
          <w:rFonts w:ascii="Times New Roman" w:hAnsi="Times New Roman" w:cs="Times New Roman"/>
          <w:sz w:val="24"/>
          <w:szCs w:val="24"/>
        </w:rPr>
        <w:t>усюду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>)</w:t>
      </w:r>
      <w:r w:rsidR="007037BE" w:rsidRPr="002730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37BE" w:rsidRPr="0027309A">
        <w:rPr>
          <w:rFonts w:ascii="Times New Roman" w:hAnsi="Times New Roman" w:cs="Times New Roman"/>
          <w:sz w:val="24"/>
          <w:szCs w:val="24"/>
        </w:rPr>
        <w:t>опечатки</w:t>
      </w:r>
      <w:proofErr w:type="spellEnd"/>
      <w:r w:rsidR="007037BE" w:rsidRPr="002730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037BE" w:rsidRPr="0027309A">
        <w:rPr>
          <w:rFonts w:ascii="Times New Roman" w:hAnsi="Times New Roman" w:cs="Times New Roman"/>
          <w:sz w:val="24"/>
          <w:szCs w:val="24"/>
        </w:rPr>
        <w:t>рекомедую</w:t>
      </w:r>
      <w:proofErr w:type="spellEnd"/>
      <w:r w:rsidR="007037BE" w:rsidRPr="002730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37BE" w:rsidRPr="0027309A">
        <w:rPr>
          <w:rFonts w:ascii="Times New Roman" w:hAnsi="Times New Roman" w:cs="Times New Roman"/>
          <w:sz w:val="24"/>
          <w:szCs w:val="24"/>
        </w:rPr>
        <w:t>сказла</w:t>
      </w:r>
      <w:proofErr w:type="spellEnd"/>
      <w:r w:rsidR="007037BE" w:rsidRPr="0027309A">
        <w:rPr>
          <w:rFonts w:ascii="Times New Roman" w:hAnsi="Times New Roman" w:cs="Times New Roman"/>
          <w:sz w:val="24"/>
          <w:szCs w:val="24"/>
        </w:rPr>
        <w:t>, бла)</w:t>
      </w:r>
      <w:r w:rsidRPr="0027309A">
        <w:rPr>
          <w:rFonts w:ascii="Times New Roman" w:hAnsi="Times New Roman" w:cs="Times New Roman"/>
          <w:sz w:val="24"/>
          <w:szCs w:val="24"/>
        </w:rPr>
        <w:t>; правопис і/й/та, скорочень (</w:t>
      </w:r>
      <w:r w:rsidR="007037BE" w:rsidRPr="0027309A">
        <w:rPr>
          <w:rFonts w:ascii="Times New Roman" w:hAnsi="Times New Roman" w:cs="Times New Roman"/>
          <w:sz w:val="24"/>
          <w:szCs w:val="24"/>
        </w:rPr>
        <w:t>«</w:t>
      </w:r>
      <w:r w:rsidRPr="0027309A">
        <w:rPr>
          <w:rFonts w:ascii="Times New Roman" w:hAnsi="Times New Roman" w:cs="Times New Roman"/>
          <w:sz w:val="24"/>
          <w:szCs w:val="24"/>
        </w:rPr>
        <w:t>грн</w:t>
      </w:r>
      <w:r w:rsidR="007037BE" w:rsidRPr="0027309A">
        <w:rPr>
          <w:rFonts w:ascii="Times New Roman" w:hAnsi="Times New Roman" w:cs="Times New Roman"/>
          <w:sz w:val="24"/>
          <w:szCs w:val="24"/>
        </w:rPr>
        <w:t>» та «год»</w:t>
      </w:r>
      <w:r w:rsidRPr="0027309A">
        <w:rPr>
          <w:rFonts w:ascii="Times New Roman" w:hAnsi="Times New Roman" w:cs="Times New Roman"/>
          <w:sz w:val="24"/>
          <w:szCs w:val="24"/>
        </w:rPr>
        <w:t xml:space="preserve"> без крапки</w:t>
      </w:r>
      <w:r w:rsidR="007037BE" w:rsidRPr="0027309A">
        <w:rPr>
          <w:rFonts w:ascii="Times New Roman" w:hAnsi="Times New Roman" w:cs="Times New Roman"/>
          <w:sz w:val="24"/>
          <w:szCs w:val="24"/>
        </w:rPr>
        <w:t xml:space="preserve">), недотримання правил електронного набору тексту (пробіл після розділових знаків). Розпізнано калькування з російської (все рівно, бажаючі, приймати участь), проте не для всіх випадків (мечуться, </w:t>
      </w:r>
      <w:proofErr w:type="spellStart"/>
      <w:r w:rsidR="007037BE" w:rsidRPr="0027309A">
        <w:rPr>
          <w:rFonts w:ascii="Times New Roman" w:hAnsi="Times New Roman" w:cs="Times New Roman"/>
          <w:sz w:val="24"/>
          <w:szCs w:val="24"/>
        </w:rPr>
        <w:t>суматоха</w:t>
      </w:r>
      <w:proofErr w:type="spellEnd"/>
      <w:r w:rsidR="007037BE" w:rsidRPr="0027309A">
        <w:rPr>
          <w:rFonts w:ascii="Times New Roman" w:hAnsi="Times New Roman" w:cs="Times New Roman"/>
          <w:sz w:val="24"/>
          <w:szCs w:val="24"/>
        </w:rPr>
        <w:t>). Враховуючи те, що с</w:t>
      </w:r>
      <w:r w:rsidR="00D64489" w:rsidRPr="0027309A">
        <w:rPr>
          <w:rFonts w:ascii="Times New Roman" w:hAnsi="Times New Roman" w:cs="Times New Roman"/>
          <w:sz w:val="24"/>
          <w:szCs w:val="24"/>
        </w:rPr>
        <w:t xml:space="preserve">уржик </w:t>
      </w:r>
      <w:r w:rsidR="00CE1457" w:rsidRPr="0027309A">
        <w:rPr>
          <w:rFonts w:ascii="Times New Roman" w:hAnsi="Times New Roman" w:cs="Times New Roman"/>
          <w:sz w:val="24"/>
          <w:szCs w:val="24"/>
        </w:rPr>
        <w:t>і ненормативне утворення слів та словосполучень під впливом російської мови</w:t>
      </w:r>
      <w:r w:rsidR="007037BE" w:rsidRPr="0027309A">
        <w:rPr>
          <w:rFonts w:ascii="Times New Roman" w:hAnsi="Times New Roman" w:cs="Times New Roman"/>
          <w:sz w:val="24"/>
          <w:szCs w:val="24"/>
        </w:rPr>
        <w:t xml:space="preserve">, автоматизованій системі розпізнати складно, було проведено </w:t>
      </w:r>
      <w:r w:rsidR="004F5D50" w:rsidRPr="0027309A">
        <w:rPr>
          <w:rFonts w:ascii="Times New Roman" w:hAnsi="Times New Roman" w:cs="Times New Roman"/>
          <w:sz w:val="24"/>
          <w:szCs w:val="24"/>
        </w:rPr>
        <w:t>самостійний аналіз:</w:t>
      </w:r>
      <w:r w:rsidR="00CE1457" w:rsidRPr="0027309A">
        <w:rPr>
          <w:rFonts w:ascii="Times New Roman" w:hAnsi="Times New Roman" w:cs="Times New Roman"/>
          <w:sz w:val="24"/>
          <w:szCs w:val="24"/>
        </w:rPr>
        <w:t xml:space="preserve"> </w:t>
      </w:r>
      <w:r w:rsidR="00D64489" w:rsidRPr="002730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64489" w:rsidRPr="0027309A">
        <w:rPr>
          <w:rFonts w:ascii="Times New Roman" w:hAnsi="Times New Roman" w:cs="Times New Roman"/>
          <w:sz w:val="24"/>
          <w:szCs w:val="24"/>
        </w:rPr>
        <w:t>дєд</w:t>
      </w:r>
      <w:proofErr w:type="spellEnd"/>
      <w:r w:rsidR="00CE1457" w:rsidRPr="0027309A">
        <w:rPr>
          <w:rFonts w:ascii="Times New Roman" w:hAnsi="Times New Roman" w:cs="Times New Roman"/>
          <w:sz w:val="24"/>
          <w:szCs w:val="24"/>
        </w:rPr>
        <w:t xml:space="preserve"> (треба </w:t>
      </w:r>
      <w:r w:rsidR="00CE1457" w:rsidRPr="0027309A">
        <w:rPr>
          <w:rFonts w:ascii="Times New Roman" w:hAnsi="Times New Roman" w:cs="Times New Roman"/>
          <w:i/>
          <w:sz w:val="24"/>
          <w:szCs w:val="24"/>
        </w:rPr>
        <w:t>дід</w:t>
      </w:r>
      <w:r w:rsidR="00CE1457" w:rsidRPr="0027309A">
        <w:rPr>
          <w:rFonts w:ascii="Times New Roman" w:hAnsi="Times New Roman" w:cs="Times New Roman"/>
          <w:sz w:val="24"/>
          <w:szCs w:val="24"/>
        </w:rPr>
        <w:t>)</w:t>
      </w:r>
      <w:r w:rsidR="00292083" w:rsidRPr="0027309A">
        <w:rPr>
          <w:rFonts w:ascii="Times New Roman" w:hAnsi="Times New Roman" w:cs="Times New Roman"/>
          <w:sz w:val="24"/>
          <w:szCs w:val="24"/>
        </w:rPr>
        <w:t>, потравились</w:t>
      </w:r>
      <w:r w:rsidR="00CE1457" w:rsidRPr="0027309A">
        <w:rPr>
          <w:rFonts w:ascii="Times New Roman" w:hAnsi="Times New Roman" w:cs="Times New Roman"/>
          <w:sz w:val="24"/>
          <w:szCs w:val="24"/>
        </w:rPr>
        <w:t xml:space="preserve"> (треба </w:t>
      </w:r>
      <w:r w:rsidR="00CE1457" w:rsidRPr="0027309A">
        <w:rPr>
          <w:rFonts w:ascii="Times New Roman" w:hAnsi="Times New Roman" w:cs="Times New Roman"/>
          <w:i/>
          <w:sz w:val="24"/>
          <w:szCs w:val="24"/>
        </w:rPr>
        <w:t>потруїлись</w:t>
      </w:r>
      <w:r w:rsidR="00CE1457" w:rsidRPr="0027309A">
        <w:rPr>
          <w:rFonts w:ascii="Times New Roman" w:hAnsi="Times New Roman" w:cs="Times New Roman"/>
          <w:sz w:val="24"/>
          <w:szCs w:val="24"/>
        </w:rPr>
        <w:t>)</w:t>
      </w:r>
      <w:r w:rsidR="00292083" w:rsidRPr="0027309A">
        <w:rPr>
          <w:rFonts w:ascii="Times New Roman" w:hAnsi="Times New Roman" w:cs="Times New Roman"/>
          <w:sz w:val="24"/>
          <w:szCs w:val="24"/>
        </w:rPr>
        <w:t>, все рівно</w:t>
      </w:r>
      <w:r w:rsidR="00CE1457" w:rsidRPr="0027309A">
        <w:rPr>
          <w:rFonts w:ascii="Times New Roman" w:hAnsi="Times New Roman" w:cs="Times New Roman"/>
          <w:sz w:val="24"/>
          <w:szCs w:val="24"/>
        </w:rPr>
        <w:t xml:space="preserve"> (треба </w:t>
      </w:r>
      <w:r w:rsidR="00CE1457" w:rsidRPr="0027309A">
        <w:rPr>
          <w:rFonts w:ascii="Times New Roman" w:hAnsi="Times New Roman" w:cs="Times New Roman"/>
          <w:i/>
          <w:sz w:val="24"/>
          <w:szCs w:val="24"/>
        </w:rPr>
        <w:t>байдуже</w:t>
      </w:r>
      <w:r w:rsidR="00CE1457" w:rsidRPr="0027309A">
        <w:rPr>
          <w:rFonts w:ascii="Times New Roman" w:hAnsi="Times New Roman" w:cs="Times New Roman"/>
          <w:sz w:val="24"/>
          <w:szCs w:val="24"/>
        </w:rPr>
        <w:t>)</w:t>
      </w:r>
      <w:r w:rsidR="00292083" w:rsidRPr="0027309A">
        <w:rPr>
          <w:rFonts w:ascii="Times New Roman" w:hAnsi="Times New Roman" w:cs="Times New Roman"/>
          <w:sz w:val="24"/>
          <w:szCs w:val="24"/>
        </w:rPr>
        <w:t>, даний заклад</w:t>
      </w:r>
      <w:r w:rsidR="00CE1457" w:rsidRPr="0027309A">
        <w:rPr>
          <w:rFonts w:ascii="Times New Roman" w:hAnsi="Times New Roman" w:cs="Times New Roman"/>
          <w:sz w:val="24"/>
          <w:szCs w:val="24"/>
        </w:rPr>
        <w:t xml:space="preserve"> (треба </w:t>
      </w:r>
      <w:r w:rsidR="00CE1457" w:rsidRPr="0027309A">
        <w:rPr>
          <w:rFonts w:ascii="Times New Roman" w:hAnsi="Times New Roman" w:cs="Times New Roman"/>
          <w:i/>
          <w:sz w:val="24"/>
          <w:szCs w:val="24"/>
        </w:rPr>
        <w:t>цей заклад</w:t>
      </w:r>
      <w:r w:rsidR="00CE1457" w:rsidRPr="0027309A">
        <w:rPr>
          <w:rFonts w:ascii="Times New Roman" w:hAnsi="Times New Roman" w:cs="Times New Roman"/>
          <w:sz w:val="24"/>
          <w:szCs w:val="24"/>
        </w:rPr>
        <w:t>)</w:t>
      </w:r>
      <w:r w:rsidR="00292083" w:rsidRPr="002730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2083" w:rsidRPr="0027309A">
        <w:rPr>
          <w:rFonts w:ascii="Times New Roman" w:hAnsi="Times New Roman" w:cs="Times New Roman"/>
          <w:sz w:val="24"/>
          <w:szCs w:val="24"/>
        </w:rPr>
        <w:t>суматоха</w:t>
      </w:r>
      <w:proofErr w:type="spellEnd"/>
      <w:r w:rsidR="00CE1457" w:rsidRPr="0027309A">
        <w:rPr>
          <w:rFonts w:ascii="Times New Roman" w:hAnsi="Times New Roman" w:cs="Times New Roman"/>
          <w:sz w:val="24"/>
          <w:szCs w:val="24"/>
        </w:rPr>
        <w:t xml:space="preserve"> (треба </w:t>
      </w:r>
      <w:r w:rsidR="00CE1457" w:rsidRPr="0027309A">
        <w:rPr>
          <w:rFonts w:ascii="Times New Roman" w:hAnsi="Times New Roman" w:cs="Times New Roman"/>
          <w:i/>
          <w:sz w:val="24"/>
          <w:szCs w:val="24"/>
        </w:rPr>
        <w:t>метушня</w:t>
      </w:r>
      <w:r w:rsidR="00CE1457" w:rsidRPr="0027309A">
        <w:rPr>
          <w:rFonts w:ascii="Times New Roman" w:hAnsi="Times New Roman" w:cs="Times New Roman"/>
          <w:sz w:val="24"/>
          <w:szCs w:val="24"/>
        </w:rPr>
        <w:t>)</w:t>
      </w:r>
      <w:r w:rsidR="00292083" w:rsidRPr="0027309A">
        <w:rPr>
          <w:rFonts w:ascii="Times New Roman" w:hAnsi="Times New Roman" w:cs="Times New Roman"/>
          <w:sz w:val="24"/>
          <w:szCs w:val="24"/>
        </w:rPr>
        <w:t xml:space="preserve">, </w:t>
      </w:r>
      <w:r w:rsidR="00CE1457" w:rsidRPr="0027309A">
        <w:rPr>
          <w:rFonts w:ascii="Times New Roman" w:hAnsi="Times New Roman" w:cs="Times New Roman"/>
          <w:sz w:val="24"/>
          <w:szCs w:val="24"/>
        </w:rPr>
        <w:t xml:space="preserve">бажаючий (треба </w:t>
      </w:r>
      <w:r w:rsidR="00CE1457" w:rsidRPr="0027309A">
        <w:rPr>
          <w:rFonts w:ascii="Times New Roman" w:hAnsi="Times New Roman" w:cs="Times New Roman"/>
          <w:i/>
          <w:sz w:val="24"/>
          <w:szCs w:val="24"/>
        </w:rPr>
        <w:t>охочий</w:t>
      </w:r>
      <w:r w:rsidR="00CE1457" w:rsidRPr="0027309A">
        <w:rPr>
          <w:rFonts w:ascii="Times New Roman" w:hAnsi="Times New Roman" w:cs="Times New Roman"/>
          <w:sz w:val="24"/>
          <w:szCs w:val="24"/>
        </w:rPr>
        <w:t xml:space="preserve">), приймали участь (треба </w:t>
      </w:r>
      <w:r w:rsidR="00CE1457" w:rsidRPr="0027309A">
        <w:rPr>
          <w:rFonts w:ascii="Times New Roman" w:hAnsi="Times New Roman" w:cs="Times New Roman"/>
          <w:i/>
          <w:sz w:val="24"/>
          <w:szCs w:val="24"/>
        </w:rPr>
        <w:t>брали участь</w:t>
      </w:r>
      <w:r w:rsidR="00292083" w:rsidRPr="0027309A">
        <w:rPr>
          <w:rFonts w:ascii="Times New Roman" w:hAnsi="Times New Roman" w:cs="Times New Roman"/>
          <w:sz w:val="24"/>
          <w:szCs w:val="24"/>
        </w:rPr>
        <w:t xml:space="preserve">). </w:t>
      </w:r>
      <w:r w:rsidR="004F5D50" w:rsidRPr="0027309A">
        <w:rPr>
          <w:rFonts w:ascii="Times New Roman" w:hAnsi="Times New Roman" w:cs="Times New Roman"/>
          <w:sz w:val="24"/>
          <w:szCs w:val="24"/>
        </w:rPr>
        <w:t>Також програма не виявила</w:t>
      </w:r>
      <w:r w:rsidR="00122721" w:rsidRPr="0027309A">
        <w:rPr>
          <w:rFonts w:ascii="Times New Roman" w:hAnsi="Times New Roman" w:cs="Times New Roman"/>
          <w:sz w:val="24"/>
          <w:szCs w:val="24"/>
        </w:rPr>
        <w:t xml:space="preserve"> </w:t>
      </w:r>
      <w:r w:rsidR="0023274B" w:rsidRPr="0027309A">
        <w:rPr>
          <w:rFonts w:ascii="Times New Roman" w:hAnsi="Times New Roman" w:cs="Times New Roman"/>
          <w:sz w:val="24"/>
          <w:szCs w:val="24"/>
        </w:rPr>
        <w:t>орфографічні помилки (</w:t>
      </w:r>
      <w:r w:rsidR="00292083" w:rsidRPr="0027309A">
        <w:rPr>
          <w:rFonts w:ascii="Times New Roman" w:hAnsi="Times New Roman" w:cs="Times New Roman"/>
          <w:sz w:val="24"/>
          <w:szCs w:val="24"/>
        </w:rPr>
        <w:t xml:space="preserve">правописі </w:t>
      </w:r>
      <w:r w:rsidR="0023274B" w:rsidRPr="0027309A">
        <w:rPr>
          <w:rFonts w:ascii="Times New Roman" w:hAnsi="Times New Roman" w:cs="Times New Roman"/>
          <w:sz w:val="24"/>
          <w:szCs w:val="24"/>
        </w:rPr>
        <w:t>частки «</w:t>
      </w:r>
      <w:r w:rsidR="00292083" w:rsidRPr="0027309A">
        <w:rPr>
          <w:rFonts w:ascii="Times New Roman" w:hAnsi="Times New Roman" w:cs="Times New Roman"/>
          <w:sz w:val="24"/>
          <w:szCs w:val="24"/>
        </w:rPr>
        <w:t>не</w:t>
      </w:r>
      <w:r w:rsidR="0023274B" w:rsidRPr="0027309A">
        <w:rPr>
          <w:rFonts w:ascii="Times New Roman" w:hAnsi="Times New Roman" w:cs="Times New Roman"/>
          <w:sz w:val="24"/>
          <w:szCs w:val="24"/>
        </w:rPr>
        <w:t>»</w:t>
      </w:r>
      <w:r w:rsidR="00292083" w:rsidRPr="0027309A">
        <w:rPr>
          <w:rFonts w:ascii="Times New Roman" w:hAnsi="Times New Roman" w:cs="Times New Roman"/>
          <w:sz w:val="24"/>
          <w:szCs w:val="24"/>
        </w:rPr>
        <w:t xml:space="preserve"> з прислівниками (</w:t>
      </w:r>
      <w:r w:rsidR="00D64489" w:rsidRPr="0027309A">
        <w:rPr>
          <w:rFonts w:ascii="Times New Roman" w:hAnsi="Times New Roman" w:cs="Times New Roman"/>
          <w:sz w:val="24"/>
          <w:szCs w:val="24"/>
        </w:rPr>
        <w:t>не довго</w:t>
      </w:r>
      <w:r w:rsidR="00292083" w:rsidRPr="0027309A">
        <w:rPr>
          <w:rFonts w:ascii="Times New Roman" w:hAnsi="Times New Roman" w:cs="Times New Roman"/>
          <w:sz w:val="24"/>
          <w:szCs w:val="24"/>
        </w:rPr>
        <w:t>, не помітно, не виявлено</w:t>
      </w:r>
      <w:r w:rsidR="0023274B" w:rsidRPr="0027309A">
        <w:rPr>
          <w:rFonts w:ascii="Times New Roman" w:hAnsi="Times New Roman" w:cs="Times New Roman"/>
          <w:sz w:val="24"/>
          <w:szCs w:val="24"/>
        </w:rPr>
        <w:t>), частки «не» з дієсловами),</w:t>
      </w:r>
      <w:r w:rsidR="004F5D50" w:rsidRPr="0027309A">
        <w:rPr>
          <w:rFonts w:ascii="Times New Roman" w:hAnsi="Times New Roman" w:cs="Times New Roman"/>
          <w:sz w:val="24"/>
          <w:szCs w:val="24"/>
        </w:rPr>
        <w:t xml:space="preserve"> </w:t>
      </w:r>
      <w:r w:rsidR="00122721" w:rsidRPr="0027309A">
        <w:rPr>
          <w:rFonts w:ascii="Times New Roman" w:hAnsi="Times New Roman" w:cs="Times New Roman"/>
          <w:sz w:val="24"/>
          <w:szCs w:val="24"/>
        </w:rPr>
        <w:t xml:space="preserve">написання </w:t>
      </w:r>
      <w:r w:rsidR="00D64489" w:rsidRPr="0027309A">
        <w:rPr>
          <w:rFonts w:ascii="Times New Roman" w:hAnsi="Times New Roman" w:cs="Times New Roman"/>
          <w:sz w:val="24"/>
          <w:szCs w:val="24"/>
        </w:rPr>
        <w:t>після коми загальн</w:t>
      </w:r>
      <w:r w:rsidR="00122721" w:rsidRPr="0027309A">
        <w:rPr>
          <w:rFonts w:ascii="Times New Roman" w:hAnsi="Times New Roman" w:cs="Times New Roman"/>
          <w:sz w:val="24"/>
          <w:szCs w:val="24"/>
        </w:rPr>
        <w:t>ої</w:t>
      </w:r>
      <w:r w:rsidR="00D64489" w:rsidRPr="0027309A">
        <w:rPr>
          <w:rFonts w:ascii="Times New Roman" w:hAnsi="Times New Roman" w:cs="Times New Roman"/>
          <w:sz w:val="24"/>
          <w:szCs w:val="24"/>
        </w:rPr>
        <w:t xml:space="preserve"> назв</w:t>
      </w:r>
      <w:r w:rsidR="00122721" w:rsidRPr="0027309A">
        <w:rPr>
          <w:rFonts w:ascii="Times New Roman" w:hAnsi="Times New Roman" w:cs="Times New Roman"/>
          <w:sz w:val="24"/>
          <w:szCs w:val="24"/>
        </w:rPr>
        <w:t>и</w:t>
      </w:r>
      <w:r w:rsidR="00D64489" w:rsidRPr="0027309A">
        <w:rPr>
          <w:rFonts w:ascii="Times New Roman" w:hAnsi="Times New Roman" w:cs="Times New Roman"/>
          <w:sz w:val="24"/>
          <w:szCs w:val="24"/>
        </w:rPr>
        <w:t xml:space="preserve"> з великої букви</w:t>
      </w:r>
      <w:r w:rsidR="0023274B" w:rsidRPr="0027309A">
        <w:rPr>
          <w:rFonts w:ascii="Times New Roman" w:hAnsi="Times New Roman" w:cs="Times New Roman"/>
          <w:sz w:val="24"/>
          <w:szCs w:val="24"/>
        </w:rPr>
        <w:t xml:space="preserve">, </w:t>
      </w:r>
      <w:r w:rsidR="00D64489" w:rsidRPr="0027309A">
        <w:rPr>
          <w:rFonts w:ascii="Times New Roman" w:hAnsi="Times New Roman" w:cs="Times New Roman"/>
          <w:sz w:val="24"/>
          <w:szCs w:val="24"/>
        </w:rPr>
        <w:t>граматичні</w:t>
      </w:r>
      <w:r w:rsidR="0023274B" w:rsidRPr="0027309A">
        <w:rPr>
          <w:rFonts w:ascii="Times New Roman" w:hAnsi="Times New Roman" w:cs="Times New Roman"/>
          <w:sz w:val="24"/>
          <w:szCs w:val="24"/>
        </w:rPr>
        <w:t xml:space="preserve"> помилки</w:t>
      </w:r>
      <w:r w:rsidR="009342A9">
        <w:rPr>
          <w:rFonts w:ascii="Times New Roman" w:hAnsi="Times New Roman" w:cs="Times New Roman"/>
          <w:sz w:val="24"/>
          <w:szCs w:val="24"/>
        </w:rPr>
        <w:t xml:space="preserve"> (вста</w:t>
      </w:r>
      <w:bookmarkStart w:id="0" w:name="_GoBack"/>
      <w:bookmarkEnd w:id="0"/>
      <w:r w:rsidR="009342A9">
        <w:rPr>
          <w:rFonts w:ascii="Times New Roman" w:hAnsi="Times New Roman" w:cs="Times New Roman"/>
          <w:sz w:val="24"/>
          <w:szCs w:val="24"/>
        </w:rPr>
        <w:t>вні слова не виділяли</w:t>
      </w:r>
      <w:r w:rsidR="00D64489" w:rsidRPr="0027309A">
        <w:rPr>
          <w:rFonts w:ascii="Times New Roman" w:hAnsi="Times New Roman" w:cs="Times New Roman"/>
          <w:sz w:val="24"/>
          <w:szCs w:val="24"/>
        </w:rPr>
        <w:t xml:space="preserve"> комами</w:t>
      </w:r>
      <w:r w:rsidR="0023274B" w:rsidRPr="0027309A">
        <w:rPr>
          <w:rFonts w:ascii="Times New Roman" w:hAnsi="Times New Roman" w:cs="Times New Roman"/>
          <w:sz w:val="24"/>
          <w:szCs w:val="24"/>
        </w:rPr>
        <w:t>).</w:t>
      </w:r>
      <w:r w:rsidR="008710E3" w:rsidRPr="002730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7EF2" w:rsidRPr="0027309A" w:rsidRDefault="00B27EF2" w:rsidP="00B1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09A">
        <w:rPr>
          <w:rFonts w:ascii="Times New Roman" w:hAnsi="Times New Roman" w:cs="Times New Roman"/>
          <w:sz w:val="24"/>
          <w:szCs w:val="24"/>
        </w:rPr>
        <w:t xml:space="preserve">Наступним кроком було проаналізувати ті ж відгуки за допомогою </w:t>
      </w:r>
      <w:r w:rsidR="0027309A">
        <w:rPr>
          <w:rFonts w:ascii="Times New Roman" w:hAnsi="Times New Roman" w:cs="Times New Roman"/>
          <w:sz w:val="24"/>
          <w:szCs w:val="24"/>
        </w:rPr>
        <w:t xml:space="preserve">іншого </w:t>
      </w:r>
      <w:r w:rsidRPr="0027309A">
        <w:rPr>
          <w:rFonts w:ascii="Times New Roman" w:hAnsi="Times New Roman" w:cs="Times New Roman"/>
          <w:sz w:val="24"/>
          <w:szCs w:val="24"/>
        </w:rPr>
        <w:t xml:space="preserve">редактора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>, який дозволяє здійснити більш ретельний морфологічний аналіз. В результаті було виявлено все те, що не розпізнав попередній програмний засіб, та запропоновано різні морфологічні характеристики лексем. Саме тому процес зняття омонімії для окремих лексем було проведено вручну</w:t>
      </w:r>
      <w:r w:rsidR="0027309A">
        <w:rPr>
          <w:rFonts w:ascii="Times New Roman" w:hAnsi="Times New Roman" w:cs="Times New Roman"/>
          <w:sz w:val="24"/>
          <w:szCs w:val="24"/>
        </w:rPr>
        <w:t>, аналізуючи</w:t>
      </w:r>
      <w:r w:rsidRPr="0027309A">
        <w:rPr>
          <w:rFonts w:ascii="Times New Roman" w:hAnsi="Times New Roman" w:cs="Times New Roman"/>
          <w:sz w:val="24"/>
          <w:szCs w:val="24"/>
        </w:rPr>
        <w:t xml:space="preserve"> контекст. Найбільше труднощів та суперечок </w:t>
      </w:r>
      <w:r w:rsidR="0027309A" w:rsidRPr="0027309A">
        <w:rPr>
          <w:rFonts w:ascii="Times New Roman" w:hAnsi="Times New Roman" w:cs="Times New Roman"/>
          <w:sz w:val="24"/>
          <w:szCs w:val="24"/>
        </w:rPr>
        <w:t xml:space="preserve">для автоматизованого морфологічного аналізатора </w:t>
      </w:r>
      <w:r w:rsidRPr="0027309A">
        <w:rPr>
          <w:rFonts w:ascii="Times New Roman" w:hAnsi="Times New Roman" w:cs="Times New Roman"/>
          <w:sz w:val="24"/>
          <w:szCs w:val="24"/>
        </w:rPr>
        <w:t>виникало при розрізненні сполучного слова та займенника,</w:t>
      </w:r>
      <w:r w:rsidR="0027309A">
        <w:rPr>
          <w:rFonts w:ascii="Times New Roman" w:hAnsi="Times New Roman" w:cs="Times New Roman"/>
          <w:sz w:val="24"/>
          <w:szCs w:val="24"/>
        </w:rPr>
        <w:t xml:space="preserve"> </w:t>
      </w:r>
      <w:r w:rsidRPr="0027309A">
        <w:rPr>
          <w:rFonts w:ascii="Times New Roman" w:hAnsi="Times New Roman" w:cs="Times New Roman"/>
          <w:sz w:val="24"/>
          <w:szCs w:val="24"/>
        </w:rPr>
        <w:t>прислівників та складених вставних слів,</w:t>
      </w:r>
      <w:r w:rsidR="0027309A">
        <w:rPr>
          <w:rFonts w:ascii="Times New Roman" w:hAnsi="Times New Roman" w:cs="Times New Roman"/>
          <w:sz w:val="24"/>
          <w:szCs w:val="24"/>
        </w:rPr>
        <w:t xml:space="preserve"> а також визначення називного та знахідного відмінків</w:t>
      </w:r>
      <w:r w:rsidR="000F0CBE">
        <w:rPr>
          <w:rFonts w:ascii="Times New Roman" w:hAnsi="Times New Roman" w:cs="Times New Roman"/>
          <w:sz w:val="24"/>
          <w:szCs w:val="24"/>
        </w:rPr>
        <w:t>,</w:t>
      </w:r>
      <w:r w:rsidRPr="0027309A">
        <w:rPr>
          <w:rFonts w:ascii="Times New Roman" w:hAnsi="Times New Roman" w:cs="Times New Roman"/>
          <w:sz w:val="24"/>
          <w:szCs w:val="24"/>
        </w:rPr>
        <w:t xml:space="preserve"> що є проблемою</w:t>
      </w:r>
      <w:r w:rsidR="0027309A">
        <w:rPr>
          <w:rFonts w:ascii="Times New Roman" w:hAnsi="Times New Roman" w:cs="Times New Roman"/>
          <w:sz w:val="24"/>
          <w:szCs w:val="24"/>
        </w:rPr>
        <w:t xml:space="preserve"> вже синтаксичного рівня і потребує ручного аналізу фахівця.</w:t>
      </w:r>
    </w:p>
    <w:p w:rsidR="002B6D16" w:rsidRDefault="00273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09A">
        <w:rPr>
          <w:rFonts w:ascii="Times New Roman" w:hAnsi="Times New Roman" w:cs="Times New Roman"/>
          <w:sz w:val="24"/>
          <w:szCs w:val="24"/>
        </w:rPr>
        <w:tab/>
        <w:t xml:space="preserve">Не вдалось </w:t>
      </w:r>
      <w:r>
        <w:rPr>
          <w:rFonts w:ascii="Times New Roman" w:hAnsi="Times New Roman" w:cs="Times New Roman"/>
          <w:sz w:val="24"/>
          <w:szCs w:val="24"/>
        </w:rPr>
        <w:t xml:space="preserve">програмі розпізнати </w:t>
      </w:r>
      <w:r w:rsidRPr="0027309A">
        <w:rPr>
          <w:rFonts w:ascii="Times New Roman" w:hAnsi="Times New Roman" w:cs="Times New Roman"/>
          <w:sz w:val="24"/>
          <w:szCs w:val="24"/>
        </w:rPr>
        <w:t>ті слова, які не входять до української літературної мови, а також ті, які були опечатані.</w:t>
      </w:r>
      <w:r w:rsidR="000F0CBE">
        <w:rPr>
          <w:rFonts w:ascii="Times New Roman" w:hAnsi="Times New Roman" w:cs="Times New Roman"/>
          <w:sz w:val="24"/>
          <w:szCs w:val="24"/>
        </w:rPr>
        <w:t xml:space="preserve"> Для таких слів було запропоновано морфологічну характеристику згідно зі списком теґів для цієї програми.</w:t>
      </w:r>
    </w:p>
    <w:p w:rsidR="000F0CBE" w:rsidRPr="0027309A" w:rsidRDefault="000F0C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Загалом такі програми опрацювання тексту на виявлення різного роду помилок є надзвичайно корисними для поверхневої перевірки письмового тексту, проте не є абсолютно надійними та потребують глибшого аналізу людиною. </w:t>
      </w:r>
    </w:p>
    <w:sectPr w:rsidR="000F0CBE" w:rsidRPr="002730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C7E42"/>
    <w:multiLevelType w:val="hybridMultilevel"/>
    <w:tmpl w:val="9A1CD4B6"/>
    <w:lvl w:ilvl="0" w:tplc="4F1A0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2C"/>
    <w:rsid w:val="000B325C"/>
    <w:rsid w:val="000F0CBE"/>
    <w:rsid w:val="00122721"/>
    <w:rsid w:val="001D511E"/>
    <w:rsid w:val="0023274B"/>
    <w:rsid w:val="0027309A"/>
    <w:rsid w:val="00286E85"/>
    <w:rsid w:val="00292083"/>
    <w:rsid w:val="002B6D16"/>
    <w:rsid w:val="002E5E40"/>
    <w:rsid w:val="003058AD"/>
    <w:rsid w:val="00343EE3"/>
    <w:rsid w:val="004F5D50"/>
    <w:rsid w:val="0058572C"/>
    <w:rsid w:val="007037BE"/>
    <w:rsid w:val="00735152"/>
    <w:rsid w:val="008710E3"/>
    <w:rsid w:val="008F453A"/>
    <w:rsid w:val="009342A9"/>
    <w:rsid w:val="00941697"/>
    <w:rsid w:val="00AC36B8"/>
    <w:rsid w:val="00AD1C49"/>
    <w:rsid w:val="00B103D6"/>
    <w:rsid w:val="00B27EF2"/>
    <w:rsid w:val="00B742D7"/>
    <w:rsid w:val="00BC5EE8"/>
    <w:rsid w:val="00C52FC2"/>
    <w:rsid w:val="00C76ED0"/>
    <w:rsid w:val="00CE1457"/>
    <w:rsid w:val="00D24D0A"/>
    <w:rsid w:val="00D6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C413A-3C24-4F50-B3A1-15229352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3389</Words>
  <Characters>1933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Lunyo</dc:creator>
  <cp:keywords/>
  <dc:description/>
  <cp:lastModifiedBy>Anna Lunyo</cp:lastModifiedBy>
  <cp:revision>7</cp:revision>
  <dcterms:created xsi:type="dcterms:W3CDTF">2015-10-04T17:26:00Z</dcterms:created>
  <dcterms:modified xsi:type="dcterms:W3CDTF">2015-10-11T21:54:00Z</dcterms:modified>
</cp:coreProperties>
</file>