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48" w:rsidRDefault="004F3B48" w:rsidP="004F3B48">
      <w:r>
        <w:t xml:space="preserve">Специфікації </w:t>
      </w:r>
      <w:proofErr w:type="spellStart"/>
      <w:r>
        <w:t>мультиагентної</w:t>
      </w:r>
      <w:proofErr w:type="spellEnd"/>
      <w:r>
        <w:t xml:space="preserve"> системи повинна містити:</w:t>
      </w:r>
    </w:p>
    <w:p w:rsidR="004F3B48" w:rsidRPr="004F3B48" w:rsidRDefault="004F3B48" w:rsidP="004F3B48">
      <w:pPr>
        <w:pStyle w:val="a3"/>
        <w:numPr>
          <w:ilvl w:val="0"/>
          <w:numId w:val="1"/>
        </w:numPr>
      </w:pPr>
      <w:r>
        <w:t>специфікацію літального апарату на основі його апаратно програмного рішення</w:t>
      </w:r>
    </w:p>
    <w:p w:rsidR="004F3B48" w:rsidRDefault="004F3B48" w:rsidP="004F3B48">
      <w:pPr>
        <w:rPr>
          <w:lang w:val="en-US"/>
        </w:rPr>
      </w:pPr>
    </w:p>
    <w:p w:rsidR="004F3B48" w:rsidRDefault="004F3B48" w:rsidP="004F3B48">
      <w:r>
        <w:t>Апаратну конструкцію літального апарату можна розбити на три рівні:</w:t>
      </w:r>
    </w:p>
    <w:p w:rsidR="004F3B48" w:rsidRDefault="004F3B48" w:rsidP="004F3B48">
      <w:pPr>
        <w:pStyle w:val="a3"/>
        <w:numPr>
          <w:ilvl w:val="0"/>
          <w:numId w:val="2"/>
        </w:numPr>
      </w:pPr>
      <w:r>
        <w:t>Механічна частина.</w:t>
      </w:r>
    </w:p>
    <w:p w:rsidR="004F3B48" w:rsidRDefault="004F3B48" w:rsidP="004F3B48">
      <w:pPr>
        <w:pStyle w:val="a3"/>
        <w:numPr>
          <w:ilvl w:val="1"/>
          <w:numId w:val="2"/>
        </w:numPr>
      </w:pPr>
      <w:r>
        <w:t xml:space="preserve">Рама – </w:t>
      </w:r>
      <w:proofErr w:type="spellStart"/>
      <w:r>
        <w:t>Х-подібна</w:t>
      </w:r>
      <w:proofErr w:type="spellEnd"/>
      <w:r>
        <w:t xml:space="preserve"> рама, на яку повинні кріпитись всі складові </w:t>
      </w:r>
      <w:proofErr w:type="spellStart"/>
      <w:r>
        <w:t>квадрокоптера</w:t>
      </w:r>
      <w:proofErr w:type="spellEnd"/>
      <w:r>
        <w:t>. В конструкції рами потрібно передбачити можливість її складання та розкладання.</w:t>
      </w:r>
    </w:p>
    <w:p w:rsidR="004F3B48" w:rsidRDefault="004F3B48" w:rsidP="004F3B48">
      <w:pPr>
        <w:pStyle w:val="a3"/>
        <w:numPr>
          <w:ilvl w:val="1"/>
          <w:numId w:val="2"/>
        </w:numPr>
      </w:pPr>
      <w:r>
        <w:t>Гвинти – гвинти звичайної для таких пристроїв конструкції. Потрібно передбачити, щоб вони знімались для транспортування БПЛА, а також були захищені, щоб не завдати шкоди під час польоту.</w:t>
      </w:r>
    </w:p>
    <w:p w:rsidR="004F3B48" w:rsidRDefault="004F3B48" w:rsidP="004F3B48">
      <w:pPr>
        <w:pStyle w:val="a3"/>
        <w:numPr>
          <w:ilvl w:val="0"/>
          <w:numId w:val="2"/>
        </w:numPr>
      </w:pPr>
      <w:r>
        <w:t>Електрична частина</w:t>
      </w:r>
    </w:p>
    <w:p w:rsidR="004F3B48" w:rsidRDefault="004F3B48" w:rsidP="004F3B48">
      <w:pPr>
        <w:pStyle w:val="a3"/>
        <w:numPr>
          <w:ilvl w:val="1"/>
          <w:numId w:val="2"/>
        </w:numPr>
      </w:pPr>
      <w:r>
        <w:t>Пристрої живлення – акумуляторні батареї.</w:t>
      </w:r>
    </w:p>
    <w:p w:rsidR="004F3B48" w:rsidRDefault="004F3B48" w:rsidP="004F3B48">
      <w:pPr>
        <w:pStyle w:val="a3"/>
        <w:numPr>
          <w:ilvl w:val="1"/>
          <w:numId w:val="2"/>
        </w:numPr>
      </w:pPr>
      <w:r>
        <w:t>Двигуни – 4 шт. Достатньо потужні щоб підняти та утримувати в повітрі БПЛА.</w:t>
      </w:r>
    </w:p>
    <w:p w:rsidR="004F3B48" w:rsidRDefault="004F3B48" w:rsidP="004F3B48">
      <w:pPr>
        <w:pStyle w:val="a3"/>
        <w:numPr>
          <w:ilvl w:val="0"/>
          <w:numId w:val="2"/>
        </w:numPr>
      </w:pPr>
      <w:r>
        <w:t>Електронна частина.</w:t>
      </w:r>
    </w:p>
    <w:p w:rsidR="004F3B48" w:rsidRDefault="004F3B48" w:rsidP="004F3B48">
      <w:pPr>
        <w:pStyle w:val="a3"/>
        <w:numPr>
          <w:ilvl w:val="1"/>
          <w:numId w:val="2"/>
        </w:numPr>
      </w:pPr>
      <w:r>
        <w:t>Датчики – акселерометри, гіроскопи, барометр, магнітометр, камери для забезпечення системи комп’ютерним зором.</w:t>
      </w:r>
    </w:p>
    <w:p w:rsidR="004F3B48" w:rsidRDefault="004F3B48" w:rsidP="004F3B48">
      <w:pPr>
        <w:pStyle w:val="a3"/>
        <w:numPr>
          <w:ilvl w:val="1"/>
          <w:numId w:val="2"/>
        </w:numPr>
      </w:pPr>
      <w:r>
        <w:t>Модуль зв’язку. Як було вказано раніше зв'язок повинен забезпечуватись надійний, захищений та стійкий до завад, які можуть створити стіни будівлі чи інженерних конструкцій.</w:t>
      </w:r>
    </w:p>
    <w:p w:rsidR="004F3B48" w:rsidRDefault="004F3B48" w:rsidP="004F3B48">
      <w:pPr>
        <w:pStyle w:val="a3"/>
        <w:numPr>
          <w:ilvl w:val="1"/>
          <w:numId w:val="2"/>
        </w:numPr>
      </w:pPr>
      <w:r>
        <w:t>Бортовий мікрокомп’ютер. Потрібно вибрати такий бортовий комп’ютер потужностей якого вистачило б для управління параметрами БПЛА в режимі реального часу. Якщо в майбутньому передбачити для БПЛА функції комп’ютерного зору, то бортовий комп’ютер треба підбирати з кращими характеристиками.</w:t>
      </w:r>
    </w:p>
    <w:p w:rsidR="004F3B48" w:rsidRDefault="004F3B48" w:rsidP="004F3B48">
      <w:r>
        <w:t xml:space="preserve">Окремою складовою є лазерний сканер, який в даному випадку розглядається як цілісний модуль. Сканер кріпиться на раму </w:t>
      </w:r>
      <w:proofErr w:type="spellStart"/>
      <w:r>
        <w:t>квадрокоптера</w:t>
      </w:r>
      <w:proofErr w:type="spellEnd"/>
      <w:r>
        <w:t>, та управляється з модуля керування. В свою чергу модуль керування може здійснити операції ввімкнути сканер, вимкнути сканер, запустити процес зйомки, опитати сканер чи зйомку завершено. Для зв’язку бортового комп’ютера зі сканером прийдеться розробити спеціальний модуль.</w:t>
      </w:r>
    </w:p>
    <w:p w:rsidR="004F3B48" w:rsidRPr="004F3B48" w:rsidRDefault="004F3B48" w:rsidP="004F3B48">
      <w:pPr>
        <w:rPr>
          <w:lang w:val="ru-RU"/>
        </w:rPr>
      </w:pPr>
    </w:p>
    <w:p w:rsidR="004F3B48" w:rsidRPr="004F3B48" w:rsidRDefault="004F3B48" w:rsidP="004F3B48">
      <w:pPr>
        <w:pStyle w:val="a3"/>
        <w:numPr>
          <w:ilvl w:val="0"/>
          <w:numId w:val="1"/>
        </w:numPr>
      </w:pPr>
      <w:r>
        <w:t xml:space="preserve">специфікацію засобів для забезпечення функціонування </w:t>
      </w:r>
      <w:proofErr w:type="spellStart"/>
      <w:r>
        <w:t>мультиагентної</w:t>
      </w:r>
      <w:proofErr w:type="spellEnd"/>
      <w:r>
        <w:t xml:space="preserve"> системи</w:t>
      </w:r>
    </w:p>
    <w:p w:rsidR="004F3B48" w:rsidRDefault="004F3B48" w:rsidP="004F3B48">
      <w:r>
        <w:t>Для того щоб підібрати апаратну платформу розглянемо спочатку кожну зі складових окремо, якщо виявиться, що більшість компонентів належать одній платформі, то краще обрати цілу платформу, щоб одержати цілісне рішення.</w:t>
      </w:r>
    </w:p>
    <w:p w:rsidR="004F3B48" w:rsidRDefault="004F3B48" w:rsidP="004F3B48">
      <w:r>
        <w:t xml:space="preserve">Механічна та електрична частини не вплинуть на </w:t>
      </w:r>
      <w:proofErr w:type="spellStart"/>
      <w:r>
        <w:t>мультиагентну</w:t>
      </w:r>
      <w:proofErr w:type="spellEnd"/>
      <w:r>
        <w:t xml:space="preserve"> систему, їх вибір проводиться виключно для реалізації потреб польоту. Оскільки маса сканера 5 кг і нехай сам </w:t>
      </w:r>
      <w:proofErr w:type="spellStart"/>
      <w:r>
        <w:t>квадрокоптер</w:t>
      </w:r>
      <w:proofErr w:type="spellEnd"/>
      <w:r>
        <w:t xml:space="preserve"> з акумуляторами важитиме ще 3-4 кг, потрібна підйомна сила (тяга) – 10 кг. </w:t>
      </w:r>
    </w:p>
    <w:p w:rsidR="004F3B48" w:rsidRDefault="004F3B48" w:rsidP="004F3B48">
      <w:r>
        <w:t xml:space="preserve">Приклад підбору механічної та електричної частини </w:t>
      </w:r>
      <w:proofErr w:type="spellStart"/>
      <w:r>
        <w:t>квадрокопатера</w:t>
      </w:r>
      <w:proofErr w:type="spellEnd"/>
      <w:r>
        <w:t>:</w:t>
      </w:r>
    </w:p>
    <w:p w:rsidR="004F3B48" w:rsidRDefault="004F3B48" w:rsidP="004F3B48">
      <w:pPr>
        <w:pStyle w:val="a3"/>
        <w:numPr>
          <w:ilvl w:val="0"/>
          <w:numId w:val="3"/>
        </w:numPr>
      </w:pPr>
      <w:r>
        <w:t xml:space="preserve">Рама - </w:t>
      </w:r>
      <w:proofErr w:type="spellStart"/>
      <w:r w:rsidRPr="00DC0803">
        <w:rPr>
          <w:rFonts w:ascii="Verdana" w:hAnsi="Verdana"/>
          <w:sz w:val="19"/>
          <w:szCs w:val="19"/>
        </w:rPr>
        <w:t>Spidex</w:t>
      </w:r>
      <w:proofErr w:type="spellEnd"/>
      <w:r w:rsidRPr="00DC0803">
        <w:rPr>
          <w:rFonts w:ascii="Verdana" w:hAnsi="Verdana"/>
          <w:sz w:val="19"/>
          <w:szCs w:val="19"/>
        </w:rPr>
        <w:t xml:space="preserve"> V2 </w:t>
      </w:r>
      <w:proofErr w:type="spellStart"/>
      <w:r w:rsidRPr="00DC0803">
        <w:rPr>
          <w:rFonts w:ascii="Verdana" w:hAnsi="Verdana"/>
          <w:sz w:val="19"/>
          <w:szCs w:val="19"/>
        </w:rPr>
        <w:t>for</w:t>
      </w:r>
      <w:proofErr w:type="spellEnd"/>
      <w:r w:rsidRPr="00DC0803">
        <w:rPr>
          <w:rFonts w:ascii="Verdana" w:hAnsi="Verdana"/>
          <w:sz w:val="19"/>
          <w:szCs w:val="19"/>
        </w:rPr>
        <w:t xml:space="preserve"> GOPRO3 (містить кріплення для різноманітної апаратури, фотокамер тощо).</w:t>
      </w:r>
    </w:p>
    <w:p w:rsidR="004F3B48" w:rsidRDefault="004F3B48" w:rsidP="004F3B48">
      <w:pPr>
        <w:pStyle w:val="a3"/>
        <w:numPr>
          <w:ilvl w:val="0"/>
          <w:numId w:val="3"/>
        </w:numPr>
      </w:pPr>
      <w:proofErr w:type="spellStart"/>
      <w:r>
        <w:t>Пропеллеры</w:t>
      </w:r>
      <w:proofErr w:type="spellEnd"/>
      <w:r>
        <w:t xml:space="preserve">: 4x </w:t>
      </w:r>
      <w:r w:rsidRPr="00DC0803">
        <w:t>TIGER_15x5.5</w:t>
      </w:r>
    </w:p>
    <w:p w:rsidR="004F3B48" w:rsidRDefault="004F3B48" w:rsidP="004F3B48">
      <w:pPr>
        <w:pStyle w:val="a3"/>
        <w:numPr>
          <w:ilvl w:val="0"/>
          <w:numId w:val="3"/>
        </w:numPr>
      </w:pPr>
      <w:proofErr w:type="spellStart"/>
      <w:r>
        <w:t>Моторы</w:t>
      </w:r>
      <w:proofErr w:type="spellEnd"/>
      <w:r>
        <w:t xml:space="preserve">: 4x </w:t>
      </w:r>
      <w:r w:rsidRPr="00DC0803">
        <w:rPr>
          <w:rStyle w:val="a5"/>
          <w:rFonts w:ascii="Verdana" w:hAnsi="Verdana"/>
          <w:color w:val="000000"/>
          <w:sz w:val="18"/>
          <w:szCs w:val="18"/>
        </w:rPr>
        <w:t xml:space="preserve">NTM </w:t>
      </w:r>
      <w:proofErr w:type="spellStart"/>
      <w:r w:rsidRPr="00DC0803">
        <w:rPr>
          <w:rStyle w:val="a5"/>
          <w:rFonts w:ascii="Verdana" w:hAnsi="Verdana"/>
          <w:color w:val="000000"/>
          <w:sz w:val="18"/>
          <w:szCs w:val="18"/>
        </w:rPr>
        <w:t>Prop</w:t>
      </w:r>
      <w:proofErr w:type="spellEnd"/>
      <w:r w:rsidRPr="00DC0803">
        <w:rPr>
          <w:rStyle w:val="a5"/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DC0803">
        <w:rPr>
          <w:rStyle w:val="a5"/>
          <w:rFonts w:ascii="Verdana" w:hAnsi="Verdana"/>
          <w:color w:val="000000"/>
          <w:sz w:val="18"/>
          <w:szCs w:val="18"/>
        </w:rPr>
        <w:t>Drive</w:t>
      </w:r>
      <w:proofErr w:type="spellEnd"/>
      <w:r w:rsidRPr="00DC0803">
        <w:rPr>
          <w:rStyle w:val="a5"/>
          <w:rFonts w:ascii="Verdana" w:hAnsi="Verdana"/>
          <w:color w:val="000000"/>
          <w:sz w:val="18"/>
          <w:szCs w:val="18"/>
        </w:rPr>
        <w:t xml:space="preserve"> 35-36A (1800 об/</w:t>
      </w:r>
      <w:proofErr w:type="spellStart"/>
      <w:r w:rsidRPr="00DC0803">
        <w:rPr>
          <w:rStyle w:val="a5"/>
          <w:rFonts w:ascii="Verdana" w:hAnsi="Verdana"/>
          <w:color w:val="000000"/>
          <w:sz w:val="18"/>
          <w:szCs w:val="18"/>
        </w:rPr>
        <w:t>хв</w:t>
      </w:r>
      <w:proofErr w:type="spellEnd"/>
      <w:r w:rsidRPr="00DC0803">
        <w:rPr>
          <w:rStyle w:val="a5"/>
          <w:rFonts w:ascii="Verdana" w:hAnsi="Verdana"/>
          <w:color w:val="000000"/>
          <w:sz w:val="18"/>
          <w:szCs w:val="18"/>
        </w:rPr>
        <w:t>)</w:t>
      </w:r>
    </w:p>
    <w:p w:rsidR="004F3B48" w:rsidRDefault="004F3B48" w:rsidP="004F3B48">
      <w:pPr>
        <w:pStyle w:val="a3"/>
        <w:numPr>
          <w:ilvl w:val="0"/>
          <w:numId w:val="3"/>
        </w:numPr>
      </w:pPr>
      <w:proofErr w:type="spellStart"/>
      <w:r>
        <w:lastRenderedPageBreak/>
        <w:t>Аккумуляторы</w:t>
      </w:r>
      <w:proofErr w:type="spellEnd"/>
      <w:r>
        <w:t xml:space="preserve">: </w:t>
      </w:r>
      <w:proofErr w:type="spellStart"/>
      <w:r>
        <w:t>Turnigy</w:t>
      </w:r>
      <w:proofErr w:type="spellEnd"/>
      <w:r>
        <w:t xml:space="preserve"> </w:t>
      </w:r>
      <w:proofErr w:type="spellStart"/>
      <w:r>
        <w:t>Nanotech</w:t>
      </w:r>
      <w:proofErr w:type="spellEnd"/>
      <w:r>
        <w:t xml:space="preserve"> 4S 4500mAh 25-35C</w:t>
      </w:r>
    </w:p>
    <w:p w:rsidR="004F3B48" w:rsidRDefault="004F3B48" w:rsidP="004F3B48"/>
    <w:p w:rsidR="004F3B48" w:rsidRDefault="004F3B48" w:rsidP="004F3B48">
      <w:pPr>
        <w:jc w:val="center"/>
      </w:pPr>
      <w:r>
        <w:rPr>
          <w:rFonts w:ascii="Verdana" w:hAnsi="Verdana"/>
          <w:noProof/>
          <w:color w:val="5D717E"/>
          <w:sz w:val="17"/>
          <w:szCs w:val="17"/>
        </w:rPr>
        <w:drawing>
          <wp:inline distT="0" distB="0" distL="0" distR="0" wp14:anchorId="3CC4AB9E" wp14:editId="5FF8B42C">
            <wp:extent cx="5277394" cy="2751909"/>
            <wp:effectExtent l="0" t="0" r="0" b="0"/>
            <wp:docPr id="6" name="Рисунок 6" descr="Spi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Spidex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02" b="24753"/>
                    <a:stretch/>
                  </pic:blipFill>
                  <pic:spPr bwMode="auto">
                    <a:xfrm>
                      <a:off x="0" y="0"/>
                      <a:ext cx="5277645" cy="27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B48" w:rsidRPr="002461A4" w:rsidRDefault="004F3B48" w:rsidP="004F3B48">
      <w:pPr>
        <w:jc w:val="center"/>
        <w:rPr>
          <w:i/>
        </w:rPr>
      </w:pPr>
      <w:r>
        <w:rPr>
          <w:i/>
        </w:rPr>
        <w:t xml:space="preserve">Рис. 5. </w:t>
      </w:r>
      <w:r w:rsidRPr="002461A4">
        <w:rPr>
          <w:i/>
        </w:rPr>
        <w:t xml:space="preserve">Приклад рами </w:t>
      </w:r>
      <w:proofErr w:type="spellStart"/>
      <w:r w:rsidRPr="002461A4">
        <w:rPr>
          <w:i/>
        </w:rPr>
        <w:t>квадрокомтера</w:t>
      </w:r>
      <w:proofErr w:type="spellEnd"/>
      <w:r w:rsidRPr="002461A4">
        <w:rPr>
          <w:i/>
        </w:rPr>
        <w:t xml:space="preserve"> (463х380мм; 0,53 кг)</w:t>
      </w:r>
    </w:p>
    <w:p w:rsidR="004F3B48" w:rsidRDefault="004F3B48" w:rsidP="004F3B48"/>
    <w:p w:rsidR="004F3B48" w:rsidRDefault="004F3B48" w:rsidP="004F3B48">
      <w:r>
        <w:t xml:space="preserve">Згідно вимог потрібно підібрати систему радіоуправління. Оскільки вона не впливатиме на роботу </w:t>
      </w:r>
      <w:proofErr w:type="spellStart"/>
      <w:r>
        <w:t>мультиагентної</w:t>
      </w:r>
      <w:proofErr w:type="spellEnd"/>
      <w:r>
        <w:t xml:space="preserve"> системи, то можна підібрати любу, яка задовольняє поставленим вимогам. Наприклад:</w:t>
      </w:r>
      <w:r w:rsidRPr="00DC0803">
        <w:t xml:space="preserve"> </w:t>
      </w:r>
      <w:proofErr w:type="spellStart"/>
      <w:r>
        <w:t>Graupner</w:t>
      </w:r>
      <w:proofErr w:type="spellEnd"/>
      <w:r>
        <w:t xml:space="preserve"> </w:t>
      </w:r>
      <w:proofErr w:type="spellStart"/>
      <w:r>
        <w:t>HoTT</w:t>
      </w:r>
      <w:proofErr w:type="spellEnd"/>
      <w:r>
        <w:t xml:space="preserve"> GR-16 (радіус дії сигналу 4000м).</w:t>
      </w:r>
    </w:p>
    <w:p w:rsidR="004F3B48" w:rsidRDefault="004F3B48" w:rsidP="004F3B48">
      <w:r>
        <w:t xml:space="preserve">Електронна складова поділяється на дві частини: мікрокомп’ютер та набір контролерів для роботи з датчиками, платами розширення, управління двигунами. Усі їх характеристики, окрім мікрокомп’ютера також не впливатимуть на роботу </w:t>
      </w:r>
      <w:proofErr w:type="spellStart"/>
      <w:r>
        <w:t>мультиагентної</w:t>
      </w:r>
      <w:proofErr w:type="spellEnd"/>
      <w:r>
        <w:t xml:space="preserve"> системи. Тому вони підбираються відповідно до потреб.</w:t>
      </w:r>
    </w:p>
    <w:p w:rsidR="004F3B48" w:rsidRDefault="004F3B48" w:rsidP="004F3B48">
      <w:r>
        <w:t xml:space="preserve">Як було зазначено управління агентом відбуватиметься за допомогою платформи </w:t>
      </w:r>
      <w:proofErr w:type="spellStart"/>
      <w:r w:rsidRPr="0065544F">
        <w:t>ArduCopter</w:t>
      </w:r>
      <w:proofErr w:type="spellEnd"/>
      <w:r>
        <w:t xml:space="preserve">. Оскільки вона базується на </w:t>
      </w:r>
      <w:proofErr w:type="spellStart"/>
      <w:r w:rsidRPr="0065544F">
        <w:t>Ardu</w:t>
      </w:r>
      <w:r>
        <w:rPr>
          <w:lang w:val="en-US"/>
        </w:rPr>
        <w:t>ino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приведемо</w:t>
      </w:r>
      <w:proofErr w:type="spellEnd"/>
      <w:r>
        <w:rPr>
          <w:lang w:val="ru-RU"/>
        </w:rPr>
        <w:t xml:space="preserve"> </w:t>
      </w:r>
      <w:r>
        <w:t xml:space="preserve">характеристики </w:t>
      </w:r>
      <w:proofErr w:type="spellStart"/>
      <w:r>
        <w:t>мікроконтролера</w:t>
      </w:r>
      <w:proofErr w:type="spellEnd"/>
      <w:r>
        <w:t xml:space="preserve"> плати.</w:t>
      </w:r>
    </w:p>
    <w:p w:rsidR="004F3B48" w:rsidRPr="00DC0803" w:rsidRDefault="004F3B48" w:rsidP="004F3B48">
      <w:r>
        <w:t>16MHz Atmega1280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4F3B48" w:rsidTr="005C0848">
        <w:tc>
          <w:tcPr>
            <w:tcW w:w="4927" w:type="dxa"/>
          </w:tcPr>
          <w:p w:rsidR="004F3B48" w:rsidRDefault="004F3B48" w:rsidP="005C0848"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4928" w:type="dxa"/>
          </w:tcPr>
          <w:p w:rsidR="004F3B48" w:rsidRDefault="004F3B48" w:rsidP="005C0848"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Value</w:t>
            </w:r>
            <w:proofErr w:type="spellEnd"/>
          </w:p>
        </w:tc>
      </w:tr>
      <w:tr w:rsidR="004F3B48" w:rsidTr="005C0848">
        <w:tc>
          <w:tcPr>
            <w:tcW w:w="4927" w:type="dxa"/>
          </w:tcPr>
          <w:p w:rsidR="004F3B48" w:rsidRDefault="004F3B48" w:rsidP="005C0848">
            <w:pPr>
              <w:spacing w:before="100" w:beforeAutospacing="1" w:after="100" w:afterAutospacing="1"/>
            </w:pP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Flash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Kbytes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>):</w:t>
            </w:r>
          </w:p>
        </w:tc>
        <w:tc>
          <w:tcPr>
            <w:tcW w:w="4928" w:type="dxa"/>
          </w:tcPr>
          <w:p w:rsidR="004F3B48" w:rsidRDefault="004F3B48" w:rsidP="005C0848">
            <w:pPr>
              <w:spacing w:before="100" w:beforeAutospacing="1" w:after="100" w:afterAutospacing="1"/>
            </w:pPr>
            <w:r w:rsidRPr="00DC0803">
              <w:rPr>
                <w:rFonts w:eastAsia="Times New Roman" w:cs="Times New Roman"/>
                <w:sz w:val="24"/>
                <w:szCs w:val="24"/>
              </w:rPr>
              <w:t xml:space="preserve">128 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Kbytes</w:t>
            </w:r>
            <w:proofErr w:type="spellEnd"/>
          </w:p>
        </w:tc>
      </w:tr>
      <w:tr w:rsidR="004F3B48" w:rsidTr="005C0848">
        <w:tc>
          <w:tcPr>
            <w:tcW w:w="4927" w:type="dxa"/>
          </w:tcPr>
          <w:p w:rsidR="004F3B48" w:rsidRDefault="004F3B48" w:rsidP="005C0848">
            <w:pPr>
              <w:spacing w:before="100" w:beforeAutospacing="1" w:after="100" w:afterAutospacing="1"/>
            </w:pP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Pin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Count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>:</w:t>
            </w:r>
          </w:p>
        </w:tc>
        <w:tc>
          <w:tcPr>
            <w:tcW w:w="4928" w:type="dxa"/>
          </w:tcPr>
          <w:p w:rsidR="004F3B48" w:rsidRDefault="004F3B48" w:rsidP="005C0848">
            <w:pPr>
              <w:spacing w:before="100" w:beforeAutospacing="1" w:after="100" w:afterAutospacing="1"/>
            </w:pPr>
            <w:r w:rsidRPr="00DC0803">
              <w:rPr>
                <w:rFonts w:eastAsia="Times New Roman" w:cs="Times New Roman"/>
                <w:sz w:val="24"/>
                <w:szCs w:val="24"/>
              </w:rPr>
              <w:t xml:space="preserve">100 </w:t>
            </w:r>
          </w:p>
        </w:tc>
      </w:tr>
      <w:tr w:rsidR="004F3B48" w:rsidTr="005C0848">
        <w:tc>
          <w:tcPr>
            <w:tcW w:w="4927" w:type="dxa"/>
          </w:tcPr>
          <w:p w:rsidR="004F3B48" w:rsidRDefault="004F3B48" w:rsidP="005C0848">
            <w:pPr>
              <w:spacing w:before="100" w:beforeAutospacing="1" w:after="100" w:afterAutospacing="1"/>
            </w:pP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Max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Operating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Frequency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>:</w:t>
            </w:r>
          </w:p>
        </w:tc>
        <w:tc>
          <w:tcPr>
            <w:tcW w:w="4928" w:type="dxa"/>
          </w:tcPr>
          <w:p w:rsidR="004F3B48" w:rsidRDefault="004F3B48" w:rsidP="005C0848">
            <w:pPr>
              <w:spacing w:before="100" w:beforeAutospacing="1" w:after="100" w:afterAutospacing="1"/>
            </w:pPr>
            <w:r w:rsidRPr="00DC0803">
              <w:rPr>
                <w:rFonts w:eastAsia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MHz</w:t>
            </w:r>
            <w:proofErr w:type="spellEnd"/>
          </w:p>
        </w:tc>
      </w:tr>
      <w:tr w:rsidR="004F3B48" w:rsidTr="005C0848">
        <w:tc>
          <w:tcPr>
            <w:tcW w:w="4927" w:type="dxa"/>
          </w:tcPr>
          <w:p w:rsidR="004F3B48" w:rsidRDefault="004F3B48" w:rsidP="005C0848">
            <w:pPr>
              <w:spacing w:before="100" w:beforeAutospacing="1" w:after="100" w:afterAutospacing="1"/>
            </w:pPr>
            <w:r w:rsidRPr="00DC0803">
              <w:rPr>
                <w:rFonts w:eastAsia="Times New Roman" w:cs="Times New Roman"/>
                <w:sz w:val="24"/>
                <w:szCs w:val="24"/>
              </w:rPr>
              <w:t>CPU:</w:t>
            </w:r>
          </w:p>
        </w:tc>
        <w:tc>
          <w:tcPr>
            <w:tcW w:w="4928" w:type="dxa"/>
          </w:tcPr>
          <w:p w:rsidR="004F3B48" w:rsidRDefault="004F3B48" w:rsidP="005C0848">
            <w:pPr>
              <w:spacing w:before="100" w:beforeAutospacing="1" w:after="100" w:afterAutospacing="1"/>
            </w:pPr>
            <w:r w:rsidRPr="00DC0803">
              <w:rPr>
                <w:rFonts w:eastAsia="Times New Roman" w:cs="Times New Roman"/>
                <w:sz w:val="24"/>
                <w:szCs w:val="24"/>
              </w:rPr>
              <w:t xml:space="preserve">8-bit AVR </w:t>
            </w:r>
          </w:p>
        </w:tc>
      </w:tr>
      <w:tr w:rsidR="004F3B48" w:rsidTr="005C0848">
        <w:tc>
          <w:tcPr>
            <w:tcW w:w="4927" w:type="dxa"/>
          </w:tcPr>
          <w:p w:rsidR="004F3B48" w:rsidRDefault="004F3B48" w:rsidP="005C0848">
            <w:pPr>
              <w:spacing w:before="100" w:beforeAutospacing="1" w:after="100" w:afterAutospacing="1"/>
            </w:pPr>
            <w:r w:rsidRPr="00DC0803">
              <w:rPr>
                <w:rFonts w:eastAsia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of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Touch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803">
              <w:rPr>
                <w:rFonts w:eastAsia="Times New Roman" w:cs="Times New Roman"/>
                <w:sz w:val="24"/>
                <w:szCs w:val="24"/>
              </w:rPr>
              <w:t>Channels</w:t>
            </w:r>
            <w:proofErr w:type="spellEnd"/>
            <w:r w:rsidRPr="00DC0803">
              <w:rPr>
                <w:rFonts w:eastAsia="Times New Roman" w:cs="Times New Roman"/>
                <w:sz w:val="24"/>
                <w:szCs w:val="24"/>
              </w:rPr>
              <w:t>:</w:t>
            </w:r>
          </w:p>
        </w:tc>
        <w:tc>
          <w:tcPr>
            <w:tcW w:w="4928" w:type="dxa"/>
          </w:tcPr>
          <w:p w:rsidR="004F3B48" w:rsidRDefault="004F3B48" w:rsidP="005C0848">
            <w:pPr>
              <w:spacing w:before="100" w:beforeAutospacing="1" w:after="100" w:afterAutospacing="1"/>
            </w:pPr>
            <w:r w:rsidRPr="00DC0803">
              <w:rPr>
                <w:rFonts w:eastAsia="Times New Roman" w:cs="Times New Roman"/>
                <w:sz w:val="24"/>
                <w:szCs w:val="24"/>
              </w:rPr>
              <w:t xml:space="preserve">16 </w:t>
            </w:r>
          </w:p>
        </w:tc>
      </w:tr>
    </w:tbl>
    <w:p w:rsidR="004F3B48" w:rsidRDefault="004F3B48" w:rsidP="004F3B48"/>
    <w:p w:rsidR="004F3B48" w:rsidRDefault="004F3B48" w:rsidP="004F3B48">
      <w:r>
        <w:t xml:space="preserve">Оскільки планується використовувати для реалізації </w:t>
      </w:r>
      <w:proofErr w:type="spellStart"/>
      <w:r>
        <w:t>мультиагентної</w:t>
      </w:r>
      <w:proofErr w:type="spellEnd"/>
      <w:r>
        <w:t xml:space="preserve"> системи С/С++ </w:t>
      </w:r>
      <w:proofErr w:type="spellStart"/>
      <w:r>
        <w:t>памяті</w:t>
      </w:r>
      <w:proofErr w:type="spellEnd"/>
      <w:r>
        <w:t xml:space="preserve"> і процесорних характеристик повинно вистачити. Також можна зазначити що існують модифікації плати з більшим об’ємом </w:t>
      </w:r>
      <w:proofErr w:type="spellStart"/>
      <w:r>
        <w:t>флеш-памяті</w:t>
      </w:r>
      <w:proofErr w:type="spellEnd"/>
      <w:r>
        <w:t>.</w:t>
      </w:r>
    </w:p>
    <w:p w:rsidR="004F3B48" w:rsidRPr="006C3FB9" w:rsidRDefault="004F3B48" w:rsidP="004F3B48">
      <w:pPr>
        <w:jc w:val="center"/>
      </w:pPr>
      <w:r>
        <w:rPr>
          <w:noProof/>
        </w:rPr>
        <w:lastRenderedPageBreak/>
        <w:drawing>
          <wp:inline distT="0" distB="0" distL="0" distR="0" wp14:anchorId="19443E85" wp14:editId="6A1F4623">
            <wp:extent cx="4894218" cy="3211447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130" cy="32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48" w:rsidRPr="002461A4" w:rsidRDefault="004F3B48" w:rsidP="004F3B48">
      <w:pPr>
        <w:jc w:val="center"/>
        <w:rPr>
          <w:i/>
        </w:rPr>
      </w:pPr>
      <w:r>
        <w:rPr>
          <w:i/>
        </w:rPr>
        <w:t xml:space="preserve">Рис. 6. </w:t>
      </w:r>
      <w:r w:rsidRPr="002461A4">
        <w:rPr>
          <w:i/>
        </w:rPr>
        <w:t xml:space="preserve">Приклад плати </w:t>
      </w:r>
      <w:proofErr w:type="spellStart"/>
      <w:r w:rsidRPr="002461A4">
        <w:rPr>
          <w:i/>
        </w:rPr>
        <w:t>ArduCopter</w:t>
      </w:r>
      <w:proofErr w:type="spellEnd"/>
    </w:p>
    <w:p w:rsidR="004F3B48" w:rsidRPr="006C3FB9" w:rsidRDefault="004F3B48" w:rsidP="004F3B48">
      <w:r>
        <w:t xml:space="preserve">Оскільки задача розробити </w:t>
      </w:r>
      <w:proofErr w:type="spellStart"/>
      <w:r>
        <w:t>мультиагентну</w:t>
      </w:r>
      <w:proofErr w:type="spellEnd"/>
      <w:r>
        <w:t xml:space="preserve"> систему, то припустимо, що вибраних апаратних засобів та системи управління польотом достатньо щоб вважати, що окремий БПЛА може підійматись в повітря і виконувати поставлені йому задачі.</w:t>
      </w:r>
    </w:p>
    <w:p w:rsidR="004F3B48" w:rsidRPr="004F3B48" w:rsidRDefault="004F3B48" w:rsidP="004F3B48"/>
    <w:p w:rsidR="004F3B48" w:rsidRDefault="004F3B48" w:rsidP="004F3B48">
      <w:pPr>
        <w:pStyle w:val="a3"/>
        <w:numPr>
          <w:ilvl w:val="0"/>
          <w:numId w:val="1"/>
        </w:numPr>
      </w:pPr>
      <w:r>
        <w:t xml:space="preserve">специфікацію програмного забезпечення для реалізації </w:t>
      </w:r>
      <w:proofErr w:type="spellStart"/>
      <w:r>
        <w:t>мультиагентної</w:t>
      </w:r>
      <w:proofErr w:type="spellEnd"/>
      <w:r>
        <w:t xml:space="preserve"> системи</w:t>
      </w:r>
    </w:p>
    <w:p w:rsidR="004E51AE" w:rsidRPr="004F3B48" w:rsidRDefault="004E51AE"/>
    <w:p w:rsidR="004F3B48" w:rsidRDefault="004F3B48" w:rsidP="004F3B48">
      <w:r>
        <w:t xml:space="preserve">Для розробки </w:t>
      </w:r>
      <w:proofErr w:type="spellStart"/>
      <w:r>
        <w:t>мультиагентної</w:t>
      </w:r>
      <w:proofErr w:type="spellEnd"/>
      <w:r>
        <w:t xml:space="preserve"> системи я б обрав </w:t>
      </w:r>
      <w:proofErr w:type="spellStart"/>
      <w:r>
        <w:t>CogniTAO</w:t>
      </w:r>
      <w:proofErr w:type="spellEnd"/>
      <w:r>
        <w:t>. До його переваг можна віднести наступні:</w:t>
      </w:r>
    </w:p>
    <w:p w:rsidR="004F3B48" w:rsidRDefault="004F3B48" w:rsidP="004F3B48">
      <w:pPr>
        <w:pStyle w:val="a3"/>
        <w:numPr>
          <w:ilvl w:val="0"/>
          <w:numId w:val="4"/>
        </w:numPr>
        <w:spacing w:after="0" w:line="360" w:lineRule="auto"/>
        <w:jc w:val="both"/>
      </w:pPr>
      <w:proofErr w:type="spellStart"/>
      <w:r>
        <w:t>Швидкодійна</w:t>
      </w:r>
      <w:proofErr w:type="spellEnd"/>
      <w:r>
        <w:t xml:space="preserve"> платформа, яка пропонує вбудовані рішення.</w:t>
      </w:r>
    </w:p>
    <w:p w:rsidR="004F3B48" w:rsidRDefault="004F3B48" w:rsidP="004F3B48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Використання мови програмування С++, так як ця мова забезпечує максимально ефективне використання </w:t>
      </w:r>
      <w:proofErr w:type="spellStart"/>
      <w:r>
        <w:t>мікроконтролерів</w:t>
      </w:r>
      <w:proofErr w:type="spellEnd"/>
      <w:r>
        <w:t xml:space="preserve"> і при тому лишається мовою високого рівня з підтримкою всіх сучасних парадигм розробки програмного забезпечення.</w:t>
      </w:r>
    </w:p>
    <w:p w:rsidR="004F3B48" w:rsidRDefault="004F3B48" w:rsidP="004F3B48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Система розробки </w:t>
      </w:r>
      <w:proofErr w:type="spellStart"/>
      <w:r>
        <w:t>CogniTAO</w:t>
      </w:r>
      <w:proofErr w:type="spellEnd"/>
      <w:r>
        <w:t xml:space="preserve"> містить не лише середовище виконання, але й цілий ряд інструментів для від лагодження та тестування взаємодії агентів у віртуальному середовищі. Ефективні засоби візуалізації.</w:t>
      </w:r>
    </w:p>
    <w:p w:rsidR="004F3B48" w:rsidRDefault="004F3B48" w:rsidP="004F3B48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Система є </w:t>
      </w:r>
      <w:r w:rsidRPr="00CB16B3">
        <w:t>JAUS-</w:t>
      </w:r>
      <w:r>
        <w:t>сумісною, отже її використання забезпечить сумісність з міжнародними принципами розробки новітніх БПЛА.</w:t>
      </w:r>
    </w:p>
    <w:p w:rsidR="004F3B48" w:rsidRDefault="004F3B48" w:rsidP="004F3B48">
      <w:pPr>
        <w:pStyle w:val="a3"/>
        <w:numPr>
          <w:ilvl w:val="0"/>
          <w:numId w:val="4"/>
        </w:numPr>
        <w:spacing w:after="0" w:line="360" w:lineRule="auto"/>
        <w:jc w:val="both"/>
      </w:pPr>
      <w:r>
        <w:t>Система має цілий ряд прикладів застосування, в тому числі і для військових потреб.</w:t>
      </w:r>
    </w:p>
    <w:p w:rsidR="004F3B48" w:rsidRPr="0020240F" w:rsidRDefault="004F3B48" w:rsidP="004F3B48">
      <w:r>
        <w:t xml:space="preserve">Також потрібно врахувати, що необхідно буде створити програмний модуль який би дозволив «транслювати» мову агента на мову платформи </w:t>
      </w:r>
      <w:proofErr w:type="spellStart"/>
      <w:r>
        <w:rPr>
          <w:lang w:val="en-US"/>
        </w:rPr>
        <w:t>ArduPilot</w:t>
      </w:r>
      <w:proofErr w:type="spellEnd"/>
      <w:r>
        <w:t xml:space="preserve">. Модуль «трансляції» може бути розроблений у вигляді бібліотеки на С++, з яких складається </w:t>
      </w:r>
      <w:proofErr w:type="spellStart"/>
      <w:r>
        <w:rPr>
          <w:lang w:val="en-US"/>
        </w:rPr>
        <w:t>Ardu</w:t>
      </w:r>
      <w:r>
        <w:t>-пакет</w:t>
      </w:r>
      <w:proofErr w:type="spellEnd"/>
      <w:r>
        <w:t xml:space="preserve"> для розробки.</w:t>
      </w:r>
    </w:p>
    <w:p w:rsidR="004F3B48" w:rsidRDefault="004F3B48">
      <w:proofErr w:type="spellStart"/>
      <w:r>
        <w:rPr>
          <w:lang w:val="ru-RU"/>
        </w:rPr>
        <w:t>Потр</w:t>
      </w:r>
      <w:r>
        <w:t>ібно</w:t>
      </w:r>
      <w:proofErr w:type="spellEnd"/>
      <w:r>
        <w:t xml:space="preserve"> запрограмувати такі частини агенті</w:t>
      </w:r>
      <w:proofErr w:type="gramStart"/>
      <w:r>
        <w:t>в</w:t>
      </w:r>
      <w:proofErr w:type="gramEnd"/>
      <w:r>
        <w:t>:</w:t>
      </w:r>
    </w:p>
    <w:p w:rsidR="004F3B48" w:rsidRDefault="004F3B48" w:rsidP="004F3B48">
      <w:pPr>
        <w:pStyle w:val="a3"/>
        <w:numPr>
          <w:ilvl w:val="0"/>
          <w:numId w:val="5"/>
        </w:numPr>
      </w:pPr>
      <w:r>
        <w:t xml:space="preserve">Управління польотом, </w:t>
      </w:r>
      <w:proofErr w:type="spellStart"/>
      <w:r>
        <w:t>взліт</w:t>
      </w:r>
      <w:proofErr w:type="spellEnd"/>
      <w:r>
        <w:t>, посадка.</w:t>
      </w:r>
    </w:p>
    <w:p w:rsidR="004F3B48" w:rsidRDefault="004F3B48" w:rsidP="004F3B48">
      <w:pPr>
        <w:pStyle w:val="a3"/>
        <w:numPr>
          <w:ilvl w:val="0"/>
          <w:numId w:val="5"/>
        </w:numPr>
      </w:pPr>
      <w:r>
        <w:lastRenderedPageBreak/>
        <w:t xml:space="preserve">Управління БПЛА під час </w:t>
      </w:r>
      <w:proofErr w:type="spellStart"/>
      <w:r>
        <w:t>минання</w:t>
      </w:r>
      <w:proofErr w:type="spellEnd"/>
      <w:r>
        <w:t xml:space="preserve"> перешкод.</w:t>
      </w:r>
    </w:p>
    <w:p w:rsidR="004F3B48" w:rsidRPr="004F3B48" w:rsidRDefault="004F3B48" w:rsidP="004F3B48">
      <w:pPr>
        <w:pStyle w:val="a3"/>
        <w:numPr>
          <w:ilvl w:val="0"/>
          <w:numId w:val="5"/>
        </w:numPr>
      </w:pPr>
      <w:r>
        <w:t>Взаємодія агентів для поділу території для дослідження.</w:t>
      </w:r>
    </w:p>
    <w:p w:rsidR="004F3B48" w:rsidRPr="004F3B48" w:rsidRDefault="004F3B48">
      <w:pPr>
        <w:rPr>
          <w:lang w:val="ru-RU"/>
        </w:rPr>
      </w:pPr>
      <w:bookmarkStart w:id="0" w:name="_GoBack"/>
      <w:bookmarkEnd w:id="0"/>
    </w:p>
    <w:sectPr w:rsidR="004F3B48" w:rsidRPr="004F3B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6401A"/>
    <w:multiLevelType w:val="hybridMultilevel"/>
    <w:tmpl w:val="2EE68C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F50D7"/>
    <w:multiLevelType w:val="hybridMultilevel"/>
    <w:tmpl w:val="40CA05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87BB1"/>
    <w:multiLevelType w:val="hybridMultilevel"/>
    <w:tmpl w:val="447494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F1654"/>
    <w:multiLevelType w:val="hybridMultilevel"/>
    <w:tmpl w:val="4FA4D5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77C39"/>
    <w:multiLevelType w:val="hybridMultilevel"/>
    <w:tmpl w:val="BD8A0A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92"/>
    <w:rsid w:val="004E51AE"/>
    <w:rsid w:val="004F3B48"/>
    <w:rsid w:val="00DB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B48"/>
    <w:pPr>
      <w:ind w:left="720"/>
      <w:contextualSpacing/>
    </w:pPr>
  </w:style>
  <w:style w:type="table" w:styleId="a4">
    <w:name w:val="Table Grid"/>
    <w:basedOn w:val="a1"/>
    <w:uiPriority w:val="59"/>
    <w:rsid w:val="004F3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F3B4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F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3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B48"/>
    <w:pPr>
      <w:ind w:left="720"/>
      <w:contextualSpacing/>
    </w:pPr>
  </w:style>
  <w:style w:type="table" w:styleId="a4">
    <w:name w:val="Table Grid"/>
    <w:basedOn w:val="a1"/>
    <w:uiPriority w:val="59"/>
    <w:rsid w:val="004F3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F3B4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F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3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3335</Words>
  <Characters>1901</Characters>
  <Application>Microsoft Office Word</Application>
  <DocSecurity>0</DocSecurity>
  <Lines>15</Lines>
  <Paragraphs>10</Paragraphs>
  <ScaleCrop>false</ScaleCrop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2013-05-31T09:27:00Z</dcterms:created>
  <dcterms:modified xsi:type="dcterms:W3CDTF">2013-05-31T09:33:00Z</dcterms:modified>
</cp:coreProperties>
</file>