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-Accent3"/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5"/>
      </w:tblGrid>
      <w:tr w:rsidR="00E70C33" w:rsidTr="005F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E70C33" w:rsidRDefault="00E70C33" w:rsidP="00E70C33">
            <w:pPr>
              <w:pStyle w:val="TableContents"/>
              <w:spacing w:line="288" w:lineRule="atLeast"/>
              <w:rPr>
                <w:rFonts w:ascii="URW Chancery L" w:hAnsi="URW Chancery L"/>
              </w:rPr>
            </w:pPr>
          </w:p>
          <w:p w:rsidR="00E70C33" w:rsidRDefault="00E70C33">
            <w:pPr>
              <w:pStyle w:val="Heading2"/>
              <w:outlineLvl w:val="1"/>
            </w:pPr>
            <w:r>
              <w:t>This coupon entitles the be</w:t>
            </w:r>
            <w:r>
              <w:rPr>
                <w:bCs w:val="0"/>
              </w:rPr>
              <w:t>arer to at least</w:t>
            </w:r>
          </w:p>
          <w:p w:rsidR="00E70C33" w:rsidRPr="00E70C33" w:rsidRDefault="00E70C33" w:rsidP="00E70C33">
            <w:pPr>
              <w:pStyle w:val="Heading1"/>
              <w:outlineLvl w:val="0"/>
            </w:pPr>
            <w:r w:rsidRPr="00E70C33">
              <w:t>ONE FREE HUG</w:t>
            </w:r>
          </w:p>
          <w:p w:rsidR="00E70C33" w:rsidRDefault="00E70C33">
            <w:pPr>
              <w:pStyle w:val="Heading2"/>
              <w:outlineLvl w:val="1"/>
            </w:pPr>
            <w:proofErr w:type="gramStart"/>
            <w:r>
              <w:t>with</w:t>
            </w:r>
            <w:proofErr w:type="gramEnd"/>
            <w:r>
              <w:t xml:space="preserve"> a minimum duration of twenty seconds</w:t>
            </w:r>
          </w:p>
          <w:p w:rsidR="00E70C33" w:rsidRDefault="00E70C33">
            <w:pPr>
              <w:pStyle w:val="Heading2"/>
              <w:outlineLvl w:val="1"/>
            </w:pPr>
            <w:proofErr w:type="gramStart"/>
            <w:r>
              <w:t>from</w:t>
            </w:r>
            <w:proofErr w:type="gramEnd"/>
            <w:r>
              <w:t xml:space="preserve"> any citizen of the opposite sex.</w:t>
            </w:r>
          </w:p>
          <w:p w:rsidR="00E70C33" w:rsidRDefault="00E70C33">
            <w:pPr>
              <w:pStyle w:val="Heading3"/>
              <w:outlineLvl w:val="2"/>
            </w:pPr>
            <w:proofErr w:type="gramStart"/>
            <w:r>
              <w:t>Redeemable anytime.</w:t>
            </w:r>
            <w:proofErr w:type="gramEnd"/>
            <w:r>
              <w:t xml:space="preserve"> </w:t>
            </w:r>
            <w:proofErr w:type="gramStart"/>
            <w:r>
              <w:t>Confiscated after use.</w:t>
            </w:r>
            <w:proofErr w:type="gramEnd"/>
          </w:p>
        </w:tc>
      </w:tr>
      <w:tr w:rsidR="00E70C33" w:rsidTr="005F5C7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E70C33" w:rsidRDefault="00E70C33">
            <w:pPr>
              <w:pStyle w:val="Heading2"/>
              <w:outlineLvl w:val="1"/>
            </w:pPr>
          </w:p>
          <w:p w:rsidR="00E70C33" w:rsidRDefault="00E70C33">
            <w:pPr>
              <w:pStyle w:val="Heading2"/>
              <w:outlineLvl w:val="1"/>
            </w:pPr>
            <w:r>
              <w:t>This coupon entitles the bearer to</w:t>
            </w:r>
          </w:p>
          <w:p w:rsidR="00E70C33" w:rsidRDefault="00E70C33">
            <w:pPr>
              <w:pStyle w:val="Heading1"/>
              <w:outlineLvl w:val="0"/>
            </w:pPr>
            <w:r>
              <w:t>A DAY WITHOUT YOUR CRAP,</w:t>
            </w:r>
          </w:p>
          <w:p w:rsidR="00E70C33" w:rsidRDefault="00E70C33">
            <w:pPr>
              <w:pStyle w:val="Heading4"/>
              <w:outlineLvl w:val="3"/>
            </w:pPr>
            <w:r>
              <w:t>______ ____________ (name)</w:t>
            </w:r>
          </w:p>
          <w:p w:rsidR="00E70C33" w:rsidRDefault="00E70C33">
            <w:pPr>
              <w:pStyle w:val="Heading3"/>
              <w:outlineLvl w:val="2"/>
            </w:pPr>
            <w:proofErr w:type="gramStart"/>
            <w:r>
              <w:t>Redeemable anytime.</w:t>
            </w:r>
            <w:proofErr w:type="gramEnd"/>
            <w:r>
              <w:t xml:space="preserve"> </w:t>
            </w:r>
            <w:proofErr w:type="gramStart"/>
            <w:r>
              <w:t>Confiscated after use.</w:t>
            </w:r>
            <w:proofErr w:type="gramEnd"/>
          </w:p>
        </w:tc>
      </w:tr>
      <w:tr w:rsidR="00E70C33" w:rsidTr="005F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E70C33" w:rsidRDefault="00E70C33">
            <w:pPr>
              <w:pStyle w:val="Heading2"/>
              <w:outlineLvl w:val="1"/>
            </w:pPr>
          </w:p>
          <w:p w:rsidR="00E70C33" w:rsidRDefault="00E70C33">
            <w:pPr>
              <w:pStyle w:val="Heading2"/>
              <w:outlineLvl w:val="1"/>
            </w:pPr>
            <w:r>
              <w:t>This coupon entitles the bearer to</w:t>
            </w:r>
          </w:p>
          <w:p w:rsidR="00E70C33" w:rsidRDefault="00E70C33">
            <w:pPr>
              <w:pStyle w:val="Heading1"/>
              <w:outlineLvl w:val="0"/>
            </w:pPr>
            <w:r>
              <w:t>a really BIG hug</w:t>
            </w:r>
          </w:p>
          <w:p w:rsidR="00E70C33" w:rsidRDefault="00E70C33">
            <w:pPr>
              <w:pStyle w:val="Heading1"/>
              <w:outlineLvl w:val="0"/>
            </w:pPr>
            <w:r>
              <w:t>and a free tickle</w:t>
            </w:r>
          </w:p>
          <w:p w:rsidR="00E70C33" w:rsidRDefault="00E70C33">
            <w:pPr>
              <w:pStyle w:val="Heading2"/>
              <w:outlineLvl w:val="1"/>
            </w:pPr>
            <w:proofErr w:type="gramStart"/>
            <w:r>
              <w:t>administrated</w:t>
            </w:r>
            <w:proofErr w:type="gramEnd"/>
            <w:r>
              <w:t xml:space="preserve"> during this day. Not necessarily in that order.</w:t>
            </w:r>
          </w:p>
          <w:p w:rsidR="00E70C33" w:rsidRDefault="00E70C33">
            <w:pPr>
              <w:pStyle w:val="Heading3"/>
              <w:outlineLvl w:val="2"/>
            </w:pPr>
            <w:proofErr w:type="gramStart"/>
            <w:r>
              <w:t>Redeemable anytime.</w:t>
            </w:r>
            <w:proofErr w:type="gramEnd"/>
            <w:r>
              <w:t xml:space="preserve"> </w:t>
            </w:r>
            <w:proofErr w:type="gramStart"/>
            <w:r>
              <w:t>Confiscated after use.</w:t>
            </w:r>
            <w:proofErr w:type="gramEnd"/>
          </w:p>
        </w:tc>
      </w:tr>
      <w:tr w:rsidR="00E70C33" w:rsidTr="005F5C7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E70C33" w:rsidRDefault="00E70C33">
            <w:pPr>
              <w:pStyle w:val="Heading2"/>
              <w:outlineLvl w:val="1"/>
            </w:pPr>
          </w:p>
          <w:p w:rsidR="00E70C33" w:rsidRDefault="00E70C33">
            <w:pPr>
              <w:pStyle w:val="Heading2"/>
              <w:outlineLvl w:val="1"/>
            </w:pPr>
            <w:r>
              <w:t>This coupon entitles the bearer to</w:t>
            </w:r>
          </w:p>
          <w:p w:rsidR="00E70C33" w:rsidRDefault="00E70C33" w:rsidP="00E70C33">
            <w:pPr>
              <w:pStyle w:val="Heading1"/>
              <w:outlineLvl w:val="0"/>
            </w:pPr>
            <w:r>
              <w:t xml:space="preserve">The tasty snack you are </w:t>
            </w:r>
            <w:r w:rsidR="005F5C76">
              <w:t>currently holding</w:t>
            </w:r>
          </w:p>
          <w:p w:rsidR="00E70C33" w:rsidRDefault="00E70C33">
            <w:pPr>
              <w:pStyle w:val="Heading3"/>
              <w:outlineLvl w:val="2"/>
            </w:pPr>
            <w:proofErr w:type="gramStart"/>
            <w:r>
              <w:t>Redeemable anytime.</w:t>
            </w:r>
            <w:proofErr w:type="gramEnd"/>
            <w:r>
              <w:t xml:space="preserve"> </w:t>
            </w:r>
            <w:proofErr w:type="gramStart"/>
            <w:r>
              <w:t>Confiscated after use.</w:t>
            </w:r>
            <w:proofErr w:type="gramEnd"/>
          </w:p>
        </w:tc>
      </w:tr>
      <w:tr w:rsidR="005F5C76" w:rsidTr="005F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5F5C76" w:rsidRDefault="005F5C76" w:rsidP="005F5C76">
            <w:pPr>
              <w:pStyle w:val="Heading2"/>
              <w:outlineLvl w:val="1"/>
            </w:pPr>
          </w:p>
          <w:p w:rsidR="005F5C76" w:rsidRDefault="005F5C76" w:rsidP="005F5C76">
            <w:pPr>
              <w:pStyle w:val="Heading2"/>
              <w:outlineLvl w:val="1"/>
            </w:pPr>
            <w:r>
              <w:t>This coupon entitles the bearer to</w:t>
            </w:r>
          </w:p>
          <w:p w:rsidR="005F5C76" w:rsidRDefault="005F5C76" w:rsidP="005F5C76">
            <w:pPr>
              <w:pStyle w:val="Heading1"/>
              <w:outlineLvl w:val="0"/>
            </w:pPr>
            <w:r>
              <w:t xml:space="preserve">the upper hand in the </w:t>
            </w:r>
          </w:p>
          <w:p w:rsidR="005F5C76" w:rsidRDefault="005F5C76" w:rsidP="005F5C76">
            <w:pPr>
              <w:pStyle w:val="Heading1"/>
              <w:outlineLvl w:val="0"/>
            </w:pPr>
            <w:bookmarkStart w:id="0" w:name="_GoBack"/>
            <w:bookmarkEnd w:id="0"/>
            <w:r>
              <w:t>current dispute</w:t>
            </w:r>
          </w:p>
          <w:p w:rsidR="005F5C76" w:rsidRPr="005F5C76" w:rsidRDefault="005F5C76" w:rsidP="005F5C76">
            <w:pPr>
              <w:pStyle w:val="Heading3"/>
            </w:pPr>
            <w:proofErr w:type="gramStart"/>
            <w:r w:rsidRPr="005F5C76">
              <w:t>Redeemable anytime.</w:t>
            </w:r>
            <w:proofErr w:type="gramEnd"/>
            <w:r w:rsidRPr="005F5C76">
              <w:t xml:space="preserve"> </w:t>
            </w:r>
            <w:proofErr w:type="gramStart"/>
            <w:r w:rsidRPr="005F5C76">
              <w:t>Confiscated after use.</w:t>
            </w:r>
            <w:proofErr w:type="gramEnd"/>
          </w:p>
        </w:tc>
      </w:tr>
    </w:tbl>
    <w:p w:rsidR="00D73039" w:rsidRDefault="00D73039">
      <w:pPr>
        <w:pStyle w:val="Standard"/>
      </w:pPr>
    </w:p>
    <w:sectPr w:rsidR="00D73039">
      <w:pgSz w:w="11909" w:h="16834"/>
      <w:pgMar w:top="432" w:right="432" w:bottom="432" w:left="4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C33" w:rsidRDefault="00E70C33">
      <w:r>
        <w:separator/>
      </w:r>
    </w:p>
  </w:endnote>
  <w:endnote w:type="continuationSeparator" w:id="0">
    <w:p w:rsidR="00E70C33" w:rsidRDefault="00E7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BA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default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URW Gothic L">
    <w:altName w:val="Arial"/>
    <w:charset w:val="00"/>
    <w:family w:val="swiss"/>
    <w:pitch w:val="variable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URW Chancery L">
    <w:altName w:val="Times New Roman"/>
    <w:charset w:val="00"/>
    <w:family w:val="auto"/>
    <w:pitch w:val="variable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C33" w:rsidRDefault="00E70C33">
      <w:r>
        <w:rPr>
          <w:color w:val="000000"/>
        </w:rPr>
        <w:separator/>
      </w:r>
    </w:p>
  </w:footnote>
  <w:footnote w:type="continuationSeparator" w:id="0">
    <w:p w:rsidR="00E70C33" w:rsidRDefault="00E70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3039"/>
    <w:rsid w:val="005F5C76"/>
    <w:rsid w:val="00D73039"/>
    <w:rsid w:val="00E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autoRedefine/>
    <w:rsid w:val="00E70C33"/>
    <w:pPr>
      <w:keepNext w:val="0"/>
      <w:spacing w:before="101" w:after="115"/>
      <w:jc w:val="center"/>
      <w:outlineLvl w:val="0"/>
    </w:pPr>
    <w:rPr>
      <w:rFonts w:ascii="Tempus Sans ITC" w:hAnsi="Tempus Sans ITC"/>
      <w:b/>
      <w:bCs/>
      <w:i/>
      <w:caps/>
      <w:color w:val="000000" w:themeColor="text1"/>
      <w:spacing w:val="20"/>
      <w:sz w:val="43"/>
      <w:szCs w:val="32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"/>
    <w:next w:val="Textbody"/>
    <w:pPr>
      <w:spacing w:before="101" w:after="115"/>
      <w:ind w:left="720" w:right="720"/>
      <w:outlineLvl w:val="1"/>
    </w:pPr>
    <w:rPr>
      <w:rFonts w:ascii="URW Gothic L" w:hAnsi="URW Gothic L"/>
      <w:bCs/>
      <w:i/>
      <w:iCs/>
      <w:color w:val="000000"/>
    </w:rPr>
  </w:style>
  <w:style w:type="paragraph" w:styleId="Heading3">
    <w:name w:val="heading 3"/>
    <w:basedOn w:val="Heading"/>
    <w:next w:val="Textbody"/>
    <w:rsid w:val="005F5C76"/>
    <w:pPr>
      <w:spacing w:before="245" w:after="259"/>
      <w:jc w:val="right"/>
      <w:outlineLvl w:val="2"/>
    </w:pPr>
    <w:rPr>
      <w:rFonts w:ascii="URW Gothic L" w:hAnsi="URW Gothic L"/>
      <w:b/>
      <w:bCs/>
      <w:color w:val="000000"/>
      <w:sz w:val="20"/>
    </w:rPr>
  </w:style>
  <w:style w:type="paragraph" w:styleId="Heading4">
    <w:name w:val="heading 4"/>
    <w:basedOn w:val="Heading2"/>
    <w:next w:val="Textbody"/>
    <w:pPr>
      <w:spacing w:before="389"/>
      <w:jc w:val="center"/>
      <w:outlineLvl w:val="3"/>
    </w:pPr>
    <w:rPr>
      <w:spacing w:val="80"/>
      <w:u w:val="dashLo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UserIndex2">
    <w:name w:val="User Index 2"/>
    <w:basedOn w:val="Index"/>
    <w:pPr>
      <w:tabs>
        <w:tab w:val="right" w:leader="dot" w:pos="10751"/>
      </w:tabs>
      <w:ind w:left="283"/>
    </w:pPr>
  </w:style>
  <w:style w:type="table" w:styleId="ColorfulList-Accent3">
    <w:name w:val="Colorful List Accent 3"/>
    <w:basedOn w:val="TableNormal"/>
    <w:uiPriority w:val="72"/>
    <w:rsid w:val="00E70C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autoRedefine/>
    <w:rsid w:val="00E70C33"/>
    <w:pPr>
      <w:keepNext w:val="0"/>
      <w:spacing w:before="101" w:after="115"/>
      <w:jc w:val="center"/>
      <w:outlineLvl w:val="0"/>
    </w:pPr>
    <w:rPr>
      <w:rFonts w:ascii="Tempus Sans ITC" w:hAnsi="Tempus Sans ITC"/>
      <w:b/>
      <w:bCs/>
      <w:i/>
      <w:caps/>
      <w:color w:val="000000" w:themeColor="text1"/>
      <w:spacing w:val="20"/>
      <w:sz w:val="43"/>
      <w:szCs w:val="32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"/>
    <w:next w:val="Textbody"/>
    <w:pPr>
      <w:spacing w:before="101" w:after="115"/>
      <w:ind w:left="720" w:right="720"/>
      <w:outlineLvl w:val="1"/>
    </w:pPr>
    <w:rPr>
      <w:rFonts w:ascii="URW Gothic L" w:hAnsi="URW Gothic L"/>
      <w:bCs/>
      <w:i/>
      <w:iCs/>
      <w:color w:val="000000"/>
    </w:rPr>
  </w:style>
  <w:style w:type="paragraph" w:styleId="Heading3">
    <w:name w:val="heading 3"/>
    <w:basedOn w:val="Heading"/>
    <w:next w:val="Textbody"/>
    <w:rsid w:val="005F5C76"/>
    <w:pPr>
      <w:spacing w:before="245" w:after="259"/>
      <w:jc w:val="right"/>
      <w:outlineLvl w:val="2"/>
    </w:pPr>
    <w:rPr>
      <w:rFonts w:ascii="URW Gothic L" w:hAnsi="URW Gothic L"/>
      <w:b/>
      <w:bCs/>
      <w:color w:val="000000"/>
      <w:sz w:val="20"/>
    </w:rPr>
  </w:style>
  <w:style w:type="paragraph" w:styleId="Heading4">
    <w:name w:val="heading 4"/>
    <w:basedOn w:val="Heading2"/>
    <w:next w:val="Textbody"/>
    <w:pPr>
      <w:spacing w:before="389"/>
      <w:jc w:val="center"/>
      <w:outlineLvl w:val="3"/>
    </w:pPr>
    <w:rPr>
      <w:spacing w:val="80"/>
      <w:u w:val="dashLo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UserIndex2">
    <w:name w:val="User Index 2"/>
    <w:basedOn w:val="Index"/>
    <w:pPr>
      <w:tabs>
        <w:tab w:val="right" w:leader="dot" w:pos="10751"/>
      </w:tabs>
      <w:ind w:left="283"/>
    </w:pPr>
  </w:style>
  <w:style w:type="table" w:styleId="ColorfulList-Accent3">
    <w:name w:val="Colorful List Accent 3"/>
    <w:basedOn w:val="TableNormal"/>
    <w:uiPriority w:val="72"/>
    <w:rsid w:val="00E70C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Eesti Infotehnoloogia Kolledž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 Roots</dc:creator>
  <cp:lastModifiedBy>ITK</cp:lastModifiedBy>
  <cp:revision>2</cp:revision>
  <dcterms:created xsi:type="dcterms:W3CDTF">2011-01-11T08:48:00Z</dcterms:created>
  <dcterms:modified xsi:type="dcterms:W3CDTF">2011-01-11T08:48:00Z</dcterms:modified>
</cp:coreProperties>
</file>