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6F840" w14:textId="77777777" w:rsidR="00E8312F" w:rsidRPr="00E278ED" w:rsidRDefault="00E8312F" w:rsidP="00E8312F">
      <w:pPr>
        <w:spacing w:after="0" w:line="240" w:lineRule="auto"/>
        <w:rPr>
          <w:rFonts w:cs="Arial"/>
          <w:b/>
        </w:rPr>
      </w:pPr>
      <w:bookmarkStart w:id="0" w:name="_Hlk47014440"/>
      <w:bookmarkEnd w:id="0"/>
      <w:r w:rsidRPr="00E278ED">
        <w:rPr>
          <w:rFonts w:cs="Arial"/>
          <w:noProof/>
          <w:color w:val="2B579A"/>
          <w:szCs w:val="20"/>
          <w:shd w:val="clear" w:color="auto" w:fill="E6E6E6"/>
          <w:lang w:val="es-CO" w:eastAsia="es-CO"/>
        </w:rPr>
        <w:drawing>
          <wp:inline distT="0" distB="0" distL="0" distR="0" wp14:anchorId="51066410" wp14:editId="7D398E7A">
            <wp:extent cx="4370202" cy="858885"/>
            <wp:effectExtent l="0" t="0" r="0" b="5080"/>
            <wp:docPr id="820176201"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76201" name="Imagen 3" descr="Imagen que contiene 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8762" cy="866463"/>
                    </a:xfrm>
                    <a:prstGeom prst="rect">
                      <a:avLst/>
                    </a:prstGeom>
                  </pic:spPr>
                </pic:pic>
              </a:graphicData>
            </a:graphic>
          </wp:inline>
        </w:drawing>
      </w:r>
    </w:p>
    <w:p w14:paraId="474E8AD0" w14:textId="77777777" w:rsidR="00E8312F" w:rsidRPr="00E278ED" w:rsidRDefault="00E8312F" w:rsidP="00E8312F">
      <w:pPr>
        <w:spacing w:after="0" w:line="240" w:lineRule="auto"/>
        <w:rPr>
          <w:rFonts w:cs="Arial"/>
          <w:b/>
        </w:rPr>
      </w:pPr>
    </w:p>
    <w:p w14:paraId="2B303471" w14:textId="77777777" w:rsidR="00E8312F" w:rsidRPr="00E278ED" w:rsidRDefault="00E8312F" w:rsidP="00E8312F">
      <w:pPr>
        <w:spacing w:after="0" w:line="240" w:lineRule="auto"/>
        <w:rPr>
          <w:rFonts w:cs="Arial"/>
          <w:b/>
        </w:rPr>
      </w:pPr>
    </w:p>
    <w:p w14:paraId="73589596" w14:textId="77777777" w:rsidR="00E8312F" w:rsidRPr="00E278ED" w:rsidRDefault="00E8312F" w:rsidP="00E8312F">
      <w:pPr>
        <w:spacing w:after="0" w:line="240" w:lineRule="auto"/>
        <w:rPr>
          <w:rFonts w:cs="Arial"/>
          <w:b/>
        </w:rPr>
      </w:pPr>
    </w:p>
    <w:p w14:paraId="286F80B9" w14:textId="78FEBA83" w:rsidR="00E8312F" w:rsidRPr="00E278ED" w:rsidRDefault="00E8312F" w:rsidP="00E8312F">
      <w:pPr>
        <w:spacing w:after="0" w:line="240" w:lineRule="auto"/>
        <w:jc w:val="center"/>
        <w:rPr>
          <w:rFonts w:eastAsiaTheme="minorEastAsia"/>
          <w:b/>
          <w:sz w:val="24"/>
          <w:szCs w:val="24"/>
          <w:lang w:eastAsia="es-ES"/>
        </w:rPr>
      </w:pPr>
      <w:r w:rsidRPr="00E278ED">
        <w:rPr>
          <w:rFonts w:eastAsiaTheme="minorEastAsia"/>
          <w:b/>
          <w:sz w:val="24"/>
          <w:szCs w:val="24"/>
          <w:lang w:eastAsia="es-ES"/>
        </w:rPr>
        <w:t>GUÍA TÉCNICA</w:t>
      </w:r>
      <w:bookmarkStart w:id="1" w:name="_GoBack"/>
      <w:bookmarkEnd w:id="1"/>
      <w:r w:rsidRPr="00E278ED">
        <w:rPr>
          <w:rFonts w:eastAsiaTheme="minorEastAsia"/>
          <w:b/>
          <w:sz w:val="24"/>
          <w:szCs w:val="24"/>
          <w:lang w:eastAsia="es-ES"/>
        </w:rPr>
        <w:t xml:space="preserve"> DE ALGORITMOS LOGROS UNIDOS 2020</w:t>
      </w:r>
    </w:p>
    <w:p w14:paraId="58A9FBF8" w14:textId="77777777" w:rsidR="00E8312F" w:rsidRPr="00E278ED" w:rsidRDefault="00E8312F" w:rsidP="00E8312F">
      <w:pPr>
        <w:spacing w:after="0" w:line="240" w:lineRule="auto"/>
        <w:rPr>
          <w:b/>
          <w:color w:val="2E74B5" w:themeColor="accent1" w:themeShade="BF"/>
          <w:szCs w:val="20"/>
        </w:rPr>
      </w:pPr>
    </w:p>
    <w:p w14:paraId="0C342CDE" w14:textId="77777777" w:rsidR="00E8312F" w:rsidRPr="00E278ED" w:rsidRDefault="00E8312F" w:rsidP="00E8312F">
      <w:pPr>
        <w:spacing w:after="0" w:line="240" w:lineRule="auto"/>
        <w:jc w:val="center"/>
        <w:rPr>
          <w:b/>
          <w:color w:val="2E74B5" w:themeColor="accent1" w:themeShade="BF"/>
          <w:szCs w:val="20"/>
        </w:rPr>
      </w:pPr>
    </w:p>
    <w:p w14:paraId="48A9F6F9" w14:textId="77777777" w:rsidR="00E8312F" w:rsidRPr="00E278ED" w:rsidRDefault="00E8312F" w:rsidP="00E8312F">
      <w:pPr>
        <w:spacing w:after="0" w:line="240" w:lineRule="auto"/>
        <w:jc w:val="center"/>
        <w:rPr>
          <w:b/>
          <w:color w:val="2E74B5" w:themeColor="accent1" w:themeShade="BF"/>
          <w:szCs w:val="20"/>
        </w:rPr>
      </w:pPr>
    </w:p>
    <w:p w14:paraId="3B747C62" w14:textId="77777777" w:rsidR="00E8312F" w:rsidRPr="00E278ED" w:rsidRDefault="00E8312F" w:rsidP="00E8312F">
      <w:pPr>
        <w:spacing w:after="0" w:line="240" w:lineRule="auto"/>
        <w:rPr>
          <w:rFonts w:cs="Arial"/>
          <w:szCs w:val="20"/>
        </w:rPr>
      </w:pPr>
      <w:r w:rsidRPr="00E278ED">
        <w:rPr>
          <w:rFonts w:eastAsia="Verdana" w:cs="Arial"/>
          <w:b/>
          <w:bCs/>
          <w:szCs w:val="20"/>
        </w:rPr>
        <w:t>Prosperidad Social</w:t>
      </w:r>
    </w:p>
    <w:p w14:paraId="7ED491D7" w14:textId="77777777" w:rsidR="00E8312F" w:rsidRPr="00E278ED" w:rsidRDefault="00E8312F" w:rsidP="00E8312F">
      <w:pPr>
        <w:spacing w:after="0" w:line="240" w:lineRule="auto"/>
        <w:rPr>
          <w:rFonts w:eastAsia="Verdana" w:cs="Arial"/>
          <w:b/>
          <w:bCs/>
          <w:color w:val="000000" w:themeColor="text1"/>
          <w:szCs w:val="20"/>
        </w:rPr>
      </w:pPr>
    </w:p>
    <w:p w14:paraId="3BEBE7EE" w14:textId="77777777" w:rsidR="00E8312F" w:rsidRPr="00E278ED" w:rsidRDefault="00E8312F" w:rsidP="00E8312F">
      <w:pPr>
        <w:spacing w:after="0" w:line="240" w:lineRule="auto"/>
        <w:rPr>
          <w:rFonts w:eastAsia="Verdana" w:cs="Arial"/>
          <w:b/>
          <w:bCs/>
          <w:color w:val="000000" w:themeColor="text1"/>
          <w:szCs w:val="20"/>
        </w:rPr>
      </w:pPr>
    </w:p>
    <w:p w14:paraId="642D74FE" w14:textId="77777777" w:rsidR="00E8312F" w:rsidRPr="00E278ED" w:rsidRDefault="00E8312F" w:rsidP="00E8312F">
      <w:pPr>
        <w:spacing w:after="0" w:line="240" w:lineRule="auto"/>
        <w:rPr>
          <w:rFonts w:eastAsia="Verdana" w:cs="Arial"/>
          <w:b/>
          <w:color w:val="000000" w:themeColor="text1"/>
          <w:szCs w:val="20"/>
        </w:rPr>
      </w:pPr>
      <w:r w:rsidRPr="00E278ED">
        <w:rPr>
          <w:rFonts w:eastAsia="Verdana" w:cs="Arial"/>
          <w:b/>
          <w:color w:val="000000" w:themeColor="text1"/>
          <w:szCs w:val="20"/>
        </w:rPr>
        <w:t xml:space="preserve">Carolina Lucia Nader Dangond </w:t>
      </w:r>
    </w:p>
    <w:p w14:paraId="3EEE24D1" w14:textId="77777777" w:rsidR="00E8312F" w:rsidRPr="00E278ED" w:rsidRDefault="00E8312F" w:rsidP="00E8312F">
      <w:pPr>
        <w:spacing w:after="0" w:line="240" w:lineRule="auto"/>
        <w:rPr>
          <w:rFonts w:eastAsia="Verdana" w:cs="Arial"/>
          <w:color w:val="000000" w:themeColor="text1"/>
          <w:szCs w:val="20"/>
        </w:rPr>
      </w:pPr>
      <w:r w:rsidRPr="00E278ED">
        <w:rPr>
          <w:rFonts w:eastAsia="Verdana" w:cs="Arial"/>
          <w:color w:val="000000" w:themeColor="text1"/>
          <w:szCs w:val="20"/>
        </w:rPr>
        <w:t>Directora de Acompañamiento Familiar y Comunitario</w:t>
      </w:r>
    </w:p>
    <w:p w14:paraId="51073905" w14:textId="77777777" w:rsidR="00E8312F" w:rsidRPr="00E278ED" w:rsidRDefault="00E8312F" w:rsidP="00E8312F">
      <w:pPr>
        <w:spacing w:after="0" w:line="240" w:lineRule="auto"/>
        <w:rPr>
          <w:rFonts w:eastAsia="Verdana" w:cs="Arial"/>
          <w:b/>
          <w:bCs/>
          <w:color w:val="000000" w:themeColor="text1"/>
          <w:szCs w:val="20"/>
        </w:rPr>
      </w:pPr>
      <w:r w:rsidRPr="00E278ED">
        <w:rPr>
          <w:rFonts w:eastAsia="Verdana" w:cs="Arial"/>
          <w:b/>
          <w:bCs/>
          <w:color w:val="000000" w:themeColor="text1"/>
          <w:szCs w:val="20"/>
        </w:rPr>
        <w:t xml:space="preserve"> </w:t>
      </w:r>
    </w:p>
    <w:p w14:paraId="1D235F84" w14:textId="77777777" w:rsidR="00E8312F" w:rsidRPr="00E278ED" w:rsidRDefault="00E8312F" w:rsidP="00E8312F">
      <w:pPr>
        <w:spacing w:after="0" w:line="240" w:lineRule="auto"/>
        <w:rPr>
          <w:rFonts w:eastAsia="Verdana" w:cs="Arial"/>
          <w:b/>
          <w:bCs/>
          <w:color w:val="000000" w:themeColor="text1"/>
          <w:szCs w:val="20"/>
        </w:rPr>
      </w:pPr>
    </w:p>
    <w:p w14:paraId="7114179A" w14:textId="77777777" w:rsidR="00E8312F" w:rsidRPr="00E278ED" w:rsidRDefault="00E8312F" w:rsidP="00E8312F">
      <w:pPr>
        <w:spacing w:after="0" w:line="240" w:lineRule="auto"/>
        <w:rPr>
          <w:rFonts w:eastAsia="Verdana" w:cs="Arial"/>
          <w:color w:val="000000" w:themeColor="text1"/>
          <w:szCs w:val="20"/>
        </w:rPr>
      </w:pPr>
      <w:r w:rsidRPr="00E278ED">
        <w:rPr>
          <w:rFonts w:eastAsia="Verdana" w:cs="Arial"/>
          <w:b/>
          <w:bCs/>
          <w:color w:val="000000" w:themeColor="text1"/>
          <w:szCs w:val="20"/>
        </w:rPr>
        <w:t>Redacción de textos</w:t>
      </w:r>
      <w:r w:rsidRPr="00E278ED">
        <w:rPr>
          <w:rFonts w:eastAsia="Verdana" w:cs="Arial"/>
          <w:color w:val="000000" w:themeColor="text1"/>
          <w:szCs w:val="20"/>
        </w:rPr>
        <w:t xml:space="preserve">: </w:t>
      </w:r>
    </w:p>
    <w:p w14:paraId="2ADA682E" w14:textId="77777777" w:rsidR="00E8312F" w:rsidRPr="00E278ED" w:rsidRDefault="00E8312F" w:rsidP="00E8312F">
      <w:pPr>
        <w:spacing w:after="0" w:line="240" w:lineRule="auto"/>
        <w:rPr>
          <w:rFonts w:eastAsia="Verdana" w:cs="Arial"/>
          <w:color w:val="000000" w:themeColor="text1"/>
          <w:szCs w:val="20"/>
        </w:rPr>
      </w:pPr>
      <w:r w:rsidRPr="00E278ED">
        <w:rPr>
          <w:rFonts w:eastAsia="Verdana" w:cs="Arial"/>
          <w:color w:val="000000" w:themeColor="text1"/>
          <w:szCs w:val="20"/>
        </w:rPr>
        <w:t>GIT Diseño Metodológico y Formación</w:t>
      </w:r>
    </w:p>
    <w:p w14:paraId="17DB82A8" w14:textId="77777777" w:rsidR="00E8312F" w:rsidRPr="00E278ED" w:rsidRDefault="00E8312F" w:rsidP="00E8312F">
      <w:pPr>
        <w:spacing w:after="0" w:line="240" w:lineRule="auto"/>
        <w:rPr>
          <w:rFonts w:eastAsia="Verdana" w:cs="Arial"/>
          <w:color w:val="000000" w:themeColor="text1"/>
          <w:szCs w:val="20"/>
        </w:rPr>
      </w:pPr>
    </w:p>
    <w:p w14:paraId="5B30279E" w14:textId="77777777" w:rsidR="00E8312F" w:rsidRPr="00E278ED" w:rsidRDefault="00E8312F" w:rsidP="00E8312F">
      <w:pPr>
        <w:spacing w:after="0" w:line="240" w:lineRule="auto"/>
        <w:rPr>
          <w:rFonts w:eastAsia="Verdana" w:cs="Arial"/>
          <w:color w:val="000000" w:themeColor="text1"/>
          <w:szCs w:val="20"/>
        </w:rPr>
      </w:pPr>
    </w:p>
    <w:p w14:paraId="616CC844" w14:textId="77777777" w:rsidR="00E8312F" w:rsidRPr="00E278ED" w:rsidRDefault="00E8312F" w:rsidP="00E8312F">
      <w:pPr>
        <w:spacing w:after="0" w:line="240" w:lineRule="auto"/>
        <w:rPr>
          <w:rFonts w:eastAsia="Verdana" w:cs="Arial"/>
          <w:b/>
          <w:bCs/>
          <w:color w:val="000000" w:themeColor="text1"/>
          <w:szCs w:val="20"/>
        </w:rPr>
      </w:pPr>
      <w:r w:rsidRPr="00E278ED">
        <w:rPr>
          <w:rFonts w:eastAsia="Verdana" w:cs="Arial"/>
          <w:b/>
          <w:bCs/>
          <w:color w:val="000000" w:themeColor="text1"/>
          <w:szCs w:val="20"/>
        </w:rPr>
        <w:t xml:space="preserve"> </w:t>
      </w:r>
    </w:p>
    <w:p w14:paraId="254BB9D0" w14:textId="77777777" w:rsidR="00E8312F" w:rsidRPr="00E278ED" w:rsidRDefault="00E8312F" w:rsidP="00E8312F">
      <w:pPr>
        <w:spacing w:after="0" w:line="240" w:lineRule="auto"/>
        <w:rPr>
          <w:rFonts w:eastAsia="Verdana" w:cs="Arial"/>
          <w:color w:val="000000" w:themeColor="text1"/>
          <w:szCs w:val="20"/>
        </w:rPr>
      </w:pPr>
      <w:r w:rsidRPr="00E278ED">
        <w:rPr>
          <w:rFonts w:eastAsia="Verdana" w:cs="Arial"/>
          <w:color w:val="000000" w:themeColor="text1"/>
          <w:szCs w:val="20"/>
        </w:rPr>
        <w:t>Prosperidad Social</w:t>
      </w:r>
    </w:p>
    <w:p w14:paraId="6524239F" w14:textId="77777777" w:rsidR="00E8312F" w:rsidRPr="00E278ED" w:rsidRDefault="00E8312F" w:rsidP="00E8312F">
      <w:pPr>
        <w:spacing w:after="0" w:line="240" w:lineRule="auto"/>
        <w:rPr>
          <w:rFonts w:eastAsia="Verdana" w:cs="Arial"/>
          <w:color w:val="000000" w:themeColor="text1"/>
          <w:szCs w:val="20"/>
        </w:rPr>
      </w:pPr>
      <w:r w:rsidRPr="00E278ED">
        <w:rPr>
          <w:rFonts w:eastAsia="Verdana" w:cs="Arial"/>
          <w:color w:val="000000" w:themeColor="text1"/>
          <w:szCs w:val="20"/>
        </w:rPr>
        <w:t>Bogotá D.C., Colombia</w:t>
      </w:r>
    </w:p>
    <w:p w14:paraId="36777A68" w14:textId="77777777" w:rsidR="00E8312F" w:rsidRPr="00E278ED" w:rsidRDefault="00E8312F" w:rsidP="00E8312F">
      <w:pPr>
        <w:spacing w:after="0" w:line="240" w:lineRule="auto"/>
        <w:rPr>
          <w:rFonts w:eastAsia="Verdana" w:cs="Arial"/>
          <w:color w:val="000000" w:themeColor="text1"/>
          <w:szCs w:val="20"/>
        </w:rPr>
      </w:pPr>
      <w:r w:rsidRPr="00E278ED">
        <w:rPr>
          <w:rFonts w:eastAsia="Verdana" w:cs="Arial"/>
          <w:color w:val="000000" w:themeColor="text1"/>
          <w:szCs w:val="20"/>
        </w:rPr>
        <w:t>Carrera 7 No. 27-18</w:t>
      </w:r>
    </w:p>
    <w:p w14:paraId="209FB3FC" w14:textId="77777777" w:rsidR="00E8312F" w:rsidRPr="00E278ED" w:rsidRDefault="00E8312F" w:rsidP="00E8312F">
      <w:pPr>
        <w:spacing w:after="0" w:line="240" w:lineRule="auto"/>
        <w:rPr>
          <w:rFonts w:eastAsia="Verdana" w:cs="Arial"/>
          <w:color w:val="000000" w:themeColor="text1"/>
          <w:szCs w:val="20"/>
          <w:lang w:val="es-CO"/>
        </w:rPr>
      </w:pPr>
      <w:r w:rsidRPr="00E278ED">
        <w:rPr>
          <w:rFonts w:eastAsia="Verdana" w:cs="Arial"/>
          <w:color w:val="000000" w:themeColor="text1"/>
          <w:szCs w:val="20"/>
          <w:lang w:val="es-CO"/>
        </w:rPr>
        <w:t>Tel: (57) 5142060</w:t>
      </w:r>
    </w:p>
    <w:p w14:paraId="29C899F9" w14:textId="77777777" w:rsidR="00E8312F" w:rsidRPr="00E278ED" w:rsidRDefault="0003160A" w:rsidP="00E8312F">
      <w:pPr>
        <w:spacing w:after="0" w:line="240" w:lineRule="auto"/>
        <w:rPr>
          <w:rFonts w:cs="Arial"/>
          <w:szCs w:val="20"/>
          <w:lang w:val="es-CO"/>
        </w:rPr>
      </w:pPr>
      <w:hyperlink r:id="rId9">
        <w:r w:rsidR="00E8312F" w:rsidRPr="00E278ED">
          <w:rPr>
            <w:rStyle w:val="Hipervnculo"/>
            <w:rFonts w:eastAsia="Verdana"/>
            <w:color w:val="0000FF"/>
            <w:szCs w:val="20"/>
            <w:lang w:val="es-CO"/>
          </w:rPr>
          <w:t>prosperidadsocial.gov.co</w:t>
        </w:r>
      </w:hyperlink>
    </w:p>
    <w:p w14:paraId="0FC7AD9E" w14:textId="77777777" w:rsidR="00E8312F" w:rsidRPr="00E278ED" w:rsidRDefault="00E8312F" w:rsidP="00E8312F">
      <w:pPr>
        <w:spacing w:after="0" w:line="240" w:lineRule="auto"/>
        <w:rPr>
          <w:rFonts w:eastAsia="Verdana" w:cs="Arial"/>
          <w:color w:val="000000" w:themeColor="text1"/>
          <w:szCs w:val="20"/>
          <w:lang w:val="es-CO"/>
        </w:rPr>
      </w:pPr>
      <w:r w:rsidRPr="00E278ED">
        <w:rPr>
          <w:rFonts w:eastAsia="Verdana" w:cs="Arial"/>
          <w:color w:val="000000" w:themeColor="text1"/>
          <w:szCs w:val="20"/>
          <w:lang w:val="es-CO"/>
        </w:rPr>
        <w:t xml:space="preserve"> </w:t>
      </w:r>
    </w:p>
    <w:p w14:paraId="7A5C36CD" w14:textId="77777777" w:rsidR="00E8312F" w:rsidRPr="00E278ED" w:rsidRDefault="00E8312F" w:rsidP="00E8312F">
      <w:pPr>
        <w:spacing w:after="0" w:line="240" w:lineRule="auto"/>
        <w:rPr>
          <w:rFonts w:eastAsia="Verdana" w:cs="Arial"/>
          <w:color w:val="000000" w:themeColor="text1"/>
          <w:szCs w:val="20"/>
          <w:lang w:val="es-CO"/>
        </w:rPr>
      </w:pPr>
      <w:r w:rsidRPr="00E278ED">
        <w:rPr>
          <w:rFonts w:eastAsia="Verdana" w:cs="Arial"/>
          <w:color w:val="000000" w:themeColor="text1"/>
          <w:szCs w:val="20"/>
          <w:lang w:val="es-CO"/>
        </w:rPr>
        <w:t xml:space="preserve"> </w:t>
      </w:r>
    </w:p>
    <w:p w14:paraId="3EAF3D5A" w14:textId="77777777" w:rsidR="00E8312F" w:rsidRPr="00E278ED" w:rsidRDefault="00E8312F" w:rsidP="00E8312F">
      <w:pPr>
        <w:spacing w:after="0" w:line="240" w:lineRule="auto"/>
        <w:rPr>
          <w:rFonts w:eastAsia="Verdana" w:cs="Arial"/>
          <w:szCs w:val="20"/>
          <w:lang w:val="es-CO"/>
        </w:rPr>
      </w:pPr>
      <w:r w:rsidRPr="00E278ED">
        <w:rPr>
          <w:rFonts w:eastAsia="Verdana" w:cs="Arial"/>
          <w:szCs w:val="20"/>
          <w:lang w:val="es-CO"/>
        </w:rPr>
        <w:t>©2020</w:t>
      </w:r>
    </w:p>
    <w:p w14:paraId="63D1684E" w14:textId="77777777" w:rsidR="00E8312F" w:rsidRPr="00E278ED" w:rsidRDefault="00E8312F" w:rsidP="00E8312F">
      <w:pPr>
        <w:rPr>
          <w:rFonts w:eastAsia="Verdana" w:cs="Arial"/>
          <w:szCs w:val="20"/>
          <w:lang w:val="es-CO"/>
        </w:rPr>
      </w:pPr>
    </w:p>
    <w:p w14:paraId="739B6488" w14:textId="77777777" w:rsidR="00E8312F" w:rsidRPr="00E278ED" w:rsidRDefault="00E8312F" w:rsidP="00E8312F">
      <w:pPr>
        <w:rPr>
          <w:rFonts w:eastAsia="Verdana" w:cs="Arial"/>
          <w:szCs w:val="20"/>
          <w:lang w:val="es-CO"/>
        </w:rPr>
      </w:pPr>
    </w:p>
    <w:p w14:paraId="2B6C9A56" w14:textId="77777777" w:rsidR="00E8312F" w:rsidRPr="00E278ED" w:rsidRDefault="00E8312F" w:rsidP="00E8312F">
      <w:pPr>
        <w:rPr>
          <w:rFonts w:eastAsia="Verdana" w:cs="Arial"/>
          <w:szCs w:val="20"/>
          <w:lang w:val="es-CO"/>
        </w:rPr>
      </w:pPr>
    </w:p>
    <w:p w14:paraId="0069A27F" w14:textId="77777777" w:rsidR="00E8312F" w:rsidRPr="00E278ED" w:rsidRDefault="00E8312F" w:rsidP="00E8312F">
      <w:pPr>
        <w:rPr>
          <w:rFonts w:eastAsia="Verdana" w:cs="Arial"/>
          <w:szCs w:val="20"/>
          <w:lang w:val="es-CO"/>
        </w:rPr>
      </w:pPr>
    </w:p>
    <w:p w14:paraId="6F8BA006" w14:textId="77777777" w:rsidR="00E8312F" w:rsidRPr="00E278ED" w:rsidRDefault="00E8312F" w:rsidP="00E8312F">
      <w:pPr>
        <w:rPr>
          <w:rFonts w:eastAsia="Verdana" w:cs="Arial"/>
          <w:szCs w:val="20"/>
          <w:lang w:val="es-CO"/>
        </w:rPr>
      </w:pPr>
    </w:p>
    <w:p w14:paraId="5A8707BB" w14:textId="77777777" w:rsidR="00E8312F" w:rsidRPr="00E278ED" w:rsidRDefault="00E8312F" w:rsidP="00E8312F">
      <w:pPr>
        <w:rPr>
          <w:b/>
          <w:szCs w:val="20"/>
          <w:lang w:val="es-CO" w:eastAsia="es-CO"/>
        </w:rPr>
      </w:pPr>
      <w:r w:rsidRPr="00E278ED">
        <w:rPr>
          <w:b/>
          <w:color w:val="000000"/>
          <w:szCs w:val="20"/>
        </w:rPr>
        <w:t xml:space="preserve">Nota: </w:t>
      </w:r>
    </w:p>
    <w:p w14:paraId="09407B69" w14:textId="77777777" w:rsidR="00E8312F" w:rsidRPr="00E278ED" w:rsidRDefault="00E8312F" w:rsidP="00E8312F">
      <w:pPr>
        <w:rPr>
          <w:i/>
          <w:iCs/>
          <w:szCs w:val="20"/>
        </w:rPr>
      </w:pPr>
      <w:r w:rsidRPr="00E278ED">
        <w:rPr>
          <w:i/>
          <w:iCs/>
          <w:szCs w:val="20"/>
        </w:rPr>
        <w:t>El uso de un lenguaje que no discrimine ni marque diferencias entre hombres y mujeres es una de las preocupaciones de Prosperidad Social y sus colaboradores. En tal sentido y con el fin de evitar la sobrecarga gráfica que supone utilizar en español o/a - os/as para marcar la existencia de ambos sexos, se ha optado por utilizar el clásico masculino genérico, en el entendido de que todas las menciones en tal género representan siempre a hombres y mujeres, abarcando claramente ambos sexos.</w:t>
      </w:r>
    </w:p>
    <w:p w14:paraId="09CB22E5" w14:textId="77777777" w:rsidR="00E8312F" w:rsidRPr="00E278ED" w:rsidRDefault="00E8312F" w:rsidP="00E8312F">
      <w:pPr>
        <w:rPr>
          <w:rFonts w:eastAsia="Verdana" w:cs="Arial"/>
          <w:szCs w:val="20"/>
          <w:lang w:val="es-CO"/>
        </w:rPr>
      </w:pPr>
    </w:p>
    <w:p w14:paraId="4AF37640" w14:textId="77777777" w:rsidR="0089410A" w:rsidRPr="00E278ED" w:rsidRDefault="0089410A" w:rsidP="005B04B5">
      <w:pPr>
        <w:spacing w:after="0" w:line="240" w:lineRule="auto"/>
        <w:ind w:left="708" w:hanging="708"/>
        <w:rPr>
          <w:rFonts w:cs="Arial"/>
          <w:b/>
        </w:rPr>
      </w:pPr>
    </w:p>
    <w:p w14:paraId="790C4EF0" w14:textId="77777777" w:rsidR="00A46ED8" w:rsidRPr="00E278ED" w:rsidRDefault="00A46ED8" w:rsidP="005B04B5">
      <w:pPr>
        <w:spacing w:after="0" w:line="240" w:lineRule="auto"/>
        <w:ind w:left="708" w:hanging="708"/>
        <w:rPr>
          <w:rFonts w:cs="Arial"/>
          <w:b/>
        </w:rPr>
      </w:pPr>
    </w:p>
    <w:p w14:paraId="0FA94F85" w14:textId="56987C83" w:rsidR="00183B24" w:rsidRPr="00E278ED" w:rsidRDefault="00793620" w:rsidP="005B04B5">
      <w:pPr>
        <w:spacing w:after="0" w:line="240" w:lineRule="auto"/>
        <w:jc w:val="center"/>
        <w:rPr>
          <w:b/>
        </w:rPr>
      </w:pPr>
      <w:r w:rsidRPr="00E278ED">
        <w:rPr>
          <w:b/>
        </w:rPr>
        <w:t>TABLA DE CONTENIDO</w:t>
      </w:r>
    </w:p>
    <w:p w14:paraId="6D5C6A4B" w14:textId="77777777" w:rsidR="00183B24" w:rsidRPr="00E278ED" w:rsidRDefault="00183B24" w:rsidP="005B04B5">
      <w:pPr>
        <w:spacing w:after="0" w:line="240" w:lineRule="auto"/>
      </w:pPr>
    </w:p>
    <w:sdt>
      <w:sdtPr>
        <w:rPr>
          <w:rFonts w:ascii="Verdana" w:eastAsiaTheme="minorHAnsi" w:hAnsi="Verdana" w:cstheme="minorBidi"/>
          <w:b w:val="0"/>
          <w:bCs w:val="0"/>
          <w:szCs w:val="22"/>
        </w:rPr>
        <w:id w:val="-1081977007"/>
        <w:docPartObj>
          <w:docPartGallery w:val="Table of Contents"/>
          <w:docPartUnique/>
        </w:docPartObj>
      </w:sdtPr>
      <w:sdtEndPr>
        <w:rPr>
          <w:lang w:val="es-ES"/>
        </w:rPr>
      </w:sdtEndPr>
      <w:sdtContent>
        <w:p w14:paraId="4A9FDFA6" w14:textId="0B27D2E3" w:rsidR="0048274D" w:rsidRPr="00E278ED" w:rsidRDefault="0048274D" w:rsidP="00B63536">
          <w:pPr>
            <w:pStyle w:val="Piedeimagen"/>
            <w:rPr>
              <w:rFonts w:ascii="Verdana" w:hAnsi="Verdana"/>
            </w:rPr>
          </w:pPr>
        </w:p>
        <w:p w14:paraId="16A4EA8E" w14:textId="2499A6B1" w:rsidR="000C0E31" w:rsidRDefault="0048274D">
          <w:pPr>
            <w:pStyle w:val="TDC1"/>
            <w:rPr>
              <w:rFonts w:asciiTheme="minorHAnsi" w:eastAsiaTheme="minorEastAsia" w:hAnsiTheme="minorHAnsi"/>
              <w:noProof/>
              <w:sz w:val="22"/>
              <w:lang w:val="es-CO" w:eastAsia="es-CO"/>
            </w:rPr>
          </w:pPr>
          <w:r w:rsidRPr="00E278ED">
            <w:fldChar w:fldCharType="begin"/>
          </w:r>
          <w:r w:rsidRPr="00E278ED">
            <w:instrText xml:space="preserve"> TOC \o "1-3" \h \z \u </w:instrText>
          </w:r>
          <w:r w:rsidRPr="00E278ED">
            <w:fldChar w:fldCharType="separate"/>
          </w:r>
          <w:hyperlink w:anchor="_Toc57283648" w:history="1">
            <w:r w:rsidR="000C0E31" w:rsidRPr="002B3BBA">
              <w:rPr>
                <w:rStyle w:val="Hipervnculo"/>
                <w:noProof/>
              </w:rPr>
              <w:t>INTRODUCCIÓN</w:t>
            </w:r>
            <w:r w:rsidR="000C0E31">
              <w:rPr>
                <w:noProof/>
                <w:webHidden/>
              </w:rPr>
              <w:tab/>
            </w:r>
            <w:r w:rsidR="000C0E31">
              <w:rPr>
                <w:noProof/>
                <w:webHidden/>
              </w:rPr>
              <w:fldChar w:fldCharType="begin"/>
            </w:r>
            <w:r w:rsidR="000C0E31">
              <w:rPr>
                <w:noProof/>
                <w:webHidden/>
              </w:rPr>
              <w:instrText xml:space="preserve"> PAGEREF _Toc57283648 \h </w:instrText>
            </w:r>
            <w:r w:rsidR="000C0E31">
              <w:rPr>
                <w:noProof/>
                <w:webHidden/>
              </w:rPr>
            </w:r>
            <w:r w:rsidR="000C0E31">
              <w:rPr>
                <w:noProof/>
                <w:webHidden/>
              </w:rPr>
              <w:fldChar w:fldCharType="separate"/>
            </w:r>
            <w:r w:rsidR="000C0E31">
              <w:rPr>
                <w:noProof/>
                <w:webHidden/>
              </w:rPr>
              <w:t>4</w:t>
            </w:r>
            <w:r w:rsidR="000C0E31">
              <w:rPr>
                <w:noProof/>
                <w:webHidden/>
              </w:rPr>
              <w:fldChar w:fldCharType="end"/>
            </w:r>
          </w:hyperlink>
        </w:p>
        <w:p w14:paraId="4FC7069D" w14:textId="1E2892E6" w:rsidR="000C0E31" w:rsidRDefault="000C0E31">
          <w:pPr>
            <w:pStyle w:val="TDC1"/>
            <w:rPr>
              <w:rFonts w:asciiTheme="minorHAnsi" w:eastAsiaTheme="minorEastAsia" w:hAnsiTheme="minorHAnsi"/>
              <w:noProof/>
              <w:sz w:val="22"/>
              <w:lang w:val="es-CO" w:eastAsia="es-CO"/>
            </w:rPr>
          </w:pPr>
          <w:hyperlink w:anchor="_Toc57283649" w:history="1">
            <w:r w:rsidRPr="002B3BBA">
              <w:rPr>
                <w:rStyle w:val="Hipervnculo"/>
                <w:noProof/>
              </w:rPr>
              <w:t>OBJETIVO</w:t>
            </w:r>
            <w:r>
              <w:rPr>
                <w:noProof/>
                <w:webHidden/>
              </w:rPr>
              <w:tab/>
            </w:r>
            <w:r>
              <w:rPr>
                <w:noProof/>
                <w:webHidden/>
              </w:rPr>
              <w:fldChar w:fldCharType="begin"/>
            </w:r>
            <w:r>
              <w:rPr>
                <w:noProof/>
                <w:webHidden/>
              </w:rPr>
              <w:instrText xml:space="preserve"> PAGEREF _Toc57283649 \h </w:instrText>
            </w:r>
            <w:r>
              <w:rPr>
                <w:noProof/>
                <w:webHidden/>
              </w:rPr>
            </w:r>
            <w:r>
              <w:rPr>
                <w:noProof/>
                <w:webHidden/>
              </w:rPr>
              <w:fldChar w:fldCharType="separate"/>
            </w:r>
            <w:r>
              <w:rPr>
                <w:noProof/>
                <w:webHidden/>
              </w:rPr>
              <w:t>7</w:t>
            </w:r>
            <w:r>
              <w:rPr>
                <w:noProof/>
                <w:webHidden/>
              </w:rPr>
              <w:fldChar w:fldCharType="end"/>
            </w:r>
          </w:hyperlink>
        </w:p>
        <w:p w14:paraId="21559FFF" w14:textId="51CE79BA" w:rsidR="000C0E31" w:rsidRDefault="000C0E31">
          <w:pPr>
            <w:pStyle w:val="TDC1"/>
            <w:rPr>
              <w:rFonts w:asciiTheme="minorHAnsi" w:eastAsiaTheme="minorEastAsia" w:hAnsiTheme="minorHAnsi"/>
              <w:noProof/>
              <w:sz w:val="22"/>
              <w:lang w:val="es-CO" w:eastAsia="es-CO"/>
            </w:rPr>
          </w:pPr>
          <w:hyperlink w:anchor="_Toc57283650" w:history="1">
            <w:r w:rsidRPr="002B3BBA">
              <w:rPr>
                <w:rStyle w:val="Hipervnculo"/>
                <w:noProof/>
              </w:rPr>
              <w:t>ALCANCE</w:t>
            </w:r>
            <w:r>
              <w:rPr>
                <w:noProof/>
                <w:webHidden/>
              </w:rPr>
              <w:tab/>
            </w:r>
            <w:r>
              <w:rPr>
                <w:noProof/>
                <w:webHidden/>
              </w:rPr>
              <w:fldChar w:fldCharType="begin"/>
            </w:r>
            <w:r>
              <w:rPr>
                <w:noProof/>
                <w:webHidden/>
              </w:rPr>
              <w:instrText xml:space="preserve"> PAGEREF _Toc57283650 \h </w:instrText>
            </w:r>
            <w:r>
              <w:rPr>
                <w:noProof/>
                <w:webHidden/>
              </w:rPr>
            </w:r>
            <w:r>
              <w:rPr>
                <w:noProof/>
                <w:webHidden/>
              </w:rPr>
              <w:fldChar w:fldCharType="separate"/>
            </w:r>
            <w:r>
              <w:rPr>
                <w:noProof/>
                <w:webHidden/>
              </w:rPr>
              <w:t>7</w:t>
            </w:r>
            <w:r>
              <w:rPr>
                <w:noProof/>
                <w:webHidden/>
              </w:rPr>
              <w:fldChar w:fldCharType="end"/>
            </w:r>
          </w:hyperlink>
        </w:p>
        <w:p w14:paraId="6CE7CB75" w14:textId="5E72961A" w:rsidR="000C0E31" w:rsidRDefault="000C0E31">
          <w:pPr>
            <w:pStyle w:val="TDC1"/>
            <w:rPr>
              <w:rFonts w:asciiTheme="minorHAnsi" w:eastAsiaTheme="minorEastAsia" w:hAnsiTheme="minorHAnsi"/>
              <w:noProof/>
              <w:sz w:val="22"/>
              <w:lang w:val="es-CO" w:eastAsia="es-CO"/>
            </w:rPr>
          </w:pPr>
          <w:hyperlink w:anchor="_Toc57283651" w:history="1">
            <w:r w:rsidRPr="002B3BBA">
              <w:rPr>
                <w:rStyle w:val="Hipervnculo"/>
                <w:noProof/>
              </w:rPr>
              <w:t>DEFINICIONES Y SIGLAS</w:t>
            </w:r>
            <w:r>
              <w:rPr>
                <w:noProof/>
                <w:webHidden/>
              </w:rPr>
              <w:tab/>
            </w:r>
            <w:r>
              <w:rPr>
                <w:noProof/>
                <w:webHidden/>
              </w:rPr>
              <w:fldChar w:fldCharType="begin"/>
            </w:r>
            <w:r>
              <w:rPr>
                <w:noProof/>
                <w:webHidden/>
              </w:rPr>
              <w:instrText xml:space="preserve"> PAGEREF _Toc57283651 \h </w:instrText>
            </w:r>
            <w:r>
              <w:rPr>
                <w:noProof/>
                <w:webHidden/>
              </w:rPr>
            </w:r>
            <w:r>
              <w:rPr>
                <w:noProof/>
                <w:webHidden/>
              </w:rPr>
              <w:fldChar w:fldCharType="separate"/>
            </w:r>
            <w:r>
              <w:rPr>
                <w:noProof/>
                <w:webHidden/>
              </w:rPr>
              <w:t>7</w:t>
            </w:r>
            <w:r>
              <w:rPr>
                <w:noProof/>
                <w:webHidden/>
              </w:rPr>
              <w:fldChar w:fldCharType="end"/>
            </w:r>
          </w:hyperlink>
        </w:p>
        <w:p w14:paraId="13752ED5" w14:textId="6BB6EBE1" w:rsidR="000C0E31" w:rsidRDefault="000C0E31">
          <w:pPr>
            <w:pStyle w:val="TDC1"/>
            <w:rPr>
              <w:rFonts w:asciiTheme="minorHAnsi" w:eastAsiaTheme="minorEastAsia" w:hAnsiTheme="minorHAnsi"/>
              <w:noProof/>
              <w:sz w:val="22"/>
              <w:lang w:val="es-CO" w:eastAsia="es-CO"/>
            </w:rPr>
          </w:pPr>
          <w:hyperlink w:anchor="_Toc57283652" w:history="1">
            <w:r w:rsidRPr="002B3BBA">
              <w:rPr>
                <w:rStyle w:val="Hipervnculo"/>
                <w:noProof/>
              </w:rPr>
              <w:t>REFERENCIAS NORMATIVAS</w:t>
            </w:r>
            <w:r>
              <w:rPr>
                <w:noProof/>
                <w:webHidden/>
              </w:rPr>
              <w:tab/>
            </w:r>
            <w:r>
              <w:rPr>
                <w:noProof/>
                <w:webHidden/>
              </w:rPr>
              <w:fldChar w:fldCharType="begin"/>
            </w:r>
            <w:r>
              <w:rPr>
                <w:noProof/>
                <w:webHidden/>
              </w:rPr>
              <w:instrText xml:space="preserve"> PAGEREF _Toc57283652 \h </w:instrText>
            </w:r>
            <w:r>
              <w:rPr>
                <w:noProof/>
                <w:webHidden/>
              </w:rPr>
            </w:r>
            <w:r>
              <w:rPr>
                <w:noProof/>
                <w:webHidden/>
              </w:rPr>
              <w:fldChar w:fldCharType="separate"/>
            </w:r>
            <w:r>
              <w:rPr>
                <w:noProof/>
                <w:webHidden/>
              </w:rPr>
              <w:t>7</w:t>
            </w:r>
            <w:r>
              <w:rPr>
                <w:noProof/>
                <w:webHidden/>
              </w:rPr>
              <w:fldChar w:fldCharType="end"/>
            </w:r>
          </w:hyperlink>
        </w:p>
        <w:p w14:paraId="11926771" w14:textId="0EA1B520" w:rsidR="000C0E31" w:rsidRDefault="000C0E31">
          <w:pPr>
            <w:pStyle w:val="TDC1"/>
            <w:rPr>
              <w:rFonts w:asciiTheme="minorHAnsi" w:eastAsiaTheme="minorEastAsia" w:hAnsiTheme="minorHAnsi"/>
              <w:noProof/>
              <w:sz w:val="22"/>
              <w:lang w:val="es-CO" w:eastAsia="es-CO"/>
            </w:rPr>
          </w:pPr>
          <w:hyperlink w:anchor="_Toc57283653" w:history="1">
            <w:r w:rsidRPr="002B3BBA">
              <w:rPr>
                <w:rStyle w:val="Hipervnculo"/>
                <w:noProof/>
              </w:rPr>
              <w:t>1.</w:t>
            </w:r>
            <w:r>
              <w:rPr>
                <w:rFonts w:asciiTheme="minorHAnsi" w:eastAsiaTheme="minorEastAsia" w:hAnsiTheme="minorHAnsi"/>
                <w:noProof/>
                <w:sz w:val="22"/>
                <w:lang w:val="es-CO" w:eastAsia="es-CO"/>
              </w:rPr>
              <w:tab/>
            </w:r>
            <w:r w:rsidRPr="002B3BBA">
              <w:rPr>
                <w:rStyle w:val="Hipervnculo"/>
                <w:noProof/>
              </w:rPr>
              <w:t>LOGRO: IDENTIFICACIÓN</w:t>
            </w:r>
            <w:r>
              <w:rPr>
                <w:noProof/>
                <w:webHidden/>
              </w:rPr>
              <w:tab/>
            </w:r>
            <w:r>
              <w:rPr>
                <w:noProof/>
                <w:webHidden/>
              </w:rPr>
              <w:fldChar w:fldCharType="begin"/>
            </w:r>
            <w:r>
              <w:rPr>
                <w:noProof/>
                <w:webHidden/>
              </w:rPr>
              <w:instrText xml:space="preserve"> PAGEREF _Toc57283653 \h </w:instrText>
            </w:r>
            <w:r>
              <w:rPr>
                <w:noProof/>
                <w:webHidden/>
              </w:rPr>
            </w:r>
            <w:r>
              <w:rPr>
                <w:noProof/>
                <w:webHidden/>
              </w:rPr>
              <w:fldChar w:fldCharType="separate"/>
            </w:r>
            <w:r>
              <w:rPr>
                <w:noProof/>
                <w:webHidden/>
              </w:rPr>
              <w:t>7</w:t>
            </w:r>
            <w:r>
              <w:rPr>
                <w:noProof/>
                <w:webHidden/>
              </w:rPr>
              <w:fldChar w:fldCharType="end"/>
            </w:r>
          </w:hyperlink>
        </w:p>
        <w:p w14:paraId="38970729" w14:textId="7FF77892" w:rsidR="000C0E31" w:rsidRDefault="000C0E31">
          <w:pPr>
            <w:pStyle w:val="TDC1"/>
            <w:rPr>
              <w:rFonts w:asciiTheme="minorHAnsi" w:eastAsiaTheme="minorEastAsia" w:hAnsiTheme="minorHAnsi"/>
              <w:noProof/>
              <w:sz w:val="22"/>
              <w:lang w:val="es-CO" w:eastAsia="es-CO"/>
            </w:rPr>
          </w:pPr>
          <w:hyperlink w:anchor="_Toc57283654" w:history="1">
            <w:r w:rsidRPr="002B3BBA">
              <w:rPr>
                <w:rStyle w:val="Hipervnculo"/>
                <w:noProof/>
              </w:rPr>
              <w:t>2.</w:t>
            </w:r>
            <w:r>
              <w:rPr>
                <w:rFonts w:asciiTheme="minorHAnsi" w:eastAsiaTheme="minorEastAsia" w:hAnsiTheme="minorHAnsi"/>
                <w:noProof/>
                <w:sz w:val="22"/>
                <w:lang w:val="es-CO" w:eastAsia="es-CO"/>
              </w:rPr>
              <w:tab/>
            </w:r>
            <w:r w:rsidRPr="002B3BBA">
              <w:rPr>
                <w:rStyle w:val="Hipervnculo"/>
                <w:noProof/>
              </w:rPr>
              <w:t>LOGRO: AFILIACIÓN A SALUD</w:t>
            </w:r>
            <w:r>
              <w:rPr>
                <w:noProof/>
                <w:webHidden/>
              </w:rPr>
              <w:tab/>
            </w:r>
            <w:r>
              <w:rPr>
                <w:noProof/>
                <w:webHidden/>
              </w:rPr>
              <w:fldChar w:fldCharType="begin"/>
            </w:r>
            <w:r>
              <w:rPr>
                <w:noProof/>
                <w:webHidden/>
              </w:rPr>
              <w:instrText xml:space="preserve"> PAGEREF _Toc57283654 \h </w:instrText>
            </w:r>
            <w:r>
              <w:rPr>
                <w:noProof/>
                <w:webHidden/>
              </w:rPr>
            </w:r>
            <w:r>
              <w:rPr>
                <w:noProof/>
                <w:webHidden/>
              </w:rPr>
              <w:fldChar w:fldCharType="separate"/>
            </w:r>
            <w:r>
              <w:rPr>
                <w:noProof/>
                <w:webHidden/>
              </w:rPr>
              <w:t>10</w:t>
            </w:r>
            <w:r>
              <w:rPr>
                <w:noProof/>
                <w:webHidden/>
              </w:rPr>
              <w:fldChar w:fldCharType="end"/>
            </w:r>
          </w:hyperlink>
        </w:p>
        <w:p w14:paraId="14FA70B6" w14:textId="2C809396" w:rsidR="000C0E31" w:rsidRDefault="000C0E31">
          <w:pPr>
            <w:pStyle w:val="TDC1"/>
            <w:rPr>
              <w:rFonts w:asciiTheme="minorHAnsi" w:eastAsiaTheme="minorEastAsia" w:hAnsiTheme="minorHAnsi"/>
              <w:noProof/>
              <w:sz w:val="22"/>
              <w:lang w:val="es-CO" w:eastAsia="es-CO"/>
            </w:rPr>
          </w:pPr>
          <w:hyperlink w:anchor="_Toc57283655" w:history="1">
            <w:r w:rsidRPr="002B3BBA">
              <w:rPr>
                <w:rStyle w:val="Hipervnculo"/>
                <w:noProof/>
              </w:rPr>
              <w:t>3.</w:t>
            </w:r>
            <w:r>
              <w:rPr>
                <w:rFonts w:asciiTheme="minorHAnsi" w:eastAsiaTheme="minorEastAsia" w:hAnsiTheme="minorHAnsi"/>
                <w:noProof/>
                <w:sz w:val="22"/>
                <w:lang w:val="es-CO" w:eastAsia="es-CO"/>
              </w:rPr>
              <w:tab/>
            </w:r>
            <w:r w:rsidRPr="002B3BBA">
              <w:rPr>
                <w:rStyle w:val="Hipervnculo"/>
                <w:noProof/>
              </w:rPr>
              <w:t>LOGRO: VACUNACIÓN</w:t>
            </w:r>
            <w:r>
              <w:rPr>
                <w:noProof/>
                <w:webHidden/>
              </w:rPr>
              <w:tab/>
            </w:r>
            <w:r>
              <w:rPr>
                <w:noProof/>
                <w:webHidden/>
              </w:rPr>
              <w:fldChar w:fldCharType="begin"/>
            </w:r>
            <w:r>
              <w:rPr>
                <w:noProof/>
                <w:webHidden/>
              </w:rPr>
              <w:instrText xml:space="preserve"> PAGEREF _Toc57283655 \h </w:instrText>
            </w:r>
            <w:r>
              <w:rPr>
                <w:noProof/>
                <w:webHidden/>
              </w:rPr>
            </w:r>
            <w:r>
              <w:rPr>
                <w:noProof/>
                <w:webHidden/>
              </w:rPr>
              <w:fldChar w:fldCharType="separate"/>
            </w:r>
            <w:r>
              <w:rPr>
                <w:noProof/>
                <w:webHidden/>
              </w:rPr>
              <w:t>11</w:t>
            </w:r>
            <w:r>
              <w:rPr>
                <w:noProof/>
                <w:webHidden/>
              </w:rPr>
              <w:fldChar w:fldCharType="end"/>
            </w:r>
          </w:hyperlink>
        </w:p>
        <w:p w14:paraId="66C2AE29" w14:textId="733ADEC8" w:rsidR="000C0E31" w:rsidRDefault="000C0E31">
          <w:pPr>
            <w:pStyle w:val="TDC1"/>
            <w:rPr>
              <w:rFonts w:asciiTheme="minorHAnsi" w:eastAsiaTheme="minorEastAsia" w:hAnsiTheme="minorHAnsi"/>
              <w:noProof/>
              <w:sz w:val="22"/>
              <w:lang w:val="es-CO" w:eastAsia="es-CO"/>
            </w:rPr>
          </w:pPr>
          <w:hyperlink w:anchor="_Toc57283656" w:history="1">
            <w:r w:rsidRPr="002B3BBA">
              <w:rPr>
                <w:rStyle w:val="Hipervnculo"/>
                <w:noProof/>
              </w:rPr>
              <w:t>4.</w:t>
            </w:r>
            <w:r>
              <w:rPr>
                <w:rFonts w:asciiTheme="minorHAnsi" w:eastAsiaTheme="minorEastAsia" w:hAnsiTheme="minorHAnsi"/>
                <w:noProof/>
                <w:sz w:val="22"/>
                <w:lang w:val="es-CO" w:eastAsia="es-CO"/>
              </w:rPr>
              <w:tab/>
            </w:r>
            <w:r w:rsidRPr="002B3BBA">
              <w:rPr>
                <w:rStyle w:val="Hipervnculo"/>
                <w:noProof/>
              </w:rPr>
              <w:t>LOGRO: ATENCIÓN A MENORES EN RIESGO DE DESNUTRICIÓN</w:t>
            </w:r>
            <w:r>
              <w:rPr>
                <w:noProof/>
                <w:webHidden/>
              </w:rPr>
              <w:tab/>
            </w:r>
            <w:r>
              <w:rPr>
                <w:noProof/>
                <w:webHidden/>
              </w:rPr>
              <w:fldChar w:fldCharType="begin"/>
            </w:r>
            <w:r>
              <w:rPr>
                <w:noProof/>
                <w:webHidden/>
              </w:rPr>
              <w:instrText xml:space="preserve"> PAGEREF _Toc57283656 \h </w:instrText>
            </w:r>
            <w:r>
              <w:rPr>
                <w:noProof/>
                <w:webHidden/>
              </w:rPr>
            </w:r>
            <w:r>
              <w:rPr>
                <w:noProof/>
                <w:webHidden/>
              </w:rPr>
              <w:fldChar w:fldCharType="separate"/>
            </w:r>
            <w:r>
              <w:rPr>
                <w:noProof/>
                <w:webHidden/>
              </w:rPr>
              <w:t>12</w:t>
            </w:r>
            <w:r>
              <w:rPr>
                <w:noProof/>
                <w:webHidden/>
              </w:rPr>
              <w:fldChar w:fldCharType="end"/>
            </w:r>
          </w:hyperlink>
        </w:p>
        <w:p w14:paraId="55A05600" w14:textId="3D521D4D" w:rsidR="000C0E31" w:rsidRDefault="000C0E31">
          <w:pPr>
            <w:pStyle w:val="TDC1"/>
            <w:rPr>
              <w:rFonts w:asciiTheme="minorHAnsi" w:eastAsiaTheme="minorEastAsia" w:hAnsiTheme="minorHAnsi"/>
              <w:noProof/>
              <w:sz w:val="22"/>
              <w:lang w:val="es-CO" w:eastAsia="es-CO"/>
            </w:rPr>
          </w:pPr>
          <w:hyperlink w:anchor="_Toc57283657" w:history="1">
            <w:r w:rsidRPr="002B3BBA">
              <w:rPr>
                <w:rStyle w:val="Hipervnculo"/>
                <w:noProof/>
              </w:rPr>
              <w:t>5.</w:t>
            </w:r>
            <w:r>
              <w:rPr>
                <w:rFonts w:asciiTheme="minorHAnsi" w:eastAsiaTheme="minorEastAsia" w:hAnsiTheme="minorHAnsi"/>
                <w:noProof/>
                <w:sz w:val="22"/>
                <w:lang w:val="es-CO" w:eastAsia="es-CO"/>
              </w:rPr>
              <w:tab/>
            </w:r>
            <w:r w:rsidRPr="002B3BBA">
              <w:rPr>
                <w:rStyle w:val="Hipervnculo"/>
                <w:noProof/>
              </w:rPr>
              <w:t>LOGRO: CONTROLES DE CRECIMIENTO Y DESARROLLO</w:t>
            </w:r>
            <w:r>
              <w:rPr>
                <w:noProof/>
                <w:webHidden/>
              </w:rPr>
              <w:tab/>
            </w:r>
            <w:r>
              <w:rPr>
                <w:noProof/>
                <w:webHidden/>
              </w:rPr>
              <w:fldChar w:fldCharType="begin"/>
            </w:r>
            <w:r>
              <w:rPr>
                <w:noProof/>
                <w:webHidden/>
              </w:rPr>
              <w:instrText xml:space="preserve"> PAGEREF _Toc57283657 \h </w:instrText>
            </w:r>
            <w:r>
              <w:rPr>
                <w:noProof/>
                <w:webHidden/>
              </w:rPr>
            </w:r>
            <w:r>
              <w:rPr>
                <w:noProof/>
                <w:webHidden/>
              </w:rPr>
              <w:fldChar w:fldCharType="separate"/>
            </w:r>
            <w:r>
              <w:rPr>
                <w:noProof/>
                <w:webHidden/>
              </w:rPr>
              <w:t>14</w:t>
            </w:r>
            <w:r>
              <w:rPr>
                <w:noProof/>
                <w:webHidden/>
              </w:rPr>
              <w:fldChar w:fldCharType="end"/>
            </w:r>
          </w:hyperlink>
        </w:p>
        <w:p w14:paraId="0310288D" w14:textId="394968FB" w:rsidR="000C0E31" w:rsidRDefault="000C0E31">
          <w:pPr>
            <w:pStyle w:val="TDC1"/>
            <w:rPr>
              <w:rFonts w:asciiTheme="minorHAnsi" w:eastAsiaTheme="minorEastAsia" w:hAnsiTheme="minorHAnsi"/>
              <w:noProof/>
              <w:sz w:val="22"/>
              <w:lang w:val="es-CO" w:eastAsia="es-CO"/>
            </w:rPr>
          </w:pPr>
          <w:hyperlink w:anchor="_Toc57283658" w:history="1">
            <w:r w:rsidRPr="002B3BBA">
              <w:rPr>
                <w:rStyle w:val="Hipervnculo"/>
                <w:noProof/>
              </w:rPr>
              <w:t>6.</w:t>
            </w:r>
            <w:r>
              <w:rPr>
                <w:rFonts w:asciiTheme="minorHAnsi" w:eastAsiaTheme="minorEastAsia" w:hAnsiTheme="minorHAnsi"/>
                <w:noProof/>
                <w:sz w:val="22"/>
                <w:lang w:val="es-CO" w:eastAsia="es-CO"/>
              </w:rPr>
              <w:tab/>
            </w:r>
            <w:r w:rsidRPr="002B3BBA">
              <w:rPr>
                <w:rStyle w:val="Hipervnculo"/>
                <w:noProof/>
              </w:rPr>
              <w:t>LOGRO: SEGURIDAD ALIMENTARIA</w:t>
            </w:r>
            <w:r>
              <w:rPr>
                <w:noProof/>
                <w:webHidden/>
              </w:rPr>
              <w:tab/>
            </w:r>
            <w:r>
              <w:rPr>
                <w:noProof/>
                <w:webHidden/>
              </w:rPr>
              <w:fldChar w:fldCharType="begin"/>
            </w:r>
            <w:r>
              <w:rPr>
                <w:noProof/>
                <w:webHidden/>
              </w:rPr>
              <w:instrText xml:space="preserve"> PAGEREF _Toc57283658 \h </w:instrText>
            </w:r>
            <w:r>
              <w:rPr>
                <w:noProof/>
                <w:webHidden/>
              </w:rPr>
            </w:r>
            <w:r>
              <w:rPr>
                <w:noProof/>
                <w:webHidden/>
              </w:rPr>
              <w:fldChar w:fldCharType="separate"/>
            </w:r>
            <w:r>
              <w:rPr>
                <w:noProof/>
                <w:webHidden/>
              </w:rPr>
              <w:t>15</w:t>
            </w:r>
            <w:r>
              <w:rPr>
                <w:noProof/>
                <w:webHidden/>
              </w:rPr>
              <w:fldChar w:fldCharType="end"/>
            </w:r>
          </w:hyperlink>
        </w:p>
        <w:p w14:paraId="1DF067F1" w14:textId="05B7E2D3" w:rsidR="000C0E31" w:rsidRDefault="000C0E31">
          <w:pPr>
            <w:pStyle w:val="TDC1"/>
            <w:rPr>
              <w:rFonts w:asciiTheme="minorHAnsi" w:eastAsiaTheme="minorEastAsia" w:hAnsiTheme="minorHAnsi"/>
              <w:noProof/>
              <w:sz w:val="22"/>
              <w:lang w:val="es-CO" w:eastAsia="es-CO"/>
            </w:rPr>
          </w:pPr>
          <w:hyperlink w:anchor="_Toc57283659" w:history="1">
            <w:r w:rsidRPr="002B3BBA">
              <w:rPr>
                <w:rStyle w:val="Hipervnculo"/>
                <w:noProof/>
              </w:rPr>
              <w:t>7.</w:t>
            </w:r>
            <w:r>
              <w:rPr>
                <w:rFonts w:asciiTheme="minorHAnsi" w:eastAsiaTheme="minorEastAsia" w:hAnsiTheme="minorHAnsi"/>
                <w:noProof/>
                <w:sz w:val="22"/>
                <w:lang w:val="es-CO" w:eastAsia="es-CO"/>
              </w:rPr>
              <w:tab/>
            </w:r>
            <w:r w:rsidRPr="002B3BBA">
              <w:rPr>
                <w:rStyle w:val="Hipervnculo"/>
                <w:noProof/>
              </w:rPr>
              <w:t>LOGRO: DERECHOS SEXUALES Y REPRODUCTIVOS</w:t>
            </w:r>
            <w:r>
              <w:rPr>
                <w:noProof/>
                <w:webHidden/>
              </w:rPr>
              <w:tab/>
            </w:r>
            <w:r>
              <w:rPr>
                <w:noProof/>
                <w:webHidden/>
              </w:rPr>
              <w:fldChar w:fldCharType="begin"/>
            </w:r>
            <w:r>
              <w:rPr>
                <w:noProof/>
                <w:webHidden/>
              </w:rPr>
              <w:instrText xml:space="preserve"> PAGEREF _Toc57283659 \h </w:instrText>
            </w:r>
            <w:r>
              <w:rPr>
                <w:noProof/>
                <w:webHidden/>
              </w:rPr>
            </w:r>
            <w:r>
              <w:rPr>
                <w:noProof/>
                <w:webHidden/>
              </w:rPr>
              <w:fldChar w:fldCharType="separate"/>
            </w:r>
            <w:r>
              <w:rPr>
                <w:noProof/>
                <w:webHidden/>
              </w:rPr>
              <w:t>17</w:t>
            </w:r>
            <w:r>
              <w:rPr>
                <w:noProof/>
                <w:webHidden/>
              </w:rPr>
              <w:fldChar w:fldCharType="end"/>
            </w:r>
          </w:hyperlink>
        </w:p>
        <w:p w14:paraId="2AD03D4E" w14:textId="4E32AF7B" w:rsidR="000C0E31" w:rsidRDefault="000C0E31">
          <w:pPr>
            <w:pStyle w:val="TDC1"/>
            <w:rPr>
              <w:rFonts w:asciiTheme="minorHAnsi" w:eastAsiaTheme="minorEastAsia" w:hAnsiTheme="minorHAnsi"/>
              <w:noProof/>
              <w:sz w:val="22"/>
              <w:lang w:val="es-CO" w:eastAsia="es-CO"/>
            </w:rPr>
          </w:pPr>
          <w:hyperlink w:anchor="_Toc57283660" w:history="1">
            <w:r w:rsidRPr="002B3BBA">
              <w:rPr>
                <w:rStyle w:val="Hipervnculo"/>
                <w:noProof/>
              </w:rPr>
              <w:t>8.</w:t>
            </w:r>
            <w:r>
              <w:rPr>
                <w:rFonts w:asciiTheme="minorHAnsi" w:eastAsiaTheme="minorEastAsia" w:hAnsiTheme="minorHAnsi"/>
                <w:noProof/>
                <w:sz w:val="22"/>
                <w:lang w:val="es-CO" w:eastAsia="es-CO"/>
              </w:rPr>
              <w:tab/>
            </w:r>
            <w:r w:rsidRPr="002B3BBA">
              <w:rPr>
                <w:rStyle w:val="Hipervnculo"/>
                <w:noProof/>
              </w:rPr>
              <w:t>LOGRO: EDUCACIÓN INICIAL</w:t>
            </w:r>
            <w:r>
              <w:rPr>
                <w:noProof/>
                <w:webHidden/>
              </w:rPr>
              <w:tab/>
            </w:r>
            <w:r>
              <w:rPr>
                <w:noProof/>
                <w:webHidden/>
              </w:rPr>
              <w:fldChar w:fldCharType="begin"/>
            </w:r>
            <w:r>
              <w:rPr>
                <w:noProof/>
                <w:webHidden/>
              </w:rPr>
              <w:instrText xml:space="preserve"> PAGEREF _Toc57283660 \h </w:instrText>
            </w:r>
            <w:r>
              <w:rPr>
                <w:noProof/>
                <w:webHidden/>
              </w:rPr>
            </w:r>
            <w:r>
              <w:rPr>
                <w:noProof/>
                <w:webHidden/>
              </w:rPr>
              <w:fldChar w:fldCharType="separate"/>
            </w:r>
            <w:r>
              <w:rPr>
                <w:noProof/>
                <w:webHidden/>
              </w:rPr>
              <w:t>18</w:t>
            </w:r>
            <w:r>
              <w:rPr>
                <w:noProof/>
                <w:webHidden/>
              </w:rPr>
              <w:fldChar w:fldCharType="end"/>
            </w:r>
          </w:hyperlink>
        </w:p>
        <w:p w14:paraId="11CC9F06" w14:textId="09082C5C" w:rsidR="000C0E31" w:rsidRDefault="000C0E31">
          <w:pPr>
            <w:pStyle w:val="TDC1"/>
            <w:rPr>
              <w:rFonts w:asciiTheme="minorHAnsi" w:eastAsiaTheme="minorEastAsia" w:hAnsiTheme="minorHAnsi"/>
              <w:noProof/>
              <w:sz w:val="22"/>
              <w:lang w:val="es-CO" w:eastAsia="es-CO"/>
            </w:rPr>
          </w:pPr>
          <w:hyperlink w:anchor="_Toc57283661" w:history="1">
            <w:r w:rsidRPr="002B3BBA">
              <w:rPr>
                <w:rStyle w:val="Hipervnculo"/>
                <w:noProof/>
              </w:rPr>
              <w:t>9.</w:t>
            </w:r>
            <w:r>
              <w:rPr>
                <w:rFonts w:asciiTheme="minorHAnsi" w:eastAsiaTheme="minorEastAsia" w:hAnsiTheme="minorHAnsi"/>
                <w:noProof/>
                <w:sz w:val="22"/>
                <w:lang w:val="es-CO" w:eastAsia="es-CO"/>
              </w:rPr>
              <w:tab/>
            </w:r>
            <w:r w:rsidRPr="002B3BBA">
              <w:rPr>
                <w:rStyle w:val="Hipervnculo"/>
                <w:noProof/>
              </w:rPr>
              <w:t>LOGRO: ESCOLARIZACIÓN</w:t>
            </w:r>
            <w:r>
              <w:rPr>
                <w:noProof/>
                <w:webHidden/>
              </w:rPr>
              <w:tab/>
            </w:r>
            <w:r>
              <w:rPr>
                <w:noProof/>
                <w:webHidden/>
              </w:rPr>
              <w:fldChar w:fldCharType="begin"/>
            </w:r>
            <w:r>
              <w:rPr>
                <w:noProof/>
                <w:webHidden/>
              </w:rPr>
              <w:instrText xml:space="preserve"> PAGEREF _Toc57283661 \h </w:instrText>
            </w:r>
            <w:r>
              <w:rPr>
                <w:noProof/>
                <w:webHidden/>
              </w:rPr>
            </w:r>
            <w:r>
              <w:rPr>
                <w:noProof/>
                <w:webHidden/>
              </w:rPr>
              <w:fldChar w:fldCharType="separate"/>
            </w:r>
            <w:r>
              <w:rPr>
                <w:noProof/>
                <w:webHidden/>
              </w:rPr>
              <w:t>19</w:t>
            </w:r>
            <w:r>
              <w:rPr>
                <w:noProof/>
                <w:webHidden/>
              </w:rPr>
              <w:fldChar w:fldCharType="end"/>
            </w:r>
          </w:hyperlink>
        </w:p>
        <w:p w14:paraId="71FD59CE" w14:textId="67E81E8B" w:rsidR="000C0E31" w:rsidRDefault="000C0E31">
          <w:pPr>
            <w:pStyle w:val="TDC1"/>
            <w:rPr>
              <w:rFonts w:asciiTheme="minorHAnsi" w:eastAsiaTheme="minorEastAsia" w:hAnsiTheme="minorHAnsi"/>
              <w:noProof/>
              <w:sz w:val="22"/>
              <w:lang w:val="es-CO" w:eastAsia="es-CO"/>
            </w:rPr>
          </w:pPr>
          <w:hyperlink w:anchor="_Toc57283662" w:history="1">
            <w:r w:rsidRPr="002B3BBA">
              <w:rPr>
                <w:rStyle w:val="Hipervnculo"/>
                <w:noProof/>
              </w:rPr>
              <w:t>10.</w:t>
            </w:r>
            <w:r>
              <w:rPr>
                <w:rFonts w:asciiTheme="minorHAnsi" w:eastAsiaTheme="minorEastAsia" w:hAnsiTheme="minorHAnsi"/>
                <w:noProof/>
                <w:sz w:val="22"/>
                <w:lang w:val="es-CO" w:eastAsia="es-CO"/>
              </w:rPr>
              <w:tab/>
            </w:r>
            <w:r w:rsidRPr="002B3BBA">
              <w:rPr>
                <w:rStyle w:val="Hipervnculo"/>
                <w:noProof/>
              </w:rPr>
              <w:t>LOGRO: NO TRABAJO INFANTIL</w:t>
            </w:r>
            <w:r>
              <w:rPr>
                <w:noProof/>
                <w:webHidden/>
              </w:rPr>
              <w:tab/>
            </w:r>
            <w:r>
              <w:rPr>
                <w:noProof/>
                <w:webHidden/>
              </w:rPr>
              <w:fldChar w:fldCharType="begin"/>
            </w:r>
            <w:r>
              <w:rPr>
                <w:noProof/>
                <w:webHidden/>
              </w:rPr>
              <w:instrText xml:space="preserve"> PAGEREF _Toc57283662 \h </w:instrText>
            </w:r>
            <w:r>
              <w:rPr>
                <w:noProof/>
                <w:webHidden/>
              </w:rPr>
            </w:r>
            <w:r>
              <w:rPr>
                <w:noProof/>
                <w:webHidden/>
              </w:rPr>
              <w:fldChar w:fldCharType="separate"/>
            </w:r>
            <w:r>
              <w:rPr>
                <w:noProof/>
                <w:webHidden/>
              </w:rPr>
              <w:t>20</w:t>
            </w:r>
            <w:r>
              <w:rPr>
                <w:noProof/>
                <w:webHidden/>
              </w:rPr>
              <w:fldChar w:fldCharType="end"/>
            </w:r>
          </w:hyperlink>
        </w:p>
        <w:p w14:paraId="1F6B2F9F" w14:textId="6A58CB4E" w:rsidR="000C0E31" w:rsidRDefault="000C0E31">
          <w:pPr>
            <w:pStyle w:val="TDC1"/>
            <w:rPr>
              <w:rFonts w:asciiTheme="minorHAnsi" w:eastAsiaTheme="minorEastAsia" w:hAnsiTheme="minorHAnsi"/>
              <w:noProof/>
              <w:sz w:val="22"/>
              <w:lang w:val="es-CO" w:eastAsia="es-CO"/>
            </w:rPr>
          </w:pPr>
          <w:hyperlink w:anchor="_Toc57283663" w:history="1">
            <w:r w:rsidRPr="002B3BBA">
              <w:rPr>
                <w:rStyle w:val="Hipervnculo"/>
                <w:noProof/>
              </w:rPr>
              <w:t>11.</w:t>
            </w:r>
            <w:r>
              <w:rPr>
                <w:rFonts w:asciiTheme="minorHAnsi" w:eastAsiaTheme="minorEastAsia" w:hAnsiTheme="minorHAnsi"/>
                <w:noProof/>
                <w:sz w:val="22"/>
                <w:lang w:val="es-CO" w:eastAsia="es-CO"/>
              </w:rPr>
              <w:tab/>
            </w:r>
            <w:r w:rsidRPr="002B3BBA">
              <w:rPr>
                <w:rStyle w:val="Hipervnculo"/>
                <w:noProof/>
              </w:rPr>
              <w:t>LOGRO: LEER Y ESCRIBIR</w:t>
            </w:r>
            <w:r>
              <w:rPr>
                <w:noProof/>
                <w:webHidden/>
              </w:rPr>
              <w:tab/>
            </w:r>
            <w:r>
              <w:rPr>
                <w:noProof/>
                <w:webHidden/>
              </w:rPr>
              <w:fldChar w:fldCharType="begin"/>
            </w:r>
            <w:r>
              <w:rPr>
                <w:noProof/>
                <w:webHidden/>
              </w:rPr>
              <w:instrText xml:space="preserve"> PAGEREF _Toc57283663 \h </w:instrText>
            </w:r>
            <w:r>
              <w:rPr>
                <w:noProof/>
                <w:webHidden/>
              </w:rPr>
            </w:r>
            <w:r>
              <w:rPr>
                <w:noProof/>
                <w:webHidden/>
              </w:rPr>
              <w:fldChar w:fldCharType="separate"/>
            </w:r>
            <w:r>
              <w:rPr>
                <w:noProof/>
                <w:webHidden/>
              </w:rPr>
              <w:t>21</w:t>
            </w:r>
            <w:r>
              <w:rPr>
                <w:noProof/>
                <w:webHidden/>
              </w:rPr>
              <w:fldChar w:fldCharType="end"/>
            </w:r>
          </w:hyperlink>
        </w:p>
        <w:p w14:paraId="6E0E9CEF" w14:textId="05FA6EDD" w:rsidR="000C0E31" w:rsidRDefault="000C0E31">
          <w:pPr>
            <w:pStyle w:val="TDC1"/>
            <w:rPr>
              <w:rFonts w:asciiTheme="minorHAnsi" w:eastAsiaTheme="minorEastAsia" w:hAnsiTheme="minorHAnsi"/>
              <w:noProof/>
              <w:sz w:val="22"/>
              <w:lang w:val="es-CO" w:eastAsia="es-CO"/>
            </w:rPr>
          </w:pPr>
          <w:hyperlink w:anchor="_Toc57283664" w:history="1">
            <w:r w:rsidRPr="002B3BBA">
              <w:rPr>
                <w:rStyle w:val="Hipervnculo"/>
                <w:noProof/>
              </w:rPr>
              <w:t>12.</w:t>
            </w:r>
            <w:r>
              <w:rPr>
                <w:rFonts w:asciiTheme="minorHAnsi" w:eastAsiaTheme="minorEastAsia" w:hAnsiTheme="minorHAnsi"/>
                <w:noProof/>
                <w:sz w:val="22"/>
                <w:lang w:val="es-CO" w:eastAsia="es-CO"/>
              </w:rPr>
              <w:tab/>
            </w:r>
            <w:r w:rsidRPr="002B3BBA">
              <w:rPr>
                <w:rStyle w:val="Hipervnculo"/>
                <w:noProof/>
              </w:rPr>
              <w:t>LOGRO: ESTUDIOS POSTSECUNDARIOS</w:t>
            </w:r>
            <w:r>
              <w:rPr>
                <w:noProof/>
                <w:webHidden/>
              </w:rPr>
              <w:tab/>
            </w:r>
            <w:r>
              <w:rPr>
                <w:noProof/>
                <w:webHidden/>
              </w:rPr>
              <w:fldChar w:fldCharType="begin"/>
            </w:r>
            <w:r>
              <w:rPr>
                <w:noProof/>
                <w:webHidden/>
              </w:rPr>
              <w:instrText xml:space="preserve"> PAGEREF _Toc57283664 \h </w:instrText>
            </w:r>
            <w:r>
              <w:rPr>
                <w:noProof/>
                <w:webHidden/>
              </w:rPr>
            </w:r>
            <w:r>
              <w:rPr>
                <w:noProof/>
                <w:webHidden/>
              </w:rPr>
              <w:fldChar w:fldCharType="separate"/>
            </w:r>
            <w:r>
              <w:rPr>
                <w:noProof/>
                <w:webHidden/>
              </w:rPr>
              <w:t>22</w:t>
            </w:r>
            <w:r>
              <w:rPr>
                <w:noProof/>
                <w:webHidden/>
              </w:rPr>
              <w:fldChar w:fldCharType="end"/>
            </w:r>
          </w:hyperlink>
        </w:p>
        <w:p w14:paraId="41A7632D" w14:textId="629CF5A3" w:rsidR="000C0E31" w:rsidRDefault="000C0E31">
          <w:pPr>
            <w:pStyle w:val="TDC1"/>
            <w:rPr>
              <w:rFonts w:asciiTheme="minorHAnsi" w:eastAsiaTheme="minorEastAsia" w:hAnsiTheme="minorHAnsi"/>
              <w:noProof/>
              <w:sz w:val="22"/>
              <w:lang w:val="es-CO" w:eastAsia="es-CO"/>
            </w:rPr>
          </w:pPr>
          <w:hyperlink w:anchor="_Toc57283665" w:history="1">
            <w:r w:rsidRPr="002B3BBA">
              <w:rPr>
                <w:rStyle w:val="Hipervnculo"/>
                <w:noProof/>
              </w:rPr>
              <w:t>13.</w:t>
            </w:r>
            <w:r>
              <w:rPr>
                <w:rFonts w:asciiTheme="minorHAnsi" w:eastAsiaTheme="minorEastAsia" w:hAnsiTheme="minorHAnsi"/>
                <w:noProof/>
                <w:sz w:val="22"/>
                <w:lang w:val="es-CO" w:eastAsia="es-CO"/>
              </w:rPr>
              <w:tab/>
            </w:r>
            <w:r w:rsidRPr="002B3BBA">
              <w:rPr>
                <w:rStyle w:val="Hipervnculo"/>
                <w:noProof/>
              </w:rPr>
              <w:t>LOGRO: ACCESO A AGUA</w:t>
            </w:r>
            <w:r>
              <w:rPr>
                <w:noProof/>
                <w:webHidden/>
              </w:rPr>
              <w:tab/>
            </w:r>
            <w:r>
              <w:rPr>
                <w:noProof/>
                <w:webHidden/>
              </w:rPr>
              <w:fldChar w:fldCharType="begin"/>
            </w:r>
            <w:r>
              <w:rPr>
                <w:noProof/>
                <w:webHidden/>
              </w:rPr>
              <w:instrText xml:space="preserve"> PAGEREF _Toc57283665 \h </w:instrText>
            </w:r>
            <w:r>
              <w:rPr>
                <w:noProof/>
                <w:webHidden/>
              </w:rPr>
            </w:r>
            <w:r>
              <w:rPr>
                <w:noProof/>
                <w:webHidden/>
              </w:rPr>
              <w:fldChar w:fldCharType="separate"/>
            </w:r>
            <w:r>
              <w:rPr>
                <w:noProof/>
                <w:webHidden/>
              </w:rPr>
              <w:t>25</w:t>
            </w:r>
            <w:r>
              <w:rPr>
                <w:noProof/>
                <w:webHidden/>
              </w:rPr>
              <w:fldChar w:fldCharType="end"/>
            </w:r>
          </w:hyperlink>
        </w:p>
        <w:p w14:paraId="4D9493FB" w14:textId="632F9FFA" w:rsidR="000C0E31" w:rsidRDefault="000C0E31">
          <w:pPr>
            <w:pStyle w:val="TDC1"/>
            <w:rPr>
              <w:rFonts w:asciiTheme="minorHAnsi" w:eastAsiaTheme="minorEastAsia" w:hAnsiTheme="minorHAnsi"/>
              <w:noProof/>
              <w:sz w:val="22"/>
              <w:lang w:val="es-CO" w:eastAsia="es-CO"/>
            </w:rPr>
          </w:pPr>
          <w:hyperlink w:anchor="_Toc57283666" w:history="1">
            <w:r w:rsidRPr="002B3BBA">
              <w:rPr>
                <w:rStyle w:val="Hipervnculo"/>
                <w:noProof/>
              </w:rPr>
              <w:t>14.</w:t>
            </w:r>
            <w:r>
              <w:rPr>
                <w:rFonts w:asciiTheme="minorHAnsi" w:eastAsiaTheme="minorEastAsia" w:hAnsiTheme="minorHAnsi"/>
                <w:noProof/>
                <w:sz w:val="22"/>
                <w:lang w:val="es-CO" w:eastAsia="es-CO"/>
              </w:rPr>
              <w:tab/>
            </w:r>
            <w:r w:rsidRPr="002B3BBA">
              <w:rPr>
                <w:rStyle w:val="Hipervnculo"/>
                <w:noProof/>
              </w:rPr>
              <w:t>LOGRO: SANEAMIENTO BÁSICO</w:t>
            </w:r>
            <w:r>
              <w:rPr>
                <w:noProof/>
                <w:webHidden/>
              </w:rPr>
              <w:tab/>
            </w:r>
            <w:r>
              <w:rPr>
                <w:noProof/>
                <w:webHidden/>
              </w:rPr>
              <w:fldChar w:fldCharType="begin"/>
            </w:r>
            <w:r>
              <w:rPr>
                <w:noProof/>
                <w:webHidden/>
              </w:rPr>
              <w:instrText xml:space="preserve"> PAGEREF _Toc57283666 \h </w:instrText>
            </w:r>
            <w:r>
              <w:rPr>
                <w:noProof/>
                <w:webHidden/>
              </w:rPr>
            </w:r>
            <w:r>
              <w:rPr>
                <w:noProof/>
                <w:webHidden/>
              </w:rPr>
              <w:fldChar w:fldCharType="separate"/>
            </w:r>
            <w:r>
              <w:rPr>
                <w:noProof/>
                <w:webHidden/>
              </w:rPr>
              <w:t>26</w:t>
            </w:r>
            <w:r>
              <w:rPr>
                <w:noProof/>
                <w:webHidden/>
              </w:rPr>
              <w:fldChar w:fldCharType="end"/>
            </w:r>
          </w:hyperlink>
        </w:p>
        <w:p w14:paraId="57FDEDD5" w14:textId="0F4616DC" w:rsidR="000C0E31" w:rsidRDefault="000C0E31">
          <w:pPr>
            <w:pStyle w:val="TDC1"/>
            <w:rPr>
              <w:rFonts w:asciiTheme="minorHAnsi" w:eastAsiaTheme="minorEastAsia" w:hAnsiTheme="minorHAnsi"/>
              <w:noProof/>
              <w:sz w:val="22"/>
              <w:lang w:val="es-CO" w:eastAsia="es-CO"/>
            </w:rPr>
          </w:pPr>
          <w:hyperlink w:anchor="_Toc57283667" w:history="1">
            <w:r w:rsidRPr="002B3BBA">
              <w:rPr>
                <w:rStyle w:val="Hipervnculo"/>
                <w:noProof/>
              </w:rPr>
              <w:t>15.</w:t>
            </w:r>
            <w:r>
              <w:rPr>
                <w:rFonts w:asciiTheme="minorHAnsi" w:eastAsiaTheme="minorEastAsia" w:hAnsiTheme="minorHAnsi"/>
                <w:noProof/>
                <w:sz w:val="22"/>
                <w:lang w:val="es-CO" w:eastAsia="es-CO"/>
              </w:rPr>
              <w:tab/>
            </w:r>
            <w:r w:rsidRPr="002B3BBA">
              <w:rPr>
                <w:rStyle w:val="Hipervnculo"/>
                <w:noProof/>
              </w:rPr>
              <w:t>LOGRO: NO PISOS EN TIERRA</w:t>
            </w:r>
            <w:r>
              <w:rPr>
                <w:noProof/>
                <w:webHidden/>
              </w:rPr>
              <w:tab/>
            </w:r>
            <w:r>
              <w:rPr>
                <w:noProof/>
                <w:webHidden/>
              </w:rPr>
              <w:fldChar w:fldCharType="begin"/>
            </w:r>
            <w:r>
              <w:rPr>
                <w:noProof/>
                <w:webHidden/>
              </w:rPr>
              <w:instrText xml:space="preserve"> PAGEREF _Toc57283667 \h </w:instrText>
            </w:r>
            <w:r>
              <w:rPr>
                <w:noProof/>
                <w:webHidden/>
              </w:rPr>
            </w:r>
            <w:r>
              <w:rPr>
                <w:noProof/>
                <w:webHidden/>
              </w:rPr>
              <w:fldChar w:fldCharType="separate"/>
            </w:r>
            <w:r>
              <w:rPr>
                <w:noProof/>
                <w:webHidden/>
              </w:rPr>
              <w:t>27</w:t>
            </w:r>
            <w:r>
              <w:rPr>
                <w:noProof/>
                <w:webHidden/>
              </w:rPr>
              <w:fldChar w:fldCharType="end"/>
            </w:r>
          </w:hyperlink>
        </w:p>
        <w:p w14:paraId="4399E290" w14:textId="755F43C0" w:rsidR="000C0E31" w:rsidRDefault="000C0E31">
          <w:pPr>
            <w:pStyle w:val="TDC1"/>
            <w:rPr>
              <w:rFonts w:asciiTheme="minorHAnsi" w:eastAsiaTheme="minorEastAsia" w:hAnsiTheme="minorHAnsi"/>
              <w:noProof/>
              <w:sz w:val="22"/>
              <w:lang w:val="es-CO" w:eastAsia="es-CO"/>
            </w:rPr>
          </w:pPr>
          <w:hyperlink w:anchor="_Toc57283668" w:history="1">
            <w:r w:rsidRPr="002B3BBA">
              <w:rPr>
                <w:rStyle w:val="Hipervnculo"/>
                <w:noProof/>
              </w:rPr>
              <w:t>16.</w:t>
            </w:r>
            <w:r>
              <w:rPr>
                <w:rFonts w:asciiTheme="minorHAnsi" w:eastAsiaTheme="minorEastAsia" w:hAnsiTheme="minorHAnsi"/>
                <w:noProof/>
                <w:sz w:val="22"/>
                <w:lang w:val="es-CO" w:eastAsia="es-CO"/>
              </w:rPr>
              <w:tab/>
            </w:r>
            <w:r w:rsidRPr="002B3BBA">
              <w:rPr>
                <w:rStyle w:val="Hipervnculo"/>
                <w:noProof/>
              </w:rPr>
              <w:t>LOGRO: PAREDES ADECUADAS</w:t>
            </w:r>
            <w:r>
              <w:rPr>
                <w:noProof/>
                <w:webHidden/>
              </w:rPr>
              <w:tab/>
            </w:r>
            <w:r>
              <w:rPr>
                <w:noProof/>
                <w:webHidden/>
              </w:rPr>
              <w:fldChar w:fldCharType="begin"/>
            </w:r>
            <w:r>
              <w:rPr>
                <w:noProof/>
                <w:webHidden/>
              </w:rPr>
              <w:instrText xml:space="preserve"> PAGEREF _Toc57283668 \h </w:instrText>
            </w:r>
            <w:r>
              <w:rPr>
                <w:noProof/>
                <w:webHidden/>
              </w:rPr>
            </w:r>
            <w:r>
              <w:rPr>
                <w:noProof/>
                <w:webHidden/>
              </w:rPr>
              <w:fldChar w:fldCharType="separate"/>
            </w:r>
            <w:r>
              <w:rPr>
                <w:noProof/>
                <w:webHidden/>
              </w:rPr>
              <w:t>28</w:t>
            </w:r>
            <w:r>
              <w:rPr>
                <w:noProof/>
                <w:webHidden/>
              </w:rPr>
              <w:fldChar w:fldCharType="end"/>
            </w:r>
          </w:hyperlink>
        </w:p>
        <w:p w14:paraId="01959485" w14:textId="78AAE8A2" w:rsidR="000C0E31" w:rsidRDefault="000C0E31">
          <w:pPr>
            <w:pStyle w:val="TDC1"/>
            <w:rPr>
              <w:rFonts w:asciiTheme="minorHAnsi" w:eastAsiaTheme="minorEastAsia" w:hAnsiTheme="minorHAnsi"/>
              <w:noProof/>
              <w:sz w:val="22"/>
              <w:lang w:val="es-CO" w:eastAsia="es-CO"/>
            </w:rPr>
          </w:pPr>
          <w:hyperlink w:anchor="_Toc57283669" w:history="1">
            <w:r w:rsidRPr="002B3BBA">
              <w:rPr>
                <w:rStyle w:val="Hipervnculo"/>
                <w:noProof/>
              </w:rPr>
              <w:t>17.</w:t>
            </w:r>
            <w:r>
              <w:rPr>
                <w:rFonts w:asciiTheme="minorHAnsi" w:eastAsiaTheme="minorEastAsia" w:hAnsiTheme="minorHAnsi"/>
                <w:noProof/>
                <w:sz w:val="22"/>
                <w:lang w:val="es-CO" w:eastAsia="es-CO"/>
              </w:rPr>
              <w:tab/>
            </w:r>
            <w:r w:rsidRPr="002B3BBA">
              <w:rPr>
                <w:rStyle w:val="Hipervnculo"/>
                <w:noProof/>
              </w:rPr>
              <w:t>LOGRO: NO HACINAMIENTO</w:t>
            </w:r>
            <w:r>
              <w:rPr>
                <w:noProof/>
                <w:webHidden/>
              </w:rPr>
              <w:tab/>
            </w:r>
            <w:r>
              <w:rPr>
                <w:noProof/>
                <w:webHidden/>
              </w:rPr>
              <w:fldChar w:fldCharType="begin"/>
            </w:r>
            <w:r>
              <w:rPr>
                <w:noProof/>
                <w:webHidden/>
              </w:rPr>
              <w:instrText xml:space="preserve"> PAGEREF _Toc57283669 \h </w:instrText>
            </w:r>
            <w:r>
              <w:rPr>
                <w:noProof/>
                <w:webHidden/>
              </w:rPr>
            </w:r>
            <w:r>
              <w:rPr>
                <w:noProof/>
                <w:webHidden/>
              </w:rPr>
              <w:fldChar w:fldCharType="separate"/>
            </w:r>
            <w:r>
              <w:rPr>
                <w:noProof/>
                <w:webHidden/>
              </w:rPr>
              <w:t>29</w:t>
            </w:r>
            <w:r>
              <w:rPr>
                <w:noProof/>
                <w:webHidden/>
              </w:rPr>
              <w:fldChar w:fldCharType="end"/>
            </w:r>
          </w:hyperlink>
        </w:p>
        <w:p w14:paraId="626F5C80" w14:textId="5D0E2004" w:rsidR="000C0E31" w:rsidRDefault="000C0E31">
          <w:pPr>
            <w:pStyle w:val="TDC1"/>
            <w:rPr>
              <w:rFonts w:asciiTheme="minorHAnsi" w:eastAsiaTheme="minorEastAsia" w:hAnsiTheme="minorHAnsi"/>
              <w:noProof/>
              <w:sz w:val="22"/>
              <w:lang w:val="es-CO" w:eastAsia="es-CO"/>
            </w:rPr>
          </w:pPr>
          <w:hyperlink w:anchor="_Toc57283670" w:history="1">
            <w:r w:rsidRPr="002B3BBA">
              <w:rPr>
                <w:rStyle w:val="Hipervnculo"/>
                <w:noProof/>
              </w:rPr>
              <w:t>18.</w:t>
            </w:r>
            <w:r>
              <w:rPr>
                <w:rFonts w:asciiTheme="minorHAnsi" w:eastAsiaTheme="minorEastAsia" w:hAnsiTheme="minorHAnsi"/>
                <w:noProof/>
                <w:sz w:val="22"/>
                <w:lang w:val="es-CO" w:eastAsia="es-CO"/>
              </w:rPr>
              <w:tab/>
            </w:r>
            <w:r w:rsidRPr="002B3BBA">
              <w:rPr>
                <w:rStyle w:val="Hipervnculo"/>
                <w:noProof/>
              </w:rPr>
              <w:t>LOGRO: INGRESOS SUFICIENTES</w:t>
            </w:r>
            <w:r>
              <w:rPr>
                <w:noProof/>
                <w:webHidden/>
              </w:rPr>
              <w:tab/>
            </w:r>
            <w:r>
              <w:rPr>
                <w:noProof/>
                <w:webHidden/>
              </w:rPr>
              <w:fldChar w:fldCharType="begin"/>
            </w:r>
            <w:r>
              <w:rPr>
                <w:noProof/>
                <w:webHidden/>
              </w:rPr>
              <w:instrText xml:space="preserve"> PAGEREF _Toc57283670 \h </w:instrText>
            </w:r>
            <w:r>
              <w:rPr>
                <w:noProof/>
                <w:webHidden/>
              </w:rPr>
            </w:r>
            <w:r>
              <w:rPr>
                <w:noProof/>
                <w:webHidden/>
              </w:rPr>
              <w:fldChar w:fldCharType="separate"/>
            </w:r>
            <w:r>
              <w:rPr>
                <w:noProof/>
                <w:webHidden/>
              </w:rPr>
              <w:t>30</w:t>
            </w:r>
            <w:r>
              <w:rPr>
                <w:noProof/>
                <w:webHidden/>
              </w:rPr>
              <w:fldChar w:fldCharType="end"/>
            </w:r>
          </w:hyperlink>
        </w:p>
        <w:p w14:paraId="653C7E74" w14:textId="4671F14C" w:rsidR="000C0E31" w:rsidRDefault="000C0E31">
          <w:pPr>
            <w:pStyle w:val="TDC1"/>
            <w:rPr>
              <w:rFonts w:asciiTheme="minorHAnsi" w:eastAsiaTheme="minorEastAsia" w:hAnsiTheme="minorHAnsi"/>
              <w:noProof/>
              <w:sz w:val="22"/>
              <w:lang w:val="es-CO" w:eastAsia="es-CO"/>
            </w:rPr>
          </w:pPr>
          <w:hyperlink w:anchor="_Toc57283671" w:history="1">
            <w:r w:rsidRPr="002B3BBA">
              <w:rPr>
                <w:rStyle w:val="Hipervnculo"/>
                <w:noProof/>
              </w:rPr>
              <w:t>19.</w:t>
            </w:r>
            <w:r>
              <w:rPr>
                <w:rFonts w:asciiTheme="minorHAnsi" w:eastAsiaTheme="minorEastAsia" w:hAnsiTheme="minorHAnsi"/>
                <w:noProof/>
                <w:sz w:val="22"/>
                <w:lang w:val="es-CO" w:eastAsia="es-CO"/>
              </w:rPr>
              <w:tab/>
            </w:r>
            <w:r w:rsidRPr="002B3BBA">
              <w:rPr>
                <w:rStyle w:val="Hipervnculo"/>
                <w:noProof/>
              </w:rPr>
              <w:t>LOGRO: ACTIVIDAD PRODUCTIVA</w:t>
            </w:r>
            <w:r>
              <w:rPr>
                <w:noProof/>
                <w:webHidden/>
              </w:rPr>
              <w:tab/>
            </w:r>
            <w:r>
              <w:rPr>
                <w:noProof/>
                <w:webHidden/>
              </w:rPr>
              <w:fldChar w:fldCharType="begin"/>
            </w:r>
            <w:r>
              <w:rPr>
                <w:noProof/>
                <w:webHidden/>
              </w:rPr>
              <w:instrText xml:space="preserve"> PAGEREF _Toc57283671 \h </w:instrText>
            </w:r>
            <w:r>
              <w:rPr>
                <w:noProof/>
                <w:webHidden/>
              </w:rPr>
            </w:r>
            <w:r>
              <w:rPr>
                <w:noProof/>
                <w:webHidden/>
              </w:rPr>
              <w:fldChar w:fldCharType="separate"/>
            </w:r>
            <w:r>
              <w:rPr>
                <w:noProof/>
                <w:webHidden/>
              </w:rPr>
              <w:t>43</w:t>
            </w:r>
            <w:r>
              <w:rPr>
                <w:noProof/>
                <w:webHidden/>
              </w:rPr>
              <w:fldChar w:fldCharType="end"/>
            </w:r>
          </w:hyperlink>
        </w:p>
        <w:p w14:paraId="5CCC1948" w14:textId="606CADFA" w:rsidR="000C0E31" w:rsidRDefault="000C0E31">
          <w:pPr>
            <w:pStyle w:val="TDC1"/>
            <w:rPr>
              <w:rFonts w:asciiTheme="minorHAnsi" w:eastAsiaTheme="minorEastAsia" w:hAnsiTheme="minorHAnsi"/>
              <w:noProof/>
              <w:sz w:val="22"/>
              <w:lang w:val="es-CO" w:eastAsia="es-CO"/>
            </w:rPr>
          </w:pPr>
          <w:hyperlink w:anchor="_Toc57283672" w:history="1">
            <w:r w:rsidRPr="002B3BBA">
              <w:rPr>
                <w:rStyle w:val="Hipervnculo"/>
                <w:noProof/>
              </w:rPr>
              <w:t>20.</w:t>
            </w:r>
            <w:r>
              <w:rPr>
                <w:rFonts w:asciiTheme="minorHAnsi" w:eastAsiaTheme="minorEastAsia" w:hAnsiTheme="minorHAnsi"/>
                <w:noProof/>
                <w:sz w:val="22"/>
                <w:lang w:val="es-CO" w:eastAsia="es-CO"/>
              </w:rPr>
              <w:tab/>
            </w:r>
            <w:r w:rsidRPr="002B3BBA">
              <w:rPr>
                <w:rStyle w:val="Hipervnculo"/>
                <w:noProof/>
              </w:rPr>
              <w:t>LOGRO: SEGURIDAD JURÍDICA DEL PREDIO</w:t>
            </w:r>
            <w:r>
              <w:rPr>
                <w:noProof/>
                <w:webHidden/>
              </w:rPr>
              <w:tab/>
            </w:r>
            <w:r>
              <w:rPr>
                <w:noProof/>
                <w:webHidden/>
              </w:rPr>
              <w:fldChar w:fldCharType="begin"/>
            </w:r>
            <w:r>
              <w:rPr>
                <w:noProof/>
                <w:webHidden/>
              </w:rPr>
              <w:instrText xml:space="preserve"> PAGEREF _Toc57283672 \h </w:instrText>
            </w:r>
            <w:r>
              <w:rPr>
                <w:noProof/>
                <w:webHidden/>
              </w:rPr>
            </w:r>
            <w:r>
              <w:rPr>
                <w:noProof/>
                <w:webHidden/>
              </w:rPr>
              <w:fldChar w:fldCharType="separate"/>
            </w:r>
            <w:r>
              <w:rPr>
                <w:noProof/>
                <w:webHidden/>
              </w:rPr>
              <w:t>45</w:t>
            </w:r>
            <w:r>
              <w:rPr>
                <w:noProof/>
                <w:webHidden/>
              </w:rPr>
              <w:fldChar w:fldCharType="end"/>
            </w:r>
          </w:hyperlink>
        </w:p>
        <w:p w14:paraId="1CF2C3A3" w14:textId="47EF2888" w:rsidR="000C0E31" w:rsidRDefault="000C0E31">
          <w:pPr>
            <w:pStyle w:val="TDC1"/>
            <w:rPr>
              <w:rFonts w:asciiTheme="minorHAnsi" w:eastAsiaTheme="minorEastAsia" w:hAnsiTheme="minorHAnsi"/>
              <w:noProof/>
              <w:sz w:val="22"/>
              <w:lang w:val="es-CO" w:eastAsia="es-CO"/>
            </w:rPr>
          </w:pPr>
          <w:hyperlink w:anchor="_Toc57283673" w:history="1">
            <w:r w:rsidRPr="002B3BBA">
              <w:rPr>
                <w:rStyle w:val="Hipervnculo"/>
                <w:noProof/>
              </w:rPr>
              <w:t>21.</w:t>
            </w:r>
            <w:r>
              <w:rPr>
                <w:rFonts w:asciiTheme="minorHAnsi" w:eastAsiaTheme="minorEastAsia" w:hAnsiTheme="minorHAnsi"/>
                <w:noProof/>
                <w:sz w:val="22"/>
                <w:lang w:val="es-CO" w:eastAsia="es-CO"/>
              </w:rPr>
              <w:tab/>
            </w:r>
            <w:r w:rsidRPr="002B3BBA">
              <w:rPr>
                <w:rStyle w:val="Hipervnculo"/>
                <w:noProof/>
              </w:rPr>
              <w:t>LOGRO: FAMILIAS EN ACCIÓN</w:t>
            </w:r>
            <w:r>
              <w:rPr>
                <w:noProof/>
                <w:webHidden/>
              </w:rPr>
              <w:tab/>
            </w:r>
            <w:r>
              <w:rPr>
                <w:noProof/>
                <w:webHidden/>
              </w:rPr>
              <w:fldChar w:fldCharType="begin"/>
            </w:r>
            <w:r>
              <w:rPr>
                <w:noProof/>
                <w:webHidden/>
              </w:rPr>
              <w:instrText xml:space="preserve"> PAGEREF _Toc57283673 \h </w:instrText>
            </w:r>
            <w:r>
              <w:rPr>
                <w:noProof/>
                <w:webHidden/>
              </w:rPr>
            </w:r>
            <w:r>
              <w:rPr>
                <w:noProof/>
                <w:webHidden/>
              </w:rPr>
              <w:fldChar w:fldCharType="separate"/>
            </w:r>
            <w:r>
              <w:rPr>
                <w:noProof/>
                <w:webHidden/>
              </w:rPr>
              <w:t>45</w:t>
            </w:r>
            <w:r>
              <w:rPr>
                <w:noProof/>
                <w:webHidden/>
              </w:rPr>
              <w:fldChar w:fldCharType="end"/>
            </w:r>
          </w:hyperlink>
        </w:p>
        <w:p w14:paraId="28480DF2" w14:textId="236B7493" w:rsidR="000C0E31" w:rsidRDefault="000C0E31">
          <w:pPr>
            <w:pStyle w:val="TDC1"/>
            <w:rPr>
              <w:rFonts w:asciiTheme="minorHAnsi" w:eastAsiaTheme="minorEastAsia" w:hAnsiTheme="minorHAnsi"/>
              <w:noProof/>
              <w:sz w:val="22"/>
              <w:lang w:val="es-CO" w:eastAsia="es-CO"/>
            </w:rPr>
          </w:pPr>
          <w:hyperlink w:anchor="_Toc57283674" w:history="1">
            <w:r w:rsidRPr="002B3BBA">
              <w:rPr>
                <w:rStyle w:val="Hipervnculo"/>
                <w:noProof/>
              </w:rPr>
              <w:t>22.</w:t>
            </w:r>
            <w:r>
              <w:rPr>
                <w:rFonts w:asciiTheme="minorHAnsi" w:eastAsiaTheme="minorEastAsia" w:hAnsiTheme="minorHAnsi"/>
                <w:noProof/>
                <w:sz w:val="22"/>
                <w:lang w:val="es-CO" w:eastAsia="es-CO"/>
              </w:rPr>
              <w:tab/>
            </w:r>
            <w:r w:rsidRPr="002B3BBA">
              <w:rPr>
                <w:rStyle w:val="Hipervnculo"/>
                <w:noProof/>
              </w:rPr>
              <w:t>LOGRO: JÓVENES EN ACCIÓN</w:t>
            </w:r>
            <w:r>
              <w:rPr>
                <w:noProof/>
                <w:webHidden/>
              </w:rPr>
              <w:tab/>
            </w:r>
            <w:r>
              <w:rPr>
                <w:noProof/>
                <w:webHidden/>
              </w:rPr>
              <w:fldChar w:fldCharType="begin"/>
            </w:r>
            <w:r>
              <w:rPr>
                <w:noProof/>
                <w:webHidden/>
              </w:rPr>
              <w:instrText xml:space="preserve"> PAGEREF _Toc57283674 \h </w:instrText>
            </w:r>
            <w:r>
              <w:rPr>
                <w:noProof/>
                <w:webHidden/>
              </w:rPr>
            </w:r>
            <w:r>
              <w:rPr>
                <w:noProof/>
                <w:webHidden/>
              </w:rPr>
              <w:fldChar w:fldCharType="separate"/>
            </w:r>
            <w:r>
              <w:rPr>
                <w:noProof/>
                <w:webHidden/>
              </w:rPr>
              <w:t>47</w:t>
            </w:r>
            <w:r>
              <w:rPr>
                <w:noProof/>
                <w:webHidden/>
              </w:rPr>
              <w:fldChar w:fldCharType="end"/>
            </w:r>
          </w:hyperlink>
        </w:p>
        <w:p w14:paraId="6F4BCC8F" w14:textId="65FC9BF7" w:rsidR="000C0E31" w:rsidRDefault="000C0E31">
          <w:pPr>
            <w:pStyle w:val="TDC1"/>
            <w:rPr>
              <w:rFonts w:asciiTheme="minorHAnsi" w:eastAsiaTheme="minorEastAsia" w:hAnsiTheme="minorHAnsi"/>
              <w:noProof/>
              <w:sz w:val="22"/>
              <w:lang w:val="es-CO" w:eastAsia="es-CO"/>
            </w:rPr>
          </w:pPr>
          <w:hyperlink w:anchor="_Toc57283675" w:history="1">
            <w:r w:rsidRPr="002B3BBA">
              <w:rPr>
                <w:rStyle w:val="Hipervnculo"/>
                <w:noProof/>
              </w:rPr>
              <w:t>23.</w:t>
            </w:r>
            <w:r>
              <w:rPr>
                <w:rFonts w:asciiTheme="minorHAnsi" w:eastAsiaTheme="minorEastAsia" w:hAnsiTheme="minorHAnsi"/>
                <w:noProof/>
                <w:sz w:val="22"/>
                <w:lang w:val="es-CO" w:eastAsia="es-CO"/>
              </w:rPr>
              <w:tab/>
            </w:r>
            <w:r w:rsidRPr="002B3BBA">
              <w:rPr>
                <w:rStyle w:val="Hipervnculo"/>
                <w:noProof/>
              </w:rPr>
              <w:t>BIBLIOGRAFÍA DE REFERENCIA</w:t>
            </w:r>
            <w:r>
              <w:rPr>
                <w:noProof/>
                <w:webHidden/>
              </w:rPr>
              <w:tab/>
            </w:r>
            <w:r>
              <w:rPr>
                <w:noProof/>
                <w:webHidden/>
              </w:rPr>
              <w:fldChar w:fldCharType="begin"/>
            </w:r>
            <w:r>
              <w:rPr>
                <w:noProof/>
                <w:webHidden/>
              </w:rPr>
              <w:instrText xml:space="preserve"> PAGEREF _Toc57283675 \h </w:instrText>
            </w:r>
            <w:r>
              <w:rPr>
                <w:noProof/>
                <w:webHidden/>
              </w:rPr>
            </w:r>
            <w:r>
              <w:rPr>
                <w:noProof/>
                <w:webHidden/>
              </w:rPr>
              <w:fldChar w:fldCharType="separate"/>
            </w:r>
            <w:r>
              <w:rPr>
                <w:noProof/>
                <w:webHidden/>
              </w:rPr>
              <w:t>50</w:t>
            </w:r>
            <w:r>
              <w:rPr>
                <w:noProof/>
                <w:webHidden/>
              </w:rPr>
              <w:fldChar w:fldCharType="end"/>
            </w:r>
          </w:hyperlink>
        </w:p>
        <w:p w14:paraId="7253CE87" w14:textId="278439AA" w:rsidR="0048274D" w:rsidRPr="00E278ED" w:rsidRDefault="0048274D">
          <w:r w:rsidRPr="00E278ED">
            <w:rPr>
              <w:b/>
              <w:bCs/>
              <w:lang w:val="es-ES"/>
            </w:rPr>
            <w:lastRenderedPageBreak/>
            <w:fldChar w:fldCharType="end"/>
          </w:r>
        </w:p>
      </w:sdtContent>
    </w:sdt>
    <w:p w14:paraId="7ED3C85A" w14:textId="416D1F74" w:rsidR="00215707" w:rsidRPr="00E278ED" w:rsidRDefault="00215707" w:rsidP="00215707">
      <w:pPr>
        <w:pStyle w:val="pregunta"/>
      </w:pPr>
      <w:r w:rsidRPr="00E278ED">
        <w:rPr>
          <w:sz w:val="22"/>
        </w:rPr>
        <w:t>ILUSTRACIONES</w:t>
      </w:r>
    </w:p>
    <w:p w14:paraId="6E017142" w14:textId="291265B0" w:rsidR="000C0E31" w:rsidRDefault="00215707">
      <w:pPr>
        <w:pStyle w:val="Tabladeilustraciones"/>
        <w:tabs>
          <w:tab w:val="right" w:leader="dot" w:pos="8828"/>
        </w:tabs>
        <w:rPr>
          <w:rFonts w:asciiTheme="minorHAnsi" w:eastAsiaTheme="minorEastAsia" w:hAnsiTheme="minorHAnsi"/>
          <w:noProof/>
          <w:sz w:val="22"/>
          <w:lang w:val="es-CO" w:eastAsia="es-CO"/>
        </w:rPr>
      </w:pPr>
      <w:r w:rsidRPr="00E278ED">
        <w:rPr>
          <w:lang w:eastAsia="es-CO"/>
        </w:rPr>
        <w:fldChar w:fldCharType="begin"/>
      </w:r>
      <w:r w:rsidRPr="00E278ED">
        <w:rPr>
          <w:lang w:eastAsia="es-CO"/>
        </w:rPr>
        <w:instrText xml:space="preserve"> TOC \h \z \c "Ilustración" </w:instrText>
      </w:r>
      <w:r w:rsidRPr="00E278ED">
        <w:rPr>
          <w:lang w:eastAsia="es-CO"/>
        </w:rPr>
        <w:fldChar w:fldCharType="separate"/>
      </w:r>
      <w:hyperlink w:anchor="_Toc57283676" w:history="1">
        <w:r w:rsidR="000C0E31" w:rsidRPr="000C0E31">
          <w:rPr>
            <w:rStyle w:val="Hipervnculo"/>
            <w:noProof/>
          </w:rPr>
          <w:t>Ilustración 1. Composición de la población para el cálculo de ingresos en la encuesta de caracterización de unidos 2020</w:t>
        </w:r>
        <w:r w:rsidR="000C0E31">
          <w:rPr>
            <w:noProof/>
            <w:webHidden/>
          </w:rPr>
          <w:tab/>
        </w:r>
        <w:r w:rsidR="000C0E31">
          <w:rPr>
            <w:noProof/>
            <w:webHidden/>
          </w:rPr>
          <w:fldChar w:fldCharType="begin"/>
        </w:r>
        <w:r w:rsidR="000C0E31">
          <w:rPr>
            <w:noProof/>
            <w:webHidden/>
          </w:rPr>
          <w:instrText xml:space="preserve"> PAGEREF _Toc57283676 \h </w:instrText>
        </w:r>
        <w:r w:rsidR="000C0E31">
          <w:rPr>
            <w:noProof/>
            <w:webHidden/>
          </w:rPr>
        </w:r>
        <w:r w:rsidR="000C0E31">
          <w:rPr>
            <w:noProof/>
            <w:webHidden/>
          </w:rPr>
          <w:fldChar w:fldCharType="separate"/>
        </w:r>
        <w:r w:rsidR="000C0E31">
          <w:rPr>
            <w:noProof/>
            <w:webHidden/>
          </w:rPr>
          <w:t>30</w:t>
        </w:r>
        <w:r w:rsidR="000C0E31">
          <w:rPr>
            <w:noProof/>
            <w:webHidden/>
          </w:rPr>
          <w:fldChar w:fldCharType="end"/>
        </w:r>
      </w:hyperlink>
    </w:p>
    <w:p w14:paraId="5DD738A1" w14:textId="60B3D50E" w:rsidR="00A44EE1" w:rsidRPr="00E278ED" w:rsidRDefault="00215707" w:rsidP="00A44EE1">
      <w:pPr>
        <w:pStyle w:val="Tabladeilustraciones"/>
        <w:tabs>
          <w:tab w:val="right" w:leader="dot" w:pos="8828"/>
        </w:tabs>
        <w:spacing w:line="240" w:lineRule="auto"/>
        <w:rPr>
          <w:lang w:eastAsia="es-CO"/>
        </w:rPr>
      </w:pPr>
      <w:r w:rsidRPr="00E278ED">
        <w:rPr>
          <w:lang w:eastAsia="es-CO"/>
        </w:rPr>
        <w:fldChar w:fldCharType="end"/>
      </w:r>
    </w:p>
    <w:p w14:paraId="36CC5C74" w14:textId="1D9EFD48" w:rsidR="00BA3C7B" w:rsidRPr="00E278ED" w:rsidRDefault="00BA3C7B" w:rsidP="00BA3C7B">
      <w:pPr>
        <w:rPr>
          <w:lang w:eastAsia="es-CO"/>
        </w:rPr>
      </w:pPr>
    </w:p>
    <w:p w14:paraId="77678008" w14:textId="6D254737" w:rsidR="00BA3C7B" w:rsidRPr="00E278ED" w:rsidRDefault="00BA3C7B" w:rsidP="00BA3C7B">
      <w:pPr>
        <w:rPr>
          <w:rFonts w:eastAsiaTheme="minorEastAsia"/>
          <w:b/>
          <w:sz w:val="22"/>
          <w:szCs w:val="24"/>
          <w:lang w:val="es-ES" w:eastAsia="es-CO"/>
        </w:rPr>
      </w:pPr>
      <w:r w:rsidRPr="00E278ED">
        <w:rPr>
          <w:rFonts w:eastAsiaTheme="minorEastAsia"/>
          <w:b/>
          <w:sz w:val="22"/>
          <w:szCs w:val="24"/>
          <w:lang w:val="es-ES" w:eastAsia="es-CO"/>
        </w:rPr>
        <w:t>TABLAS</w:t>
      </w:r>
    </w:p>
    <w:p w14:paraId="7A71FE52" w14:textId="04E5E004" w:rsidR="000C0E31" w:rsidRPr="000C0E31" w:rsidRDefault="00BA3C7B">
      <w:pPr>
        <w:pStyle w:val="Tabladeilustraciones"/>
        <w:tabs>
          <w:tab w:val="right" w:leader="dot" w:pos="8828"/>
        </w:tabs>
        <w:rPr>
          <w:rFonts w:asciiTheme="minorHAnsi" w:eastAsiaTheme="minorEastAsia" w:hAnsiTheme="minorHAnsi"/>
          <w:noProof/>
          <w:sz w:val="22"/>
          <w:lang w:val="es-CO" w:eastAsia="es-CO"/>
        </w:rPr>
      </w:pPr>
      <w:r w:rsidRPr="00E278ED">
        <w:rPr>
          <w:lang w:eastAsia="es-CO"/>
        </w:rPr>
        <w:fldChar w:fldCharType="begin"/>
      </w:r>
      <w:r w:rsidRPr="00E278ED">
        <w:rPr>
          <w:lang w:eastAsia="es-CO"/>
        </w:rPr>
        <w:instrText xml:space="preserve"> TOC \h \z \c "Tabla" </w:instrText>
      </w:r>
      <w:r w:rsidRPr="00E278ED">
        <w:rPr>
          <w:lang w:eastAsia="es-CO"/>
        </w:rPr>
        <w:fldChar w:fldCharType="separate"/>
      </w:r>
      <w:hyperlink w:anchor="_Toc57283677" w:history="1">
        <w:r w:rsidR="000C0E31" w:rsidRPr="000C0E31">
          <w:rPr>
            <w:rStyle w:val="Hipervnculo"/>
            <w:noProof/>
          </w:rPr>
          <w:t>Tabla 1. Dimensiones y Logros de la Estrategia UNIDOS 2020</w:t>
        </w:r>
        <w:r w:rsidR="000C0E31" w:rsidRPr="000C0E31">
          <w:rPr>
            <w:noProof/>
            <w:webHidden/>
          </w:rPr>
          <w:tab/>
        </w:r>
        <w:r w:rsidR="000C0E31" w:rsidRPr="000C0E31">
          <w:rPr>
            <w:noProof/>
            <w:webHidden/>
          </w:rPr>
          <w:fldChar w:fldCharType="begin"/>
        </w:r>
        <w:r w:rsidR="000C0E31" w:rsidRPr="000C0E31">
          <w:rPr>
            <w:noProof/>
            <w:webHidden/>
          </w:rPr>
          <w:instrText xml:space="preserve"> PAGEREF _Toc57283677 \h </w:instrText>
        </w:r>
        <w:r w:rsidR="000C0E31" w:rsidRPr="000C0E31">
          <w:rPr>
            <w:noProof/>
            <w:webHidden/>
          </w:rPr>
        </w:r>
        <w:r w:rsidR="000C0E31" w:rsidRPr="000C0E31">
          <w:rPr>
            <w:noProof/>
            <w:webHidden/>
          </w:rPr>
          <w:fldChar w:fldCharType="separate"/>
        </w:r>
        <w:r w:rsidR="000C0E31" w:rsidRPr="000C0E31">
          <w:rPr>
            <w:noProof/>
            <w:webHidden/>
          </w:rPr>
          <w:t>4</w:t>
        </w:r>
        <w:r w:rsidR="000C0E31" w:rsidRPr="000C0E31">
          <w:rPr>
            <w:noProof/>
            <w:webHidden/>
          </w:rPr>
          <w:fldChar w:fldCharType="end"/>
        </w:r>
      </w:hyperlink>
    </w:p>
    <w:p w14:paraId="02368129" w14:textId="6BA4D8B1" w:rsidR="000C0E31" w:rsidRPr="000C0E31" w:rsidRDefault="000C0E31">
      <w:pPr>
        <w:pStyle w:val="Tabladeilustraciones"/>
        <w:tabs>
          <w:tab w:val="right" w:leader="dot" w:pos="8828"/>
        </w:tabs>
        <w:rPr>
          <w:rFonts w:asciiTheme="minorHAnsi" w:eastAsiaTheme="minorEastAsia" w:hAnsiTheme="minorHAnsi"/>
          <w:noProof/>
          <w:sz w:val="22"/>
          <w:lang w:val="es-CO" w:eastAsia="es-CO"/>
        </w:rPr>
      </w:pPr>
      <w:hyperlink w:anchor="_Toc57283678" w:history="1">
        <w:r w:rsidRPr="000C0E31">
          <w:rPr>
            <w:rStyle w:val="Hipervnculo"/>
            <w:noProof/>
          </w:rPr>
          <w:t>Tabla 2. Puntos de corte para la clasificación de seguridad alimentaria para hogares compuestos exclusivamente por integrantes mayores de 18 años.</w:t>
        </w:r>
        <w:r w:rsidRPr="000C0E31">
          <w:rPr>
            <w:noProof/>
            <w:webHidden/>
          </w:rPr>
          <w:tab/>
        </w:r>
        <w:r w:rsidRPr="000C0E31">
          <w:rPr>
            <w:noProof/>
            <w:webHidden/>
          </w:rPr>
          <w:fldChar w:fldCharType="begin"/>
        </w:r>
        <w:r w:rsidRPr="000C0E31">
          <w:rPr>
            <w:noProof/>
            <w:webHidden/>
          </w:rPr>
          <w:instrText xml:space="preserve"> PAGEREF _Toc57283678 \h </w:instrText>
        </w:r>
        <w:r w:rsidRPr="000C0E31">
          <w:rPr>
            <w:noProof/>
            <w:webHidden/>
          </w:rPr>
        </w:r>
        <w:r w:rsidRPr="000C0E31">
          <w:rPr>
            <w:noProof/>
            <w:webHidden/>
          </w:rPr>
          <w:fldChar w:fldCharType="separate"/>
        </w:r>
        <w:r w:rsidRPr="000C0E31">
          <w:rPr>
            <w:noProof/>
            <w:webHidden/>
          </w:rPr>
          <w:t>16</w:t>
        </w:r>
        <w:r w:rsidRPr="000C0E31">
          <w:rPr>
            <w:noProof/>
            <w:webHidden/>
          </w:rPr>
          <w:fldChar w:fldCharType="end"/>
        </w:r>
      </w:hyperlink>
    </w:p>
    <w:p w14:paraId="0005AEA2" w14:textId="432657F3" w:rsidR="000C0E31" w:rsidRDefault="000C0E31">
      <w:pPr>
        <w:pStyle w:val="Tabladeilustraciones"/>
        <w:tabs>
          <w:tab w:val="right" w:leader="dot" w:pos="8828"/>
        </w:tabs>
        <w:rPr>
          <w:rFonts w:asciiTheme="minorHAnsi" w:eastAsiaTheme="minorEastAsia" w:hAnsiTheme="minorHAnsi"/>
          <w:noProof/>
          <w:sz w:val="22"/>
          <w:lang w:val="es-CO" w:eastAsia="es-CO"/>
        </w:rPr>
      </w:pPr>
      <w:hyperlink w:anchor="_Toc57283679" w:history="1">
        <w:r w:rsidRPr="000C0E31">
          <w:rPr>
            <w:rStyle w:val="Hipervnculo"/>
            <w:noProof/>
          </w:rPr>
          <w:t>Tabla 3. Puntos de corte para la clasificación de seguridad alimentaria para hogares con integrantes adultos y menores de edad.</w:t>
        </w:r>
        <w:r w:rsidRPr="000C0E31">
          <w:rPr>
            <w:noProof/>
            <w:webHidden/>
          </w:rPr>
          <w:tab/>
        </w:r>
        <w:r w:rsidRPr="000C0E31">
          <w:rPr>
            <w:noProof/>
            <w:webHidden/>
          </w:rPr>
          <w:fldChar w:fldCharType="begin"/>
        </w:r>
        <w:r w:rsidRPr="000C0E31">
          <w:rPr>
            <w:noProof/>
            <w:webHidden/>
          </w:rPr>
          <w:instrText xml:space="preserve"> PAGEREF _Toc57283679 \h </w:instrText>
        </w:r>
        <w:r w:rsidRPr="000C0E31">
          <w:rPr>
            <w:noProof/>
            <w:webHidden/>
          </w:rPr>
        </w:r>
        <w:r w:rsidRPr="000C0E31">
          <w:rPr>
            <w:noProof/>
            <w:webHidden/>
          </w:rPr>
          <w:fldChar w:fldCharType="separate"/>
        </w:r>
        <w:r w:rsidRPr="000C0E31">
          <w:rPr>
            <w:noProof/>
            <w:webHidden/>
          </w:rPr>
          <w:t>16</w:t>
        </w:r>
        <w:r w:rsidRPr="000C0E31">
          <w:rPr>
            <w:noProof/>
            <w:webHidden/>
          </w:rPr>
          <w:fldChar w:fldCharType="end"/>
        </w:r>
      </w:hyperlink>
    </w:p>
    <w:p w14:paraId="73671EF3" w14:textId="27B23397" w:rsidR="00073C1B" w:rsidRPr="00E278ED" w:rsidRDefault="00BA3C7B" w:rsidP="00073C1B">
      <w:pPr>
        <w:rPr>
          <w:lang w:eastAsia="es-CO"/>
        </w:rPr>
      </w:pPr>
      <w:r w:rsidRPr="00E278ED">
        <w:rPr>
          <w:lang w:eastAsia="es-CO"/>
        </w:rPr>
        <w:fldChar w:fldCharType="end"/>
      </w:r>
    </w:p>
    <w:p w14:paraId="57E52AC9" w14:textId="77777777" w:rsidR="00EA2E45" w:rsidRPr="00E278ED" w:rsidRDefault="00EA2E45" w:rsidP="005B04B5">
      <w:pPr>
        <w:pStyle w:val="Tabladeilustraciones"/>
        <w:tabs>
          <w:tab w:val="right" w:leader="dot" w:pos="8828"/>
        </w:tabs>
        <w:spacing w:line="240" w:lineRule="auto"/>
        <w:rPr>
          <w:rFonts w:eastAsiaTheme="majorEastAsia" w:cstheme="majorBidi"/>
          <w:color w:val="2E74B5" w:themeColor="accent1" w:themeShade="BF"/>
          <w:sz w:val="32"/>
          <w:szCs w:val="32"/>
          <w:lang w:eastAsia="es-CO"/>
        </w:rPr>
      </w:pPr>
    </w:p>
    <w:p w14:paraId="63828389" w14:textId="20FCF89C" w:rsidR="00EA2E45" w:rsidRPr="00E278ED" w:rsidRDefault="00EA2E45" w:rsidP="005B04B5">
      <w:pPr>
        <w:spacing w:line="240" w:lineRule="auto"/>
        <w:rPr>
          <w:i/>
          <w:iCs/>
          <w:sz w:val="18"/>
          <w:szCs w:val="18"/>
        </w:rPr>
      </w:pPr>
    </w:p>
    <w:p w14:paraId="2AC7D480" w14:textId="27B530DE" w:rsidR="00073C1B" w:rsidRPr="00E278ED" w:rsidRDefault="00073C1B">
      <w:pPr>
        <w:jc w:val="left"/>
      </w:pPr>
      <w:r w:rsidRPr="00E278ED">
        <w:br w:type="page"/>
      </w:r>
    </w:p>
    <w:p w14:paraId="00592532" w14:textId="43C36363" w:rsidR="00196BB4" w:rsidRPr="00E278ED" w:rsidRDefault="00196BB4" w:rsidP="008A6360">
      <w:pPr>
        <w:pStyle w:val="Ttulo1"/>
        <w:numPr>
          <w:ilvl w:val="0"/>
          <w:numId w:val="0"/>
        </w:numPr>
        <w:ind w:left="360"/>
      </w:pPr>
      <w:bookmarkStart w:id="2" w:name="_Toc57283648"/>
      <w:r w:rsidRPr="00E278ED">
        <w:lastRenderedPageBreak/>
        <w:t>I</w:t>
      </w:r>
      <w:r w:rsidR="00D04378" w:rsidRPr="00E278ED">
        <w:t>NTRODUCCIÓN</w:t>
      </w:r>
      <w:bookmarkEnd w:id="2"/>
    </w:p>
    <w:p w14:paraId="746C2638" w14:textId="7E85D143" w:rsidR="00196BB4" w:rsidRPr="00E278ED" w:rsidRDefault="00196BB4" w:rsidP="00196BB4">
      <w:pPr>
        <w:rPr>
          <w:lang w:val="es-CO" w:eastAsia="es-CO"/>
        </w:rPr>
      </w:pPr>
    </w:p>
    <w:p w14:paraId="2EB37C0B" w14:textId="77777777" w:rsidR="00E8312F" w:rsidRPr="00E278ED" w:rsidRDefault="00E5724F" w:rsidP="00E5724F">
      <w:pPr>
        <w:spacing w:after="0" w:line="276" w:lineRule="auto"/>
        <w:contextualSpacing/>
        <w:rPr>
          <w:rFonts w:cs="Arial"/>
          <w:bCs/>
          <w:sz w:val="22"/>
          <w:szCs w:val="20"/>
        </w:rPr>
      </w:pPr>
      <w:r w:rsidRPr="00E278ED">
        <w:rPr>
          <w:rFonts w:cs="Arial"/>
          <w:bCs/>
          <w:sz w:val="22"/>
          <w:szCs w:val="20"/>
        </w:rPr>
        <w:t xml:space="preserve">A continuación, se presentan los algoritmos necesarios para el cálculo de las condiciones que permiten el cumplimiento de los logros de la Estrategia UNIDOS al interior del hogar. </w:t>
      </w:r>
    </w:p>
    <w:p w14:paraId="48251E04" w14:textId="77777777" w:rsidR="00E8312F" w:rsidRPr="00E278ED" w:rsidRDefault="00E8312F" w:rsidP="00E5724F">
      <w:pPr>
        <w:spacing w:after="0" w:line="276" w:lineRule="auto"/>
        <w:contextualSpacing/>
        <w:rPr>
          <w:rFonts w:cs="Arial"/>
          <w:bCs/>
          <w:sz w:val="22"/>
          <w:szCs w:val="20"/>
        </w:rPr>
      </w:pPr>
    </w:p>
    <w:p w14:paraId="58638709" w14:textId="6AF12D29" w:rsidR="00E5724F" w:rsidRPr="00E278ED" w:rsidRDefault="00E8312F" w:rsidP="00E5724F">
      <w:pPr>
        <w:spacing w:after="0" w:line="276" w:lineRule="auto"/>
        <w:contextualSpacing/>
        <w:rPr>
          <w:rFonts w:cs="Arial"/>
          <w:bCs/>
          <w:szCs w:val="20"/>
        </w:rPr>
      </w:pPr>
      <w:r w:rsidRPr="00E278ED">
        <w:rPr>
          <w:rFonts w:cs="Arial"/>
          <w:bCs/>
          <w:sz w:val="22"/>
          <w:szCs w:val="20"/>
        </w:rPr>
        <w:t xml:space="preserve">Los Logros UNIDOS </w:t>
      </w:r>
      <w:r w:rsidR="00E5724F" w:rsidRPr="00E278ED">
        <w:rPr>
          <w:rFonts w:cs="Arial"/>
          <w:bCs/>
          <w:sz w:val="22"/>
          <w:szCs w:val="20"/>
        </w:rPr>
        <w:t>están agrupados por dimensiones</w:t>
      </w:r>
      <w:r w:rsidRPr="00E278ED">
        <w:rPr>
          <w:rFonts w:cs="Arial"/>
          <w:bCs/>
          <w:sz w:val="22"/>
          <w:szCs w:val="20"/>
        </w:rPr>
        <w:t>,</w:t>
      </w:r>
      <w:r w:rsidR="00E5724F" w:rsidRPr="00E278ED">
        <w:rPr>
          <w:rFonts w:cs="Arial"/>
          <w:bCs/>
          <w:sz w:val="22"/>
          <w:szCs w:val="20"/>
        </w:rPr>
        <w:t xml:space="preserve"> por lo cual su orden no sigue un patrón numérico consecutivo como se muestra en la siguiente tabla:</w:t>
      </w:r>
      <w:r w:rsidR="00E5724F" w:rsidRPr="00E278ED">
        <w:rPr>
          <w:rFonts w:cs="Arial"/>
          <w:bCs/>
          <w:szCs w:val="20"/>
        </w:rPr>
        <w:t xml:space="preserve"> </w:t>
      </w:r>
    </w:p>
    <w:p w14:paraId="293E953F" w14:textId="7FA702CB" w:rsidR="009013FA" w:rsidRPr="00E278ED" w:rsidRDefault="009013FA" w:rsidP="00E5724F">
      <w:pPr>
        <w:spacing w:after="0" w:line="276" w:lineRule="auto"/>
        <w:contextualSpacing/>
        <w:rPr>
          <w:rFonts w:cs="Arial"/>
          <w:bCs/>
          <w:szCs w:val="20"/>
        </w:rPr>
      </w:pPr>
    </w:p>
    <w:p w14:paraId="2505E510" w14:textId="673BDFD6" w:rsidR="00E5724F" w:rsidRPr="00FA09EB" w:rsidRDefault="00C251B2" w:rsidP="00C251B2">
      <w:pPr>
        <w:pStyle w:val="Descripcin"/>
        <w:rPr>
          <w:b/>
          <w:i w:val="0"/>
          <w:color w:val="auto"/>
          <w:sz w:val="22"/>
          <w:szCs w:val="22"/>
        </w:rPr>
      </w:pPr>
      <w:bookmarkStart w:id="3" w:name="_Toc57283677"/>
      <w:r w:rsidRPr="00FA09EB">
        <w:rPr>
          <w:b/>
          <w:i w:val="0"/>
          <w:color w:val="auto"/>
          <w:sz w:val="22"/>
          <w:szCs w:val="22"/>
        </w:rPr>
        <w:t xml:space="preserve">Tabla </w:t>
      </w:r>
      <w:r w:rsidRPr="00FA09EB">
        <w:rPr>
          <w:b/>
          <w:i w:val="0"/>
          <w:color w:val="auto"/>
          <w:sz w:val="22"/>
          <w:szCs w:val="22"/>
        </w:rPr>
        <w:fldChar w:fldCharType="begin"/>
      </w:r>
      <w:r w:rsidRPr="00FA09EB">
        <w:rPr>
          <w:b/>
          <w:i w:val="0"/>
          <w:color w:val="auto"/>
          <w:sz w:val="22"/>
          <w:szCs w:val="22"/>
        </w:rPr>
        <w:instrText xml:space="preserve"> SEQ Tabla \* ARABIC </w:instrText>
      </w:r>
      <w:r w:rsidRPr="00FA09EB">
        <w:rPr>
          <w:b/>
          <w:i w:val="0"/>
          <w:color w:val="auto"/>
          <w:sz w:val="22"/>
          <w:szCs w:val="22"/>
        </w:rPr>
        <w:fldChar w:fldCharType="separate"/>
      </w:r>
      <w:r w:rsidR="00C57E94">
        <w:rPr>
          <w:b/>
          <w:i w:val="0"/>
          <w:noProof/>
          <w:color w:val="auto"/>
          <w:sz w:val="22"/>
          <w:szCs w:val="22"/>
        </w:rPr>
        <w:t>1</w:t>
      </w:r>
      <w:r w:rsidRPr="00FA09EB">
        <w:rPr>
          <w:b/>
          <w:i w:val="0"/>
          <w:color w:val="auto"/>
          <w:sz w:val="22"/>
          <w:szCs w:val="22"/>
        </w:rPr>
        <w:fldChar w:fldCharType="end"/>
      </w:r>
      <w:r w:rsidR="00FA09EB" w:rsidRPr="00FA09EB">
        <w:rPr>
          <w:b/>
          <w:i w:val="0"/>
          <w:color w:val="auto"/>
          <w:sz w:val="22"/>
          <w:szCs w:val="22"/>
        </w:rPr>
        <w:t>.</w:t>
      </w:r>
      <w:r w:rsidRPr="00FA09EB">
        <w:rPr>
          <w:b/>
          <w:i w:val="0"/>
          <w:color w:val="auto"/>
          <w:sz w:val="22"/>
          <w:szCs w:val="22"/>
        </w:rPr>
        <w:t xml:space="preserve"> </w:t>
      </w:r>
      <w:r w:rsidR="00E5724F" w:rsidRPr="00FA09EB">
        <w:rPr>
          <w:b/>
          <w:i w:val="0"/>
          <w:color w:val="auto"/>
          <w:sz w:val="22"/>
          <w:szCs w:val="22"/>
        </w:rPr>
        <w:t>Dimensiones y Log</w:t>
      </w:r>
      <w:r w:rsidR="009013FA" w:rsidRPr="00FA09EB">
        <w:rPr>
          <w:b/>
          <w:i w:val="0"/>
          <w:color w:val="auto"/>
          <w:sz w:val="22"/>
          <w:szCs w:val="22"/>
        </w:rPr>
        <w:t>ros de la Estrategia UNIDOS 2020</w:t>
      </w:r>
      <w:bookmarkEnd w:id="3"/>
    </w:p>
    <w:tbl>
      <w:tblPr>
        <w:tblpPr w:leftFromText="141" w:rightFromText="141" w:bottomFromText="160" w:vertAnchor="text"/>
        <w:tblW w:w="5000" w:type="pct"/>
        <w:tblCellMar>
          <w:left w:w="0" w:type="dxa"/>
          <w:right w:w="0" w:type="dxa"/>
        </w:tblCellMar>
        <w:tblLook w:val="04A0" w:firstRow="1" w:lastRow="0" w:firstColumn="1" w:lastColumn="0" w:noHBand="0" w:noVBand="1"/>
      </w:tblPr>
      <w:tblGrid>
        <w:gridCol w:w="2116"/>
        <w:gridCol w:w="6702"/>
      </w:tblGrid>
      <w:tr w:rsidR="00E5724F" w:rsidRPr="00E278ED" w14:paraId="0FC9D241" w14:textId="77777777" w:rsidTr="00E37177">
        <w:trPr>
          <w:tblHeader/>
        </w:trPr>
        <w:tc>
          <w:tcPr>
            <w:tcW w:w="1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314AE3" w14:textId="77777777" w:rsidR="00E5724F" w:rsidRPr="00E278ED" w:rsidRDefault="00E5724F" w:rsidP="00AB34BF">
            <w:pPr>
              <w:spacing w:after="0" w:line="276" w:lineRule="auto"/>
              <w:contextualSpacing/>
              <w:jc w:val="center"/>
              <w:rPr>
                <w:rFonts w:cs="Arial"/>
                <w:b/>
                <w:bCs/>
                <w:sz w:val="18"/>
                <w:szCs w:val="20"/>
                <w:lang w:val="es-CO"/>
              </w:rPr>
            </w:pPr>
            <w:bookmarkStart w:id="4" w:name="_Hlk10644328"/>
            <w:r w:rsidRPr="00E278ED">
              <w:rPr>
                <w:rFonts w:cs="Arial"/>
                <w:b/>
                <w:bCs/>
                <w:sz w:val="18"/>
                <w:szCs w:val="20"/>
              </w:rPr>
              <w:t>DIMENSIONES</w:t>
            </w:r>
          </w:p>
        </w:tc>
        <w:tc>
          <w:tcPr>
            <w:tcW w:w="3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12C984" w14:textId="77777777" w:rsidR="00E5724F" w:rsidRPr="00E278ED" w:rsidRDefault="00E5724F" w:rsidP="00AB34BF">
            <w:pPr>
              <w:spacing w:after="0" w:line="276" w:lineRule="auto"/>
              <w:contextualSpacing/>
              <w:jc w:val="center"/>
              <w:rPr>
                <w:rFonts w:cs="Arial"/>
                <w:b/>
                <w:bCs/>
                <w:sz w:val="18"/>
                <w:szCs w:val="20"/>
              </w:rPr>
            </w:pPr>
            <w:r w:rsidRPr="00E278ED">
              <w:rPr>
                <w:rFonts w:cs="Arial"/>
                <w:b/>
                <w:bCs/>
                <w:sz w:val="18"/>
                <w:szCs w:val="20"/>
              </w:rPr>
              <w:t>LOGROS</w:t>
            </w:r>
          </w:p>
        </w:tc>
      </w:tr>
      <w:tr w:rsidR="00E5724F" w:rsidRPr="00E278ED" w14:paraId="530EE87B" w14:textId="77777777" w:rsidTr="00BE766E">
        <w:trPr>
          <w:trHeight w:val="1388"/>
        </w:trPr>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3C07C" w14:textId="77777777" w:rsidR="00E5724F" w:rsidRPr="00E278ED" w:rsidRDefault="00E5724F" w:rsidP="00AB34BF">
            <w:pPr>
              <w:spacing w:after="0" w:line="276" w:lineRule="auto"/>
              <w:contextualSpacing/>
              <w:rPr>
                <w:rFonts w:cs="Arial"/>
                <w:sz w:val="18"/>
                <w:szCs w:val="20"/>
              </w:rPr>
            </w:pPr>
            <w:r w:rsidRPr="00E278ED">
              <w:rPr>
                <w:noProof/>
                <w:sz w:val="18"/>
                <w:szCs w:val="20"/>
                <w:lang w:val="es-CO" w:eastAsia="es-CO"/>
              </w:rPr>
              <w:drawing>
                <wp:anchor distT="0" distB="0" distL="114300" distR="114300" simplePos="0" relativeHeight="251659264" behindDoc="1" locked="0" layoutInCell="1" allowOverlap="1" wp14:anchorId="1E0A446D" wp14:editId="686F571B">
                  <wp:simplePos x="0" y="0"/>
                  <wp:positionH relativeFrom="column">
                    <wp:posOffset>245911</wp:posOffset>
                  </wp:positionH>
                  <wp:positionV relativeFrom="paragraph">
                    <wp:posOffset>5798</wp:posOffset>
                  </wp:positionV>
                  <wp:extent cx="715010" cy="869315"/>
                  <wp:effectExtent l="0" t="0" r="8890" b="6985"/>
                  <wp:wrapTight wrapText="bothSides">
                    <wp:wrapPolygon edited="0">
                      <wp:start x="0" y="0"/>
                      <wp:lineTo x="0" y="21300"/>
                      <wp:lineTo x="21293" y="21300"/>
                      <wp:lineTo x="21293" y="0"/>
                      <wp:lineTo x="0" y="0"/>
                    </wp:wrapPolygon>
                  </wp:wrapTight>
                  <wp:docPr id="13" name="Imagen 13" descr="Dimensione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Dimensiones-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10" cy="869315"/>
                          </a:xfrm>
                          <a:prstGeom prst="rect">
                            <a:avLst/>
                          </a:prstGeom>
                          <a:noFill/>
                        </pic:spPr>
                      </pic:pic>
                    </a:graphicData>
                  </a:graphic>
                  <wp14:sizeRelH relativeFrom="margin">
                    <wp14:pctWidth>0</wp14:pctWidth>
                  </wp14:sizeRelH>
                  <wp14:sizeRelV relativeFrom="margin">
                    <wp14:pctHeight>0</wp14:pctHeight>
                  </wp14:sizeRelV>
                </wp:anchor>
              </w:drawing>
            </w:r>
          </w:p>
        </w:tc>
        <w:tc>
          <w:tcPr>
            <w:tcW w:w="38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4C29B7" w14:textId="0D2D86CA" w:rsidR="00E5724F" w:rsidRPr="00E278ED" w:rsidRDefault="00E5724F" w:rsidP="00BE766E">
            <w:pPr>
              <w:spacing w:after="0" w:line="240" w:lineRule="auto"/>
              <w:contextualSpacing/>
              <w:jc w:val="left"/>
              <w:rPr>
                <w:rFonts w:cs="Arial"/>
                <w:color w:val="5B9BD5" w:themeColor="accent1"/>
                <w:sz w:val="18"/>
                <w:szCs w:val="20"/>
              </w:rPr>
            </w:pPr>
            <w:r w:rsidRPr="00E278ED">
              <w:rPr>
                <w:rFonts w:cs="Arial"/>
                <w:b/>
                <w:bCs/>
                <w:color w:val="5B9BD5" w:themeColor="accent1"/>
                <w:sz w:val="18"/>
                <w:szCs w:val="20"/>
              </w:rPr>
              <w:t>Identificación.</w:t>
            </w:r>
          </w:p>
          <w:p w14:paraId="13E93510" w14:textId="668456EC" w:rsidR="00E5724F" w:rsidRPr="00E278ED" w:rsidRDefault="009013FA" w:rsidP="00BE766E">
            <w:pPr>
              <w:spacing w:after="0" w:line="240" w:lineRule="auto"/>
              <w:contextualSpacing/>
              <w:jc w:val="left"/>
              <w:rPr>
                <w:rFonts w:cs="Arial"/>
                <w:sz w:val="18"/>
                <w:szCs w:val="20"/>
              </w:rPr>
            </w:pPr>
            <w:r w:rsidRPr="00E278ED">
              <w:rPr>
                <w:rFonts w:cs="Arial"/>
                <w:sz w:val="18"/>
                <w:szCs w:val="20"/>
              </w:rPr>
              <w:t>Todos los integrantes del hogar tienen su documento de identificación.</w:t>
            </w:r>
          </w:p>
          <w:p w14:paraId="1CE9DEA4" w14:textId="014DD688" w:rsidR="00E5724F" w:rsidRPr="00E278ED" w:rsidRDefault="00E5724F" w:rsidP="00BE766E">
            <w:pPr>
              <w:spacing w:after="0" w:line="240" w:lineRule="auto"/>
              <w:contextualSpacing/>
              <w:jc w:val="left"/>
              <w:rPr>
                <w:rFonts w:cs="Arial"/>
                <w:sz w:val="18"/>
                <w:szCs w:val="20"/>
              </w:rPr>
            </w:pPr>
          </w:p>
        </w:tc>
      </w:tr>
      <w:tr w:rsidR="00E5724F" w:rsidRPr="00E278ED" w14:paraId="15ECE81B" w14:textId="77777777" w:rsidTr="00AB34BF">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DF9ABA5" w14:textId="77777777" w:rsidR="00E5724F" w:rsidRPr="00E278ED" w:rsidRDefault="00E5724F" w:rsidP="00AB34BF">
            <w:pPr>
              <w:spacing w:after="0" w:line="276" w:lineRule="auto"/>
              <w:contextualSpacing/>
              <w:rPr>
                <w:rFonts w:cs="Arial"/>
                <w:sz w:val="18"/>
                <w:szCs w:val="20"/>
              </w:rPr>
            </w:pPr>
          </w:p>
          <w:p w14:paraId="6E3AC788" w14:textId="77777777" w:rsidR="00E5724F" w:rsidRPr="00E278ED" w:rsidRDefault="00E5724F" w:rsidP="00AB34BF">
            <w:pPr>
              <w:spacing w:after="0" w:line="276" w:lineRule="auto"/>
              <w:contextualSpacing/>
              <w:rPr>
                <w:rFonts w:cs="Arial"/>
                <w:sz w:val="18"/>
                <w:szCs w:val="20"/>
              </w:rPr>
            </w:pPr>
          </w:p>
          <w:p w14:paraId="6005B081" w14:textId="77777777" w:rsidR="00E5724F" w:rsidRPr="00E278ED" w:rsidRDefault="00E5724F" w:rsidP="00AB34BF">
            <w:pPr>
              <w:spacing w:after="0" w:line="276" w:lineRule="auto"/>
              <w:contextualSpacing/>
              <w:rPr>
                <w:rFonts w:cs="Arial"/>
                <w:sz w:val="18"/>
                <w:szCs w:val="20"/>
              </w:rPr>
            </w:pPr>
          </w:p>
          <w:p w14:paraId="555127B1" w14:textId="77777777" w:rsidR="00E5724F" w:rsidRPr="00E278ED" w:rsidRDefault="00E5724F" w:rsidP="00AB34BF">
            <w:pPr>
              <w:spacing w:after="0" w:line="276" w:lineRule="auto"/>
              <w:contextualSpacing/>
              <w:rPr>
                <w:rFonts w:cs="Arial"/>
                <w:sz w:val="18"/>
                <w:szCs w:val="20"/>
              </w:rPr>
            </w:pPr>
          </w:p>
          <w:p w14:paraId="256CA18C" w14:textId="77777777" w:rsidR="00E5724F" w:rsidRPr="00E278ED" w:rsidRDefault="00E5724F" w:rsidP="00AB34BF">
            <w:pPr>
              <w:spacing w:after="0" w:line="276" w:lineRule="auto"/>
              <w:contextualSpacing/>
              <w:rPr>
                <w:rFonts w:cs="Arial"/>
                <w:sz w:val="18"/>
                <w:szCs w:val="20"/>
              </w:rPr>
            </w:pPr>
          </w:p>
          <w:p w14:paraId="537E2F15" w14:textId="77777777" w:rsidR="00E5724F" w:rsidRPr="00E278ED" w:rsidRDefault="00E5724F" w:rsidP="00AB34BF">
            <w:pPr>
              <w:spacing w:after="0" w:line="276" w:lineRule="auto"/>
              <w:contextualSpacing/>
              <w:rPr>
                <w:rFonts w:cs="Arial"/>
                <w:sz w:val="18"/>
                <w:szCs w:val="20"/>
              </w:rPr>
            </w:pPr>
          </w:p>
          <w:p w14:paraId="2AE10D73" w14:textId="77777777" w:rsidR="00E5724F" w:rsidRPr="00E278ED" w:rsidRDefault="00E5724F" w:rsidP="00AB34BF">
            <w:pPr>
              <w:spacing w:after="0" w:line="276" w:lineRule="auto"/>
              <w:contextualSpacing/>
              <w:rPr>
                <w:rFonts w:cs="Arial"/>
                <w:sz w:val="18"/>
                <w:szCs w:val="20"/>
              </w:rPr>
            </w:pPr>
          </w:p>
          <w:p w14:paraId="16CDBFEF" w14:textId="77777777" w:rsidR="00E5724F" w:rsidRPr="00E278ED" w:rsidRDefault="00E5724F" w:rsidP="00AB34BF">
            <w:pPr>
              <w:spacing w:after="0" w:line="276" w:lineRule="auto"/>
              <w:contextualSpacing/>
              <w:rPr>
                <w:rFonts w:cs="Arial"/>
                <w:sz w:val="18"/>
                <w:szCs w:val="20"/>
              </w:rPr>
            </w:pPr>
          </w:p>
          <w:p w14:paraId="6E48EE6A" w14:textId="77777777" w:rsidR="00E5724F" w:rsidRPr="00E278ED" w:rsidRDefault="00E5724F" w:rsidP="00AB34BF">
            <w:pPr>
              <w:spacing w:after="0" w:line="276" w:lineRule="auto"/>
              <w:contextualSpacing/>
              <w:jc w:val="center"/>
              <w:rPr>
                <w:rFonts w:cs="Arial"/>
                <w:sz w:val="18"/>
                <w:szCs w:val="20"/>
              </w:rPr>
            </w:pPr>
            <w:r w:rsidRPr="00E278ED">
              <w:rPr>
                <w:rFonts w:cs="Arial"/>
                <w:noProof/>
                <w:sz w:val="18"/>
                <w:szCs w:val="20"/>
                <w:lang w:val="es-CO" w:eastAsia="es-CO"/>
              </w:rPr>
              <w:drawing>
                <wp:inline distT="0" distB="0" distL="0" distR="0" wp14:anchorId="2CDBC08E" wp14:editId="0576E224">
                  <wp:extent cx="1095375" cy="1257300"/>
                  <wp:effectExtent l="0" t="0" r="9525" b="0"/>
                  <wp:docPr id="2" name="Imagen 2" descr="cid:image003.png@01D4F8EF.FE596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3.png@01D4F8EF.FE59629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095375" cy="1257300"/>
                          </a:xfrm>
                          <a:prstGeom prst="rect">
                            <a:avLst/>
                          </a:prstGeom>
                          <a:noFill/>
                          <a:ln>
                            <a:noFill/>
                          </a:ln>
                        </pic:spPr>
                      </pic:pic>
                    </a:graphicData>
                  </a:graphic>
                </wp:inline>
              </w:drawing>
            </w:r>
          </w:p>
        </w:tc>
        <w:tc>
          <w:tcPr>
            <w:tcW w:w="3800" w:type="pct"/>
            <w:tcBorders>
              <w:top w:val="nil"/>
              <w:left w:val="nil"/>
              <w:bottom w:val="single" w:sz="8" w:space="0" w:color="auto"/>
              <w:right w:val="single" w:sz="8" w:space="0" w:color="auto"/>
            </w:tcBorders>
            <w:tcMar>
              <w:top w:w="0" w:type="dxa"/>
              <w:left w:w="108" w:type="dxa"/>
              <w:bottom w:w="0" w:type="dxa"/>
              <w:right w:w="108" w:type="dxa"/>
            </w:tcMar>
          </w:tcPr>
          <w:p w14:paraId="7EEF5A5B"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Afiliación a salud.</w:t>
            </w:r>
            <w:r w:rsidRPr="00E278ED">
              <w:rPr>
                <w:rFonts w:cs="Arial"/>
                <w:color w:val="5B9BD5" w:themeColor="accent1"/>
                <w:sz w:val="18"/>
                <w:szCs w:val="20"/>
              </w:rPr>
              <w:t xml:space="preserve"> </w:t>
            </w:r>
          </w:p>
          <w:p w14:paraId="3F6A4D05" w14:textId="77777777" w:rsidR="00E5724F" w:rsidRPr="00E278ED" w:rsidRDefault="00E5724F" w:rsidP="00AB34BF">
            <w:pPr>
              <w:spacing w:after="0" w:line="240" w:lineRule="auto"/>
              <w:contextualSpacing/>
              <w:rPr>
                <w:rFonts w:cs="Arial"/>
                <w:sz w:val="18"/>
                <w:szCs w:val="20"/>
              </w:rPr>
            </w:pPr>
            <w:r w:rsidRPr="00E278ED">
              <w:rPr>
                <w:rFonts w:cs="Arial"/>
                <w:sz w:val="18"/>
                <w:szCs w:val="20"/>
              </w:rPr>
              <w:t>Todos los integrantes del hogar están afiliados al Sistema General de Seguridad Social en Salud (SGSSS).</w:t>
            </w:r>
          </w:p>
          <w:p w14:paraId="6C198B4F" w14:textId="77777777" w:rsidR="00E5724F" w:rsidRPr="00E278ED" w:rsidRDefault="00E5724F" w:rsidP="00AB34BF">
            <w:pPr>
              <w:spacing w:after="0" w:line="240" w:lineRule="auto"/>
              <w:contextualSpacing/>
              <w:rPr>
                <w:rFonts w:cs="Arial"/>
                <w:b/>
                <w:bCs/>
                <w:color w:val="5B9BD5" w:themeColor="accent1"/>
                <w:sz w:val="18"/>
                <w:szCs w:val="20"/>
              </w:rPr>
            </w:pPr>
          </w:p>
          <w:p w14:paraId="2B025561"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Vacunación.</w:t>
            </w:r>
            <w:r w:rsidRPr="00E278ED">
              <w:rPr>
                <w:rFonts w:cs="Arial"/>
                <w:color w:val="5B9BD5" w:themeColor="accent1"/>
                <w:sz w:val="18"/>
                <w:szCs w:val="20"/>
              </w:rPr>
              <w:t xml:space="preserve"> </w:t>
            </w:r>
          </w:p>
          <w:p w14:paraId="13923180" w14:textId="03E2960A" w:rsidR="00E5724F" w:rsidRPr="00E278ED" w:rsidRDefault="009013FA" w:rsidP="00AB34BF">
            <w:pPr>
              <w:spacing w:after="0" w:line="240" w:lineRule="auto"/>
              <w:contextualSpacing/>
              <w:rPr>
                <w:rFonts w:cs="Arial"/>
                <w:sz w:val="18"/>
                <w:szCs w:val="20"/>
              </w:rPr>
            </w:pPr>
            <w:r w:rsidRPr="00E278ED">
              <w:rPr>
                <w:rFonts w:cs="Arial"/>
                <w:sz w:val="18"/>
                <w:szCs w:val="20"/>
              </w:rPr>
              <w:t>Los niños y niñas del hogar menores de cinco (5) años tienen el esquema completo de vacunación para la edad</w:t>
            </w:r>
            <w:r w:rsidR="00E5724F" w:rsidRPr="00E278ED">
              <w:rPr>
                <w:rFonts w:cs="Arial"/>
                <w:sz w:val="18"/>
                <w:szCs w:val="20"/>
              </w:rPr>
              <w:t>.</w:t>
            </w:r>
          </w:p>
          <w:p w14:paraId="6A81A502" w14:textId="77777777" w:rsidR="00E5724F" w:rsidRPr="00E278ED" w:rsidRDefault="00E5724F" w:rsidP="00AB34BF">
            <w:pPr>
              <w:spacing w:after="0" w:line="240" w:lineRule="auto"/>
              <w:contextualSpacing/>
              <w:rPr>
                <w:rFonts w:cs="Arial"/>
                <w:sz w:val="18"/>
                <w:szCs w:val="20"/>
              </w:rPr>
            </w:pPr>
          </w:p>
          <w:p w14:paraId="0AA42FB2" w14:textId="1498EB2A" w:rsidR="00E5724F" w:rsidRPr="00E278ED" w:rsidRDefault="00E5724F" w:rsidP="00AB34BF">
            <w:pPr>
              <w:spacing w:after="0" w:line="240" w:lineRule="auto"/>
              <w:contextualSpacing/>
              <w:rPr>
                <w:rFonts w:cs="Arial"/>
                <w:sz w:val="18"/>
                <w:szCs w:val="20"/>
              </w:rPr>
            </w:pPr>
            <w:r w:rsidRPr="00E278ED">
              <w:rPr>
                <w:rFonts w:cs="Arial"/>
                <w:b/>
                <w:bCs/>
                <w:color w:val="5B9BD5" w:themeColor="accent1"/>
                <w:sz w:val="18"/>
                <w:szCs w:val="20"/>
              </w:rPr>
              <w:t>Atención a menores en riesgo de desnutrición.</w:t>
            </w:r>
            <w:r w:rsidRPr="00E278ED">
              <w:rPr>
                <w:rFonts w:cs="Arial"/>
                <w:color w:val="5B9BD5" w:themeColor="accent1"/>
                <w:sz w:val="18"/>
                <w:szCs w:val="20"/>
              </w:rPr>
              <w:t xml:space="preserve"> </w:t>
            </w:r>
            <w:r w:rsidR="009013FA" w:rsidRPr="00E278ED">
              <w:rPr>
                <w:sz w:val="18"/>
              </w:rPr>
              <w:t xml:space="preserve"> </w:t>
            </w:r>
            <w:r w:rsidR="009013FA" w:rsidRPr="00E278ED">
              <w:rPr>
                <w:rFonts w:cs="Arial"/>
                <w:sz w:val="18"/>
                <w:szCs w:val="20"/>
              </w:rPr>
              <w:t>Los niños y niñas mayores de seis (6) meses y menores de cinco (5) años que presentan tamizaje positivo por desnutrición aguda son atendidos por el sistema de salud.</w:t>
            </w:r>
            <w:r w:rsidRPr="00E278ED">
              <w:rPr>
                <w:rFonts w:cs="Arial"/>
                <w:sz w:val="18"/>
                <w:szCs w:val="20"/>
              </w:rPr>
              <w:t xml:space="preserve"> </w:t>
            </w:r>
          </w:p>
          <w:p w14:paraId="57C67DB4" w14:textId="77777777" w:rsidR="00E5724F" w:rsidRPr="00E278ED" w:rsidRDefault="00E5724F" w:rsidP="00AB34BF">
            <w:pPr>
              <w:spacing w:after="0" w:line="240" w:lineRule="auto"/>
              <w:contextualSpacing/>
              <w:rPr>
                <w:rFonts w:cs="Arial"/>
                <w:sz w:val="18"/>
                <w:szCs w:val="20"/>
              </w:rPr>
            </w:pPr>
          </w:p>
          <w:p w14:paraId="74D14B83"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Controles de crecimiento y desarrollo.</w:t>
            </w:r>
            <w:r w:rsidRPr="00E278ED">
              <w:rPr>
                <w:rFonts w:cs="Arial"/>
                <w:color w:val="5B9BD5" w:themeColor="accent1"/>
                <w:sz w:val="18"/>
                <w:szCs w:val="20"/>
              </w:rPr>
              <w:t xml:space="preserve"> </w:t>
            </w:r>
          </w:p>
          <w:p w14:paraId="1C4ADABA" w14:textId="4AF03BB6" w:rsidR="00E5724F" w:rsidRPr="00E278ED" w:rsidRDefault="009013FA" w:rsidP="00AB34BF">
            <w:pPr>
              <w:spacing w:after="0" w:line="240" w:lineRule="auto"/>
              <w:contextualSpacing/>
              <w:rPr>
                <w:rFonts w:cs="Arial"/>
                <w:b/>
                <w:bCs/>
                <w:color w:val="5B9BD5" w:themeColor="accent1"/>
                <w:sz w:val="18"/>
                <w:szCs w:val="20"/>
              </w:rPr>
            </w:pPr>
            <w:r w:rsidRPr="00E278ED">
              <w:rPr>
                <w:rFonts w:cs="Arial"/>
                <w:sz w:val="18"/>
                <w:szCs w:val="20"/>
              </w:rPr>
              <w:t>Los niños y niñas menores de seis (6) años asisten a controles de crecimiento y desarrollo.</w:t>
            </w:r>
          </w:p>
          <w:p w14:paraId="4E81BCB0" w14:textId="50F33F50" w:rsidR="00E5724F" w:rsidRPr="00E278ED" w:rsidRDefault="00E5724F" w:rsidP="00AB34BF">
            <w:pPr>
              <w:spacing w:after="0" w:line="240" w:lineRule="auto"/>
              <w:contextualSpacing/>
              <w:rPr>
                <w:rFonts w:cs="Arial"/>
                <w:b/>
                <w:bCs/>
                <w:color w:val="5B9BD5" w:themeColor="accent1"/>
                <w:sz w:val="18"/>
                <w:szCs w:val="20"/>
              </w:rPr>
            </w:pPr>
          </w:p>
          <w:p w14:paraId="62307C2F"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Seguridad alimentaria.</w:t>
            </w:r>
            <w:r w:rsidRPr="00E278ED">
              <w:rPr>
                <w:rFonts w:cs="Arial"/>
                <w:color w:val="5B9BD5" w:themeColor="accent1"/>
                <w:sz w:val="18"/>
                <w:szCs w:val="20"/>
              </w:rPr>
              <w:t xml:space="preserve"> </w:t>
            </w:r>
          </w:p>
          <w:p w14:paraId="79190584" w14:textId="77777777" w:rsidR="00E5724F" w:rsidRPr="00E278ED" w:rsidRDefault="00E5724F" w:rsidP="00AB34BF">
            <w:pPr>
              <w:spacing w:after="0" w:line="240" w:lineRule="auto"/>
              <w:contextualSpacing/>
              <w:rPr>
                <w:rFonts w:cs="Arial"/>
                <w:sz w:val="18"/>
                <w:szCs w:val="20"/>
              </w:rPr>
            </w:pPr>
            <w:r w:rsidRPr="00E278ED">
              <w:rPr>
                <w:rFonts w:cs="Arial"/>
                <w:sz w:val="18"/>
                <w:szCs w:val="20"/>
              </w:rPr>
              <w:t>El hogar no presenta inseguridad alimentaria moderada o severa.</w:t>
            </w:r>
          </w:p>
          <w:p w14:paraId="4FF58F1D" w14:textId="77777777" w:rsidR="00E5724F" w:rsidRPr="00E278ED" w:rsidRDefault="00E5724F" w:rsidP="00AB34BF">
            <w:pPr>
              <w:spacing w:after="0" w:line="240" w:lineRule="auto"/>
              <w:contextualSpacing/>
              <w:rPr>
                <w:rFonts w:cs="Arial"/>
                <w:b/>
                <w:bCs/>
                <w:color w:val="5B9BD5" w:themeColor="accent1"/>
                <w:sz w:val="18"/>
                <w:szCs w:val="20"/>
              </w:rPr>
            </w:pPr>
          </w:p>
          <w:p w14:paraId="1A80369C"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Derechos sexuales y reproductivos.</w:t>
            </w:r>
            <w:r w:rsidRPr="00E278ED">
              <w:rPr>
                <w:rFonts w:cs="Arial"/>
                <w:color w:val="5B9BD5" w:themeColor="accent1"/>
                <w:sz w:val="18"/>
                <w:szCs w:val="20"/>
              </w:rPr>
              <w:t xml:space="preserve"> </w:t>
            </w:r>
          </w:p>
          <w:p w14:paraId="43BBC7CD" w14:textId="77777777" w:rsidR="00E5724F" w:rsidRPr="00E278ED" w:rsidRDefault="00E5724F" w:rsidP="00AB34BF">
            <w:pPr>
              <w:spacing w:after="0" w:line="240" w:lineRule="auto"/>
              <w:contextualSpacing/>
              <w:rPr>
                <w:rFonts w:cs="Arial"/>
                <w:sz w:val="18"/>
                <w:szCs w:val="20"/>
              </w:rPr>
            </w:pPr>
            <w:r w:rsidRPr="00E278ED">
              <w:rPr>
                <w:rFonts w:cs="Arial"/>
                <w:sz w:val="18"/>
                <w:szCs w:val="20"/>
              </w:rPr>
              <w:t>Todos los integrantes del hogar mayores de 12 años reciben orientación sobre derechos sexuales y reproductivos.</w:t>
            </w:r>
          </w:p>
        </w:tc>
      </w:tr>
      <w:tr w:rsidR="00E5724F" w:rsidRPr="00E278ED" w14:paraId="61195AAB" w14:textId="77777777" w:rsidTr="00AB34BF">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91051D" w14:textId="77777777" w:rsidR="00E5724F" w:rsidRPr="00E278ED" w:rsidRDefault="00E5724F" w:rsidP="00AB34BF">
            <w:pPr>
              <w:spacing w:after="0" w:line="276" w:lineRule="auto"/>
              <w:contextualSpacing/>
              <w:rPr>
                <w:rFonts w:cs="Arial"/>
                <w:sz w:val="18"/>
                <w:szCs w:val="20"/>
              </w:rPr>
            </w:pPr>
            <w:r w:rsidRPr="00E278ED">
              <w:rPr>
                <w:noProof/>
                <w:sz w:val="18"/>
                <w:szCs w:val="20"/>
                <w:lang w:val="es-CO" w:eastAsia="es-CO"/>
              </w:rPr>
              <w:lastRenderedPageBreak/>
              <w:drawing>
                <wp:anchor distT="0" distB="0" distL="114300" distR="114300" simplePos="0" relativeHeight="251660288" behindDoc="0" locked="0" layoutInCell="1" allowOverlap="1" wp14:anchorId="3CCE330B" wp14:editId="4D88F26B">
                  <wp:simplePos x="0" y="0"/>
                  <wp:positionH relativeFrom="column">
                    <wp:posOffset>10160</wp:posOffset>
                  </wp:positionH>
                  <wp:positionV relativeFrom="paragraph">
                    <wp:posOffset>394970</wp:posOffset>
                  </wp:positionV>
                  <wp:extent cx="1070610" cy="1384935"/>
                  <wp:effectExtent l="0" t="0" r="0" b="5715"/>
                  <wp:wrapThrough wrapText="bothSides">
                    <wp:wrapPolygon edited="0">
                      <wp:start x="0" y="0"/>
                      <wp:lineTo x="0" y="21392"/>
                      <wp:lineTo x="21139" y="21392"/>
                      <wp:lineTo x="21139" y="0"/>
                      <wp:lineTo x="0" y="0"/>
                    </wp:wrapPolygon>
                  </wp:wrapThrough>
                  <wp:docPr id="3" name="Imagen 3" descr="Dimensiones-0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Dimensiones-04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0610" cy="1384935"/>
                          </a:xfrm>
                          <a:prstGeom prst="rect">
                            <a:avLst/>
                          </a:prstGeom>
                          <a:noFill/>
                        </pic:spPr>
                      </pic:pic>
                    </a:graphicData>
                  </a:graphic>
                  <wp14:sizeRelH relativeFrom="margin">
                    <wp14:pctWidth>0</wp14:pctWidth>
                  </wp14:sizeRelH>
                  <wp14:sizeRelV relativeFrom="margin">
                    <wp14:pctHeight>0</wp14:pctHeight>
                  </wp14:sizeRelV>
                </wp:anchor>
              </w:drawing>
            </w:r>
          </w:p>
        </w:tc>
        <w:tc>
          <w:tcPr>
            <w:tcW w:w="3800" w:type="pct"/>
            <w:tcBorders>
              <w:top w:val="nil"/>
              <w:left w:val="nil"/>
              <w:bottom w:val="single" w:sz="8" w:space="0" w:color="auto"/>
              <w:right w:val="single" w:sz="8" w:space="0" w:color="auto"/>
            </w:tcBorders>
            <w:tcMar>
              <w:top w:w="0" w:type="dxa"/>
              <w:left w:w="108" w:type="dxa"/>
              <w:bottom w:w="0" w:type="dxa"/>
              <w:right w:w="108" w:type="dxa"/>
            </w:tcMar>
          </w:tcPr>
          <w:p w14:paraId="227DF0F2"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Educación inicial.</w:t>
            </w:r>
            <w:r w:rsidRPr="00E278ED">
              <w:rPr>
                <w:rFonts w:cs="Arial"/>
                <w:color w:val="5B9BD5" w:themeColor="accent1"/>
                <w:sz w:val="18"/>
                <w:szCs w:val="20"/>
              </w:rPr>
              <w:t xml:space="preserve"> </w:t>
            </w:r>
          </w:p>
          <w:p w14:paraId="54912B5C" w14:textId="26E1A2FB" w:rsidR="00E5724F" w:rsidRPr="00E278ED" w:rsidRDefault="009013FA" w:rsidP="00AB34BF">
            <w:pPr>
              <w:spacing w:after="0" w:line="240" w:lineRule="auto"/>
              <w:contextualSpacing/>
              <w:rPr>
                <w:rFonts w:cs="Arial"/>
                <w:sz w:val="18"/>
                <w:szCs w:val="20"/>
              </w:rPr>
            </w:pPr>
            <w:r w:rsidRPr="00E278ED">
              <w:rPr>
                <w:rFonts w:cs="Arial"/>
                <w:sz w:val="18"/>
                <w:szCs w:val="20"/>
              </w:rPr>
              <w:t>Los niños y niñas mayores de dos (2) años y menores de cinco (5) años asisten a modalidades de educación inicial, incluyendo los niños y niñas con discapacidad que puedan participar en estos espacios de educación.</w:t>
            </w:r>
          </w:p>
          <w:p w14:paraId="60395225" w14:textId="77777777" w:rsidR="00E5724F" w:rsidRPr="00E278ED" w:rsidRDefault="00E5724F" w:rsidP="00AB34BF">
            <w:pPr>
              <w:spacing w:after="0" w:line="240" w:lineRule="auto"/>
              <w:contextualSpacing/>
              <w:rPr>
                <w:rFonts w:cs="Arial"/>
                <w:sz w:val="18"/>
                <w:szCs w:val="20"/>
              </w:rPr>
            </w:pPr>
          </w:p>
          <w:p w14:paraId="12113A99"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Escolarización.</w:t>
            </w:r>
            <w:r w:rsidRPr="00E278ED">
              <w:rPr>
                <w:rFonts w:cs="Arial"/>
                <w:color w:val="5B9BD5" w:themeColor="accent1"/>
                <w:sz w:val="18"/>
                <w:szCs w:val="20"/>
              </w:rPr>
              <w:t xml:space="preserve"> </w:t>
            </w:r>
          </w:p>
          <w:p w14:paraId="3A01BB4D" w14:textId="6032469B" w:rsidR="00E5724F" w:rsidRPr="00E278ED" w:rsidRDefault="009013FA" w:rsidP="00AB34BF">
            <w:pPr>
              <w:spacing w:after="0" w:line="240" w:lineRule="auto"/>
              <w:contextualSpacing/>
              <w:rPr>
                <w:rFonts w:cs="Arial"/>
                <w:sz w:val="18"/>
                <w:szCs w:val="20"/>
              </w:rPr>
            </w:pPr>
            <w:r w:rsidRPr="00E278ED">
              <w:rPr>
                <w:rFonts w:cs="Arial"/>
                <w:sz w:val="18"/>
                <w:szCs w:val="20"/>
              </w:rPr>
              <w:t>Los niños, niñas y adolescentes mayores de 5 años y menores de dieciocho (18) años acceden al sistema educativo formal, incluidos los integrantes del hogar con discapacidad que puedan participar en estos espacios.</w:t>
            </w:r>
          </w:p>
          <w:p w14:paraId="6F7B49E5" w14:textId="77777777" w:rsidR="00E5724F" w:rsidRPr="00E278ED" w:rsidRDefault="00E5724F" w:rsidP="00AB34BF">
            <w:pPr>
              <w:spacing w:after="0" w:line="240" w:lineRule="auto"/>
              <w:contextualSpacing/>
              <w:rPr>
                <w:rFonts w:cs="Arial"/>
                <w:sz w:val="18"/>
                <w:szCs w:val="20"/>
              </w:rPr>
            </w:pPr>
          </w:p>
          <w:p w14:paraId="67CEB69F"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Leer y escribir.</w:t>
            </w:r>
            <w:r w:rsidRPr="00E278ED">
              <w:rPr>
                <w:rFonts w:cs="Arial"/>
                <w:color w:val="5B9BD5" w:themeColor="accent1"/>
                <w:sz w:val="18"/>
                <w:szCs w:val="20"/>
              </w:rPr>
              <w:t xml:space="preserve"> </w:t>
            </w:r>
          </w:p>
          <w:p w14:paraId="0040E947" w14:textId="63BDAF46" w:rsidR="00E5724F" w:rsidRPr="00E278ED" w:rsidRDefault="009013FA" w:rsidP="00AB34BF">
            <w:pPr>
              <w:spacing w:after="0" w:line="240" w:lineRule="auto"/>
              <w:contextualSpacing/>
              <w:rPr>
                <w:rFonts w:cs="Arial"/>
                <w:sz w:val="18"/>
                <w:szCs w:val="20"/>
              </w:rPr>
            </w:pPr>
            <w:r w:rsidRPr="00E278ED">
              <w:rPr>
                <w:rFonts w:cs="Arial"/>
                <w:sz w:val="18"/>
                <w:szCs w:val="20"/>
              </w:rPr>
              <w:t>Todos los integrantes del hogar mayores de 15 años saben leer y escribir, incluidos los integrantes del hogar con discapacidad que puedan participar en los espacios educativos.</w:t>
            </w:r>
          </w:p>
          <w:p w14:paraId="5541F167" w14:textId="77777777" w:rsidR="00E5724F" w:rsidRPr="00E278ED" w:rsidRDefault="00E5724F" w:rsidP="00AB34BF">
            <w:pPr>
              <w:spacing w:after="0" w:line="240" w:lineRule="auto"/>
              <w:contextualSpacing/>
              <w:rPr>
                <w:rFonts w:cs="Arial"/>
                <w:color w:val="5B9BD5" w:themeColor="accent1"/>
                <w:sz w:val="18"/>
                <w:szCs w:val="20"/>
              </w:rPr>
            </w:pPr>
          </w:p>
          <w:p w14:paraId="5DD6E77E" w14:textId="77777777" w:rsidR="00E5724F" w:rsidRPr="00E278ED" w:rsidRDefault="00E5724F" w:rsidP="00AB34BF">
            <w:pPr>
              <w:spacing w:after="0" w:line="240" w:lineRule="auto"/>
              <w:contextualSpacing/>
              <w:rPr>
                <w:rFonts w:cs="Arial"/>
                <w:b/>
                <w:bCs/>
                <w:color w:val="5B9BD5" w:themeColor="accent1"/>
                <w:sz w:val="18"/>
                <w:szCs w:val="20"/>
              </w:rPr>
            </w:pPr>
            <w:r w:rsidRPr="00E278ED">
              <w:rPr>
                <w:rFonts w:cs="Arial"/>
                <w:b/>
                <w:bCs/>
                <w:color w:val="5B9BD5" w:themeColor="accent1"/>
                <w:sz w:val="18"/>
                <w:szCs w:val="20"/>
              </w:rPr>
              <w:t>Estudios postsecundarios.</w:t>
            </w:r>
          </w:p>
          <w:p w14:paraId="187BA44B" w14:textId="41347E3F" w:rsidR="00E5724F" w:rsidRPr="00E278ED" w:rsidRDefault="009013FA" w:rsidP="00AB34BF">
            <w:pPr>
              <w:spacing w:after="0" w:line="240" w:lineRule="auto"/>
              <w:contextualSpacing/>
              <w:rPr>
                <w:rFonts w:cs="Arial"/>
                <w:sz w:val="18"/>
                <w:szCs w:val="20"/>
              </w:rPr>
            </w:pPr>
            <w:r w:rsidRPr="00E278ED">
              <w:rPr>
                <w:rFonts w:cs="Arial"/>
                <w:sz w:val="18"/>
                <w:szCs w:val="20"/>
              </w:rPr>
              <w:t>Al menos uno de los integrantes del hogar está cursando o ha culminado estudios post secundarios, incluidos los integrantes del hogar con discapacidad que puedan participar en los espacios educativos y de formación.</w:t>
            </w:r>
          </w:p>
          <w:p w14:paraId="69F66B6F" w14:textId="73337971" w:rsidR="00E5724F" w:rsidRPr="00E278ED" w:rsidRDefault="00E5724F" w:rsidP="00AB34BF">
            <w:pPr>
              <w:spacing w:after="0" w:line="240" w:lineRule="auto"/>
              <w:contextualSpacing/>
              <w:rPr>
                <w:rFonts w:cs="Arial"/>
                <w:sz w:val="18"/>
                <w:szCs w:val="20"/>
              </w:rPr>
            </w:pPr>
          </w:p>
          <w:p w14:paraId="2D846641"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No trabajo infantil.</w:t>
            </w:r>
            <w:r w:rsidRPr="00E278ED">
              <w:rPr>
                <w:rFonts w:cs="Arial"/>
                <w:color w:val="5B9BD5" w:themeColor="accent1"/>
                <w:sz w:val="18"/>
                <w:szCs w:val="20"/>
              </w:rPr>
              <w:t xml:space="preserve"> </w:t>
            </w:r>
          </w:p>
          <w:p w14:paraId="4B5398CA" w14:textId="306247EF" w:rsidR="00E5724F" w:rsidRPr="00E278ED" w:rsidRDefault="009013FA" w:rsidP="00AB34BF">
            <w:pPr>
              <w:spacing w:after="0" w:line="240" w:lineRule="auto"/>
              <w:contextualSpacing/>
              <w:rPr>
                <w:rFonts w:cs="Arial"/>
                <w:sz w:val="18"/>
                <w:szCs w:val="20"/>
              </w:rPr>
            </w:pPr>
            <w:r w:rsidRPr="00E278ED">
              <w:rPr>
                <w:rFonts w:cs="Arial"/>
                <w:sz w:val="18"/>
                <w:szCs w:val="20"/>
              </w:rPr>
              <w:t>Los niños y niñas menores de 18 años no trabajan.</w:t>
            </w:r>
          </w:p>
        </w:tc>
      </w:tr>
      <w:tr w:rsidR="00E5724F" w:rsidRPr="00E278ED" w14:paraId="7AB8B79F" w14:textId="77777777" w:rsidTr="00AB34BF">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B8316F" w14:textId="77777777" w:rsidR="00E5724F" w:rsidRPr="00E278ED" w:rsidRDefault="00E5724F" w:rsidP="00AB34BF">
            <w:pPr>
              <w:spacing w:after="0" w:line="276" w:lineRule="auto"/>
              <w:contextualSpacing/>
              <w:rPr>
                <w:rFonts w:cs="Arial"/>
                <w:sz w:val="18"/>
                <w:szCs w:val="20"/>
              </w:rPr>
            </w:pPr>
            <w:r w:rsidRPr="00E278ED">
              <w:rPr>
                <w:noProof/>
                <w:sz w:val="18"/>
                <w:szCs w:val="20"/>
                <w:lang w:val="es-CO" w:eastAsia="es-CO"/>
              </w:rPr>
              <w:drawing>
                <wp:anchor distT="0" distB="0" distL="114300" distR="114300" simplePos="0" relativeHeight="251661312" behindDoc="0" locked="0" layoutInCell="1" allowOverlap="1" wp14:anchorId="19C8C4B2" wp14:editId="462EA1A0">
                  <wp:simplePos x="0" y="0"/>
                  <wp:positionH relativeFrom="margin">
                    <wp:posOffset>45720</wp:posOffset>
                  </wp:positionH>
                  <wp:positionV relativeFrom="paragraph">
                    <wp:posOffset>40640</wp:posOffset>
                  </wp:positionV>
                  <wp:extent cx="1009650" cy="1226185"/>
                  <wp:effectExtent l="0" t="0" r="0" b="0"/>
                  <wp:wrapThrough wrapText="bothSides">
                    <wp:wrapPolygon edited="0">
                      <wp:start x="0" y="0"/>
                      <wp:lineTo x="0" y="21141"/>
                      <wp:lineTo x="21192" y="21141"/>
                      <wp:lineTo x="21192" y="0"/>
                      <wp:lineTo x="0" y="0"/>
                    </wp:wrapPolygon>
                  </wp:wrapThrough>
                  <wp:docPr id="11" name="Imagen 11" descr="Dimensiones-0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mensiones-07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226185"/>
                          </a:xfrm>
                          <a:prstGeom prst="rect">
                            <a:avLst/>
                          </a:prstGeom>
                          <a:noFill/>
                        </pic:spPr>
                      </pic:pic>
                    </a:graphicData>
                  </a:graphic>
                  <wp14:sizeRelH relativeFrom="margin">
                    <wp14:pctWidth>0</wp14:pctWidth>
                  </wp14:sizeRelH>
                  <wp14:sizeRelV relativeFrom="margin">
                    <wp14:pctHeight>0</wp14:pctHeight>
                  </wp14:sizeRelV>
                </wp:anchor>
              </w:drawing>
            </w:r>
          </w:p>
        </w:tc>
        <w:tc>
          <w:tcPr>
            <w:tcW w:w="3800" w:type="pct"/>
            <w:tcBorders>
              <w:top w:val="nil"/>
              <w:left w:val="nil"/>
              <w:bottom w:val="single" w:sz="8" w:space="0" w:color="auto"/>
              <w:right w:val="single" w:sz="8" w:space="0" w:color="auto"/>
            </w:tcBorders>
            <w:tcMar>
              <w:top w:w="0" w:type="dxa"/>
              <w:left w:w="108" w:type="dxa"/>
              <w:bottom w:w="0" w:type="dxa"/>
              <w:right w:w="108" w:type="dxa"/>
            </w:tcMar>
          </w:tcPr>
          <w:p w14:paraId="494D2499"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Acceso a agua.</w:t>
            </w:r>
            <w:r w:rsidRPr="00E278ED">
              <w:rPr>
                <w:rFonts w:cs="Arial"/>
                <w:color w:val="5B9BD5" w:themeColor="accent1"/>
                <w:sz w:val="18"/>
                <w:szCs w:val="20"/>
              </w:rPr>
              <w:t xml:space="preserve"> </w:t>
            </w:r>
          </w:p>
          <w:p w14:paraId="2F81E10B" w14:textId="77777777" w:rsidR="00E5724F" w:rsidRPr="00E278ED" w:rsidRDefault="00E5724F" w:rsidP="00AB34BF">
            <w:pPr>
              <w:spacing w:after="0" w:line="240" w:lineRule="auto"/>
              <w:contextualSpacing/>
              <w:rPr>
                <w:rFonts w:cs="Arial"/>
                <w:sz w:val="18"/>
                <w:szCs w:val="20"/>
              </w:rPr>
            </w:pPr>
            <w:r w:rsidRPr="00E278ED">
              <w:rPr>
                <w:rFonts w:cs="Arial"/>
                <w:sz w:val="18"/>
                <w:szCs w:val="20"/>
              </w:rPr>
              <w:t>La vivienda del hogar cuenta con una fuente adecuada de acceso a agua.</w:t>
            </w:r>
          </w:p>
          <w:p w14:paraId="24A32635" w14:textId="77777777" w:rsidR="00E5724F" w:rsidRPr="00E278ED" w:rsidRDefault="00E5724F" w:rsidP="00AB34BF">
            <w:pPr>
              <w:spacing w:after="0" w:line="240" w:lineRule="auto"/>
              <w:contextualSpacing/>
              <w:rPr>
                <w:rFonts w:cs="Arial"/>
                <w:color w:val="5B9BD5" w:themeColor="accent1"/>
                <w:sz w:val="18"/>
                <w:szCs w:val="20"/>
              </w:rPr>
            </w:pPr>
          </w:p>
          <w:p w14:paraId="21FD9679"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Saneamiento básico.</w:t>
            </w:r>
            <w:r w:rsidRPr="00E278ED">
              <w:rPr>
                <w:rFonts w:cs="Arial"/>
                <w:color w:val="5B9BD5" w:themeColor="accent1"/>
                <w:sz w:val="18"/>
                <w:szCs w:val="20"/>
              </w:rPr>
              <w:t xml:space="preserve"> </w:t>
            </w:r>
          </w:p>
          <w:p w14:paraId="188263EB" w14:textId="77777777" w:rsidR="00E5724F" w:rsidRPr="00E278ED" w:rsidRDefault="00E5724F" w:rsidP="00AB34BF">
            <w:pPr>
              <w:spacing w:after="0" w:line="240" w:lineRule="auto"/>
              <w:contextualSpacing/>
              <w:rPr>
                <w:rFonts w:cs="Arial"/>
                <w:sz w:val="18"/>
                <w:szCs w:val="20"/>
              </w:rPr>
            </w:pPr>
            <w:r w:rsidRPr="00E278ED">
              <w:rPr>
                <w:rFonts w:cs="Arial"/>
                <w:sz w:val="18"/>
                <w:szCs w:val="20"/>
              </w:rPr>
              <w:t>La vivienda del hogar cuenta con un sistema adecuado de saneamiento básico.</w:t>
            </w:r>
          </w:p>
          <w:p w14:paraId="5D3FFE8B" w14:textId="77777777" w:rsidR="00E5724F" w:rsidRPr="00E278ED" w:rsidRDefault="00E5724F" w:rsidP="00AB34BF">
            <w:pPr>
              <w:spacing w:after="0" w:line="240" w:lineRule="auto"/>
              <w:contextualSpacing/>
              <w:rPr>
                <w:rFonts w:cs="Arial"/>
                <w:sz w:val="18"/>
                <w:szCs w:val="20"/>
              </w:rPr>
            </w:pPr>
          </w:p>
          <w:p w14:paraId="7B1501F8"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No pisos en tierra.</w:t>
            </w:r>
            <w:r w:rsidRPr="00E278ED">
              <w:rPr>
                <w:rFonts w:cs="Arial"/>
                <w:color w:val="5B9BD5" w:themeColor="accent1"/>
                <w:sz w:val="18"/>
                <w:szCs w:val="20"/>
              </w:rPr>
              <w:t xml:space="preserve"> </w:t>
            </w:r>
          </w:p>
          <w:p w14:paraId="6FF98160" w14:textId="77777777" w:rsidR="00E5724F" w:rsidRPr="00E278ED" w:rsidRDefault="00E5724F" w:rsidP="00AB34BF">
            <w:pPr>
              <w:spacing w:after="0" w:line="240" w:lineRule="auto"/>
              <w:contextualSpacing/>
              <w:rPr>
                <w:rFonts w:cs="Arial"/>
                <w:sz w:val="18"/>
                <w:szCs w:val="20"/>
              </w:rPr>
            </w:pPr>
            <w:r w:rsidRPr="00E278ED">
              <w:rPr>
                <w:rFonts w:cs="Arial"/>
                <w:sz w:val="18"/>
                <w:szCs w:val="20"/>
              </w:rPr>
              <w:t xml:space="preserve">La vivienda del hogar no tiene pisos en tierra. </w:t>
            </w:r>
          </w:p>
          <w:p w14:paraId="51E52A7F" w14:textId="77777777" w:rsidR="00E5724F" w:rsidRPr="00E278ED" w:rsidRDefault="00E5724F" w:rsidP="00AB34BF">
            <w:pPr>
              <w:spacing w:after="0" w:line="240" w:lineRule="auto"/>
              <w:contextualSpacing/>
              <w:rPr>
                <w:rFonts w:cs="Arial"/>
                <w:sz w:val="18"/>
                <w:szCs w:val="20"/>
              </w:rPr>
            </w:pPr>
          </w:p>
          <w:p w14:paraId="5F9C3642"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Paredes adecuadas.</w:t>
            </w:r>
            <w:r w:rsidRPr="00E278ED">
              <w:rPr>
                <w:rFonts w:cs="Arial"/>
                <w:color w:val="5B9BD5" w:themeColor="accent1"/>
                <w:sz w:val="18"/>
                <w:szCs w:val="20"/>
              </w:rPr>
              <w:t xml:space="preserve"> </w:t>
            </w:r>
          </w:p>
          <w:p w14:paraId="06DA5FF1" w14:textId="77777777" w:rsidR="00E5724F" w:rsidRPr="00E278ED" w:rsidRDefault="00E5724F" w:rsidP="00AB34BF">
            <w:pPr>
              <w:spacing w:after="0" w:line="240" w:lineRule="auto"/>
              <w:contextualSpacing/>
              <w:rPr>
                <w:rFonts w:cs="Arial"/>
                <w:sz w:val="18"/>
                <w:szCs w:val="20"/>
              </w:rPr>
            </w:pPr>
            <w:r w:rsidRPr="00E278ED">
              <w:rPr>
                <w:rFonts w:cs="Arial"/>
                <w:sz w:val="18"/>
                <w:szCs w:val="20"/>
              </w:rPr>
              <w:t>La vivienda del hogar cuenta con materiales adecuados en paredes.</w:t>
            </w:r>
          </w:p>
          <w:p w14:paraId="029F4B7D" w14:textId="77777777" w:rsidR="00E5724F" w:rsidRPr="00E278ED" w:rsidRDefault="00E5724F" w:rsidP="00AB34BF">
            <w:pPr>
              <w:spacing w:after="0" w:line="240" w:lineRule="auto"/>
              <w:contextualSpacing/>
              <w:rPr>
                <w:rFonts w:cs="Arial"/>
                <w:color w:val="5B9BD5" w:themeColor="accent1"/>
                <w:sz w:val="18"/>
                <w:szCs w:val="20"/>
              </w:rPr>
            </w:pPr>
          </w:p>
          <w:p w14:paraId="341FB0F6"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No hacinamiento.</w:t>
            </w:r>
            <w:r w:rsidRPr="00E278ED">
              <w:rPr>
                <w:rFonts w:cs="Arial"/>
                <w:color w:val="5B9BD5" w:themeColor="accent1"/>
                <w:sz w:val="18"/>
                <w:szCs w:val="20"/>
              </w:rPr>
              <w:t xml:space="preserve"> </w:t>
            </w:r>
          </w:p>
          <w:p w14:paraId="3ED489D6" w14:textId="77777777" w:rsidR="00E5724F" w:rsidRPr="00E278ED" w:rsidRDefault="00E5724F" w:rsidP="00AB34BF">
            <w:pPr>
              <w:spacing w:after="0" w:line="240" w:lineRule="auto"/>
              <w:contextualSpacing/>
              <w:rPr>
                <w:rFonts w:cs="Arial"/>
                <w:sz w:val="18"/>
                <w:szCs w:val="20"/>
              </w:rPr>
            </w:pPr>
            <w:r w:rsidRPr="00E278ED">
              <w:rPr>
                <w:rFonts w:cs="Arial"/>
                <w:sz w:val="18"/>
                <w:szCs w:val="20"/>
              </w:rPr>
              <w:t>El hogar no presenta hacinamiento crítico.</w:t>
            </w:r>
          </w:p>
        </w:tc>
      </w:tr>
      <w:tr w:rsidR="00E5724F" w:rsidRPr="00E278ED" w14:paraId="55EA8F6C" w14:textId="77777777" w:rsidTr="00AB34BF">
        <w:tc>
          <w:tcPr>
            <w:tcW w:w="12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B6949A6" w14:textId="77777777" w:rsidR="00E5724F" w:rsidRPr="00E278ED" w:rsidRDefault="00E5724F" w:rsidP="00AB34BF">
            <w:pPr>
              <w:spacing w:after="0" w:line="276" w:lineRule="auto"/>
              <w:contextualSpacing/>
              <w:rPr>
                <w:rFonts w:cs="Arial"/>
                <w:sz w:val="18"/>
                <w:szCs w:val="20"/>
              </w:rPr>
            </w:pPr>
          </w:p>
          <w:p w14:paraId="313B1496" w14:textId="77777777" w:rsidR="00E5724F" w:rsidRPr="00E278ED" w:rsidRDefault="00E5724F" w:rsidP="00AB34BF">
            <w:pPr>
              <w:spacing w:after="0" w:line="276" w:lineRule="auto"/>
              <w:contextualSpacing/>
              <w:rPr>
                <w:rFonts w:cs="Arial"/>
                <w:sz w:val="18"/>
                <w:szCs w:val="20"/>
              </w:rPr>
            </w:pPr>
          </w:p>
          <w:p w14:paraId="42918992" w14:textId="77777777" w:rsidR="00E5724F" w:rsidRPr="00E278ED" w:rsidRDefault="00E5724F" w:rsidP="00AB34BF">
            <w:pPr>
              <w:spacing w:after="0" w:line="276" w:lineRule="auto"/>
              <w:contextualSpacing/>
              <w:jc w:val="center"/>
              <w:rPr>
                <w:rFonts w:cs="Arial"/>
                <w:sz w:val="18"/>
                <w:szCs w:val="20"/>
              </w:rPr>
            </w:pPr>
            <w:r w:rsidRPr="00E278ED">
              <w:rPr>
                <w:rFonts w:cs="Arial"/>
                <w:noProof/>
                <w:sz w:val="18"/>
                <w:szCs w:val="20"/>
                <w:lang w:val="es-CO" w:eastAsia="es-CO"/>
              </w:rPr>
              <w:drawing>
                <wp:inline distT="0" distB="0" distL="0" distR="0" wp14:anchorId="05FB637A" wp14:editId="1823E576">
                  <wp:extent cx="1047750" cy="1428750"/>
                  <wp:effectExtent l="0" t="0" r="0" b="0"/>
                  <wp:docPr id="4" name="Imagen 4" descr="cid:image008.png@01D4F8EF.FE596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8.png@01D4F8EF.FE596290"/>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1047750" cy="1428750"/>
                          </a:xfrm>
                          <a:prstGeom prst="rect">
                            <a:avLst/>
                          </a:prstGeom>
                          <a:noFill/>
                          <a:ln>
                            <a:noFill/>
                          </a:ln>
                        </pic:spPr>
                      </pic:pic>
                    </a:graphicData>
                  </a:graphic>
                </wp:inline>
              </w:drawing>
            </w:r>
          </w:p>
        </w:tc>
        <w:tc>
          <w:tcPr>
            <w:tcW w:w="3800" w:type="pct"/>
            <w:tcBorders>
              <w:top w:val="nil"/>
              <w:left w:val="nil"/>
              <w:bottom w:val="single" w:sz="8" w:space="0" w:color="auto"/>
              <w:right w:val="single" w:sz="8" w:space="0" w:color="auto"/>
            </w:tcBorders>
            <w:tcMar>
              <w:top w:w="0" w:type="dxa"/>
              <w:left w:w="108" w:type="dxa"/>
              <w:bottom w:w="0" w:type="dxa"/>
              <w:right w:w="108" w:type="dxa"/>
            </w:tcMar>
            <w:hideMark/>
          </w:tcPr>
          <w:p w14:paraId="64578007" w14:textId="77777777" w:rsidR="00E5724F" w:rsidRPr="00E278ED" w:rsidRDefault="00E5724F" w:rsidP="00AB34BF">
            <w:pPr>
              <w:spacing w:after="0" w:line="240" w:lineRule="auto"/>
              <w:contextualSpacing/>
              <w:rPr>
                <w:rFonts w:cs="Arial"/>
                <w:b/>
                <w:bCs/>
                <w:color w:val="5B9BD5" w:themeColor="accent1"/>
                <w:sz w:val="18"/>
                <w:szCs w:val="20"/>
              </w:rPr>
            </w:pPr>
            <w:r w:rsidRPr="00E278ED">
              <w:rPr>
                <w:rFonts w:cs="Arial"/>
                <w:b/>
                <w:bCs/>
                <w:color w:val="5B9BD5" w:themeColor="accent1"/>
                <w:sz w:val="18"/>
                <w:szCs w:val="20"/>
              </w:rPr>
              <w:t xml:space="preserve">Ingresos suficientes. </w:t>
            </w:r>
          </w:p>
          <w:p w14:paraId="0BD76C28" w14:textId="78CEFF41" w:rsidR="00E5724F" w:rsidRPr="00E278ED" w:rsidRDefault="009013FA" w:rsidP="00AB34BF">
            <w:pPr>
              <w:spacing w:after="0" w:line="240" w:lineRule="auto"/>
              <w:contextualSpacing/>
              <w:rPr>
                <w:rFonts w:cs="Arial"/>
                <w:sz w:val="18"/>
                <w:szCs w:val="20"/>
              </w:rPr>
            </w:pPr>
            <w:r w:rsidRPr="00E278ED">
              <w:rPr>
                <w:rFonts w:cs="Arial"/>
                <w:sz w:val="18"/>
                <w:szCs w:val="20"/>
              </w:rPr>
              <w:t>El ingreso por cada integrante del hogar es igual o superior al valor del umbral de pobreza extrema según su dominio geográfico.</w:t>
            </w:r>
          </w:p>
          <w:p w14:paraId="5218EB20" w14:textId="31C3DC8F" w:rsidR="00E5724F" w:rsidRPr="00E278ED" w:rsidRDefault="00E5724F" w:rsidP="00AB34BF">
            <w:pPr>
              <w:spacing w:after="0" w:line="240" w:lineRule="auto"/>
              <w:contextualSpacing/>
              <w:rPr>
                <w:rFonts w:cs="Arial"/>
                <w:sz w:val="18"/>
                <w:szCs w:val="20"/>
              </w:rPr>
            </w:pPr>
          </w:p>
          <w:p w14:paraId="21011A1F"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Actividad productiva.</w:t>
            </w:r>
            <w:r w:rsidRPr="00E278ED">
              <w:rPr>
                <w:rFonts w:cs="Arial"/>
                <w:color w:val="5B9BD5" w:themeColor="accent1"/>
                <w:sz w:val="18"/>
                <w:szCs w:val="20"/>
              </w:rPr>
              <w:t xml:space="preserve"> </w:t>
            </w:r>
          </w:p>
          <w:p w14:paraId="4253D587" w14:textId="54DA4189" w:rsidR="00E5724F" w:rsidRPr="00E278ED" w:rsidRDefault="009013FA" w:rsidP="00AB34BF">
            <w:pPr>
              <w:spacing w:after="0" w:line="240" w:lineRule="auto"/>
              <w:contextualSpacing/>
              <w:rPr>
                <w:rFonts w:cs="Arial"/>
                <w:sz w:val="18"/>
                <w:szCs w:val="20"/>
              </w:rPr>
            </w:pPr>
            <w:r w:rsidRPr="00E278ED">
              <w:rPr>
                <w:rFonts w:cs="Arial"/>
                <w:sz w:val="18"/>
                <w:szCs w:val="20"/>
              </w:rPr>
              <w:t>Al menos uno de los integrantes del hogar, mayor de 18 años, se encuentra vinculado a alguna actividad productiva que le genera ingresos.</w:t>
            </w:r>
            <w:r w:rsidR="00E5724F" w:rsidRPr="00E278ED">
              <w:rPr>
                <w:rFonts w:cs="Arial"/>
                <w:sz w:val="18"/>
                <w:szCs w:val="20"/>
              </w:rPr>
              <w:t xml:space="preserve"> </w:t>
            </w:r>
          </w:p>
          <w:p w14:paraId="253373B6" w14:textId="77777777" w:rsidR="00E5724F" w:rsidRPr="00E278ED" w:rsidRDefault="00E5724F" w:rsidP="00AB34BF">
            <w:pPr>
              <w:spacing w:after="0" w:line="240" w:lineRule="auto"/>
              <w:contextualSpacing/>
              <w:rPr>
                <w:rFonts w:cs="Arial"/>
                <w:sz w:val="18"/>
                <w:szCs w:val="20"/>
              </w:rPr>
            </w:pPr>
          </w:p>
          <w:p w14:paraId="41EAD486" w14:textId="77777777" w:rsidR="00E5724F" w:rsidRPr="00E278ED" w:rsidRDefault="00E5724F" w:rsidP="00AB34BF">
            <w:pPr>
              <w:spacing w:after="0" w:line="240" w:lineRule="auto"/>
              <w:contextualSpacing/>
              <w:rPr>
                <w:rFonts w:cs="Arial"/>
                <w:sz w:val="18"/>
                <w:szCs w:val="20"/>
              </w:rPr>
            </w:pPr>
            <w:r w:rsidRPr="00E278ED">
              <w:rPr>
                <w:rFonts w:cs="Arial"/>
                <w:b/>
                <w:bCs/>
                <w:color w:val="5B9BD5" w:themeColor="accent1"/>
                <w:sz w:val="18"/>
                <w:szCs w:val="20"/>
              </w:rPr>
              <w:t>Seguridad jurídica del predio.</w:t>
            </w:r>
            <w:r w:rsidRPr="00E278ED">
              <w:rPr>
                <w:rFonts w:cs="Arial"/>
                <w:color w:val="5B9BD5" w:themeColor="accent1"/>
                <w:sz w:val="18"/>
                <w:szCs w:val="20"/>
              </w:rPr>
              <w:t xml:space="preserve"> </w:t>
            </w:r>
            <w:r w:rsidRPr="00E278ED">
              <w:rPr>
                <w:rFonts w:cs="Arial"/>
                <w:sz w:val="18"/>
                <w:szCs w:val="20"/>
              </w:rPr>
              <w:t>El hogar cuenta con la seguridad jurídica del predio de la vivienda.</w:t>
            </w:r>
          </w:p>
          <w:p w14:paraId="68E7F67D" w14:textId="77777777" w:rsidR="00E5724F" w:rsidRPr="00E278ED" w:rsidRDefault="00E5724F" w:rsidP="00AB34BF">
            <w:pPr>
              <w:spacing w:after="0" w:line="240" w:lineRule="auto"/>
              <w:contextualSpacing/>
              <w:rPr>
                <w:rFonts w:cs="Arial"/>
                <w:sz w:val="18"/>
                <w:szCs w:val="20"/>
              </w:rPr>
            </w:pPr>
          </w:p>
          <w:p w14:paraId="25E80323" w14:textId="77777777" w:rsidR="00E5724F" w:rsidRPr="00E278ED" w:rsidRDefault="00E5724F" w:rsidP="00AB34BF">
            <w:pPr>
              <w:spacing w:after="0" w:line="240" w:lineRule="auto"/>
              <w:contextualSpacing/>
              <w:rPr>
                <w:rFonts w:cs="Arial"/>
                <w:color w:val="5B9BD5" w:themeColor="accent1"/>
                <w:sz w:val="18"/>
                <w:szCs w:val="20"/>
              </w:rPr>
            </w:pPr>
            <w:r w:rsidRPr="00E278ED">
              <w:rPr>
                <w:rFonts w:cs="Arial"/>
                <w:b/>
                <w:bCs/>
                <w:color w:val="5B9BD5" w:themeColor="accent1"/>
                <w:sz w:val="18"/>
                <w:szCs w:val="20"/>
              </w:rPr>
              <w:t>Familias en acción.</w:t>
            </w:r>
            <w:r w:rsidRPr="00E278ED">
              <w:rPr>
                <w:rFonts w:cs="Arial"/>
                <w:color w:val="5B9BD5" w:themeColor="accent1"/>
                <w:sz w:val="18"/>
                <w:szCs w:val="20"/>
              </w:rPr>
              <w:t xml:space="preserve"> </w:t>
            </w:r>
          </w:p>
          <w:p w14:paraId="50CD1481" w14:textId="53ABDBCE" w:rsidR="00E5724F" w:rsidRPr="00E278ED" w:rsidRDefault="009013FA" w:rsidP="00AB34BF">
            <w:pPr>
              <w:spacing w:after="0" w:line="240" w:lineRule="auto"/>
              <w:contextualSpacing/>
              <w:rPr>
                <w:rFonts w:cs="Arial"/>
                <w:sz w:val="18"/>
                <w:szCs w:val="20"/>
              </w:rPr>
            </w:pPr>
            <w:r w:rsidRPr="00E278ED">
              <w:rPr>
                <w:rFonts w:cs="Arial"/>
                <w:sz w:val="18"/>
                <w:szCs w:val="20"/>
              </w:rPr>
              <w:lastRenderedPageBreak/>
              <w:t>Los integrantes del hogar que cumplen los requisitos acceden al programa Familias en Acción o se encuentran en lista de espera para su ingreso.</w:t>
            </w:r>
          </w:p>
          <w:p w14:paraId="66987AF1" w14:textId="77777777" w:rsidR="00E5724F" w:rsidRPr="00E278ED" w:rsidRDefault="00E5724F" w:rsidP="00AB34BF">
            <w:pPr>
              <w:spacing w:after="0" w:line="240" w:lineRule="auto"/>
              <w:contextualSpacing/>
              <w:rPr>
                <w:rFonts w:cs="Arial"/>
                <w:sz w:val="18"/>
                <w:szCs w:val="20"/>
              </w:rPr>
            </w:pPr>
          </w:p>
          <w:p w14:paraId="02B166D7" w14:textId="77777777" w:rsidR="00E5724F" w:rsidRPr="00E278ED" w:rsidRDefault="00E5724F" w:rsidP="00AB34BF">
            <w:pPr>
              <w:spacing w:after="0" w:line="240" w:lineRule="auto"/>
              <w:contextualSpacing/>
              <w:rPr>
                <w:rFonts w:cs="Arial"/>
                <w:b/>
                <w:bCs/>
                <w:color w:val="5B9BD5" w:themeColor="accent1"/>
                <w:sz w:val="18"/>
                <w:szCs w:val="20"/>
              </w:rPr>
            </w:pPr>
            <w:r w:rsidRPr="00E278ED">
              <w:rPr>
                <w:rFonts w:cs="Arial"/>
                <w:b/>
                <w:bCs/>
                <w:color w:val="5B9BD5" w:themeColor="accent1"/>
                <w:sz w:val="18"/>
                <w:szCs w:val="20"/>
              </w:rPr>
              <w:t xml:space="preserve">Jóvenes en acción. </w:t>
            </w:r>
          </w:p>
          <w:p w14:paraId="6AC3002C" w14:textId="0F598346" w:rsidR="00E5724F" w:rsidRPr="00E278ED" w:rsidRDefault="009013FA" w:rsidP="00AB34BF">
            <w:pPr>
              <w:spacing w:after="0" w:line="240" w:lineRule="auto"/>
              <w:contextualSpacing/>
              <w:rPr>
                <w:rFonts w:cs="Arial"/>
                <w:sz w:val="18"/>
                <w:szCs w:val="20"/>
              </w:rPr>
            </w:pPr>
            <w:r w:rsidRPr="00E278ED">
              <w:rPr>
                <w:rFonts w:cs="Arial"/>
                <w:sz w:val="18"/>
                <w:szCs w:val="20"/>
              </w:rPr>
              <w:t>Los integrantes del hogar que cumplen los requisitos acceden al programa Jóvenes en Acción o se encuentran en lista de espera para su ingreso.</w:t>
            </w:r>
          </w:p>
        </w:tc>
      </w:tr>
    </w:tbl>
    <w:bookmarkEnd w:id="4"/>
    <w:p w14:paraId="228D013F" w14:textId="77777777" w:rsidR="00E5724F" w:rsidRPr="00E278ED" w:rsidRDefault="00E5724F" w:rsidP="00E5724F">
      <w:pPr>
        <w:spacing w:after="0" w:line="276" w:lineRule="auto"/>
        <w:contextualSpacing/>
        <w:rPr>
          <w:rFonts w:cs="Arial"/>
          <w:bCs/>
          <w:szCs w:val="20"/>
        </w:rPr>
      </w:pPr>
      <w:r w:rsidRPr="00E278ED">
        <w:rPr>
          <w:rFonts w:cs="Arial"/>
          <w:b/>
          <w:bCs/>
          <w:sz w:val="18"/>
          <w:szCs w:val="20"/>
        </w:rPr>
        <w:lastRenderedPageBreak/>
        <w:t>Fuente:</w:t>
      </w:r>
      <w:r w:rsidRPr="00E278ED">
        <w:rPr>
          <w:rFonts w:cs="Arial"/>
          <w:bCs/>
          <w:sz w:val="18"/>
          <w:szCs w:val="20"/>
        </w:rPr>
        <w:t xml:space="preserve"> M-GA-1 Manual Operativo Estrategia UNIDOS.</w:t>
      </w:r>
    </w:p>
    <w:p w14:paraId="5417B5EE" w14:textId="77777777" w:rsidR="009013FA" w:rsidRPr="00E278ED" w:rsidRDefault="009013FA" w:rsidP="00E5724F">
      <w:pPr>
        <w:spacing w:after="0" w:line="276" w:lineRule="auto"/>
        <w:contextualSpacing/>
        <w:rPr>
          <w:rFonts w:cs="Arial"/>
          <w:szCs w:val="20"/>
        </w:rPr>
      </w:pPr>
    </w:p>
    <w:p w14:paraId="16758DA7" w14:textId="22A94DBB" w:rsidR="00E5724F" w:rsidRPr="00E278ED" w:rsidRDefault="00E5724F" w:rsidP="00E5724F">
      <w:pPr>
        <w:spacing w:after="0" w:line="276" w:lineRule="auto"/>
        <w:contextualSpacing/>
        <w:rPr>
          <w:rFonts w:cs="Arial"/>
          <w:sz w:val="22"/>
          <w:szCs w:val="20"/>
        </w:rPr>
      </w:pPr>
      <w:r w:rsidRPr="00E278ED">
        <w:rPr>
          <w:rFonts w:cs="Arial"/>
          <w:sz w:val="22"/>
          <w:szCs w:val="20"/>
        </w:rPr>
        <w:t xml:space="preserve">Los algoritmos permiten establecer para cada uno de los hogares, a partir de la encuesta de caracterización, tres estados de los logros: </w:t>
      </w:r>
    </w:p>
    <w:p w14:paraId="36C80940" w14:textId="77777777" w:rsidR="00E5724F" w:rsidRPr="00E278ED" w:rsidRDefault="00E5724F" w:rsidP="00E5724F">
      <w:pPr>
        <w:spacing w:after="0" w:line="276" w:lineRule="auto"/>
        <w:contextualSpacing/>
        <w:rPr>
          <w:rFonts w:cs="Arial"/>
          <w:sz w:val="22"/>
          <w:szCs w:val="20"/>
        </w:rPr>
      </w:pPr>
    </w:p>
    <w:p w14:paraId="33179DF7" w14:textId="77777777" w:rsidR="00E5724F" w:rsidRPr="00E278ED" w:rsidRDefault="00E5724F" w:rsidP="0019715E">
      <w:pPr>
        <w:pStyle w:val="Prrafodelista"/>
        <w:numPr>
          <w:ilvl w:val="0"/>
          <w:numId w:val="7"/>
        </w:numPr>
        <w:spacing w:after="0" w:line="276" w:lineRule="auto"/>
        <w:rPr>
          <w:rFonts w:cs="Arial"/>
          <w:b/>
          <w:sz w:val="22"/>
          <w:szCs w:val="20"/>
        </w:rPr>
      </w:pPr>
      <w:r w:rsidRPr="00E278ED">
        <w:rPr>
          <w:rFonts w:cs="Arial"/>
          <w:b/>
          <w:sz w:val="22"/>
          <w:szCs w:val="20"/>
        </w:rPr>
        <w:t>ALCANZADO.</w:t>
      </w:r>
    </w:p>
    <w:p w14:paraId="2C13CBAC" w14:textId="77777777" w:rsidR="00E5724F" w:rsidRPr="00E278ED" w:rsidRDefault="00E5724F" w:rsidP="0019715E">
      <w:pPr>
        <w:pStyle w:val="Prrafodelista"/>
        <w:numPr>
          <w:ilvl w:val="0"/>
          <w:numId w:val="7"/>
        </w:numPr>
        <w:spacing w:after="0" w:line="276" w:lineRule="auto"/>
        <w:rPr>
          <w:rFonts w:cs="Arial"/>
          <w:b/>
          <w:sz w:val="22"/>
          <w:szCs w:val="20"/>
        </w:rPr>
      </w:pPr>
      <w:r w:rsidRPr="00E278ED">
        <w:rPr>
          <w:rFonts w:cs="Arial"/>
          <w:b/>
          <w:sz w:val="22"/>
          <w:szCs w:val="20"/>
        </w:rPr>
        <w:t>POR ALCANZAR.</w:t>
      </w:r>
    </w:p>
    <w:p w14:paraId="0E794F24" w14:textId="77777777" w:rsidR="00E5724F" w:rsidRPr="00E278ED" w:rsidRDefault="00E5724F" w:rsidP="0019715E">
      <w:pPr>
        <w:pStyle w:val="Prrafodelista"/>
        <w:numPr>
          <w:ilvl w:val="0"/>
          <w:numId w:val="7"/>
        </w:numPr>
        <w:spacing w:after="0" w:line="276" w:lineRule="auto"/>
        <w:rPr>
          <w:rFonts w:cs="Arial"/>
          <w:sz w:val="22"/>
          <w:szCs w:val="20"/>
        </w:rPr>
      </w:pPr>
      <w:r w:rsidRPr="00E278ED">
        <w:rPr>
          <w:rFonts w:cs="Arial"/>
          <w:b/>
          <w:sz w:val="22"/>
          <w:szCs w:val="20"/>
        </w:rPr>
        <w:t>NO APLICA</w:t>
      </w:r>
      <w:r w:rsidRPr="00E278ED">
        <w:rPr>
          <w:rFonts w:cs="Arial"/>
          <w:sz w:val="22"/>
          <w:szCs w:val="20"/>
        </w:rPr>
        <w:t xml:space="preserve"> (no disponible para todos los logros).</w:t>
      </w:r>
    </w:p>
    <w:p w14:paraId="5EDDE0C2" w14:textId="77777777" w:rsidR="00E5724F" w:rsidRPr="00E278ED" w:rsidRDefault="00E5724F" w:rsidP="00E5724F">
      <w:pPr>
        <w:spacing w:after="0" w:line="276" w:lineRule="auto"/>
        <w:contextualSpacing/>
        <w:rPr>
          <w:rFonts w:cs="Arial"/>
          <w:sz w:val="22"/>
          <w:szCs w:val="20"/>
        </w:rPr>
      </w:pPr>
    </w:p>
    <w:p w14:paraId="4B944882" w14:textId="4AE0646F" w:rsidR="00D70914" w:rsidRPr="00E278ED" w:rsidRDefault="00E8312F" w:rsidP="00E5724F">
      <w:pPr>
        <w:rPr>
          <w:rFonts w:cs="Arial"/>
          <w:sz w:val="22"/>
          <w:szCs w:val="20"/>
        </w:rPr>
      </w:pPr>
      <w:r w:rsidRPr="00E278ED">
        <w:rPr>
          <w:rFonts w:cs="Arial"/>
          <w:sz w:val="22"/>
          <w:szCs w:val="20"/>
        </w:rPr>
        <w:t>El instrumento de</w:t>
      </w:r>
      <w:r w:rsidR="00731F48" w:rsidRPr="00E278ED">
        <w:rPr>
          <w:rFonts w:cs="Arial"/>
          <w:sz w:val="22"/>
          <w:szCs w:val="20"/>
        </w:rPr>
        <w:t xml:space="preserve"> c</w:t>
      </w:r>
      <w:r w:rsidR="00E5724F" w:rsidRPr="00E278ED">
        <w:rPr>
          <w:rFonts w:cs="Arial"/>
          <w:sz w:val="22"/>
          <w:szCs w:val="20"/>
        </w:rPr>
        <w:t>aracterización</w:t>
      </w:r>
      <w:r w:rsidRPr="00E278ED">
        <w:rPr>
          <w:rFonts w:cs="Arial"/>
          <w:sz w:val="22"/>
          <w:szCs w:val="20"/>
        </w:rPr>
        <w:t xml:space="preserve"> de hogares</w:t>
      </w:r>
      <w:r w:rsidR="00E5724F" w:rsidRPr="00E278ED">
        <w:rPr>
          <w:rFonts w:cs="Arial"/>
          <w:sz w:val="22"/>
          <w:szCs w:val="20"/>
        </w:rPr>
        <w:t xml:space="preserve"> </w:t>
      </w:r>
      <w:r w:rsidRPr="00E278ED">
        <w:rPr>
          <w:rFonts w:cs="Arial"/>
          <w:sz w:val="22"/>
          <w:szCs w:val="20"/>
        </w:rPr>
        <w:t>UNIDOS 2020</w:t>
      </w:r>
      <w:r w:rsidR="00E5724F" w:rsidRPr="00E278ED">
        <w:rPr>
          <w:rFonts w:cs="Arial"/>
          <w:sz w:val="22"/>
          <w:szCs w:val="20"/>
        </w:rPr>
        <w:t xml:space="preserve"> </w:t>
      </w:r>
      <w:r w:rsidRPr="00E278ED">
        <w:rPr>
          <w:rFonts w:cs="Arial"/>
          <w:sz w:val="22"/>
          <w:szCs w:val="20"/>
        </w:rPr>
        <w:t xml:space="preserve">contiene </w:t>
      </w:r>
      <w:r w:rsidR="00E5724F" w:rsidRPr="00E278ED">
        <w:rPr>
          <w:rFonts w:cs="Arial"/>
          <w:sz w:val="22"/>
          <w:szCs w:val="20"/>
        </w:rPr>
        <w:t xml:space="preserve">preguntas validadas con los instrumentos </w:t>
      </w:r>
      <w:r w:rsidRPr="00E278ED">
        <w:rPr>
          <w:rFonts w:cs="Arial"/>
          <w:sz w:val="22"/>
          <w:szCs w:val="20"/>
        </w:rPr>
        <w:t xml:space="preserve">de recolección de información </w:t>
      </w:r>
      <w:r w:rsidR="00E5724F" w:rsidRPr="00E278ED">
        <w:rPr>
          <w:rFonts w:cs="Arial"/>
          <w:sz w:val="22"/>
          <w:szCs w:val="20"/>
        </w:rPr>
        <w:t>utilizados por el DANE en la Encuesta de Calidad de Vida (ECV) de 201</w:t>
      </w:r>
      <w:r w:rsidR="00D70914" w:rsidRPr="00E278ED">
        <w:rPr>
          <w:rFonts w:cs="Arial"/>
          <w:sz w:val="22"/>
          <w:szCs w:val="20"/>
        </w:rPr>
        <w:t>4</w:t>
      </w:r>
      <w:r w:rsidR="00E5724F" w:rsidRPr="00E278ED">
        <w:rPr>
          <w:rFonts w:cs="Arial"/>
          <w:sz w:val="22"/>
          <w:szCs w:val="20"/>
        </w:rPr>
        <w:t>, la Gran Encuesta Integrada de Hogares de 2015 (GEIH)</w:t>
      </w:r>
      <w:r w:rsidR="00D70914" w:rsidRPr="00E278ED">
        <w:rPr>
          <w:rFonts w:cs="Arial"/>
          <w:sz w:val="22"/>
          <w:szCs w:val="20"/>
        </w:rPr>
        <w:t xml:space="preserve"> y</w:t>
      </w:r>
      <w:r w:rsidR="00E5724F" w:rsidRPr="00E278ED">
        <w:rPr>
          <w:rFonts w:cs="Arial"/>
          <w:sz w:val="22"/>
          <w:szCs w:val="20"/>
        </w:rPr>
        <w:t xml:space="preserve"> la ficha de caracterización del SISB</w:t>
      </w:r>
      <w:r w:rsidR="00D70914" w:rsidRPr="00E278ED">
        <w:rPr>
          <w:rFonts w:cs="Arial"/>
          <w:sz w:val="22"/>
          <w:szCs w:val="20"/>
        </w:rPr>
        <w:t>É</w:t>
      </w:r>
      <w:r w:rsidR="00E5724F" w:rsidRPr="00E278ED">
        <w:rPr>
          <w:rFonts w:cs="Arial"/>
          <w:sz w:val="22"/>
          <w:szCs w:val="20"/>
        </w:rPr>
        <w:t>N IV de 2018.</w:t>
      </w:r>
      <w:r w:rsidR="00D70914" w:rsidRPr="00E278ED">
        <w:rPr>
          <w:rFonts w:cs="Arial"/>
          <w:sz w:val="22"/>
          <w:szCs w:val="20"/>
        </w:rPr>
        <w:t xml:space="preserve"> Con la información recolectada de estas variables es posi</w:t>
      </w:r>
      <w:r w:rsidR="00731F48" w:rsidRPr="00E278ED">
        <w:rPr>
          <w:rFonts w:cs="Arial"/>
          <w:sz w:val="22"/>
          <w:szCs w:val="20"/>
        </w:rPr>
        <w:t xml:space="preserve">ble calcular el estado inicial de los logros de los hogares. No obstante, para el seguimiento o monitoreo del avance de los hogares es necesario crear nuevos algoritmos que tomen como referente las fuentes de información disponibles y seleccionadas para tal seguimiento. </w:t>
      </w:r>
    </w:p>
    <w:p w14:paraId="4556FFEF" w14:textId="241B103E" w:rsidR="001621AC" w:rsidRPr="00E278ED" w:rsidRDefault="00B74B56" w:rsidP="001621AC">
      <w:pPr>
        <w:rPr>
          <w:rFonts w:cs="Arial"/>
          <w:sz w:val="24"/>
          <w:szCs w:val="20"/>
        </w:rPr>
      </w:pPr>
      <w:r w:rsidRPr="00E278ED">
        <w:rPr>
          <w:rFonts w:cs="Arial"/>
          <w:sz w:val="22"/>
          <w:szCs w:val="20"/>
        </w:rPr>
        <w:t>De igual manera</w:t>
      </w:r>
      <w:r w:rsidR="00E5724F" w:rsidRPr="00E278ED">
        <w:rPr>
          <w:rFonts w:cs="Arial"/>
          <w:sz w:val="22"/>
          <w:szCs w:val="20"/>
        </w:rPr>
        <w:t>,</w:t>
      </w:r>
      <w:r w:rsidR="00731F48" w:rsidRPr="00E278ED">
        <w:rPr>
          <w:rFonts w:cs="Arial"/>
          <w:sz w:val="22"/>
          <w:szCs w:val="20"/>
        </w:rPr>
        <w:t xml:space="preserve"> el instrumento </w:t>
      </w:r>
      <w:r w:rsidR="00731F48" w:rsidRPr="00CF3253">
        <w:rPr>
          <w:rFonts w:cs="Arial"/>
          <w:sz w:val="22"/>
          <w:szCs w:val="20"/>
        </w:rPr>
        <w:t xml:space="preserve">de </w:t>
      </w:r>
      <w:r w:rsidR="007743B3" w:rsidRPr="00CF3253">
        <w:rPr>
          <w:rFonts w:cs="Arial"/>
          <w:sz w:val="22"/>
          <w:szCs w:val="20"/>
        </w:rPr>
        <w:t>caracterización</w:t>
      </w:r>
      <w:r w:rsidR="00731F48" w:rsidRPr="00CF3253">
        <w:rPr>
          <w:rFonts w:cs="Arial"/>
          <w:sz w:val="22"/>
          <w:szCs w:val="20"/>
        </w:rPr>
        <w:t xml:space="preserve"> de </w:t>
      </w:r>
      <w:r w:rsidR="00731F48" w:rsidRPr="00E278ED">
        <w:rPr>
          <w:rFonts w:cs="Arial"/>
          <w:sz w:val="22"/>
          <w:szCs w:val="20"/>
        </w:rPr>
        <w:t>hogares</w:t>
      </w:r>
      <w:r w:rsidR="00E5724F" w:rsidRPr="00E278ED">
        <w:rPr>
          <w:rFonts w:cs="Arial"/>
          <w:sz w:val="22"/>
          <w:szCs w:val="20"/>
        </w:rPr>
        <w:t xml:space="preserve"> incluy</w:t>
      </w:r>
      <w:r w:rsidRPr="00E278ED">
        <w:rPr>
          <w:rFonts w:cs="Arial"/>
          <w:sz w:val="22"/>
          <w:szCs w:val="20"/>
        </w:rPr>
        <w:t xml:space="preserve">e preguntas </w:t>
      </w:r>
      <w:r w:rsidR="00731F48" w:rsidRPr="00E278ED">
        <w:rPr>
          <w:rFonts w:cs="Arial"/>
          <w:sz w:val="22"/>
          <w:szCs w:val="20"/>
        </w:rPr>
        <w:t>desarrollada</w:t>
      </w:r>
      <w:r w:rsidR="00DD0004">
        <w:rPr>
          <w:rFonts w:cs="Arial"/>
          <w:sz w:val="22"/>
          <w:szCs w:val="20"/>
        </w:rPr>
        <w:t>s de manera conjunte entre la Dirección de Acompañamiento Familiar y Comunitario y</w:t>
      </w:r>
      <w:r w:rsidR="00731F48" w:rsidRPr="00E278ED">
        <w:rPr>
          <w:rFonts w:cs="Arial"/>
          <w:sz w:val="22"/>
          <w:szCs w:val="20"/>
        </w:rPr>
        <w:t xml:space="preserve"> la Subdirección de Programas y Proyectos de Prosperidad Social que abordan temas </w:t>
      </w:r>
      <w:r w:rsidRPr="00E278ED">
        <w:rPr>
          <w:rFonts w:cs="Arial"/>
          <w:sz w:val="22"/>
          <w:szCs w:val="20"/>
        </w:rPr>
        <w:t>de habitabilidad</w:t>
      </w:r>
      <w:r w:rsidR="00731F48" w:rsidRPr="00E278ED">
        <w:rPr>
          <w:rFonts w:cs="Arial"/>
          <w:sz w:val="22"/>
          <w:szCs w:val="20"/>
        </w:rPr>
        <w:t>,</w:t>
      </w:r>
      <w:r w:rsidRPr="00E278ED">
        <w:rPr>
          <w:rFonts w:cs="Arial"/>
          <w:sz w:val="22"/>
          <w:szCs w:val="20"/>
        </w:rPr>
        <w:t xml:space="preserve"> i</w:t>
      </w:r>
      <w:r w:rsidR="00E5724F" w:rsidRPr="00E278ED">
        <w:rPr>
          <w:rFonts w:cs="Arial"/>
          <w:sz w:val="22"/>
          <w:szCs w:val="20"/>
        </w:rPr>
        <w:t>nclusión productiva</w:t>
      </w:r>
      <w:r w:rsidR="00731F48" w:rsidRPr="00E278ED">
        <w:rPr>
          <w:rFonts w:cs="Arial"/>
          <w:sz w:val="22"/>
          <w:szCs w:val="20"/>
        </w:rPr>
        <w:t xml:space="preserve">, seguridad alimentaria y acceso a educación superior, con las cuales se busca afinar la identificación de hogares y personas potenciales para </w:t>
      </w:r>
      <w:r w:rsidR="00E5724F" w:rsidRPr="00E278ED">
        <w:rPr>
          <w:rFonts w:cs="Arial"/>
          <w:sz w:val="22"/>
          <w:szCs w:val="20"/>
        </w:rPr>
        <w:t>tales procesos.</w:t>
      </w:r>
      <w:r w:rsidRPr="00E278ED">
        <w:rPr>
          <w:rFonts w:cs="Arial"/>
          <w:sz w:val="22"/>
          <w:szCs w:val="20"/>
        </w:rPr>
        <w:t xml:space="preserve"> </w:t>
      </w:r>
      <w:r w:rsidR="001621AC" w:rsidRPr="00E278ED">
        <w:rPr>
          <w:rFonts w:cs="Arial"/>
          <w:sz w:val="22"/>
          <w:szCs w:val="20"/>
        </w:rPr>
        <w:t>Con base en la información recolectada con estas preguntas, se construyen los siguientes algoritmos de cálculo</w:t>
      </w:r>
      <w:r w:rsidR="001621AC">
        <w:rPr>
          <w:rFonts w:cs="Arial"/>
          <w:sz w:val="22"/>
          <w:szCs w:val="20"/>
        </w:rPr>
        <w:t xml:space="preserve"> establecidos en este documento. </w:t>
      </w:r>
    </w:p>
    <w:p w14:paraId="6EB9E110" w14:textId="31EBFD09" w:rsidR="00E5724F" w:rsidRPr="00E278ED" w:rsidRDefault="00E5724F" w:rsidP="00E5724F">
      <w:pPr>
        <w:rPr>
          <w:rFonts w:cs="Arial"/>
          <w:sz w:val="24"/>
          <w:szCs w:val="20"/>
        </w:rPr>
      </w:pPr>
    </w:p>
    <w:p w14:paraId="003DB022" w14:textId="377982F5" w:rsidR="00196BB4" w:rsidRPr="00E278ED" w:rsidRDefault="00731F48" w:rsidP="000E1BBE">
      <w:pPr>
        <w:jc w:val="left"/>
        <w:rPr>
          <w:lang w:val="es-CO" w:eastAsia="es-CO"/>
        </w:rPr>
      </w:pPr>
      <w:r w:rsidRPr="00E278ED">
        <w:rPr>
          <w:lang w:val="es-CO" w:eastAsia="es-CO"/>
        </w:rPr>
        <w:br w:type="page"/>
      </w:r>
    </w:p>
    <w:p w14:paraId="6A0504F3" w14:textId="6690BEFD" w:rsidR="008A6360" w:rsidRDefault="008A6360" w:rsidP="008A6360">
      <w:pPr>
        <w:pStyle w:val="Ttulo1"/>
        <w:numPr>
          <w:ilvl w:val="0"/>
          <w:numId w:val="0"/>
        </w:numPr>
        <w:ind w:left="360"/>
      </w:pPr>
      <w:bookmarkStart w:id="5" w:name="_Toc57283649"/>
      <w:r>
        <w:lastRenderedPageBreak/>
        <w:t>OBJETIVO</w:t>
      </w:r>
      <w:bookmarkEnd w:id="5"/>
    </w:p>
    <w:p w14:paraId="59FBCE8B" w14:textId="30D62197" w:rsidR="008A6360" w:rsidRDefault="008A6360" w:rsidP="008A6360">
      <w:pPr>
        <w:rPr>
          <w:lang w:val="es-CO" w:eastAsia="es-CO"/>
        </w:rPr>
      </w:pPr>
    </w:p>
    <w:p w14:paraId="21D36856" w14:textId="0712441D" w:rsidR="008A6360" w:rsidRDefault="008A6360" w:rsidP="008A6360">
      <w:pPr>
        <w:rPr>
          <w:sz w:val="22"/>
        </w:rPr>
      </w:pPr>
      <w:r w:rsidRPr="008A6360">
        <w:rPr>
          <w:sz w:val="22"/>
          <w:lang w:val="es-CO" w:eastAsia="es-CO"/>
        </w:rPr>
        <w:t xml:space="preserve">Dar </w:t>
      </w:r>
      <w:r>
        <w:rPr>
          <w:sz w:val="22"/>
          <w:lang w:val="es-CO" w:eastAsia="es-CO"/>
        </w:rPr>
        <w:t xml:space="preserve">las instrucciones </w:t>
      </w:r>
      <w:r w:rsidRPr="008A6360">
        <w:rPr>
          <w:sz w:val="22"/>
        </w:rPr>
        <w:t xml:space="preserve">para adelantar el proceso de cálculo </w:t>
      </w:r>
      <w:r>
        <w:rPr>
          <w:sz w:val="22"/>
        </w:rPr>
        <w:t>del esquema de logros</w:t>
      </w:r>
      <w:r w:rsidRPr="008A6360">
        <w:rPr>
          <w:sz w:val="22"/>
        </w:rPr>
        <w:t xml:space="preserve"> de la Estrategia UNIDOS</w:t>
      </w:r>
      <w:r w:rsidR="00DA65F3">
        <w:rPr>
          <w:sz w:val="22"/>
        </w:rPr>
        <w:t xml:space="preserve"> </w:t>
      </w:r>
      <w:r w:rsidR="00085B06">
        <w:rPr>
          <w:sz w:val="22"/>
        </w:rPr>
        <w:t>en concordancia</w:t>
      </w:r>
      <w:r w:rsidR="00DA65F3">
        <w:rPr>
          <w:sz w:val="22"/>
        </w:rPr>
        <w:t xml:space="preserve"> con </w:t>
      </w:r>
      <w:r w:rsidR="00D37ACB">
        <w:rPr>
          <w:sz w:val="22"/>
        </w:rPr>
        <w:t xml:space="preserve">la codificación de </w:t>
      </w:r>
      <w:r w:rsidR="00DA65F3">
        <w:rPr>
          <w:sz w:val="22"/>
        </w:rPr>
        <w:t>la caracterización UNIDOS 2020</w:t>
      </w:r>
      <w:r w:rsidR="00085B06">
        <w:rPr>
          <w:sz w:val="22"/>
        </w:rPr>
        <w:t>,</w:t>
      </w:r>
      <w:r w:rsidR="00DA65F3">
        <w:rPr>
          <w:sz w:val="22"/>
        </w:rPr>
        <w:t xml:space="preserve"> </w:t>
      </w:r>
      <w:r w:rsidR="003134D5">
        <w:rPr>
          <w:sz w:val="22"/>
        </w:rPr>
        <w:t xml:space="preserve">incluyendo el logro para el cálculo de pobreza monetaria </w:t>
      </w:r>
      <w:r w:rsidR="007779B1">
        <w:rPr>
          <w:sz w:val="22"/>
        </w:rPr>
        <w:t>acorde</w:t>
      </w:r>
      <w:r w:rsidR="003134D5">
        <w:rPr>
          <w:sz w:val="22"/>
        </w:rPr>
        <w:t xml:space="preserve"> con </w:t>
      </w:r>
      <w:r>
        <w:rPr>
          <w:sz w:val="22"/>
        </w:rPr>
        <w:t xml:space="preserve">la metodología </w:t>
      </w:r>
      <w:r w:rsidRPr="008A6360">
        <w:rPr>
          <w:sz w:val="22"/>
        </w:rPr>
        <w:t>establecida por el Departamento Administrativo Nacional de Estadística -DANE-.</w:t>
      </w:r>
    </w:p>
    <w:p w14:paraId="06C2FBC4" w14:textId="47802779" w:rsidR="007779B1" w:rsidRDefault="007779B1" w:rsidP="008A6360">
      <w:pPr>
        <w:rPr>
          <w:sz w:val="22"/>
        </w:rPr>
      </w:pPr>
    </w:p>
    <w:p w14:paraId="7CAAD7F6" w14:textId="25E5E2D9" w:rsidR="007779B1" w:rsidRDefault="007779B1" w:rsidP="007779B1">
      <w:pPr>
        <w:pStyle w:val="Ttulo1"/>
        <w:numPr>
          <w:ilvl w:val="0"/>
          <w:numId w:val="0"/>
        </w:numPr>
        <w:ind w:left="360"/>
      </w:pPr>
      <w:bookmarkStart w:id="6" w:name="_Toc57283650"/>
      <w:r>
        <w:t>ALCANCE</w:t>
      </w:r>
      <w:bookmarkEnd w:id="6"/>
    </w:p>
    <w:p w14:paraId="7F3C5334" w14:textId="77777777" w:rsidR="007779B1" w:rsidRPr="007779B1" w:rsidRDefault="007779B1" w:rsidP="007779B1">
      <w:pPr>
        <w:rPr>
          <w:lang w:val="es-CO" w:eastAsia="es-CO"/>
        </w:rPr>
      </w:pPr>
    </w:p>
    <w:p w14:paraId="1745B6A1" w14:textId="0E0D976F" w:rsidR="007779B1" w:rsidRDefault="007779B1" w:rsidP="008A6360">
      <w:pPr>
        <w:rPr>
          <w:sz w:val="22"/>
          <w:lang w:val="es-CO" w:eastAsia="es-CO"/>
        </w:rPr>
      </w:pPr>
      <w:r>
        <w:rPr>
          <w:sz w:val="22"/>
          <w:lang w:val="es-CO" w:eastAsia="es-CO"/>
        </w:rPr>
        <w:t>Este documento está dirigido a f</w:t>
      </w:r>
      <w:r w:rsidRPr="007779B1">
        <w:rPr>
          <w:sz w:val="22"/>
          <w:lang w:val="es-CO" w:eastAsia="es-CO"/>
        </w:rPr>
        <w:t xml:space="preserve">uncionarios y contratistas de Prosperidad Social encargados del desarrollo del sistema de información UNIDOS y </w:t>
      </w:r>
      <w:r>
        <w:rPr>
          <w:sz w:val="22"/>
          <w:lang w:val="es-CO" w:eastAsia="es-CO"/>
        </w:rPr>
        <w:t>d</w:t>
      </w:r>
      <w:r w:rsidRPr="007779B1">
        <w:rPr>
          <w:sz w:val="22"/>
          <w:lang w:val="es-CO" w:eastAsia="es-CO"/>
        </w:rPr>
        <w:t>el análisis de indicadores de pobreza relacionados con la a</w:t>
      </w:r>
      <w:r>
        <w:rPr>
          <w:sz w:val="22"/>
          <w:lang w:val="es-CO" w:eastAsia="es-CO"/>
        </w:rPr>
        <w:t xml:space="preserve">tención de hogares vinculados a la Estrategia </w:t>
      </w:r>
      <w:r w:rsidRPr="007779B1">
        <w:rPr>
          <w:sz w:val="22"/>
          <w:lang w:val="es-CO" w:eastAsia="es-CO"/>
        </w:rPr>
        <w:t>UNIDOS.</w:t>
      </w:r>
    </w:p>
    <w:p w14:paraId="3A774721" w14:textId="7E36CA33" w:rsidR="004531C5" w:rsidRDefault="004531C5" w:rsidP="008A6360">
      <w:pPr>
        <w:rPr>
          <w:sz w:val="22"/>
          <w:lang w:val="es-CO" w:eastAsia="es-CO"/>
        </w:rPr>
      </w:pPr>
    </w:p>
    <w:p w14:paraId="0515E055" w14:textId="23074FA5" w:rsidR="004531C5" w:rsidRDefault="004531C5" w:rsidP="004531C5">
      <w:pPr>
        <w:pStyle w:val="Ttulo1"/>
        <w:numPr>
          <w:ilvl w:val="0"/>
          <w:numId w:val="0"/>
        </w:numPr>
        <w:ind w:left="360"/>
      </w:pPr>
      <w:bookmarkStart w:id="7" w:name="_Toc57283651"/>
      <w:r>
        <w:t>DEFINICIONES</w:t>
      </w:r>
      <w:r w:rsidR="001841B6">
        <w:t xml:space="preserve"> Y SIGLAS</w:t>
      </w:r>
      <w:bookmarkEnd w:id="7"/>
    </w:p>
    <w:p w14:paraId="334BCA23" w14:textId="77777777" w:rsidR="004531C5" w:rsidRPr="007779B1" w:rsidRDefault="004531C5" w:rsidP="004531C5">
      <w:pPr>
        <w:rPr>
          <w:lang w:val="es-CO" w:eastAsia="es-CO"/>
        </w:rPr>
      </w:pPr>
    </w:p>
    <w:p w14:paraId="5DAD2C0E" w14:textId="77777777" w:rsidR="000D517A" w:rsidRDefault="000D517A" w:rsidP="004531C5">
      <w:pPr>
        <w:spacing w:after="0"/>
        <w:rPr>
          <w:sz w:val="22"/>
          <w:lang w:val="es-CO" w:eastAsia="es-CO"/>
        </w:rPr>
      </w:pPr>
      <w:r w:rsidRPr="000D517A">
        <w:rPr>
          <w:sz w:val="22"/>
          <w:lang w:val="es-CO" w:eastAsia="es-CO"/>
        </w:rPr>
        <w:t>Las definiciones de los conceptos y siglas relacionadas con la Estrategia UNIDOS incluidas en el presente documento son adoptadas del M-GA-1 Manual Operativo Estrategia UNIDOS, al ser tomadas de esta fuente se omite su descripción.</w:t>
      </w:r>
    </w:p>
    <w:p w14:paraId="38F5FDCB" w14:textId="2ACA34E1" w:rsidR="007779B1" w:rsidRDefault="007779B1" w:rsidP="008A6360">
      <w:pPr>
        <w:rPr>
          <w:sz w:val="22"/>
          <w:lang w:val="es-CO" w:eastAsia="es-CO"/>
        </w:rPr>
      </w:pPr>
    </w:p>
    <w:p w14:paraId="25A7A2FF" w14:textId="096AA602" w:rsidR="004531C5" w:rsidRDefault="004531C5" w:rsidP="004531C5">
      <w:pPr>
        <w:pStyle w:val="Ttulo1"/>
        <w:numPr>
          <w:ilvl w:val="0"/>
          <w:numId w:val="0"/>
        </w:numPr>
        <w:ind w:left="360"/>
      </w:pPr>
      <w:bookmarkStart w:id="8" w:name="_Toc57283652"/>
      <w:r>
        <w:t>REFERENCIAS NORMATIVAS</w:t>
      </w:r>
      <w:bookmarkEnd w:id="8"/>
    </w:p>
    <w:p w14:paraId="2B24D559" w14:textId="77777777" w:rsidR="004531C5" w:rsidRPr="007779B1" w:rsidRDefault="004531C5" w:rsidP="004531C5">
      <w:pPr>
        <w:rPr>
          <w:lang w:val="es-CO" w:eastAsia="es-CO"/>
        </w:rPr>
      </w:pPr>
    </w:p>
    <w:p w14:paraId="2A5B6758" w14:textId="5FC74CDD" w:rsidR="004531C5" w:rsidRPr="002774C0" w:rsidRDefault="002774C0" w:rsidP="002774C0">
      <w:pPr>
        <w:rPr>
          <w:sz w:val="22"/>
          <w:lang w:val="es-CO" w:eastAsia="es-CO"/>
        </w:rPr>
      </w:pPr>
      <w:r w:rsidRPr="000D517A">
        <w:rPr>
          <w:sz w:val="22"/>
          <w:lang w:val="es-CO" w:eastAsia="es-CO"/>
        </w:rPr>
        <w:t xml:space="preserve">Las </w:t>
      </w:r>
      <w:r>
        <w:rPr>
          <w:sz w:val="22"/>
          <w:lang w:val="es-CO" w:eastAsia="es-CO"/>
        </w:rPr>
        <w:t>referencias normativas</w:t>
      </w:r>
      <w:r w:rsidRPr="000D517A">
        <w:rPr>
          <w:sz w:val="22"/>
          <w:lang w:val="es-CO" w:eastAsia="es-CO"/>
        </w:rPr>
        <w:t xml:space="preserve"> relacionadas con la Estrategia UNIDOS incluidas en el presente documento son adoptadas del M-GA-1 Manual Operativo Estrategia UNIDOS, al ser tomadas de esta fuente se omite su descripción.</w:t>
      </w:r>
    </w:p>
    <w:p w14:paraId="45286286" w14:textId="77777777" w:rsidR="007779B1" w:rsidRPr="008A6360" w:rsidRDefault="007779B1" w:rsidP="008A6360">
      <w:pPr>
        <w:rPr>
          <w:sz w:val="22"/>
          <w:lang w:val="es-CO" w:eastAsia="es-CO"/>
        </w:rPr>
      </w:pPr>
    </w:p>
    <w:p w14:paraId="59094C23" w14:textId="70A44C03" w:rsidR="00F408AF" w:rsidRPr="00E278ED" w:rsidRDefault="00E5724F" w:rsidP="00276E0E">
      <w:pPr>
        <w:pStyle w:val="Ttulo1"/>
      </w:pPr>
      <w:bookmarkStart w:id="9" w:name="_Toc57283653"/>
      <w:r w:rsidRPr="00E278ED">
        <w:t>LOGRO: IDENTIFIC</w:t>
      </w:r>
      <w:r w:rsidR="00B321F5" w:rsidRPr="00E278ED">
        <w:t>ACIÓN</w:t>
      </w:r>
      <w:bookmarkEnd w:id="9"/>
    </w:p>
    <w:p w14:paraId="54BACF9A" w14:textId="77777777" w:rsidR="00F408AF" w:rsidRPr="00E278ED" w:rsidRDefault="00F408AF" w:rsidP="00F408AF">
      <w:pPr>
        <w:spacing w:after="0" w:line="240" w:lineRule="auto"/>
        <w:rPr>
          <w:color w:val="000000"/>
          <w:szCs w:val="20"/>
        </w:rPr>
      </w:pPr>
    </w:p>
    <w:p w14:paraId="1DBB2E93" w14:textId="437B6718" w:rsidR="00F408AF" w:rsidRPr="00E278ED" w:rsidRDefault="00F408AF" w:rsidP="00F408A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702EE68C" w14:textId="77777777" w:rsidR="00731F48" w:rsidRPr="00E278ED" w:rsidRDefault="00731F48" w:rsidP="00F408AF">
      <w:pPr>
        <w:spacing w:after="0" w:line="240" w:lineRule="auto"/>
        <w:contextualSpacing/>
        <w:jc w:val="left"/>
        <w:rPr>
          <w:rFonts w:eastAsiaTheme="minorEastAsia"/>
          <w:b/>
          <w:sz w:val="22"/>
          <w:szCs w:val="24"/>
          <w:lang w:val="es-ES" w:eastAsia="es-CO"/>
        </w:rPr>
      </w:pPr>
    </w:p>
    <w:p w14:paraId="30F678E6" w14:textId="524F791A" w:rsidR="00F408AF" w:rsidRPr="00E278ED" w:rsidRDefault="00F408AF" w:rsidP="00F408AF">
      <w:pPr>
        <w:spacing w:after="0" w:line="240" w:lineRule="auto"/>
        <w:rPr>
          <w:sz w:val="22"/>
        </w:rPr>
      </w:pPr>
      <w:r w:rsidRPr="00E278ED">
        <w:rPr>
          <w:sz w:val="22"/>
        </w:rPr>
        <w:t xml:space="preserve">Todos los integrantes del hogar tienen el documento de identificación correspondiente para su rango de edad: registro civil de nacimiento en menores </w:t>
      </w:r>
      <w:r w:rsidRPr="00E278ED">
        <w:rPr>
          <w:sz w:val="22"/>
        </w:rPr>
        <w:lastRenderedPageBreak/>
        <w:t>de 7 años, tarjeta de identidad para mayores de 7 años y menores de 18 años, y cédula de ciudadanía o de extranjería para mayores de 18 años.</w:t>
      </w:r>
    </w:p>
    <w:p w14:paraId="4DE5B82E" w14:textId="77777777" w:rsidR="00731F48" w:rsidRPr="00E278ED" w:rsidRDefault="00731F48" w:rsidP="00F408AF">
      <w:pPr>
        <w:spacing w:after="0" w:line="240" w:lineRule="auto"/>
        <w:rPr>
          <w:sz w:val="22"/>
        </w:rPr>
      </w:pPr>
    </w:p>
    <w:p w14:paraId="6CF68CD5" w14:textId="00D79F78" w:rsidR="00F408AF" w:rsidRPr="00E278ED" w:rsidRDefault="00F408AF" w:rsidP="00F408A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6B0D8181" w14:textId="77777777" w:rsidR="00731F48" w:rsidRPr="00E278ED" w:rsidRDefault="00731F48" w:rsidP="00F408AF">
      <w:pPr>
        <w:spacing w:after="0" w:line="240" w:lineRule="auto"/>
        <w:contextualSpacing/>
        <w:jc w:val="left"/>
        <w:rPr>
          <w:rFonts w:eastAsiaTheme="minorEastAsia"/>
          <w:b/>
          <w:sz w:val="22"/>
          <w:szCs w:val="24"/>
          <w:lang w:val="es-ES" w:eastAsia="es-CO"/>
        </w:rPr>
      </w:pPr>
    </w:p>
    <w:p w14:paraId="4985BDB1" w14:textId="395E358C" w:rsidR="00E37177" w:rsidRPr="00E278ED" w:rsidRDefault="00F408AF" w:rsidP="00F408AF">
      <w:pPr>
        <w:spacing w:after="0" w:line="240" w:lineRule="auto"/>
        <w:rPr>
          <w:color w:val="000000"/>
          <w:sz w:val="22"/>
          <w:szCs w:val="20"/>
        </w:rPr>
      </w:pPr>
      <w:r w:rsidRPr="00E278ED">
        <w:rPr>
          <w:color w:val="000000"/>
          <w:sz w:val="22"/>
          <w:szCs w:val="20"/>
        </w:rPr>
        <w:t>Se calcula para todos los integrantes del hogar registrados en el capítulo E.</w:t>
      </w:r>
    </w:p>
    <w:p w14:paraId="163CBCF2" w14:textId="77777777" w:rsidR="00731F48" w:rsidRPr="00E278ED" w:rsidRDefault="00731F48" w:rsidP="00731F48">
      <w:pPr>
        <w:jc w:val="left"/>
        <w:rPr>
          <w:color w:val="000000"/>
          <w:sz w:val="22"/>
          <w:szCs w:val="20"/>
        </w:rPr>
      </w:pPr>
    </w:p>
    <w:p w14:paraId="333EBEEC" w14:textId="332951ED" w:rsidR="00E37177" w:rsidRPr="00E278ED" w:rsidRDefault="00F408AF" w:rsidP="00731F48">
      <w:pPr>
        <w:jc w:val="left"/>
        <w:rPr>
          <w:color w:val="000000"/>
          <w:sz w:val="22"/>
          <w:szCs w:val="20"/>
        </w:rPr>
      </w:pPr>
      <w:r w:rsidRPr="00E278ED">
        <w:rPr>
          <w:rFonts w:eastAsiaTheme="minorEastAsia"/>
          <w:b/>
          <w:sz w:val="22"/>
          <w:szCs w:val="24"/>
          <w:lang w:val="es-ES" w:eastAsia="es-CO"/>
        </w:rPr>
        <w:t>Procedimiento para el cálculo:</w:t>
      </w:r>
    </w:p>
    <w:p w14:paraId="475675D6" w14:textId="576405C8" w:rsidR="00F408AF" w:rsidRPr="00E278ED" w:rsidRDefault="00F408AF" w:rsidP="00F408A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Para ciudadanos colombianos (E06 = 1. Sí):</w:t>
      </w:r>
    </w:p>
    <w:p w14:paraId="5AF37DAA" w14:textId="77777777" w:rsidR="00F408AF" w:rsidRPr="00E278ED" w:rsidRDefault="00F408AF" w:rsidP="00F408AF">
      <w:pPr>
        <w:spacing w:after="0" w:line="240" w:lineRule="auto"/>
        <w:rPr>
          <w:color w:val="000000"/>
          <w:sz w:val="22"/>
          <w:szCs w:val="20"/>
        </w:rPr>
      </w:pPr>
    </w:p>
    <w:p w14:paraId="4A28CFC7" w14:textId="7C3331DC" w:rsidR="00F408AF" w:rsidRPr="00E278ED" w:rsidRDefault="00F408AF" w:rsidP="00F408A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Condición 1.</w:t>
      </w:r>
    </w:p>
    <w:p w14:paraId="530CAE58" w14:textId="77777777" w:rsidR="000E1BBE" w:rsidRPr="00E278ED" w:rsidRDefault="000E1BBE" w:rsidP="00F408AF">
      <w:pPr>
        <w:spacing w:after="0" w:line="240" w:lineRule="auto"/>
        <w:contextualSpacing/>
        <w:jc w:val="left"/>
        <w:rPr>
          <w:rFonts w:eastAsiaTheme="minorEastAsia"/>
          <w:b/>
          <w:sz w:val="22"/>
          <w:szCs w:val="24"/>
          <w:lang w:val="es-ES" w:eastAsia="es-CO"/>
        </w:rPr>
      </w:pPr>
    </w:p>
    <w:p w14:paraId="33875BB7" w14:textId="77777777" w:rsidR="00F408AF" w:rsidRPr="00E278ED" w:rsidRDefault="00F408AF" w:rsidP="0019715E">
      <w:pPr>
        <w:pStyle w:val="Prrafodelista"/>
        <w:numPr>
          <w:ilvl w:val="0"/>
          <w:numId w:val="3"/>
        </w:numPr>
        <w:spacing w:after="0" w:line="240" w:lineRule="auto"/>
        <w:rPr>
          <w:color w:val="000000"/>
          <w:sz w:val="22"/>
          <w:szCs w:val="20"/>
        </w:rPr>
      </w:pPr>
      <w:r w:rsidRPr="00E278ED">
        <w:rPr>
          <w:color w:val="000000"/>
          <w:sz w:val="22"/>
          <w:szCs w:val="20"/>
        </w:rPr>
        <w:t>Aplica para personas menores de 7 años (cálculo automático de la edad &lt; 7 años).</w:t>
      </w:r>
    </w:p>
    <w:p w14:paraId="40F1EF4B" w14:textId="1E3CBD4D" w:rsidR="00F408AF" w:rsidRPr="00E278ED" w:rsidRDefault="00F408AF" w:rsidP="0019715E">
      <w:pPr>
        <w:pStyle w:val="Prrafodelista"/>
        <w:numPr>
          <w:ilvl w:val="0"/>
          <w:numId w:val="3"/>
        </w:numPr>
        <w:spacing w:after="0" w:line="240" w:lineRule="auto"/>
        <w:rPr>
          <w:color w:val="000000"/>
          <w:sz w:val="22"/>
          <w:szCs w:val="20"/>
        </w:rPr>
      </w:pPr>
      <w:r w:rsidRPr="00E278ED">
        <w:rPr>
          <w:color w:val="000000"/>
          <w:sz w:val="22"/>
          <w:szCs w:val="20"/>
        </w:rPr>
        <w:t>Si registra la opción "2” en la pregunta E07, el integrante tendrá in</w:t>
      </w:r>
      <w:r w:rsidR="00B0207D" w:rsidRPr="00E278ED">
        <w:rPr>
          <w:color w:val="000000"/>
          <w:sz w:val="22"/>
          <w:szCs w:val="20"/>
        </w:rPr>
        <w:t>dicador uno (1). Si registra las opciones</w:t>
      </w:r>
      <w:r w:rsidRPr="00E278ED">
        <w:rPr>
          <w:color w:val="000000"/>
          <w:sz w:val="22"/>
          <w:szCs w:val="20"/>
        </w:rPr>
        <w:t xml:space="preserve"> "1"</w:t>
      </w:r>
      <w:r w:rsidR="00B0207D" w:rsidRPr="00E278ED">
        <w:rPr>
          <w:color w:val="000000"/>
          <w:sz w:val="22"/>
          <w:szCs w:val="20"/>
        </w:rPr>
        <w:t xml:space="preserve"> o “3”</w:t>
      </w:r>
      <w:r w:rsidRPr="00E278ED">
        <w:rPr>
          <w:color w:val="000000"/>
          <w:sz w:val="22"/>
          <w:szCs w:val="20"/>
        </w:rPr>
        <w:t xml:space="preserve"> en la pregunta E07, se realiza la siguiente verificación en E08: </w:t>
      </w:r>
    </w:p>
    <w:p w14:paraId="67EF3512" w14:textId="4225D890" w:rsidR="00F408AF" w:rsidRPr="00E278ED" w:rsidRDefault="00F408AF" w:rsidP="0019715E">
      <w:pPr>
        <w:pStyle w:val="Prrafodelista"/>
        <w:numPr>
          <w:ilvl w:val="0"/>
          <w:numId w:val="3"/>
        </w:numPr>
        <w:spacing w:after="0" w:line="240" w:lineRule="auto"/>
        <w:rPr>
          <w:color w:val="000000"/>
          <w:sz w:val="22"/>
          <w:szCs w:val="20"/>
        </w:rPr>
      </w:pPr>
      <w:r w:rsidRPr="00E278ED">
        <w:rPr>
          <w:color w:val="000000"/>
          <w:sz w:val="22"/>
          <w:szCs w:val="20"/>
        </w:rPr>
        <w:t>Si registra la opción "1" en la pregunta E08, el indicador será cero (0). Cualquier otra opción dará indicador uno (1) para el integrante respectivo.</w:t>
      </w:r>
    </w:p>
    <w:p w14:paraId="7FFD2E2F" w14:textId="77777777" w:rsidR="00F408AF" w:rsidRPr="00E278ED" w:rsidRDefault="00F408AF" w:rsidP="00F408AF">
      <w:pPr>
        <w:spacing w:after="0" w:line="240" w:lineRule="auto"/>
        <w:rPr>
          <w:color w:val="000000"/>
          <w:sz w:val="22"/>
          <w:szCs w:val="20"/>
        </w:rPr>
      </w:pPr>
    </w:p>
    <w:p w14:paraId="5ED3D2B2" w14:textId="288955B0" w:rsidR="00F408AF" w:rsidRPr="00E278ED" w:rsidRDefault="00F408AF" w:rsidP="00F408A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Condición 2.</w:t>
      </w:r>
    </w:p>
    <w:p w14:paraId="37A9141C" w14:textId="77777777" w:rsidR="000E1BBE" w:rsidRPr="00E278ED" w:rsidRDefault="000E1BBE" w:rsidP="00F408AF">
      <w:pPr>
        <w:spacing w:after="0" w:line="240" w:lineRule="auto"/>
        <w:contextualSpacing/>
        <w:jc w:val="left"/>
        <w:rPr>
          <w:rFonts w:eastAsiaTheme="minorEastAsia"/>
          <w:b/>
          <w:sz w:val="22"/>
          <w:szCs w:val="24"/>
          <w:lang w:val="es-ES" w:eastAsia="es-CO"/>
        </w:rPr>
      </w:pPr>
    </w:p>
    <w:p w14:paraId="7F46EAB9" w14:textId="77777777" w:rsidR="00F408AF" w:rsidRPr="00E278ED" w:rsidRDefault="00F408AF" w:rsidP="0019715E">
      <w:pPr>
        <w:numPr>
          <w:ilvl w:val="0"/>
          <w:numId w:val="4"/>
        </w:numPr>
        <w:spacing w:after="0" w:line="240" w:lineRule="auto"/>
        <w:contextualSpacing/>
        <w:rPr>
          <w:color w:val="000000"/>
          <w:sz w:val="22"/>
          <w:szCs w:val="20"/>
        </w:rPr>
      </w:pPr>
      <w:r w:rsidRPr="00E278ED">
        <w:rPr>
          <w:color w:val="000000"/>
          <w:sz w:val="22"/>
          <w:szCs w:val="20"/>
        </w:rPr>
        <w:t>Aplica para personas mayores de 7 años y menores de 18 años (cálculo automático de la edad ≥ 7 y &lt; 18 años).</w:t>
      </w:r>
    </w:p>
    <w:p w14:paraId="5EA7C945" w14:textId="2D65F69D" w:rsidR="00F408AF" w:rsidRPr="00E278ED" w:rsidRDefault="00F408AF" w:rsidP="0019715E">
      <w:pPr>
        <w:numPr>
          <w:ilvl w:val="0"/>
          <w:numId w:val="4"/>
        </w:numPr>
        <w:spacing w:after="0" w:line="240" w:lineRule="auto"/>
        <w:contextualSpacing/>
        <w:rPr>
          <w:color w:val="000000"/>
          <w:sz w:val="22"/>
          <w:szCs w:val="20"/>
        </w:rPr>
      </w:pPr>
      <w:r w:rsidRPr="00E278ED">
        <w:rPr>
          <w:color w:val="000000"/>
          <w:sz w:val="22"/>
          <w:szCs w:val="20"/>
        </w:rPr>
        <w:t>Si registra la opción "2" en la pregunta E07 el integrante tendrá indicador uno (1). Si registra la</w:t>
      </w:r>
      <w:r w:rsidR="00B0207D" w:rsidRPr="00E278ED">
        <w:rPr>
          <w:color w:val="000000"/>
          <w:sz w:val="22"/>
          <w:szCs w:val="20"/>
        </w:rPr>
        <w:t>s opciones</w:t>
      </w:r>
      <w:r w:rsidRPr="00E278ED">
        <w:rPr>
          <w:color w:val="000000"/>
          <w:sz w:val="22"/>
          <w:szCs w:val="20"/>
        </w:rPr>
        <w:t xml:space="preserve"> "1"</w:t>
      </w:r>
      <w:r w:rsidR="00B0207D" w:rsidRPr="00E278ED">
        <w:rPr>
          <w:color w:val="000000"/>
          <w:sz w:val="22"/>
          <w:szCs w:val="20"/>
        </w:rPr>
        <w:t xml:space="preserve"> o “3”</w:t>
      </w:r>
      <w:r w:rsidRPr="00E278ED">
        <w:rPr>
          <w:color w:val="000000"/>
          <w:sz w:val="22"/>
          <w:szCs w:val="20"/>
        </w:rPr>
        <w:t xml:space="preserve"> en la pregunta E07, se realiza la siguiente verificación en E08: </w:t>
      </w:r>
    </w:p>
    <w:p w14:paraId="65E144E4" w14:textId="77777777" w:rsidR="00F408AF" w:rsidRPr="00E278ED" w:rsidRDefault="00F408AF" w:rsidP="0019715E">
      <w:pPr>
        <w:numPr>
          <w:ilvl w:val="0"/>
          <w:numId w:val="4"/>
        </w:numPr>
        <w:spacing w:after="0" w:line="240" w:lineRule="auto"/>
        <w:contextualSpacing/>
        <w:rPr>
          <w:color w:val="000000"/>
          <w:sz w:val="22"/>
          <w:szCs w:val="20"/>
        </w:rPr>
      </w:pPr>
      <w:r w:rsidRPr="00E278ED">
        <w:rPr>
          <w:color w:val="000000"/>
          <w:sz w:val="22"/>
          <w:szCs w:val="20"/>
        </w:rPr>
        <w:t>Si registra la opción "2" en la pregunta E08, el indicador será cero (0). Cualquier otra opción dará indicador uno (1) para el integrante respectivo.</w:t>
      </w:r>
    </w:p>
    <w:p w14:paraId="0E1CBD17" w14:textId="77777777" w:rsidR="00F408AF" w:rsidRPr="00E278ED" w:rsidRDefault="00F408AF" w:rsidP="00F408AF">
      <w:pPr>
        <w:spacing w:after="0" w:line="240" w:lineRule="auto"/>
        <w:ind w:left="720"/>
        <w:contextualSpacing/>
        <w:rPr>
          <w:color w:val="000000"/>
          <w:sz w:val="22"/>
          <w:szCs w:val="20"/>
        </w:rPr>
      </w:pPr>
      <w:r w:rsidRPr="00E278ED">
        <w:rPr>
          <w:color w:val="000000"/>
          <w:sz w:val="22"/>
          <w:szCs w:val="20"/>
        </w:rPr>
        <w:t xml:space="preserve"> </w:t>
      </w:r>
    </w:p>
    <w:p w14:paraId="7F8EE229" w14:textId="6C754179" w:rsidR="00F408AF" w:rsidRPr="00E278ED" w:rsidRDefault="00F408AF" w:rsidP="00F408AF">
      <w:pPr>
        <w:spacing w:after="0" w:line="240" w:lineRule="auto"/>
        <w:rPr>
          <w:b/>
          <w:color w:val="000000"/>
          <w:sz w:val="22"/>
          <w:szCs w:val="20"/>
        </w:rPr>
      </w:pPr>
      <w:r w:rsidRPr="00E278ED">
        <w:rPr>
          <w:b/>
          <w:color w:val="000000"/>
          <w:sz w:val="22"/>
          <w:szCs w:val="20"/>
        </w:rPr>
        <w:t>Condición 3.</w:t>
      </w:r>
    </w:p>
    <w:p w14:paraId="695DADD9" w14:textId="77777777" w:rsidR="000E1BBE" w:rsidRPr="00E278ED" w:rsidRDefault="000E1BBE" w:rsidP="00F408AF">
      <w:pPr>
        <w:spacing w:after="0" w:line="240" w:lineRule="auto"/>
        <w:rPr>
          <w:b/>
          <w:color w:val="000000"/>
          <w:sz w:val="22"/>
          <w:szCs w:val="20"/>
        </w:rPr>
      </w:pPr>
    </w:p>
    <w:p w14:paraId="278731B0" w14:textId="77777777" w:rsidR="00F408AF" w:rsidRPr="00E278ED" w:rsidRDefault="00F408AF" w:rsidP="0019715E">
      <w:pPr>
        <w:numPr>
          <w:ilvl w:val="0"/>
          <w:numId w:val="4"/>
        </w:numPr>
        <w:spacing w:after="0" w:line="240" w:lineRule="auto"/>
        <w:contextualSpacing/>
        <w:rPr>
          <w:color w:val="000000"/>
          <w:sz w:val="22"/>
          <w:szCs w:val="20"/>
        </w:rPr>
      </w:pPr>
      <w:r w:rsidRPr="00E278ED">
        <w:rPr>
          <w:color w:val="000000"/>
          <w:sz w:val="22"/>
          <w:szCs w:val="20"/>
        </w:rPr>
        <w:t>Aplica para personas mayores de 18 años (cálculo automático de la edad ≥ 18 años).</w:t>
      </w:r>
    </w:p>
    <w:p w14:paraId="0889EAE8" w14:textId="574500B4" w:rsidR="00F408AF" w:rsidRPr="00E278ED" w:rsidRDefault="00F408AF" w:rsidP="0019715E">
      <w:pPr>
        <w:numPr>
          <w:ilvl w:val="0"/>
          <w:numId w:val="4"/>
        </w:numPr>
        <w:spacing w:after="0" w:line="240" w:lineRule="auto"/>
        <w:contextualSpacing/>
        <w:rPr>
          <w:color w:val="000000"/>
          <w:sz w:val="22"/>
          <w:szCs w:val="20"/>
        </w:rPr>
      </w:pPr>
      <w:r w:rsidRPr="00E278ED">
        <w:rPr>
          <w:color w:val="000000"/>
          <w:sz w:val="22"/>
          <w:szCs w:val="20"/>
        </w:rPr>
        <w:t>Si registra la opción "2" en la pregunta E07 el integrante tendrá indicador uno (1). Si registra la</w:t>
      </w:r>
      <w:r w:rsidR="00F71DB1" w:rsidRPr="00E278ED">
        <w:rPr>
          <w:color w:val="000000"/>
          <w:sz w:val="22"/>
          <w:szCs w:val="20"/>
        </w:rPr>
        <w:t>s opciones</w:t>
      </w:r>
      <w:r w:rsidRPr="00E278ED">
        <w:rPr>
          <w:color w:val="000000"/>
          <w:sz w:val="22"/>
          <w:szCs w:val="20"/>
        </w:rPr>
        <w:t xml:space="preserve"> "1"</w:t>
      </w:r>
      <w:r w:rsidR="00F71DB1" w:rsidRPr="00E278ED">
        <w:rPr>
          <w:color w:val="000000"/>
          <w:sz w:val="22"/>
          <w:szCs w:val="20"/>
        </w:rPr>
        <w:t xml:space="preserve"> o “3”</w:t>
      </w:r>
      <w:r w:rsidRPr="00E278ED">
        <w:rPr>
          <w:color w:val="000000"/>
          <w:sz w:val="22"/>
          <w:szCs w:val="20"/>
        </w:rPr>
        <w:t xml:space="preserve"> en la pregunta E07, se realiza la siguiente verificación en E08: </w:t>
      </w:r>
    </w:p>
    <w:p w14:paraId="44F3892E" w14:textId="7EF22AC8" w:rsidR="00731F48" w:rsidRPr="00E278ED" w:rsidRDefault="00F408AF" w:rsidP="00F408AF">
      <w:pPr>
        <w:numPr>
          <w:ilvl w:val="0"/>
          <w:numId w:val="4"/>
        </w:numPr>
        <w:spacing w:after="0" w:line="240" w:lineRule="auto"/>
        <w:contextualSpacing/>
        <w:rPr>
          <w:color w:val="000000"/>
          <w:sz w:val="22"/>
          <w:szCs w:val="20"/>
        </w:rPr>
      </w:pPr>
      <w:r w:rsidRPr="00E278ED">
        <w:rPr>
          <w:color w:val="000000"/>
          <w:sz w:val="22"/>
          <w:szCs w:val="20"/>
        </w:rPr>
        <w:t xml:space="preserve">Si registra la opción "3" en la pregunta E08, el indicador será cero (0). Cualquier otra opción dará indicador uno (1) para el integrante respectivo. </w:t>
      </w:r>
    </w:p>
    <w:p w14:paraId="2A497AFA" w14:textId="77777777" w:rsidR="00731F48" w:rsidRPr="00E278ED" w:rsidRDefault="00731F48" w:rsidP="00F408AF">
      <w:pPr>
        <w:spacing w:after="0" w:line="240" w:lineRule="auto"/>
        <w:rPr>
          <w:color w:val="000000"/>
          <w:sz w:val="22"/>
          <w:szCs w:val="20"/>
        </w:rPr>
      </w:pPr>
    </w:p>
    <w:p w14:paraId="155C8ED5" w14:textId="77777777" w:rsidR="000C0E31" w:rsidRDefault="000C0E31" w:rsidP="00F408AF">
      <w:pPr>
        <w:spacing w:after="0" w:line="240" w:lineRule="auto"/>
        <w:contextualSpacing/>
        <w:jc w:val="left"/>
        <w:rPr>
          <w:rFonts w:eastAsiaTheme="minorEastAsia"/>
          <w:b/>
          <w:sz w:val="22"/>
          <w:szCs w:val="24"/>
          <w:lang w:val="es-ES" w:eastAsia="es-CO"/>
        </w:rPr>
      </w:pPr>
    </w:p>
    <w:p w14:paraId="754B4A0E" w14:textId="4711EA76" w:rsidR="00F408AF" w:rsidRPr="00E278ED" w:rsidRDefault="00F408AF" w:rsidP="00F408A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lastRenderedPageBreak/>
        <w:t>Para ciudadanos extranjeros (E06 = 2. No):</w:t>
      </w:r>
    </w:p>
    <w:p w14:paraId="6C04AB17" w14:textId="77777777" w:rsidR="00731F48" w:rsidRPr="00E278ED" w:rsidRDefault="00731F48" w:rsidP="00F408AF">
      <w:pPr>
        <w:spacing w:after="0" w:line="240" w:lineRule="auto"/>
        <w:contextualSpacing/>
        <w:jc w:val="left"/>
        <w:rPr>
          <w:rFonts w:eastAsiaTheme="minorEastAsia"/>
          <w:b/>
          <w:sz w:val="22"/>
          <w:szCs w:val="24"/>
          <w:lang w:val="es-ES" w:eastAsia="es-CO"/>
        </w:rPr>
      </w:pPr>
    </w:p>
    <w:p w14:paraId="6464F2E5" w14:textId="5AF80E99" w:rsidR="00F408AF" w:rsidRPr="00E278ED" w:rsidRDefault="00F408AF" w:rsidP="00F408AF">
      <w:pPr>
        <w:spacing w:after="0" w:line="240" w:lineRule="auto"/>
        <w:rPr>
          <w:color w:val="000000"/>
          <w:sz w:val="22"/>
          <w:szCs w:val="20"/>
        </w:rPr>
      </w:pPr>
      <w:r w:rsidRPr="00E278ED">
        <w:rPr>
          <w:color w:val="000000"/>
          <w:sz w:val="22"/>
          <w:szCs w:val="20"/>
        </w:rPr>
        <w:t>Las siguientes condiciones aplican para las personas que tengan registrada información en la pregunta E06_1 País de nacionalidad</w:t>
      </w:r>
      <w:r w:rsidR="00731F48" w:rsidRPr="00E278ED">
        <w:rPr>
          <w:rStyle w:val="Refdenotaalpie"/>
          <w:color w:val="000000"/>
          <w:sz w:val="22"/>
          <w:szCs w:val="20"/>
        </w:rPr>
        <w:footnoteReference w:id="2"/>
      </w:r>
      <w:r w:rsidRPr="00E278ED">
        <w:rPr>
          <w:color w:val="000000"/>
          <w:sz w:val="22"/>
          <w:szCs w:val="20"/>
        </w:rPr>
        <w:t>:</w:t>
      </w:r>
    </w:p>
    <w:p w14:paraId="0FC7261E" w14:textId="77777777" w:rsidR="00F408AF" w:rsidRPr="00E278ED" w:rsidRDefault="00F408AF" w:rsidP="00F408AF">
      <w:pPr>
        <w:spacing w:after="0" w:line="240" w:lineRule="auto"/>
        <w:rPr>
          <w:color w:val="000000"/>
          <w:sz w:val="22"/>
          <w:szCs w:val="20"/>
        </w:rPr>
      </w:pPr>
    </w:p>
    <w:p w14:paraId="660E0817" w14:textId="49E35771" w:rsidR="00F408AF" w:rsidRPr="00E278ED" w:rsidRDefault="00F408AF" w:rsidP="00F408A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Condición única</w:t>
      </w:r>
    </w:p>
    <w:p w14:paraId="319E5C53" w14:textId="77777777" w:rsidR="000E1BBE" w:rsidRPr="00E278ED" w:rsidRDefault="000E1BBE" w:rsidP="00F408AF">
      <w:pPr>
        <w:spacing w:after="0" w:line="240" w:lineRule="auto"/>
        <w:contextualSpacing/>
        <w:jc w:val="left"/>
        <w:rPr>
          <w:rFonts w:eastAsiaTheme="minorEastAsia"/>
          <w:b/>
          <w:sz w:val="22"/>
          <w:szCs w:val="24"/>
          <w:lang w:val="es-ES" w:eastAsia="es-CO"/>
        </w:rPr>
      </w:pPr>
    </w:p>
    <w:p w14:paraId="4359473A" w14:textId="77777777" w:rsidR="00F408AF" w:rsidRPr="00E278ED" w:rsidRDefault="00F408AF" w:rsidP="0019715E">
      <w:pPr>
        <w:numPr>
          <w:ilvl w:val="0"/>
          <w:numId w:val="5"/>
        </w:numPr>
        <w:spacing w:after="0" w:line="240" w:lineRule="auto"/>
        <w:contextualSpacing/>
        <w:rPr>
          <w:color w:val="000000"/>
          <w:sz w:val="22"/>
          <w:szCs w:val="20"/>
        </w:rPr>
      </w:pPr>
      <w:r w:rsidRPr="00E278ED">
        <w:rPr>
          <w:color w:val="000000"/>
          <w:sz w:val="22"/>
          <w:szCs w:val="20"/>
        </w:rPr>
        <w:t>Aplica para personas de cualquier edad.</w:t>
      </w:r>
    </w:p>
    <w:p w14:paraId="530E52FC" w14:textId="77777777" w:rsidR="00F408AF" w:rsidRPr="00E278ED" w:rsidRDefault="00F408AF" w:rsidP="0019715E">
      <w:pPr>
        <w:numPr>
          <w:ilvl w:val="0"/>
          <w:numId w:val="5"/>
        </w:numPr>
        <w:spacing w:after="0" w:line="240" w:lineRule="auto"/>
        <w:contextualSpacing/>
        <w:rPr>
          <w:color w:val="000000"/>
          <w:sz w:val="22"/>
          <w:szCs w:val="20"/>
        </w:rPr>
      </w:pPr>
      <w:r w:rsidRPr="00E278ED">
        <w:rPr>
          <w:color w:val="000000"/>
          <w:sz w:val="22"/>
          <w:szCs w:val="20"/>
        </w:rPr>
        <w:t>Si alguno de los integrantes del hogar de nacionalidad distinta a la colombiana tiene registrada la opción "2", de la pregunta E07, el integrante tendrá indicador uno (1) en esta condición.</w:t>
      </w:r>
    </w:p>
    <w:p w14:paraId="6792825C" w14:textId="77777777" w:rsidR="00F408AF" w:rsidRPr="00E278ED" w:rsidRDefault="00F408AF" w:rsidP="0019715E">
      <w:pPr>
        <w:numPr>
          <w:ilvl w:val="0"/>
          <w:numId w:val="5"/>
        </w:numPr>
        <w:spacing w:after="0" w:line="240" w:lineRule="auto"/>
        <w:contextualSpacing/>
        <w:rPr>
          <w:color w:val="000000"/>
          <w:sz w:val="22"/>
          <w:szCs w:val="20"/>
        </w:rPr>
      </w:pPr>
      <w:r w:rsidRPr="00E278ED">
        <w:rPr>
          <w:color w:val="000000"/>
          <w:sz w:val="22"/>
          <w:szCs w:val="20"/>
        </w:rPr>
        <w:t xml:space="preserve">A partir de la información suministrada por cada integrante del hogar en la pregunta E08 del Capítulo E, se identifica si la opción de respuesta señalada fue la opción "4", "5", "6", "7" u "8". </w:t>
      </w:r>
    </w:p>
    <w:p w14:paraId="7A9FE413" w14:textId="77777777" w:rsidR="00F408AF" w:rsidRPr="00E278ED" w:rsidRDefault="00F408AF" w:rsidP="0019715E">
      <w:pPr>
        <w:numPr>
          <w:ilvl w:val="0"/>
          <w:numId w:val="5"/>
        </w:numPr>
        <w:spacing w:after="0" w:line="240" w:lineRule="auto"/>
        <w:contextualSpacing/>
        <w:rPr>
          <w:color w:val="000000"/>
          <w:sz w:val="22"/>
          <w:szCs w:val="20"/>
        </w:rPr>
      </w:pPr>
      <w:r w:rsidRPr="00E278ED">
        <w:rPr>
          <w:color w:val="000000"/>
          <w:sz w:val="22"/>
          <w:szCs w:val="20"/>
        </w:rPr>
        <w:t>Si TODOS los integrantes del hogar de nacionalidad distinta a la colombiana tienen registrada alguna de las opciones de respuesta "4", "5", "6", "7" u "8" en la pregunta E08, el indicador será cero (0) para esta condición, de lo contrario, el indicador será uno (1) para el integrante respectivo.</w:t>
      </w:r>
    </w:p>
    <w:p w14:paraId="62FDB93E" w14:textId="77777777" w:rsidR="00F408AF" w:rsidRPr="00E278ED" w:rsidRDefault="00F408AF" w:rsidP="00F408AF">
      <w:pPr>
        <w:spacing w:after="0" w:line="240" w:lineRule="auto"/>
        <w:rPr>
          <w:sz w:val="22"/>
        </w:rPr>
      </w:pPr>
    </w:p>
    <w:p w14:paraId="3AB8619B" w14:textId="77777777" w:rsidR="00F408AF" w:rsidRPr="00E278ED" w:rsidRDefault="00F408AF" w:rsidP="00F408A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4E85483B" w14:textId="77777777" w:rsidR="00F408AF" w:rsidRPr="00E278ED" w:rsidRDefault="00F408AF" w:rsidP="00F408AF">
      <w:pPr>
        <w:spacing w:after="0" w:line="240" w:lineRule="auto"/>
        <w:rPr>
          <w:sz w:val="22"/>
        </w:rPr>
      </w:pPr>
    </w:p>
    <w:p w14:paraId="6FF71C0F" w14:textId="77777777" w:rsidR="00F408AF" w:rsidRPr="00E278ED" w:rsidRDefault="00F408AF" w:rsidP="0019715E">
      <w:pPr>
        <w:numPr>
          <w:ilvl w:val="0"/>
          <w:numId w:val="6"/>
        </w:numPr>
        <w:spacing w:after="0" w:line="240" w:lineRule="auto"/>
        <w:contextualSpacing/>
        <w:rPr>
          <w:sz w:val="22"/>
        </w:rPr>
      </w:pPr>
      <w:r w:rsidRPr="00E278ED">
        <w:rPr>
          <w:sz w:val="22"/>
        </w:rPr>
        <w:t xml:space="preserve">Si todos los integrantes del hogar tienen cálculo cero (0), entonces el estado del logro es </w:t>
      </w:r>
      <w:r w:rsidRPr="00E278ED">
        <w:rPr>
          <w:b/>
          <w:sz w:val="22"/>
        </w:rPr>
        <w:t>ALCANZADO</w:t>
      </w:r>
      <w:r w:rsidRPr="00E278ED">
        <w:rPr>
          <w:sz w:val="22"/>
        </w:rPr>
        <w:t>.</w:t>
      </w:r>
    </w:p>
    <w:p w14:paraId="2CBB5E3A" w14:textId="763BD213" w:rsidR="00C04C05" w:rsidRPr="00E278ED" w:rsidRDefault="00F408AF" w:rsidP="0019715E">
      <w:pPr>
        <w:numPr>
          <w:ilvl w:val="0"/>
          <w:numId w:val="6"/>
        </w:numPr>
        <w:spacing w:after="0" w:line="240" w:lineRule="auto"/>
        <w:contextualSpacing/>
        <w:rPr>
          <w:sz w:val="22"/>
        </w:rPr>
      </w:pPr>
      <w:r w:rsidRPr="00E278ED">
        <w:rPr>
          <w:sz w:val="22"/>
        </w:rPr>
        <w:t xml:space="preserve">Si uno o más integrantes del hogar tienen cálculo uno (1), entonces el estado del logro es </w:t>
      </w:r>
      <w:r w:rsidRPr="00E278ED">
        <w:rPr>
          <w:b/>
          <w:sz w:val="22"/>
        </w:rPr>
        <w:t>POR ALCANZAR</w:t>
      </w:r>
      <w:r w:rsidRPr="00E278ED">
        <w:rPr>
          <w:sz w:val="22"/>
        </w:rPr>
        <w:t>.</w:t>
      </w:r>
    </w:p>
    <w:p w14:paraId="0D4EDE80" w14:textId="77777777" w:rsidR="00092739" w:rsidRPr="00E278ED" w:rsidRDefault="00092739" w:rsidP="000E1BBE">
      <w:pPr>
        <w:jc w:val="left"/>
        <w:rPr>
          <w:lang w:val="es-CO" w:eastAsia="es-CO"/>
        </w:rPr>
      </w:pPr>
    </w:p>
    <w:p w14:paraId="2B91512B" w14:textId="16891F3D" w:rsidR="00C04C05" w:rsidRPr="00E278ED" w:rsidRDefault="00092739" w:rsidP="00E278ED">
      <w:pPr>
        <w:spacing w:after="0" w:line="276" w:lineRule="auto"/>
        <w:rPr>
          <w:sz w:val="22"/>
          <w:szCs w:val="20"/>
        </w:rPr>
      </w:pPr>
      <w:r w:rsidRPr="00E278ED">
        <w:rPr>
          <w:sz w:val="22"/>
        </w:rPr>
        <w:t xml:space="preserve">El sistema deberá tener la capacidad </w:t>
      </w:r>
      <w:r w:rsidR="00B47D31">
        <w:rPr>
          <w:sz w:val="22"/>
        </w:rPr>
        <w:t xml:space="preserve">de </w:t>
      </w:r>
      <w:r w:rsidR="00E278ED"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r w:rsidR="000E1BBE" w:rsidRPr="00E278ED">
        <w:rPr>
          <w:lang w:val="es-CO" w:eastAsia="es-CO"/>
        </w:rPr>
        <w:br w:type="page"/>
      </w:r>
    </w:p>
    <w:p w14:paraId="61273750" w14:textId="10B418D1" w:rsidR="00FC7723" w:rsidRPr="00E278ED" w:rsidRDefault="00581980" w:rsidP="00276E0E">
      <w:pPr>
        <w:pStyle w:val="Ttulo1"/>
      </w:pPr>
      <w:bookmarkStart w:id="10" w:name="_Toc57283654"/>
      <w:r w:rsidRPr="00E278ED">
        <w:lastRenderedPageBreak/>
        <w:t>LOGRO</w:t>
      </w:r>
      <w:r w:rsidR="001469F1" w:rsidRPr="00E278ED">
        <w:t>:</w:t>
      </w:r>
      <w:r w:rsidRPr="00E278ED">
        <w:t xml:space="preserve"> AFILIACIÓN A SALUD</w:t>
      </w:r>
      <w:bookmarkEnd w:id="10"/>
    </w:p>
    <w:p w14:paraId="45DAB346" w14:textId="407B0AA1" w:rsidR="002717D1" w:rsidRPr="00E278ED" w:rsidRDefault="002717D1" w:rsidP="007A6D3C">
      <w:pPr>
        <w:spacing w:after="0" w:line="240" w:lineRule="auto"/>
        <w:rPr>
          <w:rFonts w:eastAsiaTheme="majorEastAsia" w:cstheme="majorBidi"/>
          <w:bCs/>
          <w:noProof/>
          <w:color w:val="0070C0"/>
          <w:sz w:val="32"/>
          <w:szCs w:val="32"/>
          <w:lang w:val="es-CO" w:eastAsia="es-CO"/>
        </w:rPr>
      </w:pPr>
    </w:p>
    <w:p w14:paraId="21EC5B17" w14:textId="2348A090" w:rsidR="001469F1" w:rsidRPr="00E278ED" w:rsidRDefault="001469F1" w:rsidP="001469F1">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344487EF" w14:textId="77777777" w:rsidR="000E1BBE" w:rsidRPr="00E278ED" w:rsidRDefault="000E1BBE" w:rsidP="001469F1">
      <w:pPr>
        <w:spacing w:after="0" w:line="240" w:lineRule="auto"/>
        <w:contextualSpacing/>
        <w:jc w:val="left"/>
        <w:rPr>
          <w:rFonts w:eastAsiaTheme="minorEastAsia"/>
          <w:b/>
          <w:sz w:val="22"/>
          <w:szCs w:val="24"/>
          <w:lang w:val="es-ES" w:eastAsia="es-CO"/>
        </w:rPr>
      </w:pPr>
    </w:p>
    <w:p w14:paraId="036F52F5" w14:textId="4B1927AF" w:rsidR="001469F1" w:rsidRPr="00E278ED" w:rsidRDefault="001469F1" w:rsidP="001469F1">
      <w:pPr>
        <w:spacing w:after="0" w:line="240" w:lineRule="auto"/>
        <w:rPr>
          <w:sz w:val="22"/>
        </w:rPr>
      </w:pPr>
      <w:r w:rsidRPr="00E278ED">
        <w:rPr>
          <w:sz w:val="22"/>
        </w:rPr>
        <w:t>Todos los integrantes del hogar están afiliados al Sistema General de Seguridad Social en Salud (SGSSS).</w:t>
      </w:r>
    </w:p>
    <w:p w14:paraId="1691D367" w14:textId="77777777" w:rsidR="001469F1" w:rsidRPr="00E278ED" w:rsidRDefault="001469F1" w:rsidP="001469F1">
      <w:pPr>
        <w:spacing w:after="0" w:line="240" w:lineRule="auto"/>
        <w:contextualSpacing/>
        <w:jc w:val="left"/>
        <w:rPr>
          <w:rFonts w:eastAsiaTheme="minorEastAsia"/>
          <w:b/>
          <w:sz w:val="22"/>
          <w:szCs w:val="24"/>
          <w:lang w:val="es-ES" w:eastAsia="es-CO"/>
        </w:rPr>
      </w:pPr>
    </w:p>
    <w:p w14:paraId="60CE2D0F" w14:textId="441FAA93" w:rsidR="001469F1" w:rsidRPr="00E278ED" w:rsidRDefault="001469F1" w:rsidP="001469F1">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0DDF9F93" w14:textId="77777777" w:rsidR="000E1BBE" w:rsidRPr="00E278ED" w:rsidRDefault="000E1BBE" w:rsidP="001469F1">
      <w:pPr>
        <w:spacing w:after="0" w:line="240" w:lineRule="auto"/>
        <w:contextualSpacing/>
        <w:jc w:val="left"/>
        <w:rPr>
          <w:rFonts w:eastAsiaTheme="minorEastAsia"/>
          <w:b/>
          <w:sz w:val="22"/>
          <w:szCs w:val="24"/>
          <w:lang w:val="es-ES" w:eastAsia="es-CO"/>
        </w:rPr>
      </w:pPr>
    </w:p>
    <w:p w14:paraId="60A39128" w14:textId="0C6D0AB2" w:rsidR="001469F1" w:rsidRPr="00E278ED" w:rsidRDefault="001469F1" w:rsidP="001469F1">
      <w:pPr>
        <w:spacing w:after="0" w:line="240" w:lineRule="auto"/>
        <w:rPr>
          <w:color w:val="000000"/>
          <w:sz w:val="22"/>
          <w:szCs w:val="20"/>
        </w:rPr>
      </w:pPr>
      <w:r w:rsidRPr="00E278ED">
        <w:rPr>
          <w:color w:val="000000"/>
          <w:sz w:val="22"/>
          <w:szCs w:val="20"/>
        </w:rPr>
        <w:t>Aplica a todos los integrantes del hogar.</w:t>
      </w:r>
    </w:p>
    <w:p w14:paraId="7E049D45" w14:textId="77777777" w:rsidR="001469F1" w:rsidRPr="00E278ED" w:rsidRDefault="001469F1" w:rsidP="001469F1">
      <w:pPr>
        <w:spacing w:after="0" w:line="240" w:lineRule="auto"/>
        <w:rPr>
          <w:color w:val="000000"/>
          <w:sz w:val="22"/>
          <w:szCs w:val="20"/>
        </w:rPr>
      </w:pPr>
    </w:p>
    <w:p w14:paraId="121255EF" w14:textId="56F97988" w:rsidR="001469F1" w:rsidRPr="00E278ED" w:rsidRDefault="001469F1" w:rsidP="001469F1">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3BB839E9" w14:textId="77777777" w:rsidR="000E1BBE" w:rsidRPr="00E278ED" w:rsidRDefault="000E1BBE" w:rsidP="001469F1">
      <w:pPr>
        <w:spacing w:after="0" w:line="240" w:lineRule="auto"/>
        <w:contextualSpacing/>
        <w:jc w:val="left"/>
        <w:rPr>
          <w:rFonts w:eastAsiaTheme="minorEastAsia"/>
          <w:b/>
          <w:sz w:val="22"/>
          <w:szCs w:val="24"/>
          <w:lang w:val="es-ES" w:eastAsia="es-CO"/>
        </w:rPr>
      </w:pPr>
    </w:p>
    <w:p w14:paraId="73EBDAD0" w14:textId="095578E7" w:rsidR="001469F1" w:rsidRPr="00E278ED" w:rsidRDefault="001469F1" w:rsidP="001469F1">
      <w:pPr>
        <w:spacing w:after="0" w:line="240" w:lineRule="auto"/>
        <w:contextualSpacing/>
        <w:rPr>
          <w:color w:val="000000"/>
          <w:sz w:val="22"/>
          <w:szCs w:val="20"/>
        </w:rPr>
      </w:pPr>
      <w:r w:rsidRPr="00E278ED">
        <w:rPr>
          <w:rFonts w:eastAsiaTheme="minorEastAsia"/>
          <w:sz w:val="22"/>
          <w:szCs w:val="24"/>
          <w:lang w:val="es-ES" w:eastAsia="es-CO"/>
        </w:rPr>
        <w:t>Si registra cualquiera de las opciones de respuesta "1", "2" o "3" en la pregunta F02, el indicador será cero (0) para esta condición. Si alguno de los integrantes del hogar registrada la opción de respuesta "0" o "9", el integrante tendrá indicador uno (1) en esta condición.</w:t>
      </w:r>
    </w:p>
    <w:p w14:paraId="3A36634F" w14:textId="77777777" w:rsidR="001469F1" w:rsidRPr="00E278ED" w:rsidRDefault="001469F1" w:rsidP="001469F1">
      <w:pPr>
        <w:spacing w:after="0" w:line="240" w:lineRule="auto"/>
        <w:rPr>
          <w:sz w:val="22"/>
        </w:rPr>
      </w:pPr>
    </w:p>
    <w:p w14:paraId="538CB061" w14:textId="77777777" w:rsidR="001469F1" w:rsidRPr="00E278ED" w:rsidRDefault="001469F1" w:rsidP="001469F1">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57575B8B" w14:textId="77777777" w:rsidR="001469F1" w:rsidRPr="00E278ED" w:rsidRDefault="001469F1" w:rsidP="001469F1">
      <w:pPr>
        <w:spacing w:after="0" w:line="240" w:lineRule="auto"/>
        <w:rPr>
          <w:sz w:val="22"/>
        </w:rPr>
      </w:pPr>
    </w:p>
    <w:p w14:paraId="3D87F83D" w14:textId="63869FA6" w:rsidR="00AC774B" w:rsidRPr="00E278ED" w:rsidRDefault="00AC774B" w:rsidP="0019715E">
      <w:pPr>
        <w:numPr>
          <w:ilvl w:val="0"/>
          <w:numId w:val="6"/>
        </w:numPr>
        <w:spacing w:after="0" w:line="240" w:lineRule="auto"/>
        <w:contextualSpacing/>
        <w:rPr>
          <w:sz w:val="22"/>
        </w:rPr>
      </w:pPr>
      <w:r w:rsidRPr="00E278ED">
        <w:rPr>
          <w:sz w:val="22"/>
        </w:rPr>
        <w:t xml:space="preserve">Si todos los integrantes del hogar tienen cálculo cero (0), entonces el estado del logro es </w:t>
      </w:r>
      <w:r w:rsidRPr="00E278ED">
        <w:rPr>
          <w:b/>
          <w:sz w:val="22"/>
        </w:rPr>
        <w:t>ALCANZADO</w:t>
      </w:r>
      <w:r w:rsidRPr="00E278ED">
        <w:rPr>
          <w:sz w:val="22"/>
        </w:rPr>
        <w:t xml:space="preserve">. </w:t>
      </w:r>
    </w:p>
    <w:p w14:paraId="6C35626B" w14:textId="21D00CD3" w:rsidR="006D0164" w:rsidRPr="00E278ED" w:rsidRDefault="00AC774B" w:rsidP="0019715E">
      <w:pPr>
        <w:numPr>
          <w:ilvl w:val="0"/>
          <w:numId w:val="6"/>
        </w:numPr>
        <w:spacing w:after="0" w:line="240" w:lineRule="auto"/>
        <w:contextualSpacing/>
      </w:pPr>
      <w:r w:rsidRPr="00E278ED">
        <w:rPr>
          <w:sz w:val="22"/>
        </w:rPr>
        <w:t xml:space="preserve">Si uno o más integrantes del hogar tienen cálculo uno (1), entonces el estado del logro es </w:t>
      </w:r>
      <w:r w:rsidRPr="00E278ED">
        <w:rPr>
          <w:b/>
          <w:sz w:val="22"/>
        </w:rPr>
        <w:t>POR ALCANZAR</w:t>
      </w:r>
      <w:r w:rsidRPr="00E278ED">
        <w:rPr>
          <w:sz w:val="22"/>
        </w:rPr>
        <w:t>.</w:t>
      </w:r>
    </w:p>
    <w:p w14:paraId="35FEE314" w14:textId="015D4DB3" w:rsidR="005B5EC8" w:rsidRPr="00E278ED" w:rsidRDefault="005B5EC8" w:rsidP="000E1BBE">
      <w:pPr>
        <w:jc w:val="left"/>
      </w:pPr>
    </w:p>
    <w:p w14:paraId="710CA77E" w14:textId="6A6D5070" w:rsidR="00E278ED" w:rsidRPr="00E278ED" w:rsidRDefault="00E278ED" w:rsidP="00E278ED">
      <w:pPr>
        <w:spacing w:after="0" w:line="276" w:lineRule="auto"/>
        <w:rPr>
          <w:sz w:val="22"/>
          <w:szCs w:val="20"/>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737A83EC" w14:textId="019E5953" w:rsidR="00092739" w:rsidRPr="00E278ED" w:rsidRDefault="00092739">
      <w:pPr>
        <w:jc w:val="left"/>
      </w:pPr>
      <w:r w:rsidRPr="00E278ED">
        <w:br w:type="page"/>
      </w:r>
    </w:p>
    <w:p w14:paraId="122E3106" w14:textId="6B3F7EEF" w:rsidR="00C04C05" w:rsidRPr="00E278ED" w:rsidRDefault="00B321F5" w:rsidP="00276E0E">
      <w:pPr>
        <w:pStyle w:val="Ttulo1"/>
      </w:pPr>
      <w:bookmarkStart w:id="11" w:name="_Toc57283655"/>
      <w:r w:rsidRPr="00E278ED">
        <w:lastRenderedPageBreak/>
        <w:t>LOGRO: VACUNACIÓN</w:t>
      </w:r>
      <w:bookmarkEnd w:id="11"/>
    </w:p>
    <w:p w14:paraId="6A177A29" w14:textId="7A5EC35E" w:rsidR="00586712" w:rsidRPr="00E278ED" w:rsidRDefault="00586712" w:rsidP="00543BEB">
      <w:pPr>
        <w:spacing w:after="0" w:line="240" w:lineRule="auto"/>
        <w:rPr>
          <w:sz w:val="22"/>
        </w:rPr>
      </w:pPr>
    </w:p>
    <w:p w14:paraId="30B8E06C" w14:textId="008D4D3D" w:rsidR="00801F58" w:rsidRPr="00E278ED" w:rsidRDefault="00801F58" w:rsidP="00801F58">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47D8CEFD" w14:textId="77777777" w:rsidR="000E1BBE" w:rsidRPr="00E278ED" w:rsidRDefault="000E1BBE" w:rsidP="00801F58">
      <w:pPr>
        <w:spacing w:after="0" w:line="240" w:lineRule="auto"/>
        <w:contextualSpacing/>
        <w:jc w:val="left"/>
        <w:rPr>
          <w:rFonts w:eastAsiaTheme="minorEastAsia"/>
          <w:b/>
          <w:sz w:val="22"/>
          <w:szCs w:val="24"/>
          <w:lang w:val="es-ES" w:eastAsia="es-CO"/>
        </w:rPr>
      </w:pPr>
    </w:p>
    <w:p w14:paraId="1A02E5B6" w14:textId="708C29E6" w:rsidR="000E1BBE" w:rsidRPr="00E278ED" w:rsidRDefault="00801F58" w:rsidP="000E1BBE">
      <w:pPr>
        <w:spacing w:after="0" w:line="240" w:lineRule="auto"/>
        <w:rPr>
          <w:sz w:val="22"/>
        </w:rPr>
      </w:pPr>
      <w:r w:rsidRPr="00E278ED">
        <w:rPr>
          <w:sz w:val="22"/>
        </w:rPr>
        <w:t>Los niños y niñas del hogar menores de cinco (5) años tienen el esquema completo de vacunación para la edad.</w:t>
      </w:r>
    </w:p>
    <w:p w14:paraId="4C304B39" w14:textId="77777777" w:rsidR="000E1BBE" w:rsidRPr="00E278ED" w:rsidRDefault="000E1BBE" w:rsidP="000E1BBE">
      <w:pPr>
        <w:spacing w:after="0" w:line="240" w:lineRule="auto"/>
        <w:rPr>
          <w:sz w:val="22"/>
        </w:rPr>
      </w:pPr>
    </w:p>
    <w:p w14:paraId="24A1B7E6" w14:textId="1D95E1C4" w:rsidR="00801F58" w:rsidRPr="00E278ED" w:rsidRDefault="00801F58" w:rsidP="00E37177">
      <w:pPr>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6B18B6D0" w14:textId="119508D6" w:rsidR="00801F58" w:rsidRPr="00E278ED" w:rsidRDefault="00801F58" w:rsidP="00801F58">
      <w:pPr>
        <w:spacing w:after="0" w:line="240" w:lineRule="auto"/>
        <w:rPr>
          <w:color w:val="000000"/>
          <w:sz w:val="22"/>
          <w:szCs w:val="20"/>
        </w:rPr>
      </w:pPr>
      <w:r w:rsidRPr="00E278ED">
        <w:rPr>
          <w:color w:val="000000"/>
          <w:sz w:val="22"/>
          <w:szCs w:val="20"/>
        </w:rPr>
        <w:t>Aplica a los integrantes del hogar menores de 5 años (cálculo automático de la edad &lt; 5 años).</w:t>
      </w:r>
    </w:p>
    <w:p w14:paraId="2E2A359C" w14:textId="77777777" w:rsidR="00801F58" w:rsidRPr="00E278ED" w:rsidRDefault="00801F58" w:rsidP="00801F58">
      <w:pPr>
        <w:spacing w:after="0" w:line="240" w:lineRule="auto"/>
        <w:rPr>
          <w:color w:val="000000"/>
          <w:sz w:val="22"/>
          <w:szCs w:val="20"/>
        </w:rPr>
      </w:pPr>
    </w:p>
    <w:p w14:paraId="245778D1" w14:textId="73EA8E88" w:rsidR="00801F58" w:rsidRPr="00E278ED" w:rsidRDefault="00801F58" w:rsidP="00801F58">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086AFFEE" w14:textId="77777777" w:rsidR="000E1BBE" w:rsidRPr="00E278ED" w:rsidRDefault="000E1BBE" w:rsidP="00801F58">
      <w:pPr>
        <w:spacing w:after="0" w:line="240" w:lineRule="auto"/>
        <w:contextualSpacing/>
        <w:jc w:val="left"/>
        <w:rPr>
          <w:rFonts w:eastAsiaTheme="minorEastAsia"/>
          <w:b/>
          <w:sz w:val="22"/>
          <w:szCs w:val="24"/>
          <w:lang w:val="es-ES" w:eastAsia="es-CO"/>
        </w:rPr>
      </w:pPr>
    </w:p>
    <w:p w14:paraId="4AC2A6EB" w14:textId="1C1C116B" w:rsidR="00801F58" w:rsidRPr="00E278ED" w:rsidRDefault="00801F58" w:rsidP="00801F58">
      <w:pPr>
        <w:spacing w:after="0" w:line="240" w:lineRule="auto"/>
        <w:contextualSpacing/>
        <w:rPr>
          <w:color w:val="000000"/>
          <w:sz w:val="22"/>
          <w:szCs w:val="20"/>
        </w:rPr>
      </w:pPr>
      <w:r w:rsidRPr="00E278ED">
        <w:rPr>
          <w:rFonts w:eastAsiaTheme="minorEastAsia"/>
          <w:sz w:val="22"/>
          <w:szCs w:val="24"/>
          <w:lang w:val="es-ES" w:eastAsia="es-CO"/>
        </w:rPr>
        <w:t>Si registra la opción "1" en la pregunta G10, el indicador será cero (0) para esta condición. De lo contrario, el integrante tendrá indicador uno (1).</w:t>
      </w:r>
    </w:p>
    <w:p w14:paraId="288A59AB" w14:textId="77777777" w:rsidR="00801F58" w:rsidRPr="00E278ED" w:rsidRDefault="00801F58" w:rsidP="00801F58">
      <w:pPr>
        <w:spacing w:after="0" w:line="240" w:lineRule="auto"/>
        <w:rPr>
          <w:sz w:val="22"/>
        </w:rPr>
      </w:pPr>
    </w:p>
    <w:p w14:paraId="5E9EB5DC" w14:textId="77777777" w:rsidR="00801F58" w:rsidRPr="00E278ED" w:rsidRDefault="00801F58" w:rsidP="00801F58">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09B3905E" w14:textId="77777777" w:rsidR="00801F58" w:rsidRPr="00E278ED" w:rsidRDefault="00801F58" w:rsidP="00801F58">
      <w:pPr>
        <w:spacing w:after="0" w:line="240" w:lineRule="auto"/>
        <w:rPr>
          <w:sz w:val="22"/>
        </w:rPr>
      </w:pPr>
    </w:p>
    <w:p w14:paraId="061EAF71" w14:textId="1A47F176" w:rsidR="00801F58" w:rsidRPr="00E278ED" w:rsidRDefault="00801F58" w:rsidP="0019715E">
      <w:pPr>
        <w:pStyle w:val="Prrafodelista"/>
        <w:numPr>
          <w:ilvl w:val="0"/>
          <w:numId w:val="8"/>
        </w:numPr>
        <w:spacing w:after="0"/>
        <w:rPr>
          <w:sz w:val="22"/>
        </w:rPr>
      </w:pPr>
      <w:r w:rsidRPr="00E278ED">
        <w:rPr>
          <w:sz w:val="22"/>
        </w:rPr>
        <w:t xml:space="preserve">Si todos los integrantes del hogar menores de 5 años tienen cálculo cero (0), entonces el estado del logro es </w:t>
      </w:r>
      <w:r w:rsidRPr="00E278ED">
        <w:rPr>
          <w:b/>
          <w:sz w:val="22"/>
        </w:rPr>
        <w:t>ALCANZADO</w:t>
      </w:r>
      <w:r w:rsidRPr="00E278ED">
        <w:rPr>
          <w:sz w:val="22"/>
        </w:rPr>
        <w:t xml:space="preserve">. </w:t>
      </w:r>
    </w:p>
    <w:p w14:paraId="5EFC6794" w14:textId="1DA76DE0" w:rsidR="00801F58" w:rsidRPr="00E278ED" w:rsidRDefault="00801F58" w:rsidP="0019715E">
      <w:pPr>
        <w:pStyle w:val="Prrafodelista"/>
        <w:numPr>
          <w:ilvl w:val="0"/>
          <w:numId w:val="8"/>
        </w:numPr>
        <w:spacing w:after="0"/>
        <w:rPr>
          <w:sz w:val="22"/>
        </w:rPr>
      </w:pPr>
      <w:r w:rsidRPr="00E278ED">
        <w:rPr>
          <w:sz w:val="22"/>
        </w:rPr>
        <w:t xml:space="preserve">Si uno o más integrantes del hogar menores de 5 años tienen cálculo uno (1), entonces el estado del logro es </w:t>
      </w:r>
      <w:r w:rsidRPr="00E278ED">
        <w:rPr>
          <w:b/>
          <w:sz w:val="22"/>
        </w:rPr>
        <w:t>POR ALCANZAR</w:t>
      </w:r>
      <w:r w:rsidRPr="00E278ED">
        <w:rPr>
          <w:sz w:val="22"/>
        </w:rPr>
        <w:t>.</w:t>
      </w:r>
    </w:p>
    <w:p w14:paraId="7F22514F" w14:textId="77777777" w:rsidR="00801F58" w:rsidRPr="00E278ED" w:rsidRDefault="00801F58" w:rsidP="0019715E">
      <w:pPr>
        <w:pStyle w:val="Prrafodelista"/>
        <w:numPr>
          <w:ilvl w:val="0"/>
          <w:numId w:val="8"/>
        </w:numPr>
        <w:spacing w:after="0"/>
        <w:rPr>
          <w:sz w:val="22"/>
        </w:rPr>
      </w:pPr>
      <w:r w:rsidRPr="00E278ED">
        <w:rPr>
          <w:sz w:val="22"/>
        </w:rPr>
        <w:t xml:space="preserve">Si el hogar no tiene integrantes menores de 5 años entonces el estado del logro es </w:t>
      </w:r>
      <w:r w:rsidRPr="00E278ED">
        <w:rPr>
          <w:b/>
          <w:sz w:val="22"/>
        </w:rPr>
        <w:t>NO APLICA</w:t>
      </w:r>
      <w:r w:rsidRPr="00E278ED">
        <w:rPr>
          <w:sz w:val="22"/>
        </w:rPr>
        <w:t>.</w:t>
      </w:r>
    </w:p>
    <w:p w14:paraId="0490CBF8" w14:textId="3931D04C" w:rsidR="00801F58" w:rsidRPr="00E278ED" w:rsidRDefault="00801F58" w:rsidP="000E1BBE">
      <w:pPr>
        <w:jc w:val="left"/>
        <w:rPr>
          <w:sz w:val="22"/>
        </w:rPr>
      </w:pPr>
    </w:p>
    <w:p w14:paraId="0D827826" w14:textId="592359D5" w:rsidR="00E278ED" w:rsidRPr="00E278ED" w:rsidRDefault="00E278ED" w:rsidP="00E278ED">
      <w:pPr>
        <w:spacing w:after="0" w:line="276" w:lineRule="auto"/>
        <w:rPr>
          <w:sz w:val="22"/>
          <w:szCs w:val="20"/>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4710CB46" w14:textId="1386C457" w:rsidR="00092739" w:rsidRPr="00E278ED" w:rsidRDefault="00092739">
      <w:pPr>
        <w:jc w:val="left"/>
        <w:rPr>
          <w:sz w:val="22"/>
        </w:rPr>
      </w:pPr>
      <w:r w:rsidRPr="00E278ED">
        <w:rPr>
          <w:sz w:val="22"/>
        </w:rPr>
        <w:br w:type="page"/>
      </w:r>
    </w:p>
    <w:p w14:paraId="1BBB9485" w14:textId="042BF626" w:rsidR="00503FD2" w:rsidRPr="00E278ED" w:rsidRDefault="00801F58" w:rsidP="00276E0E">
      <w:pPr>
        <w:pStyle w:val="Ttulo1"/>
      </w:pPr>
      <w:bookmarkStart w:id="12" w:name="_Toc57283656"/>
      <w:r w:rsidRPr="00E278ED">
        <w:lastRenderedPageBreak/>
        <w:t>LOGRO: ATENCIÓN A MENORES EN RIESGO DE DESNUTRICIÓN</w:t>
      </w:r>
      <w:bookmarkEnd w:id="12"/>
    </w:p>
    <w:p w14:paraId="5543615C" w14:textId="002D4810" w:rsidR="003A29EC" w:rsidRPr="00E278ED" w:rsidRDefault="003A29EC" w:rsidP="005B04B5">
      <w:pPr>
        <w:spacing w:after="0" w:line="240" w:lineRule="auto"/>
      </w:pPr>
    </w:p>
    <w:p w14:paraId="23E1B559" w14:textId="59151BFA" w:rsidR="00801F58" w:rsidRPr="00E278ED" w:rsidRDefault="00801F58" w:rsidP="00801F58">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19DF1AF1" w14:textId="77777777" w:rsidR="000E1BBE" w:rsidRPr="00E278ED" w:rsidRDefault="000E1BBE" w:rsidP="00801F58">
      <w:pPr>
        <w:spacing w:after="0" w:line="240" w:lineRule="auto"/>
        <w:contextualSpacing/>
        <w:jc w:val="left"/>
        <w:rPr>
          <w:rFonts w:eastAsiaTheme="minorEastAsia"/>
          <w:b/>
          <w:sz w:val="22"/>
          <w:szCs w:val="24"/>
          <w:lang w:val="es-ES" w:eastAsia="es-CO"/>
        </w:rPr>
      </w:pPr>
    </w:p>
    <w:p w14:paraId="24F6D8E5" w14:textId="68CECAB1" w:rsidR="00801F58" w:rsidRPr="00E278ED" w:rsidRDefault="00801F58" w:rsidP="00801F58">
      <w:pPr>
        <w:spacing w:after="0" w:line="240" w:lineRule="auto"/>
        <w:rPr>
          <w:sz w:val="22"/>
        </w:rPr>
      </w:pPr>
      <w:r w:rsidRPr="00E278ED">
        <w:rPr>
          <w:sz w:val="22"/>
        </w:rPr>
        <w:t>Los niños y niñas mayores de seis (6) meses y menores de cinco (5) años que presentan tamizaje positivo por desnutrición aguda son atendidos por el sistema de salud.</w:t>
      </w:r>
    </w:p>
    <w:p w14:paraId="2CEBA08F" w14:textId="77777777" w:rsidR="00801F58" w:rsidRPr="00E278ED" w:rsidRDefault="00801F58" w:rsidP="00801F58">
      <w:pPr>
        <w:spacing w:after="0" w:line="240" w:lineRule="auto"/>
        <w:contextualSpacing/>
        <w:jc w:val="left"/>
        <w:rPr>
          <w:rFonts w:eastAsiaTheme="minorEastAsia"/>
          <w:b/>
          <w:sz w:val="22"/>
          <w:szCs w:val="24"/>
          <w:lang w:val="es-ES" w:eastAsia="es-CO"/>
        </w:rPr>
      </w:pPr>
    </w:p>
    <w:p w14:paraId="667B5FD8" w14:textId="5CC82520" w:rsidR="00801F58" w:rsidRPr="00E278ED" w:rsidRDefault="00801F58" w:rsidP="00801F58">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0545266D" w14:textId="77777777" w:rsidR="000E1BBE" w:rsidRPr="00E278ED" w:rsidRDefault="000E1BBE" w:rsidP="00801F58">
      <w:pPr>
        <w:spacing w:after="0" w:line="240" w:lineRule="auto"/>
        <w:contextualSpacing/>
        <w:jc w:val="left"/>
        <w:rPr>
          <w:rFonts w:eastAsiaTheme="minorEastAsia"/>
          <w:b/>
          <w:sz w:val="22"/>
          <w:szCs w:val="24"/>
          <w:lang w:val="es-ES" w:eastAsia="es-CO"/>
        </w:rPr>
      </w:pPr>
    </w:p>
    <w:p w14:paraId="2618CFC4" w14:textId="084876DB" w:rsidR="00801F58" w:rsidRPr="00E278ED" w:rsidRDefault="00801F58" w:rsidP="00801F58">
      <w:pPr>
        <w:spacing w:after="0" w:line="240" w:lineRule="auto"/>
        <w:rPr>
          <w:color w:val="000000"/>
          <w:sz w:val="22"/>
          <w:szCs w:val="20"/>
        </w:rPr>
      </w:pPr>
      <w:r w:rsidRPr="00E278ED">
        <w:rPr>
          <w:color w:val="000000"/>
          <w:sz w:val="22"/>
          <w:szCs w:val="20"/>
        </w:rPr>
        <w:t>Aplica a los integrantes del hogar mayores de seis (6) meses y menores de 5 años (cálculo automático de la edad ≥ 6 meses y &lt; 5 años).</w:t>
      </w:r>
    </w:p>
    <w:p w14:paraId="20E75411" w14:textId="77777777" w:rsidR="00801F58" w:rsidRPr="00E278ED" w:rsidRDefault="00801F58" w:rsidP="00801F58">
      <w:pPr>
        <w:spacing w:after="0" w:line="240" w:lineRule="auto"/>
        <w:rPr>
          <w:color w:val="000000"/>
          <w:sz w:val="22"/>
          <w:szCs w:val="20"/>
        </w:rPr>
      </w:pPr>
    </w:p>
    <w:p w14:paraId="6590DD0D" w14:textId="48DFE95B" w:rsidR="00801F58" w:rsidRPr="00E278ED" w:rsidRDefault="00801F58" w:rsidP="00801F58">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51082605" w14:textId="77777777" w:rsidR="000E1BBE" w:rsidRPr="00E278ED" w:rsidRDefault="000E1BBE" w:rsidP="00801F58">
      <w:pPr>
        <w:spacing w:after="0" w:line="240" w:lineRule="auto"/>
        <w:contextualSpacing/>
        <w:jc w:val="left"/>
        <w:rPr>
          <w:rFonts w:eastAsiaTheme="minorEastAsia"/>
          <w:b/>
          <w:sz w:val="22"/>
          <w:szCs w:val="24"/>
          <w:lang w:val="es-ES" w:eastAsia="es-CO"/>
        </w:rPr>
      </w:pPr>
    </w:p>
    <w:p w14:paraId="41A4DF78" w14:textId="511E3B6C" w:rsidR="00801F58" w:rsidRPr="00E278ED" w:rsidRDefault="00801F58" w:rsidP="00801F58">
      <w:pPr>
        <w:spacing w:after="0" w:line="240" w:lineRule="auto"/>
        <w:contextualSpacing/>
        <w:rPr>
          <w:rFonts w:eastAsiaTheme="minorEastAsia"/>
          <w:sz w:val="22"/>
          <w:szCs w:val="24"/>
          <w:lang w:val="es-ES" w:eastAsia="es-CO"/>
        </w:rPr>
      </w:pPr>
      <w:r w:rsidRPr="00E278ED">
        <w:rPr>
          <w:rFonts w:eastAsiaTheme="minorEastAsia"/>
          <w:sz w:val="22"/>
          <w:szCs w:val="24"/>
          <w:lang w:val="es-ES" w:eastAsia="es-CO"/>
        </w:rPr>
        <w:t xml:space="preserve">Si G07 es "1. Sí", se calculan las </w:t>
      </w:r>
      <w:r w:rsidR="00650119" w:rsidRPr="00E278ED">
        <w:rPr>
          <w:rFonts w:eastAsiaTheme="minorEastAsia"/>
          <w:sz w:val="22"/>
          <w:szCs w:val="24"/>
          <w:lang w:val="es-ES" w:eastAsia="es-CO"/>
        </w:rPr>
        <w:t>siguientes</w:t>
      </w:r>
      <w:r w:rsidR="000E1BBE" w:rsidRPr="00E278ED">
        <w:rPr>
          <w:rFonts w:eastAsiaTheme="minorEastAsia"/>
          <w:sz w:val="22"/>
          <w:szCs w:val="24"/>
          <w:lang w:val="es-ES" w:eastAsia="es-CO"/>
        </w:rPr>
        <w:t xml:space="preserve"> </w:t>
      </w:r>
      <w:r w:rsidRPr="00E278ED">
        <w:rPr>
          <w:rFonts w:eastAsiaTheme="minorEastAsia"/>
          <w:sz w:val="22"/>
          <w:szCs w:val="24"/>
          <w:lang w:val="es-ES" w:eastAsia="es-CO"/>
        </w:rPr>
        <w:t xml:space="preserve">10 condiciones. </w:t>
      </w:r>
    </w:p>
    <w:p w14:paraId="6D1DD32F" w14:textId="77777777" w:rsidR="00801F58" w:rsidRPr="00E278ED" w:rsidRDefault="00801F58" w:rsidP="00801F58">
      <w:pPr>
        <w:spacing w:after="0" w:line="240" w:lineRule="auto"/>
        <w:contextualSpacing/>
        <w:rPr>
          <w:rFonts w:eastAsiaTheme="minorEastAsia"/>
          <w:sz w:val="22"/>
          <w:szCs w:val="24"/>
          <w:lang w:val="es-ES" w:eastAsia="es-CO"/>
        </w:rPr>
      </w:pPr>
      <w:r w:rsidRPr="00E278ED">
        <w:rPr>
          <w:rFonts w:eastAsiaTheme="minorEastAsia"/>
          <w:sz w:val="22"/>
          <w:szCs w:val="24"/>
          <w:lang w:val="es-ES" w:eastAsia="es-CO"/>
        </w:rPr>
        <w:t>Si G07 es "2. No", se calculan las condiciones 3, 9 y 10.</w:t>
      </w:r>
    </w:p>
    <w:p w14:paraId="2C3BB50D" w14:textId="77777777" w:rsidR="00801F58" w:rsidRPr="00E278ED" w:rsidRDefault="00801F58" w:rsidP="00801F58">
      <w:pPr>
        <w:spacing w:after="0" w:line="240" w:lineRule="auto"/>
        <w:contextualSpacing/>
        <w:rPr>
          <w:rFonts w:eastAsiaTheme="minorEastAsia"/>
          <w:sz w:val="22"/>
          <w:szCs w:val="24"/>
          <w:lang w:val="es-ES" w:eastAsia="es-CO"/>
        </w:rPr>
      </w:pPr>
    </w:p>
    <w:p w14:paraId="099D7AAF" w14:textId="6AE36BDF" w:rsidR="00801F58" w:rsidRPr="00E278ED" w:rsidRDefault="00801F58"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t>Condición 1:</w:t>
      </w:r>
      <w:r w:rsidRPr="00E278ED">
        <w:rPr>
          <w:rFonts w:eastAsiaTheme="minorEastAsia"/>
          <w:sz w:val="22"/>
          <w:szCs w:val="24"/>
          <w:lang w:val="es-ES" w:eastAsia="es-CO"/>
        </w:rPr>
        <w:t xml:space="preserve">  si en G08 se registra “1. Sí” en dos o más signos físicos o de comportamiento el indicador será uno (1) para esta condición. De lo contrario, el indicador será cero (0).</w:t>
      </w:r>
    </w:p>
    <w:p w14:paraId="31AE4618" w14:textId="77777777" w:rsidR="00745399" w:rsidRPr="00E278ED" w:rsidRDefault="00745399" w:rsidP="00801F58">
      <w:pPr>
        <w:spacing w:after="0" w:line="240" w:lineRule="auto"/>
        <w:contextualSpacing/>
        <w:rPr>
          <w:rFonts w:eastAsiaTheme="minorEastAsia"/>
          <w:sz w:val="22"/>
          <w:szCs w:val="24"/>
          <w:lang w:val="es-ES" w:eastAsia="es-CO"/>
        </w:rPr>
      </w:pPr>
    </w:p>
    <w:p w14:paraId="79783F92" w14:textId="73C2AE7C" w:rsidR="00801F58" w:rsidRPr="00E278ED" w:rsidRDefault="00801F58"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t>Condición 2:</w:t>
      </w:r>
      <w:r w:rsidRPr="00E278ED">
        <w:rPr>
          <w:rFonts w:eastAsiaTheme="minorEastAsia"/>
          <w:sz w:val="22"/>
          <w:szCs w:val="24"/>
          <w:lang w:val="es-ES" w:eastAsia="es-CO"/>
        </w:rPr>
        <w:t xml:space="preserve">   si en G08 registra “1. Sí” en un signo físico o de comportamiento y responde “1. Sí” en G05</w:t>
      </w:r>
      <w:r w:rsidR="000E1BBE" w:rsidRPr="00E278ED">
        <w:rPr>
          <w:rFonts w:eastAsiaTheme="minorEastAsia"/>
          <w:sz w:val="22"/>
          <w:szCs w:val="24"/>
          <w:lang w:val="es-ES" w:eastAsia="es-CO"/>
        </w:rPr>
        <w:t>;</w:t>
      </w:r>
      <w:r w:rsidRPr="00E278ED">
        <w:rPr>
          <w:rFonts w:eastAsiaTheme="minorEastAsia"/>
          <w:sz w:val="22"/>
          <w:szCs w:val="24"/>
          <w:lang w:val="es-ES" w:eastAsia="es-CO"/>
        </w:rPr>
        <w:t xml:space="preserve"> </w:t>
      </w:r>
      <w:r w:rsidR="00A725F2" w:rsidRPr="00E278ED">
        <w:rPr>
          <w:rFonts w:eastAsiaTheme="minorEastAsia"/>
          <w:sz w:val="22"/>
          <w:szCs w:val="24"/>
          <w:lang w:val="es-ES" w:eastAsia="es-CO"/>
        </w:rPr>
        <w:t>o</w:t>
      </w:r>
      <w:r w:rsidRPr="00E278ED">
        <w:rPr>
          <w:rFonts w:eastAsiaTheme="minorEastAsia"/>
          <w:sz w:val="22"/>
          <w:szCs w:val="24"/>
          <w:lang w:val="es-ES" w:eastAsia="es-CO"/>
        </w:rPr>
        <w:t xml:space="preserve"> si en G08 registra “1. Sí” en un signo físico o de comportamiento y responde “1. Sí” en G06 el indicador será uno (1) para esta condición. De lo contrar</w:t>
      </w:r>
      <w:r w:rsidR="00745399" w:rsidRPr="00E278ED">
        <w:rPr>
          <w:rFonts w:eastAsiaTheme="minorEastAsia"/>
          <w:sz w:val="22"/>
          <w:szCs w:val="24"/>
          <w:lang w:val="es-ES" w:eastAsia="es-CO"/>
        </w:rPr>
        <w:t>io, el indicador será cero (0).</w:t>
      </w:r>
    </w:p>
    <w:p w14:paraId="4A4BCD70" w14:textId="77777777" w:rsidR="000E1BBE" w:rsidRPr="00E278ED" w:rsidRDefault="000E1BBE" w:rsidP="00801F58">
      <w:pPr>
        <w:spacing w:after="0" w:line="240" w:lineRule="auto"/>
        <w:contextualSpacing/>
        <w:rPr>
          <w:rFonts w:eastAsiaTheme="minorEastAsia"/>
          <w:b/>
          <w:sz w:val="22"/>
          <w:szCs w:val="24"/>
          <w:lang w:val="es-ES" w:eastAsia="es-CO"/>
        </w:rPr>
      </w:pPr>
    </w:p>
    <w:p w14:paraId="152BC67E" w14:textId="0FDA71C8" w:rsidR="00801F58" w:rsidRPr="00E278ED" w:rsidRDefault="00801F58"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t>Condición 3:</w:t>
      </w:r>
      <w:r w:rsidRPr="00E278ED">
        <w:rPr>
          <w:rFonts w:eastAsiaTheme="minorEastAsia"/>
          <w:sz w:val="22"/>
          <w:szCs w:val="24"/>
          <w:lang w:val="es-ES" w:eastAsia="es-CO"/>
        </w:rPr>
        <w:t xml:space="preserve"> si en G05 y G06 registra “1. Sí” el indicador será uno (1) para esta condición. De lo contrario, el indicador será cero (0).</w:t>
      </w:r>
    </w:p>
    <w:p w14:paraId="62D39008" w14:textId="77777777" w:rsidR="00745399" w:rsidRPr="00E278ED" w:rsidRDefault="00745399" w:rsidP="00801F58">
      <w:pPr>
        <w:spacing w:after="0" w:line="240" w:lineRule="auto"/>
        <w:contextualSpacing/>
        <w:rPr>
          <w:rFonts w:eastAsiaTheme="minorEastAsia"/>
          <w:sz w:val="22"/>
          <w:szCs w:val="24"/>
          <w:lang w:val="es-ES" w:eastAsia="es-CO"/>
        </w:rPr>
      </w:pPr>
    </w:p>
    <w:p w14:paraId="4B6A8C64" w14:textId="752C46A6" w:rsidR="00801F58" w:rsidRPr="00E278ED" w:rsidRDefault="00801F58"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t>Condición 4:</w:t>
      </w:r>
      <w:r w:rsidRPr="00E278ED">
        <w:rPr>
          <w:rFonts w:eastAsiaTheme="minorEastAsia"/>
          <w:sz w:val="22"/>
          <w:szCs w:val="24"/>
          <w:lang w:val="es-ES" w:eastAsia="es-CO"/>
        </w:rPr>
        <w:t xml:space="preserve"> si en G08 registra “1. Sí” en uno de los signos físicos o de comportamiento y registra en la pregunta G09 un valor menor o igual a 11,5 </w:t>
      </w:r>
      <w:r w:rsidR="00092739" w:rsidRPr="00E278ED">
        <w:rPr>
          <w:rFonts w:eastAsiaTheme="minorEastAsia"/>
          <w:sz w:val="22"/>
          <w:szCs w:val="24"/>
          <w:lang w:val="es-ES" w:eastAsia="es-CO"/>
        </w:rPr>
        <w:t xml:space="preserve">cm </w:t>
      </w:r>
      <w:r w:rsidRPr="00E278ED">
        <w:rPr>
          <w:rFonts w:eastAsiaTheme="minorEastAsia"/>
          <w:sz w:val="22"/>
          <w:szCs w:val="24"/>
          <w:lang w:val="es-ES" w:eastAsia="es-CO"/>
        </w:rPr>
        <w:t>el indicador será uno (1) para esta condición. De lo contrario, el indicador será cero (0).</w:t>
      </w:r>
    </w:p>
    <w:p w14:paraId="572DAADC" w14:textId="77777777" w:rsidR="00745399" w:rsidRPr="00E278ED" w:rsidRDefault="00745399" w:rsidP="00801F58">
      <w:pPr>
        <w:spacing w:after="0" w:line="240" w:lineRule="auto"/>
        <w:contextualSpacing/>
        <w:rPr>
          <w:rFonts w:eastAsiaTheme="minorEastAsia"/>
          <w:sz w:val="22"/>
          <w:szCs w:val="24"/>
          <w:lang w:val="es-ES" w:eastAsia="es-CO"/>
        </w:rPr>
      </w:pPr>
    </w:p>
    <w:p w14:paraId="5198B025" w14:textId="64461D70" w:rsidR="00801F58" w:rsidRPr="00E278ED" w:rsidRDefault="00801F58"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t>Condición 5:</w:t>
      </w:r>
      <w:r w:rsidRPr="00E278ED">
        <w:rPr>
          <w:rFonts w:eastAsiaTheme="minorEastAsia"/>
          <w:sz w:val="22"/>
          <w:szCs w:val="24"/>
          <w:lang w:val="es-ES" w:eastAsia="es-CO"/>
        </w:rPr>
        <w:t xml:space="preserve"> si en la pregunta G05 registra "1. Sí" y registra en la pregunta G09 un valor menor o igual a 11,5 </w:t>
      </w:r>
      <w:r w:rsidR="00092739" w:rsidRPr="00E278ED">
        <w:rPr>
          <w:rFonts w:eastAsiaTheme="minorEastAsia"/>
          <w:sz w:val="22"/>
          <w:szCs w:val="24"/>
          <w:lang w:val="es-ES" w:eastAsia="es-CO"/>
        </w:rPr>
        <w:t xml:space="preserve">cm </w:t>
      </w:r>
      <w:r w:rsidRPr="00E278ED">
        <w:rPr>
          <w:rFonts w:eastAsiaTheme="minorEastAsia"/>
          <w:sz w:val="22"/>
          <w:szCs w:val="24"/>
          <w:lang w:val="es-ES" w:eastAsia="es-CO"/>
        </w:rPr>
        <w:t>el indicador será uno (1) para esta condición. De lo contrario, el indicador será cero (0).</w:t>
      </w:r>
    </w:p>
    <w:p w14:paraId="63AA2FC7" w14:textId="77777777" w:rsidR="00745399" w:rsidRPr="00E278ED" w:rsidRDefault="00745399" w:rsidP="00801F58">
      <w:pPr>
        <w:spacing w:after="0" w:line="240" w:lineRule="auto"/>
        <w:contextualSpacing/>
        <w:rPr>
          <w:rFonts w:eastAsiaTheme="minorEastAsia"/>
          <w:sz w:val="22"/>
          <w:szCs w:val="24"/>
          <w:lang w:val="es-ES" w:eastAsia="es-CO"/>
        </w:rPr>
      </w:pPr>
    </w:p>
    <w:p w14:paraId="69AA50C8" w14:textId="720D9423" w:rsidR="00801F58" w:rsidRPr="00E278ED" w:rsidRDefault="00801F58"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lastRenderedPageBreak/>
        <w:t>Condición 6:</w:t>
      </w:r>
      <w:r w:rsidRPr="00E278ED">
        <w:rPr>
          <w:rFonts w:eastAsiaTheme="minorEastAsia"/>
          <w:sz w:val="22"/>
          <w:szCs w:val="24"/>
          <w:lang w:val="es-ES" w:eastAsia="es-CO"/>
        </w:rPr>
        <w:t xml:space="preserve"> si en la </w:t>
      </w:r>
      <w:r w:rsidR="00AC25A9" w:rsidRPr="00E278ED">
        <w:rPr>
          <w:rFonts w:eastAsiaTheme="minorEastAsia"/>
          <w:sz w:val="22"/>
          <w:szCs w:val="24"/>
          <w:lang w:val="es-ES" w:eastAsia="es-CO"/>
        </w:rPr>
        <w:t>pregunta</w:t>
      </w:r>
      <w:r w:rsidRPr="00E278ED">
        <w:rPr>
          <w:rFonts w:eastAsiaTheme="minorEastAsia"/>
          <w:sz w:val="22"/>
          <w:szCs w:val="24"/>
          <w:lang w:val="es-ES" w:eastAsia="es-CO"/>
        </w:rPr>
        <w:t xml:space="preserve"> G06 registra "1. Sí" y en la pregunta G09 registra un valor menor o igual a 11,5 </w:t>
      </w:r>
      <w:r w:rsidR="00092739" w:rsidRPr="00E278ED">
        <w:rPr>
          <w:rFonts w:eastAsiaTheme="minorEastAsia"/>
          <w:sz w:val="22"/>
          <w:szCs w:val="24"/>
          <w:lang w:val="es-ES" w:eastAsia="es-CO"/>
        </w:rPr>
        <w:t xml:space="preserve">cm </w:t>
      </w:r>
      <w:r w:rsidRPr="00E278ED">
        <w:rPr>
          <w:rFonts w:eastAsiaTheme="minorEastAsia"/>
          <w:sz w:val="22"/>
          <w:szCs w:val="24"/>
          <w:lang w:val="es-ES" w:eastAsia="es-CO"/>
        </w:rPr>
        <w:t>el indicador será uno (1) para esta condición. De lo contrario, el indicador será cero (0).</w:t>
      </w:r>
    </w:p>
    <w:p w14:paraId="26FF65BC" w14:textId="77777777" w:rsidR="00745399" w:rsidRPr="00E278ED" w:rsidRDefault="00745399" w:rsidP="00801F58">
      <w:pPr>
        <w:spacing w:after="0" w:line="240" w:lineRule="auto"/>
        <w:contextualSpacing/>
        <w:rPr>
          <w:rFonts w:eastAsiaTheme="minorEastAsia"/>
          <w:sz w:val="22"/>
          <w:szCs w:val="24"/>
          <w:lang w:val="es-ES" w:eastAsia="es-CO"/>
        </w:rPr>
      </w:pPr>
    </w:p>
    <w:p w14:paraId="45EA0496" w14:textId="646C8431" w:rsidR="00801F58" w:rsidRPr="00E278ED" w:rsidRDefault="00AC25A9"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t>Condición 7:</w:t>
      </w:r>
      <w:r w:rsidR="00801F58" w:rsidRPr="00E278ED">
        <w:rPr>
          <w:rFonts w:eastAsiaTheme="minorEastAsia"/>
          <w:sz w:val="22"/>
          <w:szCs w:val="24"/>
          <w:lang w:val="es-ES" w:eastAsia="es-CO"/>
        </w:rPr>
        <w:t xml:space="preserve"> si en G08 se registra “1. SÍ” en la opción </w:t>
      </w:r>
      <w:r w:rsidR="00092739" w:rsidRPr="00E278ED">
        <w:rPr>
          <w:rFonts w:eastAsiaTheme="minorEastAsia"/>
          <w:sz w:val="22"/>
          <w:szCs w:val="24"/>
          <w:lang w:val="es-ES" w:eastAsia="es-CO"/>
        </w:rPr>
        <w:t>“</w:t>
      </w:r>
      <w:r w:rsidR="00801F58" w:rsidRPr="00E278ED">
        <w:rPr>
          <w:rFonts w:eastAsiaTheme="minorEastAsia"/>
          <w:sz w:val="22"/>
          <w:szCs w:val="24"/>
          <w:lang w:val="es-ES" w:eastAsia="es-CO"/>
        </w:rPr>
        <w:t>8</w:t>
      </w:r>
      <w:r w:rsidR="00092739" w:rsidRPr="00E278ED">
        <w:rPr>
          <w:rFonts w:eastAsiaTheme="minorEastAsia"/>
          <w:sz w:val="22"/>
          <w:szCs w:val="24"/>
          <w:lang w:val="es-ES" w:eastAsia="es-CO"/>
        </w:rPr>
        <w:t>.</w:t>
      </w:r>
      <w:r w:rsidR="00801F58" w:rsidRPr="00E278ED">
        <w:rPr>
          <w:rFonts w:eastAsiaTheme="minorEastAsia"/>
          <w:sz w:val="22"/>
          <w:szCs w:val="24"/>
          <w:lang w:val="es-ES" w:eastAsia="es-CO"/>
        </w:rPr>
        <w:t xml:space="preserve"> (</w:t>
      </w:r>
      <w:r w:rsidRPr="00E278ED">
        <w:rPr>
          <w:rFonts w:eastAsiaTheme="minorEastAsia"/>
          <w:sz w:val="22"/>
          <w:szCs w:val="24"/>
          <w:lang w:val="es-ES" w:eastAsia="es-CO"/>
        </w:rPr>
        <w:t>Tórax</w:t>
      </w:r>
      <w:r w:rsidR="00801F58" w:rsidRPr="00E278ED">
        <w:rPr>
          <w:rFonts w:eastAsiaTheme="minorEastAsia"/>
          <w:sz w:val="22"/>
          <w:szCs w:val="24"/>
          <w:lang w:val="es-ES" w:eastAsia="es-CO"/>
        </w:rPr>
        <w:t xml:space="preserve"> y abdomen: se marcan las costillas. Cuando no tiene camiseta se notan claramente las costillas y se ve la unión con las </w:t>
      </w:r>
      <w:r w:rsidRPr="00E278ED">
        <w:rPr>
          <w:rFonts w:eastAsiaTheme="minorEastAsia"/>
          <w:sz w:val="22"/>
          <w:szCs w:val="24"/>
          <w:lang w:val="es-ES" w:eastAsia="es-CO"/>
        </w:rPr>
        <w:t>vértebras</w:t>
      </w:r>
      <w:r w:rsidR="00801F58" w:rsidRPr="00E278ED">
        <w:rPr>
          <w:rFonts w:eastAsiaTheme="minorEastAsia"/>
          <w:sz w:val="22"/>
          <w:szCs w:val="24"/>
          <w:lang w:val="es-ES" w:eastAsia="es-CO"/>
        </w:rPr>
        <w:t>)</w:t>
      </w:r>
      <w:r w:rsidR="00092739" w:rsidRPr="00E278ED">
        <w:rPr>
          <w:rFonts w:eastAsiaTheme="minorEastAsia"/>
          <w:sz w:val="22"/>
          <w:szCs w:val="24"/>
          <w:lang w:val="es-ES" w:eastAsia="es-CO"/>
        </w:rPr>
        <w:t>”,</w:t>
      </w:r>
      <w:r w:rsidR="00801F58" w:rsidRPr="00E278ED">
        <w:rPr>
          <w:rFonts w:eastAsiaTheme="minorEastAsia"/>
          <w:sz w:val="22"/>
          <w:szCs w:val="24"/>
          <w:lang w:val="es-ES" w:eastAsia="es-CO"/>
        </w:rPr>
        <w:t xml:space="preserve"> o </w:t>
      </w:r>
      <w:r w:rsidR="00092739" w:rsidRPr="00E278ED">
        <w:rPr>
          <w:rFonts w:eastAsiaTheme="minorEastAsia"/>
          <w:sz w:val="22"/>
          <w:szCs w:val="24"/>
          <w:lang w:val="es-ES" w:eastAsia="es-CO"/>
        </w:rPr>
        <w:t>“</w:t>
      </w:r>
      <w:r w:rsidR="00801F58" w:rsidRPr="00E278ED">
        <w:rPr>
          <w:rFonts w:eastAsiaTheme="minorEastAsia"/>
          <w:sz w:val="22"/>
          <w:szCs w:val="24"/>
          <w:lang w:val="es-ES" w:eastAsia="es-CO"/>
        </w:rPr>
        <w:t>9</w:t>
      </w:r>
      <w:r w:rsidR="00092739" w:rsidRPr="00E278ED">
        <w:rPr>
          <w:rFonts w:eastAsiaTheme="minorEastAsia"/>
          <w:sz w:val="22"/>
          <w:szCs w:val="24"/>
          <w:lang w:val="es-ES" w:eastAsia="es-CO"/>
        </w:rPr>
        <w:t>.</w:t>
      </w:r>
      <w:r w:rsidR="00801F58" w:rsidRPr="00E278ED">
        <w:rPr>
          <w:rFonts w:eastAsiaTheme="minorEastAsia"/>
          <w:sz w:val="22"/>
          <w:szCs w:val="24"/>
          <w:lang w:val="es-ES" w:eastAsia="es-CO"/>
        </w:rPr>
        <w:t xml:space="preserve"> (</w:t>
      </w:r>
      <w:r w:rsidRPr="00E278ED">
        <w:rPr>
          <w:rFonts w:eastAsiaTheme="minorEastAsia"/>
          <w:sz w:val="22"/>
          <w:szCs w:val="24"/>
          <w:lang w:val="es-ES" w:eastAsia="es-CO"/>
        </w:rPr>
        <w:t>Tórax</w:t>
      </w:r>
      <w:r w:rsidR="00801F58" w:rsidRPr="00E278ED">
        <w:rPr>
          <w:rFonts w:eastAsiaTheme="minorEastAsia"/>
          <w:sz w:val="22"/>
          <w:szCs w:val="24"/>
          <w:lang w:val="es-ES" w:eastAsia="es-CO"/>
        </w:rPr>
        <w:t xml:space="preserve"> y abdomen: barrigón. En relación con su conjunto el abdomen del niño se ve grande, abultado)</w:t>
      </w:r>
      <w:r w:rsidR="00092739" w:rsidRPr="00E278ED">
        <w:rPr>
          <w:rFonts w:eastAsiaTheme="minorEastAsia"/>
          <w:sz w:val="22"/>
          <w:szCs w:val="24"/>
          <w:lang w:val="es-ES" w:eastAsia="es-CO"/>
        </w:rPr>
        <w:t>”,</w:t>
      </w:r>
      <w:r w:rsidR="00801F58" w:rsidRPr="00E278ED">
        <w:rPr>
          <w:rFonts w:eastAsiaTheme="minorEastAsia"/>
          <w:sz w:val="22"/>
          <w:szCs w:val="24"/>
          <w:lang w:val="es-ES" w:eastAsia="es-CO"/>
        </w:rPr>
        <w:t xml:space="preserve"> el indicador será uno (1) para esta condición. De lo contrario, el indicador será cero (0).</w:t>
      </w:r>
    </w:p>
    <w:p w14:paraId="167AD50F" w14:textId="77777777" w:rsidR="00745399" w:rsidRPr="00E278ED" w:rsidRDefault="00745399" w:rsidP="00801F58">
      <w:pPr>
        <w:spacing w:after="0" w:line="240" w:lineRule="auto"/>
        <w:contextualSpacing/>
        <w:rPr>
          <w:rFonts w:eastAsiaTheme="minorEastAsia"/>
          <w:sz w:val="22"/>
          <w:szCs w:val="24"/>
          <w:lang w:val="es-ES" w:eastAsia="es-CO"/>
        </w:rPr>
      </w:pPr>
    </w:p>
    <w:p w14:paraId="3DBED8F7" w14:textId="656B5F19" w:rsidR="00801F58" w:rsidRPr="00E278ED" w:rsidRDefault="00801F58"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t>Condición 8:</w:t>
      </w:r>
      <w:r w:rsidRPr="00E278ED">
        <w:rPr>
          <w:rFonts w:eastAsiaTheme="minorEastAsia"/>
          <w:sz w:val="22"/>
          <w:szCs w:val="24"/>
          <w:lang w:val="es-ES" w:eastAsia="es-CO"/>
        </w:rPr>
        <w:t xml:space="preserve"> si en G04 registra “1. Sí” en cualquiera de las opciones</w:t>
      </w:r>
      <w:r w:rsidR="00092739" w:rsidRPr="00E278ED">
        <w:rPr>
          <w:rFonts w:eastAsiaTheme="minorEastAsia"/>
          <w:sz w:val="22"/>
          <w:szCs w:val="24"/>
          <w:lang w:val="es-ES" w:eastAsia="es-CO"/>
        </w:rPr>
        <w:t>,</w:t>
      </w:r>
      <w:r w:rsidRPr="00E278ED">
        <w:rPr>
          <w:rFonts w:eastAsiaTheme="minorEastAsia"/>
          <w:sz w:val="22"/>
          <w:szCs w:val="24"/>
          <w:lang w:val="es-ES" w:eastAsia="es-CO"/>
        </w:rPr>
        <w:t xml:space="preserve"> y adicionalmente registra “1. Sí” en uno de los signos físicos o de comportamiento de la pregunta G08</w:t>
      </w:r>
      <w:r w:rsidR="00092739" w:rsidRPr="00E278ED">
        <w:rPr>
          <w:rFonts w:eastAsiaTheme="minorEastAsia"/>
          <w:sz w:val="22"/>
          <w:szCs w:val="24"/>
          <w:lang w:val="es-ES" w:eastAsia="es-CO"/>
        </w:rPr>
        <w:t>,</w:t>
      </w:r>
      <w:r w:rsidRPr="00E278ED">
        <w:rPr>
          <w:rFonts w:eastAsiaTheme="minorEastAsia"/>
          <w:sz w:val="22"/>
          <w:szCs w:val="24"/>
          <w:lang w:val="es-ES" w:eastAsia="es-CO"/>
        </w:rPr>
        <w:t xml:space="preserve"> el indicador será uno (1) para esta condición. De lo contrario, el indicador será </w:t>
      </w:r>
      <w:r w:rsidR="00AC25A9" w:rsidRPr="00E278ED">
        <w:rPr>
          <w:rFonts w:eastAsiaTheme="minorEastAsia"/>
          <w:sz w:val="22"/>
          <w:szCs w:val="24"/>
          <w:lang w:val="es-ES" w:eastAsia="es-CO"/>
        </w:rPr>
        <w:t>cero</w:t>
      </w:r>
      <w:r w:rsidRPr="00E278ED">
        <w:rPr>
          <w:rFonts w:eastAsiaTheme="minorEastAsia"/>
          <w:sz w:val="22"/>
          <w:szCs w:val="24"/>
          <w:lang w:val="es-ES" w:eastAsia="es-CO"/>
        </w:rPr>
        <w:t xml:space="preserve"> (0).</w:t>
      </w:r>
    </w:p>
    <w:p w14:paraId="1303E924" w14:textId="77777777" w:rsidR="00745399" w:rsidRPr="00E278ED" w:rsidRDefault="00745399" w:rsidP="00801F58">
      <w:pPr>
        <w:spacing w:after="0" w:line="240" w:lineRule="auto"/>
        <w:contextualSpacing/>
        <w:rPr>
          <w:rFonts w:eastAsiaTheme="minorEastAsia"/>
          <w:sz w:val="22"/>
          <w:szCs w:val="24"/>
          <w:lang w:val="es-ES" w:eastAsia="es-CO"/>
        </w:rPr>
      </w:pPr>
    </w:p>
    <w:p w14:paraId="79A4BA56" w14:textId="52540616" w:rsidR="00745399" w:rsidRPr="00E278ED" w:rsidRDefault="00801F58" w:rsidP="00092739">
      <w:pPr>
        <w:pStyle w:val="Prrafodelista"/>
        <w:numPr>
          <w:ilvl w:val="0"/>
          <w:numId w:val="56"/>
        </w:numPr>
        <w:spacing w:after="0" w:line="240" w:lineRule="auto"/>
        <w:rPr>
          <w:rFonts w:eastAsiaTheme="minorEastAsia"/>
          <w:sz w:val="22"/>
          <w:szCs w:val="24"/>
          <w:lang w:val="es-ES" w:eastAsia="es-CO"/>
        </w:rPr>
      </w:pPr>
      <w:r w:rsidRPr="00E278ED">
        <w:rPr>
          <w:rFonts w:eastAsiaTheme="minorEastAsia"/>
          <w:b/>
          <w:sz w:val="22"/>
          <w:szCs w:val="24"/>
          <w:lang w:val="es-ES" w:eastAsia="es-CO"/>
        </w:rPr>
        <w:t>Condición 9:</w:t>
      </w:r>
      <w:r w:rsidRPr="00E278ED">
        <w:rPr>
          <w:rFonts w:eastAsiaTheme="minorEastAsia"/>
          <w:sz w:val="22"/>
          <w:szCs w:val="24"/>
          <w:lang w:val="es-ES" w:eastAsia="es-CO"/>
        </w:rPr>
        <w:t xml:space="preserve"> si en G04 registra “1. Sí” en cualquiera de las opciones</w:t>
      </w:r>
      <w:r w:rsidR="00092739" w:rsidRPr="00E278ED">
        <w:rPr>
          <w:rFonts w:eastAsiaTheme="minorEastAsia"/>
          <w:sz w:val="22"/>
          <w:szCs w:val="24"/>
          <w:lang w:val="es-ES" w:eastAsia="es-CO"/>
        </w:rPr>
        <w:t>,</w:t>
      </w:r>
      <w:r w:rsidRPr="00E278ED">
        <w:rPr>
          <w:rFonts w:eastAsiaTheme="minorEastAsia"/>
          <w:sz w:val="22"/>
          <w:szCs w:val="24"/>
          <w:lang w:val="es-ES" w:eastAsia="es-CO"/>
        </w:rPr>
        <w:t xml:space="preserve"> y adicionalmente registra “1. Sí” en la pregunta G05</w:t>
      </w:r>
      <w:r w:rsidR="00092739" w:rsidRPr="00E278ED">
        <w:rPr>
          <w:rFonts w:eastAsiaTheme="minorEastAsia"/>
          <w:sz w:val="22"/>
          <w:szCs w:val="24"/>
          <w:lang w:val="es-ES" w:eastAsia="es-CO"/>
        </w:rPr>
        <w:t>,</w:t>
      </w:r>
      <w:r w:rsidRPr="00E278ED">
        <w:rPr>
          <w:rFonts w:eastAsiaTheme="minorEastAsia"/>
          <w:sz w:val="22"/>
          <w:szCs w:val="24"/>
          <w:lang w:val="es-ES" w:eastAsia="es-CO"/>
        </w:rPr>
        <w:t xml:space="preserve"> el indicador será uno (1) para esta condición. De lo contrario, el indicador será </w:t>
      </w:r>
      <w:r w:rsidR="00AC25A9" w:rsidRPr="00E278ED">
        <w:rPr>
          <w:rFonts w:eastAsiaTheme="minorEastAsia"/>
          <w:sz w:val="22"/>
          <w:szCs w:val="24"/>
          <w:lang w:val="es-ES" w:eastAsia="es-CO"/>
        </w:rPr>
        <w:t>cero</w:t>
      </w:r>
      <w:r w:rsidRPr="00E278ED">
        <w:rPr>
          <w:rFonts w:eastAsiaTheme="minorEastAsia"/>
          <w:sz w:val="22"/>
          <w:szCs w:val="24"/>
          <w:lang w:val="es-ES" w:eastAsia="es-CO"/>
        </w:rPr>
        <w:t xml:space="preserve"> (0).</w:t>
      </w:r>
    </w:p>
    <w:p w14:paraId="5D9659D7" w14:textId="085D8DD4" w:rsidR="00801F58" w:rsidRPr="00E278ED" w:rsidRDefault="00801F58" w:rsidP="00092739">
      <w:pPr>
        <w:spacing w:after="0" w:line="240" w:lineRule="auto"/>
        <w:ind w:firstLine="75"/>
        <w:contextualSpacing/>
        <w:rPr>
          <w:rFonts w:eastAsiaTheme="minorEastAsia"/>
          <w:sz w:val="22"/>
          <w:szCs w:val="24"/>
          <w:lang w:val="es-ES" w:eastAsia="es-CO"/>
        </w:rPr>
      </w:pPr>
    </w:p>
    <w:p w14:paraId="017D2381" w14:textId="6A00EECC" w:rsidR="00801F58" w:rsidRPr="00E278ED" w:rsidRDefault="00801F58" w:rsidP="00092739">
      <w:pPr>
        <w:pStyle w:val="Prrafodelista"/>
        <w:numPr>
          <w:ilvl w:val="0"/>
          <w:numId w:val="56"/>
        </w:numPr>
        <w:spacing w:after="0" w:line="240" w:lineRule="auto"/>
        <w:rPr>
          <w:color w:val="000000"/>
          <w:sz w:val="22"/>
          <w:szCs w:val="20"/>
        </w:rPr>
      </w:pPr>
      <w:r w:rsidRPr="00E278ED">
        <w:rPr>
          <w:rFonts w:eastAsiaTheme="minorEastAsia"/>
          <w:b/>
          <w:sz w:val="22"/>
          <w:szCs w:val="24"/>
          <w:lang w:val="es-ES" w:eastAsia="es-CO"/>
        </w:rPr>
        <w:t>Condición 10:</w:t>
      </w:r>
      <w:r w:rsidRPr="00E278ED">
        <w:rPr>
          <w:rFonts w:eastAsiaTheme="minorEastAsia"/>
          <w:sz w:val="22"/>
          <w:szCs w:val="24"/>
          <w:lang w:val="es-ES" w:eastAsia="es-CO"/>
        </w:rPr>
        <w:t xml:space="preserve"> si en G04 registra “1. Sí” en cualquiera de las opciones</w:t>
      </w:r>
      <w:r w:rsidR="00092739" w:rsidRPr="00E278ED">
        <w:rPr>
          <w:rFonts w:eastAsiaTheme="minorEastAsia"/>
          <w:sz w:val="22"/>
          <w:szCs w:val="24"/>
          <w:lang w:val="es-ES" w:eastAsia="es-CO"/>
        </w:rPr>
        <w:t>,</w:t>
      </w:r>
      <w:r w:rsidRPr="00E278ED">
        <w:rPr>
          <w:rFonts w:eastAsiaTheme="minorEastAsia"/>
          <w:sz w:val="22"/>
          <w:szCs w:val="24"/>
          <w:lang w:val="es-ES" w:eastAsia="es-CO"/>
        </w:rPr>
        <w:t xml:space="preserve"> y adicionalmente registra "1. Sí" en G06</w:t>
      </w:r>
      <w:r w:rsidR="00092739" w:rsidRPr="00E278ED">
        <w:rPr>
          <w:rFonts w:eastAsiaTheme="minorEastAsia"/>
          <w:sz w:val="22"/>
          <w:szCs w:val="24"/>
          <w:lang w:val="es-ES" w:eastAsia="es-CO"/>
        </w:rPr>
        <w:t>,</w:t>
      </w:r>
      <w:r w:rsidRPr="00E278ED">
        <w:rPr>
          <w:rFonts w:eastAsiaTheme="minorEastAsia"/>
          <w:sz w:val="22"/>
          <w:szCs w:val="24"/>
          <w:lang w:val="es-ES" w:eastAsia="es-CO"/>
        </w:rPr>
        <w:t xml:space="preserve"> el indicador será uno (1) para esta condición. De lo contrario, el indicador será cero (0).</w:t>
      </w:r>
    </w:p>
    <w:p w14:paraId="38C7AEEE" w14:textId="77777777" w:rsidR="00801F58" w:rsidRPr="00E278ED" w:rsidRDefault="00801F58" w:rsidP="00801F58">
      <w:pPr>
        <w:spacing w:after="0" w:line="240" w:lineRule="auto"/>
        <w:rPr>
          <w:sz w:val="22"/>
        </w:rPr>
      </w:pPr>
    </w:p>
    <w:p w14:paraId="5F8EBA99" w14:textId="77777777" w:rsidR="00801F58" w:rsidRPr="00E278ED" w:rsidRDefault="00801F58" w:rsidP="00801F58">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01997898" w14:textId="77777777" w:rsidR="00801F58" w:rsidRPr="00E278ED" w:rsidRDefault="00801F58" w:rsidP="00801F58">
      <w:pPr>
        <w:spacing w:after="0" w:line="240" w:lineRule="auto"/>
        <w:rPr>
          <w:sz w:val="22"/>
        </w:rPr>
      </w:pPr>
    </w:p>
    <w:p w14:paraId="4528B409" w14:textId="48ECC9EE" w:rsidR="00801F58" w:rsidRPr="00E278ED" w:rsidRDefault="00801F58" w:rsidP="0019715E">
      <w:pPr>
        <w:pStyle w:val="Prrafodelista"/>
        <w:numPr>
          <w:ilvl w:val="0"/>
          <w:numId w:val="9"/>
        </w:numPr>
        <w:spacing w:after="0" w:line="240" w:lineRule="auto"/>
        <w:rPr>
          <w:sz w:val="22"/>
          <w:lang w:val="es-CO"/>
        </w:rPr>
      </w:pPr>
      <w:r w:rsidRPr="00E278ED">
        <w:rPr>
          <w:sz w:val="22"/>
          <w:lang w:val="es-CO"/>
        </w:rPr>
        <w:t xml:space="preserve">Si todos los integrantes del hogar mayores de seis (6) meses y menores de 5 años tienen </w:t>
      </w:r>
      <w:r w:rsidR="00745399" w:rsidRPr="00E278ED">
        <w:rPr>
          <w:sz w:val="22"/>
          <w:lang w:val="es-CO"/>
        </w:rPr>
        <w:t>cálculo cero</w:t>
      </w:r>
      <w:r w:rsidRPr="00E278ED">
        <w:rPr>
          <w:sz w:val="22"/>
          <w:lang w:val="es-CO"/>
        </w:rPr>
        <w:t xml:space="preserve"> (0) </w:t>
      </w:r>
      <w:r w:rsidRPr="00E278ED">
        <w:rPr>
          <w:b/>
          <w:sz w:val="22"/>
          <w:lang w:val="es-CO"/>
        </w:rPr>
        <w:t>en todas</w:t>
      </w:r>
      <w:r w:rsidRPr="00E278ED">
        <w:rPr>
          <w:sz w:val="22"/>
          <w:lang w:val="es-CO"/>
        </w:rPr>
        <w:t xml:space="preserve"> las condiciones</w:t>
      </w:r>
      <w:r w:rsidR="00092739" w:rsidRPr="00E278ED">
        <w:rPr>
          <w:sz w:val="22"/>
          <w:lang w:val="es-CO"/>
        </w:rPr>
        <w:t xml:space="preserve"> descritas anteriormente</w:t>
      </w:r>
      <w:r w:rsidRPr="00E278ED">
        <w:rPr>
          <w:sz w:val="22"/>
          <w:lang w:val="es-CO"/>
        </w:rPr>
        <w:t xml:space="preserve">, entonces el estado del logro es </w:t>
      </w:r>
      <w:r w:rsidRPr="00E278ED">
        <w:rPr>
          <w:b/>
          <w:sz w:val="22"/>
          <w:lang w:val="es-CO"/>
        </w:rPr>
        <w:t>NO APLICA</w:t>
      </w:r>
      <w:r w:rsidRPr="00E278ED">
        <w:rPr>
          <w:sz w:val="22"/>
          <w:lang w:val="es-CO"/>
        </w:rPr>
        <w:t xml:space="preserve">. </w:t>
      </w:r>
    </w:p>
    <w:p w14:paraId="31B312B0" w14:textId="739547BC" w:rsidR="00801F58" w:rsidRPr="00E278ED" w:rsidRDefault="00801F58" w:rsidP="0019715E">
      <w:pPr>
        <w:pStyle w:val="Prrafodelista"/>
        <w:numPr>
          <w:ilvl w:val="0"/>
          <w:numId w:val="9"/>
        </w:numPr>
        <w:spacing w:after="0" w:line="240" w:lineRule="auto"/>
        <w:rPr>
          <w:sz w:val="22"/>
          <w:lang w:val="es-CO"/>
        </w:rPr>
      </w:pPr>
      <w:r w:rsidRPr="00E278ED">
        <w:rPr>
          <w:sz w:val="22"/>
          <w:lang w:val="es-CO"/>
        </w:rPr>
        <w:t xml:space="preserve">Si uno o más integrantes del hogar mayores de seis (6) meses y menores de 5 </w:t>
      </w:r>
      <w:r w:rsidR="00745399" w:rsidRPr="00E278ED">
        <w:rPr>
          <w:sz w:val="22"/>
          <w:lang w:val="es-CO"/>
        </w:rPr>
        <w:t>años tienen</w:t>
      </w:r>
      <w:r w:rsidRPr="00E278ED">
        <w:rPr>
          <w:sz w:val="22"/>
          <w:lang w:val="es-CO"/>
        </w:rPr>
        <w:t xml:space="preserve"> cálculo uno (1) </w:t>
      </w:r>
      <w:r w:rsidRPr="00E278ED">
        <w:rPr>
          <w:b/>
          <w:sz w:val="22"/>
          <w:lang w:val="es-CO"/>
        </w:rPr>
        <w:t>en alguna</w:t>
      </w:r>
      <w:r w:rsidRPr="00E278ED">
        <w:rPr>
          <w:sz w:val="22"/>
          <w:lang w:val="es-CO"/>
        </w:rPr>
        <w:t xml:space="preserve"> de las </w:t>
      </w:r>
      <w:r w:rsidR="00745399" w:rsidRPr="00E278ED">
        <w:rPr>
          <w:sz w:val="22"/>
          <w:lang w:val="es-CO"/>
        </w:rPr>
        <w:t>condiciones</w:t>
      </w:r>
      <w:r w:rsidR="00092739" w:rsidRPr="00E278ED">
        <w:rPr>
          <w:sz w:val="22"/>
          <w:lang w:val="es-CO"/>
        </w:rPr>
        <w:t xml:space="preserve"> mencionadas anteriormente</w:t>
      </w:r>
      <w:r w:rsidRPr="00E278ED">
        <w:rPr>
          <w:sz w:val="22"/>
          <w:lang w:val="es-CO"/>
        </w:rPr>
        <w:t xml:space="preserve">, entonces el estado del logro es </w:t>
      </w:r>
      <w:r w:rsidRPr="00E278ED">
        <w:rPr>
          <w:b/>
          <w:sz w:val="22"/>
          <w:lang w:val="es-CO"/>
        </w:rPr>
        <w:t>POR ALCANZAR</w:t>
      </w:r>
      <w:r w:rsidRPr="00E278ED">
        <w:rPr>
          <w:sz w:val="22"/>
          <w:lang w:val="es-CO"/>
        </w:rPr>
        <w:t>.</w:t>
      </w:r>
    </w:p>
    <w:p w14:paraId="49188F03" w14:textId="3DE0BF95" w:rsidR="00283131" w:rsidRPr="00E278ED" w:rsidRDefault="00801F58" w:rsidP="0019715E">
      <w:pPr>
        <w:pStyle w:val="Prrafodelista"/>
        <w:numPr>
          <w:ilvl w:val="0"/>
          <w:numId w:val="9"/>
        </w:numPr>
        <w:spacing w:after="0" w:line="240" w:lineRule="auto"/>
        <w:rPr>
          <w:sz w:val="22"/>
          <w:lang w:val="es-CO"/>
        </w:rPr>
      </w:pPr>
      <w:r w:rsidRPr="00E278ED">
        <w:rPr>
          <w:sz w:val="22"/>
          <w:lang w:val="es-CO"/>
        </w:rPr>
        <w:t xml:space="preserve">Si el hogar no tiene integrantes mayores de seis (6) meses y menores de 5 años, entonces el logro es </w:t>
      </w:r>
      <w:r w:rsidRPr="00E278ED">
        <w:rPr>
          <w:b/>
          <w:sz w:val="22"/>
          <w:lang w:val="es-CO"/>
        </w:rPr>
        <w:t>NO APLICA</w:t>
      </w:r>
      <w:r w:rsidRPr="00E278ED">
        <w:rPr>
          <w:sz w:val="22"/>
          <w:lang w:val="es-CO"/>
        </w:rPr>
        <w:t>.</w:t>
      </w:r>
    </w:p>
    <w:p w14:paraId="6AC03637" w14:textId="33C8D03F" w:rsidR="000E1BBE" w:rsidRPr="00E278ED" w:rsidRDefault="00274083" w:rsidP="005B04B5">
      <w:pPr>
        <w:spacing w:after="0" w:line="240" w:lineRule="auto"/>
        <w:rPr>
          <w:sz w:val="22"/>
        </w:rPr>
      </w:pPr>
      <w:r w:rsidRPr="00E278ED">
        <w:rPr>
          <w:sz w:val="22"/>
        </w:rPr>
        <w:t xml:space="preserve"> </w:t>
      </w:r>
      <w:r w:rsidR="00902C1F" w:rsidRPr="00E278ED">
        <w:rPr>
          <w:sz w:val="22"/>
        </w:rPr>
        <w:t xml:space="preserve"> </w:t>
      </w:r>
    </w:p>
    <w:p w14:paraId="6FF8B872" w14:textId="03A18F6B" w:rsidR="64E0BA91" w:rsidRPr="00E278ED" w:rsidRDefault="00E278ED" w:rsidP="00E278ED">
      <w:pPr>
        <w:spacing w:after="0" w:line="276" w:lineRule="auto"/>
        <w:rPr>
          <w:sz w:val="22"/>
          <w:szCs w:val="20"/>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r w:rsidR="000E1BBE" w:rsidRPr="00E278ED">
        <w:rPr>
          <w:sz w:val="22"/>
        </w:rPr>
        <w:br w:type="page"/>
      </w:r>
    </w:p>
    <w:p w14:paraId="703288D3" w14:textId="132A0806" w:rsidR="00E45809" w:rsidRPr="00E278ED" w:rsidRDefault="00FC285B" w:rsidP="00276E0E">
      <w:pPr>
        <w:pStyle w:val="Ttulo1"/>
      </w:pPr>
      <w:bookmarkStart w:id="13" w:name="_Toc57283657"/>
      <w:r w:rsidRPr="00E278ED">
        <w:lastRenderedPageBreak/>
        <w:t>LOGRO: CONTROLES DE CRECIMIENTO Y DESARROLLO</w:t>
      </w:r>
      <w:bookmarkEnd w:id="13"/>
    </w:p>
    <w:p w14:paraId="2A18301D" w14:textId="0A1CC2D6" w:rsidR="00E45809" w:rsidRPr="00E278ED" w:rsidRDefault="00E45809" w:rsidP="001F0706">
      <w:pPr>
        <w:spacing w:after="0"/>
        <w:rPr>
          <w:lang w:val="es-CO" w:eastAsia="es-CO"/>
        </w:rPr>
      </w:pPr>
    </w:p>
    <w:p w14:paraId="46355BB6" w14:textId="56605A65" w:rsidR="00FC285B" w:rsidRPr="00E278ED" w:rsidRDefault="00FC285B" w:rsidP="001F070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4978B75F" w14:textId="77777777" w:rsidR="00092739" w:rsidRPr="00E278ED" w:rsidRDefault="00092739" w:rsidP="001F0706">
      <w:pPr>
        <w:spacing w:after="0" w:line="240" w:lineRule="auto"/>
        <w:contextualSpacing/>
        <w:jc w:val="left"/>
        <w:rPr>
          <w:rFonts w:eastAsiaTheme="minorEastAsia"/>
          <w:b/>
          <w:sz w:val="22"/>
          <w:szCs w:val="24"/>
          <w:lang w:val="es-ES" w:eastAsia="es-CO"/>
        </w:rPr>
      </w:pPr>
    </w:p>
    <w:p w14:paraId="080C1C9A" w14:textId="7F359C82" w:rsidR="00FC285B" w:rsidRPr="00E278ED" w:rsidRDefault="00FC285B" w:rsidP="00FC285B">
      <w:pPr>
        <w:spacing w:after="0" w:line="240" w:lineRule="auto"/>
        <w:rPr>
          <w:sz w:val="22"/>
        </w:rPr>
      </w:pPr>
      <w:r w:rsidRPr="00E278ED">
        <w:rPr>
          <w:sz w:val="22"/>
        </w:rPr>
        <w:t>Los niños y niñas menores de seis (6) años asisten a controles de crecimiento y desarrollo.</w:t>
      </w:r>
    </w:p>
    <w:p w14:paraId="53B1FE5C" w14:textId="77777777" w:rsidR="00FC285B" w:rsidRPr="00E278ED" w:rsidRDefault="00FC285B" w:rsidP="00FC285B">
      <w:pPr>
        <w:spacing w:after="0" w:line="240" w:lineRule="auto"/>
        <w:contextualSpacing/>
        <w:jc w:val="left"/>
        <w:rPr>
          <w:rFonts w:eastAsiaTheme="minorEastAsia"/>
          <w:b/>
          <w:sz w:val="22"/>
          <w:szCs w:val="24"/>
          <w:lang w:val="es-ES" w:eastAsia="es-CO"/>
        </w:rPr>
      </w:pPr>
    </w:p>
    <w:p w14:paraId="6E77F506" w14:textId="371F99D2" w:rsidR="00FC285B" w:rsidRPr="00E278ED" w:rsidRDefault="00FC285B" w:rsidP="00FC285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525CCCC1" w14:textId="77777777" w:rsidR="00092739" w:rsidRPr="00E278ED" w:rsidRDefault="00092739" w:rsidP="00FC285B">
      <w:pPr>
        <w:spacing w:after="0" w:line="240" w:lineRule="auto"/>
        <w:contextualSpacing/>
        <w:jc w:val="left"/>
        <w:rPr>
          <w:rFonts w:eastAsiaTheme="minorEastAsia"/>
          <w:b/>
          <w:sz w:val="22"/>
          <w:szCs w:val="24"/>
          <w:lang w:val="es-ES" w:eastAsia="es-CO"/>
        </w:rPr>
      </w:pPr>
    </w:p>
    <w:p w14:paraId="0AFFCCB6" w14:textId="177CB0B7" w:rsidR="00FC285B" w:rsidRPr="00E278ED" w:rsidRDefault="00FC285B" w:rsidP="00FC285B">
      <w:pPr>
        <w:spacing w:after="0" w:line="240" w:lineRule="auto"/>
        <w:rPr>
          <w:color w:val="000000"/>
          <w:sz w:val="22"/>
          <w:szCs w:val="20"/>
        </w:rPr>
      </w:pPr>
      <w:r w:rsidRPr="00E278ED">
        <w:rPr>
          <w:color w:val="000000"/>
          <w:sz w:val="22"/>
          <w:szCs w:val="20"/>
        </w:rPr>
        <w:t>Aplica a los integrantes del hogar mayores de 1 mes y menores de seis (6) años (cálculo automático de la edad ≥ 0,08 años (1 mes) y &lt; 6 años).</w:t>
      </w:r>
    </w:p>
    <w:p w14:paraId="125D1A64" w14:textId="77777777" w:rsidR="00FC285B" w:rsidRPr="00E278ED" w:rsidRDefault="00FC285B" w:rsidP="00FC285B">
      <w:pPr>
        <w:spacing w:after="0" w:line="240" w:lineRule="auto"/>
        <w:rPr>
          <w:color w:val="000000"/>
          <w:sz w:val="22"/>
          <w:szCs w:val="20"/>
        </w:rPr>
      </w:pPr>
    </w:p>
    <w:p w14:paraId="18CA319E" w14:textId="4D27DC2F" w:rsidR="00FC285B" w:rsidRPr="00E278ED" w:rsidRDefault="00FC285B" w:rsidP="00FC285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0D36C946" w14:textId="77777777" w:rsidR="00092739" w:rsidRPr="00E278ED" w:rsidRDefault="00092739" w:rsidP="00FC285B">
      <w:pPr>
        <w:spacing w:after="0" w:line="240" w:lineRule="auto"/>
        <w:contextualSpacing/>
        <w:jc w:val="left"/>
        <w:rPr>
          <w:rFonts w:eastAsiaTheme="minorEastAsia"/>
          <w:b/>
          <w:sz w:val="22"/>
          <w:szCs w:val="24"/>
          <w:lang w:val="es-ES" w:eastAsia="es-CO"/>
        </w:rPr>
      </w:pPr>
    </w:p>
    <w:p w14:paraId="1FDE3239" w14:textId="5FB1168B" w:rsidR="00FC285B" w:rsidRPr="00E278ED" w:rsidRDefault="00FC285B" w:rsidP="00FC285B">
      <w:pPr>
        <w:spacing w:after="0" w:line="240" w:lineRule="auto"/>
        <w:contextualSpacing/>
        <w:rPr>
          <w:color w:val="000000"/>
          <w:sz w:val="22"/>
          <w:szCs w:val="20"/>
        </w:rPr>
      </w:pPr>
      <w:r w:rsidRPr="00E278ED">
        <w:rPr>
          <w:rFonts w:eastAsiaTheme="minorEastAsia"/>
          <w:sz w:val="22"/>
          <w:szCs w:val="24"/>
          <w:lang w:val="es-ES" w:eastAsia="es-CO"/>
        </w:rPr>
        <w:t>Si el valor registrado en la pregunta G03 es "1", el integrante tendrá indicador cero (0) en esta condición. Si el valor registrado en la pregunta G03 es "2", el integrante tendrá indicador uno (1).</w:t>
      </w:r>
    </w:p>
    <w:p w14:paraId="2A39748C" w14:textId="77777777" w:rsidR="00FC285B" w:rsidRPr="00E278ED" w:rsidRDefault="00FC285B" w:rsidP="00FC285B">
      <w:pPr>
        <w:spacing w:after="0" w:line="240" w:lineRule="auto"/>
        <w:rPr>
          <w:sz w:val="22"/>
        </w:rPr>
      </w:pPr>
    </w:p>
    <w:p w14:paraId="7938EF67" w14:textId="09D43FE0" w:rsidR="00FC285B" w:rsidRPr="00E278ED" w:rsidRDefault="00FC285B" w:rsidP="00FC285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2EA325C1" w14:textId="77777777" w:rsidR="00092739" w:rsidRPr="00E278ED" w:rsidRDefault="00092739" w:rsidP="00FC285B">
      <w:pPr>
        <w:spacing w:after="0" w:line="240" w:lineRule="auto"/>
        <w:contextualSpacing/>
        <w:jc w:val="left"/>
        <w:rPr>
          <w:rFonts w:eastAsiaTheme="minorEastAsia"/>
          <w:b/>
          <w:sz w:val="22"/>
          <w:szCs w:val="24"/>
          <w:lang w:val="es-ES" w:eastAsia="es-CO"/>
        </w:rPr>
      </w:pPr>
    </w:p>
    <w:p w14:paraId="01F41117" w14:textId="3901A1E2" w:rsidR="00FC285B" w:rsidRPr="00E278ED" w:rsidRDefault="00FC285B" w:rsidP="0019715E">
      <w:pPr>
        <w:pStyle w:val="Prrafodelista"/>
        <w:numPr>
          <w:ilvl w:val="0"/>
          <w:numId w:val="10"/>
        </w:numPr>
        <w:spacing w:after="0"/>
        <w:rPr>
          <w:sz w:val="22"/>
          <w:lang w:val="es-ES" w:eastAsia="es-CO"/>
        </w:rPr>
      </w:pPr>
      <w:r w:rsidRPr="00E278ED">
        <w:rPr>
          <w:sz w:val="22"/>
          <w:lang w:val="es-ES" w:eastAsia="es-CO"/>
        </w:rPr>
        <w:t xml:space="preserve">Si todos los integrantes del hogar menores de 6 años tienen cálculo cero (0) en la condición, entonces el estado del logro es </w:t>
      </w:r>
      <w:r w:rsidRPr="00E278ED">
        <w:rPr>
          <w:b/>
          <w:sz w:val="22"/>
          <w:lang w:val="es-ES" w:eastAsia="es-CO"/>
        </w:rPr>
        <w:t>ALCANZADO</w:t>
      </w:r>
      <w:r w:rsidRPr="00E278ED">
        <w:rPr>
          <w:sz w:val="22"/>
          <w:lang w:val="es-ES" w:eastAsia="es-CO"/>
        </w:rPr>
        <w:t xml:space="preserve">. </w:t>
      </w:r>
    </w:p>
    <w:p w14:paraId="3FB90FE7" w14:textId="21158E14" w:rsidR="00FC285B" w:rsidRPr="00E278ED" w:rsidRDefault="00FC285B" w:rsidP="0019715E">
      <w:pPr>
        <w:pStyle w:val="Prrafodelista"/>
        <w:numPr>
          <w:ilvl w:val="0"/>
          <w:numId w:val="10"/>
        </w:numPr>
        <w:spacing w:after="0"/>
        <w:rPr>
          <w:sz w:val="22"/>
          <w:lang w:val="es-ES" w:eastAsia="es-CO"/>
        </w:rPr>
      </w:pPr>
      <w:r w:rsidRPr="00E278ED">
        <w:rPr>
          <w:sz w:val="22"/>
          <w:lang w:val="es-ES" w:eastAsia="es-CO"/>
        </w:rPr>
        <w:t xml:space="preserve">Si uno o más integrantes del hogar menores de 6 años tienen cálculo uno (1), entonces el estado del logro es </w:t>
      </w:r>
      <w:r w:rsidRPr="00E278ED">
        <w:rPr>
          <w:b/>
          <w:sz w:val="22"/>
          <w:lang w:val="es-ES" w:eastAsia="es-CO"/>
        </w:rPr>
        <w:t>POR ALCANZAR</w:t>
      </w:r>
      <w:r w:rsidRPr="00E278ED">
        <w:rPr>
          <w:sz w:val="22"/>
          <w:lang w:val="es-ES" w:eastAsia="es-CO"/>
        </w:rPr>
        <w:t>.</w:t>
      </w:r>
    </w:p>
    <w:p w14:paraId="0C6B339C" w14:textId="39A3F889" w:rsidR="00FC285B" w:rsidRPr="00E278ED" w:rsidRDefault="00FC285B" w:rsidP="0019715E">
      <w:pPr>
        <w:pStyle w:val="Prrafodelista"/>
        <w:numPr>
          <w:ilvl w:val="0"/>
          <w:numId w:val="10"/>
        </w:numPr>
        <w:spacing w:after="0"/>
        <w:rPr>
          <w:lang w:val="es-ES" w:eastAsia="es-CO"/>
        </w:rPr>
      </w:pPr>
      <w:r w:rsidRPr="00E278ED">
        <w:rPr>
          <w:sz w:val="22"/>
          <w:lang w:val="es-ES" w:eastAsia="es-CO"/>
        </w:rPr>
        <w:t xml:space="preserve">Si el hogar no tiene integrantes menores de 6 años, entonces el estado del logro es </w:t>
      </w:r>
      <w:r w:rsidRPr="00E278ED">
        <w:rPr>
          <w:b/>
          <w:sz w:val="22"/>
          <w:lang w:val="es-ES" w:eastAsia="es-CO"/>
        </w:rPr>
        <w:t>NO APLICA</w:t>
      </w:r>
      <w:r w:rsidRPr="00E278ED">
        <w:rPr>
          <w:sz w:val="22"/>
          <w:lang w:val="es-ES" w:eastAsia="es-CO"/>
        </w:rPr>
        <w:t>.</w:t>
      </w:r>
    </w:p>
    <w:p w14:paraId="7DD2430B" w14:textId="77777777" w:rsidR="00092739" w:rsidRPr="00E278ED" w:rsidRDefault="00092739" w:rsidP="00092739">
      <w:pPr>
        <w:jc w:val="left"/>
        <w:rPr>
          <w:rFonts w:cs="Futura Std Medium"/>
          <w:color w:val="000000"/>
          <w:szCs w:val="20"/>
        </w:rPr>
      </w:pPr>
    </w:p>
    <w:p w14:paraId="5B529E01" w14:textId="2DF89173" w:rsidR="00E278ED" w:rsidRPr="00E278ED" w:rsidRDefault="00E278ED" w:rsidP="00E278ED">
      <w:pPr>
        <w:spacing w:after="0" w:line="276" w:lineRule="auto"/>
        <w:rPr>
          <w:sz w:val="22"/>
          <w:szCs w:val="20"/>
        </w:rPr>
      </w:pPr>
      <w:r w:rsidRPr="00E278ED">
        <w:rPr>
          <w:sz w:val="22"/>
        </w:rPr>
        <w:t xml:space="preserve">El sistema deberá tener la capacidad </w:t>
      </w:r>
      <w:r w:rsidR="00CE5002">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6469F99C" w14:textId="43EC2B7D" w:rsidR="00092739" w:rsidRPr="00E278ED" w:rsidRDefault="00092739">
      <w:pPr>
        <w:jc w:val="left"/>
        <w:rPr>
          <w:rFonts w:cs="Futura Std Medium"/>
          <w:color w:val="000000"/>
          <w:szCs w:val="20"/>
        </w:rPr>
      </w:pPr>
      <w:r w:rsidRPr="00E278ED">
        <w:rPr>
          <w:rFonts w:cs="Futura Std Medium"/>
          <w:color w:val="000000"/>
          <w:szCs w:val="20"/>
        </w:rPr>
        <w:br w:type="page"/>
      </w:r>
    </w:p>
    <w:p w14:paraId="40ECBE01" w14:textId="58CC052D" w:rsidR="64E0BA91" w:rsidRPr="00E278ED" w:rsidRDefault="00FC285B" w:rsidP="00276E0E">
      <w:pPr>
        <w:pStyle w:val="Ttulo1"/>
      </w:pPr>
      <w:r w:rsidRPr="00E278ED">
        <w:lastRenderedPageBreak/>
        <w:t xml:space="preserve"> </w:t>
      </w:r>
      <w:bookmarkStart w:id="14" w:name="_Toc57283658"/>
      <w:r w:rsidRPr="00E278ED">
        <w:t>LOGRO: SEGURIDAD ALIMENTARIA</w:t>
      </w:r>
      <w:bookmarkEnd w:id="14"/>
    </w:p>
    <w:p w14:paraId="4021A696" w14:textId="3F65F147" w:rsidR="008422F8" w:rsidRPr="00E278ED" w:rsidRDefault="008422F8" w:rsidP="00AC774B">
      <w:pPr>
        <w:spacing w:after="0" w:line="240" w:lineRule="auto"/>
        <w:rPr>
          <w:sz w:val="22"/>
        </w:rPr>
      </w:pPr>
    </w:p>
    <w:p w14:paraId="6603250D" w14:textId="6AD48D2E" w:rsidR="00FC285B" w:rsidRPr="00FA13AD" w:rsidRDefault="00FC285B" w:rsidP="00FC285B">
      <w:pPr>
        <w:spacing w:after="0" w:line="240" w:lineRule="auto"/>
        <w:contextualSpacing/>
        <w:jc w:val="left"/>
        <w:rPr>
          <w:rFonts w:eastAsiaTheme="minorEastAsia"/>
          <w:b/>
          <w:sz w:val="22"/>
          <w:szCs w:val="24"/>
          <w:lang w:val="es-ES" w:eastAsia="es-CO"/>
        </w:rPr>
      </w:pPr>
      <w:r w:rsidRPr="00FA13AD">
        <w:rPr>
          <w:rFonts w:eastAsiaTheme="minorEastAsia"/>
          <w:b/>
          <w:sz w:val="22"/>
          <w:szCs w:val="24"/>
          <w:lang w:val="es-ES" w:eastAsia="es-CO"/>
        </w:rPr>
        <w:t>Descripción del logro:</w:t>
      </w:r>
    </w:p>
    <w:p w14:paraId="7738FF57" w14:textId="77777777" w:rsidR="00092739" w:rsidRPr="00FA13AD" w:rsidRDefault="00092739" w:rsidP="00FC285B">
      <w:pPr>
        <w:spacing w:after="0" w:line="240" w:lineRule="auto"/>
        <w:contextualSpacing/>
        <w:jc w:val="left"/>
        <w:rPr>
          <w:rFonts w:eastAsiaTheme="minorEastAsia"/>
          <w:b/>
          <w:sz w:val="22"/>
          <w:szCs w:val="24"/>
          <w:lang w:val="es-ES" w:eastAsia="es-CO"/>
        </w:rPr>
      </w:pPr>
    </w:p>
    <w:p w14:paraId="21B140F0" w14:textId="45C8FDDB" w:rsidR="00FC285B" w:rsidRPr="00FA13AD" w:rsidRDefault="00FC285B" w:rsidP="00FC285B">
      <w:pPr>
        <w:spacing w:after="0" w:line="240" w:lineRule="auto"/>
        <w:rPr>
          <w:sz w:val="22"/>
        </w:rPr>
      </w:pPr>
      <w:r w:rsidRPr="00FA13AD">
        <w:rPr>
          <w:sz w:val="22"/>
        </w:rPr>
        <w:t>El hogar no presenta inseguridad alimentaria moderada o severa.</w:t>
      </w:r>
    </w:p>
    <w:p w14:paraId="2814E92B" w14:textId="77777777" w:rsidR="00FC285B" w:rsidRPr="00FA13AD" w:rsidRDefault="00FC285B" w:rsidP="00FC285B">
      <w:pPr>
        <w:spacing w:after="0" w:line="240" w:lineRule="auto"/>
        <w:contextualSpacing/>
        <w:jc w:val="left"/>
        <w:rPr>
          <w:rFonts w:eastAsiaTheme="minorEastAsia"/>
          <w:b/>
          <w:sz w:val="22"/>
          <w:szCs w:val="24"/>
          <w:lang w:val="es-ES" w:eastAsia="es-CO"/>
        </w:rPr>
      </w:pPr>
    </w:p>
    <w:p w14:paraId="4022E828" w14:textId="77777777" w:rsidR="00092739" w:rsidRPr="00FA13AD" w:rsidRDefault="00FC285B" w:rsidP="00FC285B">
      <w:pPr>
        <w:spacing w:after="0" w:line="240" w:lineRule="auto"/>
        <w:contextualSpacing/>
        <w:jc w:val="left"/>
        <w:rPr>
          <w:rFonts w:eastAsiaTheme="minorEastAsia"/>
          <w:b/>
          <w:sz w:val="22"/>
          <w:szCs w:val="24"/>
          <w:lang w:val="es-ES" w:eastAsia="es-CO"/>
        </w:rPr>
      </w:pPr>
      <w:r w:rsidRPr="00FA13AD">
        <w:rPr>
          <w:rFonts w:eastAsiaTheme="minorEastAsia"/>
          <w:b/>
          <w:sz w:val="22"/>
          <w:szCs w:val="24"/>
          <w:lang w:val="es-ES" w:eastAsia="es-CO"/>
        </w:rPr>
        <w:t>Condición de cálculo:</w:t>
      </w:r>
    </w:p>
    <w:p w14:paraId="4541D004" w14:textId="60A8A085" w:rsidR="00FC285B" w:rsidRPr="00FA13AD" w:rsidRDefault="00FC285B" w:rsidP="00FC285B">
      <w:pPr>
        <w:spacing w:after="0" w:line="240" w:lineRule="auto"/>
        <w:contextualSpacing/>
        <w:jc w:val="left"/>
        <w:rPr>
          <w:rFonts w:eastAsiaTheme="minorEastAsia"/>
          <w:b/>
          <w:sz w:val="22"/>
          <w:szCs w:val="24"/>
          <w:lang w:val="es-ES" w:eastAsia="es-CO"/>
        </w:rPr>
      </w:pPr>
      <w:r w:rsidRPr="00FA13AD">
        <w:rPr>
          <w:rFonts w:eastAsiaTheme="minorEastAsia"/>
          <w:b/>
          <w:sz w:val="22"/>
          <w:szCs w:val="24"/>
          <w:lang w:val="es-ES" w:eastAsia="es-CO"/>
        </w:rPr>
        <w:t xml:space="preserve"> </w:t>
      </w:r>
    </w:p>
    <w:p w14:paraId="08D6088A" w14:textId="7B4AC4B9" w:rsidR="00FC285B" w:rsidRPr="00FA13AD" w:rsidRDefault="00FC285B" w:rsidP="00FC285B">
      <w:pPr>
        <w:spacing w:after="0" w:line="240" w:lineRule="auto"/>
        <w:rPr>
          <w:sz w:val="22"/>
          <w:szCs w:val="20"/>
        </w:rPr>
      </w:pPr>
      <w:r w:rsidRPr="00FA13AD">
        <w:rPr>
          <w:sz w:val="22"/>
          <w:szCs w:val="20"/>
        </w:rPr>
        <w:t>Para todos los hogares</w:t>
      </w:r>
      <w:r w:rsidR="00485CF9">
        <w:rPr>
          <w:sz w:val="22"/>
          <w:szCs w:val="20"/>
        </w:rPr>
        <w:t>.</w:t>
      </w:r>
    </w:p>
    <w:p w14:paraId="16125CDE" w14:textId="77777777" w:rsidR="00FC285B" w:rsidRPr="00FA13AD" w:rsidRDefault="00FC285B" w:rsidP="00FC285B">
      <w:pPr>
        <w:spacing w:after="0" w:line="240" w:lineRule="auto"/>
        <w:rPr>
          <w:sz w:val="22"/>
          <w:szCs w:val="20"/>
        </w:rPr>
      </w:pPr>
    </w:p>
    <w:p w14:paraId="5981761B" w14:textId="16311835" w:rsidR="00FC285B" w:rsidRPr="00FA13AD" w:rsidRDefault="00FC285B" w:rsidP="00FC285B">
      <w:pPr>
        <w:spacing w:after="0" w:line="240" w:lineRule="auto"/>
        <w:contextualSpacing/>
        <w:jc w:val="left"/>
        <w:rPr>
          <w:rFonts w:eastAsiaTheme="minorEastAsia"/>
          <w:b/>
          <w:sz w:val="22"/>
          <w:szCs w:val="24"/>
          <w:lang w:val="es-ES" w:eastAsia="es-CO"/>
        </w:rPr>
      </w:pPr>
      <w:r w:rsidRPr="00FA13AD">
        <w:rPr>
          <w:rFonts w:eastAsiaTheme="minorEastAsia"/>
          <w:b/>
          <w:sz w:val="22"/>
          <w:szCs w:val="24"/>
          <w:lang w:val="es-ES" w:eastAsia="es-CO"/>
        </w:rPr>
        <w:t>Procedimiento para el cálculo:</w:t>
      </w:r>
    </w:p>
    <w:p w14:paraId="5F23F0B4" w14:textId="77777777" w:rsidR="001468BF" w:rsidRPr="00D64D6B" w:rsidRDefault="001468BF" w:rsidP="001468BF">
      <w:pPr>
        <w:autoSpaceDE w:val="0"/>
        <w:autoSpaceDN w:val="0"/>
        <w:adjustRightInd w:val="0"/>
        <w:spacing w:after="0" w:line="276" w:lineRule="auto"/>
        <w:rPr>
          <w:rFonts w:cs="BookAntiqua"/>
          <w:b/>
          <w:i/>
        </w:rPr>
      </w:pPr>
    </w:p>
    <w:p w14:paraId="00D600D6" w14:textId="1E004375" w:rsidR="001468BF" w:rsidRPr="00524D27" w:rsidRDefault="001468BF" w:rsidP="001468BF">
      <w:pPr>
        <w:pStyle w:val="Prrafodelista"/>
        <w:numPr>
          <w:ilvl w:val="0"/>
          <w:numId w:val="57"/>
        </w:numPr>
        <w:autoSpaceDE w:val="0"/>
        <w:autoSpaceDN w:val="0"/>
        <w:adjustRightInd w:val="0"/>
        <w:spacing w:after="0" w:line="276" w:lineRule="auto"/>
        <w:rPr>
          <w:sz w:val="22"/>
        </w:rPr>
      </w:pPr>
      <w:r w:rsidRPr="00524D27">
        <w:rPr>
          <w:rFonts w:cs="ArialMT"/>
          <w:sz w:val="22"/>
        </w:rPr>
        <w:t xml:space="preserve">El logro se calcula </w:t>
      </w:r>
      <w:r w:rsidR="00524D27">
        <w:rPr>
          <w:rFonts w:cs="ArialMT"/>
          <w:sz w:val="22"/>
        </w:rPr>
        <w:t>con las respuestas registradas en</w:t>
      </w:r>
      <w:r w:rsidRPr="00524D27">
        <w:rPr>
          <w:rFonts w:cs="ArialMT"/>
          <w:sz w:val="22"/>
        </w:rPr>
        <w:t xml:space="preserve"> las preguntas </w:t>
      </w:r>
      <w:r w:rsidR="00412B5D">
        <w:rPr>
          <w:rFonts w:cs="ArialMT"/>
          <w:sz w:val="22"/>
        </w:rPr>
        <w:t>F08 a F22 de la caracteri</w:t>
      </w:r>
      <w:r w:rsidR="00FA13AD" w:rsidRPr="00524D27">
        <w:rPr>
          <w:rFonts w:cs="ArialMT"/>
          <w:sz w:val="22"/>
        </w:rPr>
        <w:t>zación</w:t>
      </w:r>
      <w:r w:rsidRPr="00524D27">
        <w:rPr>
          <w:sz w:val="22"/>
        </w:rPr>
        <w:t xml:space="preserve"> las cuales son dadas directamente por el jefe de hogar o informante calificado. </w:t>
      </w:r>
    </w:p>
    <w:p w14:paraId="2CEAC43F" w14:textId="44DA71AF" w:rsidR="001468BF" w:rsidRPr="00524D27" w:rsidRDefault="001468BF" w:rsidP="001468BF">
      <w:pPr>
        <w:pStyle w:val="Prrafodelista"/>
        <w:numPr>
          <w:ilvl w:val="0"/>
          <w:numId w:val="57"/>
        </w:numPr>
        <w:autoSpaceDE w:val="0"/>
        <w:autoSpaceDN w:val="0"/>
        <w:adjustRightInd w:val="0"/>
        <w:spacing w:after="0" w:line="276" w:lineRule="auto"/>
        <w:rPr>
          <w:sz w:val="22"/>
        </w:rPr>
      </w:pPr>
      <w:r w:rsidRPr="00524D27">
        <w:rPr>
          <w:sz w:val="22"/>
        </w:rPr>
        <w:t xml:space="preserve">Se realiza un conteo de las respuestas </w:t>
      </w:r>
      <w:r w:rsidR="00644D0A" w:rsidRPr="00524D27">
        <w:rPr>
          <w:sz w:val="22"/>
        </w:rPr>
        <w:t>afirmativas</w:t>
      </w:r>
      <w:r w:rsidRPr="00524D27">
        <w:rPr>
          <w:sz w:val="22"/>
        </w:rPr>
        <w:t xml:space="preserve"> que se dieron en cada opción de las preguntas </w:t>
      </w:r>
      <w:r w:rsidR="00325B6D" w:rsidRPr="00524D27">
        <w:rPr>
          <w:sz w:val="22"/>
        </w:rPr>
        <w:t>F08</w:t>
      </w:r>
      <w:r w:rsidRPr="00524D27">
        <w:rPr>
          <w:sz w:val="22"/>
        </w:rPr>
        <w:t xml:space="preserve"> a </w:t>
      </w:r>
      <w:r w:rsidR="00325B6D" w:rsidRPr="00524D27">
        <w:rPr>
          <w:sz w:val="22"/>
        </w:rPr>
        <w:t>F22</w:t>
      </w:r>
      <w:r w:rsidRPr="00524D27">
        <w:rPr>
          <w:sz w:val="22"/>
        </w:rPr>
        <w:t xml:space="preserve">. Cada </w:t>
      </w:r>
      <w:r w:rsidR="00325B6D" w:rsidRPr="00524D27">
        <w:rPr>
          <w:sz w:val="22"/>
        </w:rPr>
        <w:t>pregunta cuya respuesta registrada sea la opción “1. Sí”</w:t>
      </w:r>
      <w:r w:rsidRPr="00524D27">
        <w:rPr>
          <w:sz w:val="22"/>
        </w:rPr>
        <w:t xml:space="preserve"> obtiene un puntaje de uno (1). Por otra parte, cada </w:t>
      </w:r>
      <w:r w:rsidR="00325B6D" w:rsidRPr="00524D27">
        <w:rPr>
          <w:sz w:val="22"/>
        </w:rPr>
        <w:t xml:space="preserve">pregunta cuya opción de respuesta registrada sea </w:t>
      </w:r>
      <w:r w:rsidRPr="00524D27">
        <w:rPr>
          <w:sz w:val="22"/>
        </w:rPr>
        <w:t xml:space="preserve">opción </w:t>
      </w:r>
      <w:r w:rsidR="00325B6D" w:rsidRPr="00524D27">
        <w:rPr>
          <w:sz w:val="22"/>
        </w:rPr>
        <w:t>“</w:t>
      </w:r>
      <w:r w:rsidR="007E2C8B" w:rsidRPr="00524D27">
        <w:rPr>
          <w:sz w:val="22"/>
        </w:rPr>
        <w:t>2. No</w:t>
      </w:r>
      <w:r w:rsidR="00325B6D" w:rsidRPr="00524D27">
        <w:rPr>
          <w:sz w:val="22"/>
        </w:rPr>
        <w:t>”</w:t>
      </w:r>
      <w:r w:rsidRPr="00524D27">
        <w:rPr>
          <w:sz w:val="22"/>
        </w:rPr>
        <w:t xml:space="preserve"> tendrá un puntaje de cero (0).</w:t>
      </w:r>
    </w:p>
    <w:p w14:paraId="63ADF089" w14:textId="59A5599E" w:rsidR="00325B6D" w:rsidRPr="00524D27" w:rsidRDefault="00CF3253" w:rsidP="00CF3253">
      <w:pPr>
        <w:pStyle w:val="Prrafodelista"/>
        <w:numPr>
          <w:ilvl w:val="0"/>
          <w:numId w:val="57"/>
        </w:numPr>
        <w:autoSpaceDE w:val="0"/>
        <w:autoSpaceDN w:val="0"/>
        <w:adjustRightInd w:val="0"/>
        <w:spacing w:after="0" w:line="276" w:lineRule="auto"/>
        <w:rPr>
          <w:sz w:val="22"/>
        </w:rPr>
      </w:pPr>
      <w:r w:rsidRPr="00CF3253">
        <w:rPr>
          <w:sz w:val="22"/>
        </w:rPr>
        <w:t>Si hay preguntas que no le aplican al hogar, estas preguntas tomarán el valor de cero (0)</w:t>
      </w:r>
      <w:r w:rsidR="00325B6D" w:rsidRPr="00524D27">
        <w:rPr>
          <w:sz w:val="22"/>
        </w:rPr>
        <w:t>.</w:t>
      </w:r>
      <w:r w:rsidR="00325B6D" w:rsidRPr="00524D27">
        <w:rPr>
          <w:rStyle w:val="Refdenotaalpie"/>
          <w:sz w:val="22"/>
        </w:rPr>
        <w:footnoteReference w:id="3"/>
      </w:r>
    </w:p>
    <w:p w14:paraId="457768B3" w14:textId="734FF377" w:rsidR="00CF3253" w:rsidRDefault="001468BF" w:rsidP="001468BF">
      <w:pPr>
        <w:pStyle w:val="Prrafodelista"/>
        <w:numPr>
          <w:ilvl w:val="0"/>
          <w:numId w:val="57"/>
        </w:numPr>
        <w:autoSpaceDE w:val="0"/>
        <w:autoSpaceDN w:val="0"/>
        <w:adjustRightInd w:val="0"/>
        <w:spacing w:after="0" w:line="276" w:lineRule="auto"/>
        <w:rPr>
          <w:sz w:val="22"/>
        </w:rPr>
      </w:pPr>
      <w:r w:rsidRPr="00524D27">
        <w:rPr>
          <w:sz w:val="22"/>
        </w:rPr>
        <w:t>Se hace una sumatoria de los puntajes obtenidos en las 15 preguntas</w:t>
      </w:r>
      <w:r w:rsidR="00325B6D" w:rsidRPr="00524D27">
        <w:rPr>
          <w:sz w:val="22"/>
        </w:rPr>
        <w:t xml:space="preserve"> de la </w:t>
      </w:r>
      <w:r w:rsidR="007E2C8B" w:rsidRPr="00524D27">
        <w:rPr>
          <w:sz w:val="22"/>
        </w:rPr>
        <w:t>caracterización</w:t>
      </w:r>
      <w:r w:rsidR="00325B6D" w:rsidRPr="00524D27">
        <w:rPr>
          <w:sz w:val="22"/>
        </w:rPr>
        <w:t xml:space="preserve"> de F08 a F22</w:t>
      </w:r>
      <w:r w:rsidRPr="00524D27">
        <w:rPr>
          <w:sz w:val="22"/>
        </w:rPr>
        <w:t>. Con los resultados de la sumatoria se hace el cálculo de las siguientes condiciones:</w:t>
      </w:r>
    </w:p>
    <w:p w14:paraId="5D3C1D7B" w14:textId="598F0C37" w:rsidR="00CF3253" w:rsidRDefault="00CF3253">
      <w:pPr>
        <w:jc w:val="left"/>
        <w:rPr>
          <w:sz w:val="22"/>
        </w:rPr>
      </w:pPr>
    </w:p>
    <w:p w14:paraId="24D7FF2C" w14:textId="77777777" w:rsidR="001468BF" w:rsidRPr="00524D27" w:rsidRDefault="001468BF" w:rsidP="001468BF">
      <w:pPr>
        <w:autoSpaceDE w:val="0"/>
        <w:autoSpaceDN w:val="0"/>
        <w:adjustRightInd w:val="0"/>
        <w:spacing w:after="0" w:line="276" w:lineRule="auto"/>
        <w:rPr>
          <w:b/>
          <w:sz w:val="22"/>
        </w:rPr>
      </w:pPr>
      <w:r w:rsidRPr="00524D27">
        <w:rPr>
          <w:b/>
          <w:sz w:val="22"/>
        </w:rPr>
        <w:t>Condición 1</w:t>
      </w:r>
    </w:p>
    <w:p w14:paraId="0D64F7E8" w14:textId="77777777" w:rsidR="001468BF" w:rsidRPr="00524D27" w:rsidRDefault="001468BF" w:rsidP="001468BF">
      <w:pPr>
        <w:autoSpaceDE w:val="0"/>
        <w:autoSpaceDN w:val="0"/>
        <w:adjustRightInd w:val="0"/>
        <w:spacing w:after="0" w:line="276" w:lineRule="auto"/>
        <w:rPr>
          <w:sz w:val="22"/>
        </w:rPr>
      </w:pPr>
    </w:p>
    <w:p w14:paraId="7587263E" w14:textId="6D21F98D" w:rsidR="001468BF" w:rsidRPr="00524D27" w:rsidRDefault="001468BF" w:rsidP="001468BF">
      <w:pPr>
        <w:pStyle w:val="Prrafodelista"/>
        <w:numPr>
          <w:ilvl w:val="0"/>
          <w:numId w:val="57"/>
        </w:numPr>
        <w:autoSpaceDE w:val="0"/>
        <w:autoSpaceDN w:val="0"/>
        <w:adjustRightInd w:val="0"/>
        <w:spacing w:after="0" w:line="276" w:lineRule="auto"/>
        <w:rPr>
          <w:sz w:val="22"/>
        </w:rPr>
      </w:pPr>
      <w:r w:rsidRPr="00524D27">
        <w:rPr>
          <w:sz w:val="22"/>
        </w:rPr>
        <w:t>Aplica para hogares compuestos exclusivamente p</w:t>
      </w:r>
      <w:r w:rsidR="00325B6D" w:rsidRPr="00524D27">
        <w:rPr>
          <w:sz w:val="22"/>
        </w:rPr>
        <w:t>or</w:t>
      </w:r>
      <w:r w:rsidRPr="00524D27">
        <w:rPr>
          <w:sz w:val="22"/>
        </w:rPr>
        <w:t xml:space="preserve"> mayores de 18 años.</w:t>
      </w:r>
    </w:p>
    <w:p w14:paraId="5CD303BF" w14:textId="5BED4D80" w:rsidR="001468BF" w:rsidRDefault="001468BF" w:rsidP="001468BF">
      <w:pPr>
        <w:pStyle w:val="Prrafodelista"/>
        <w:numPr>
          <w:ilvl w:val="0"/>
          <w:numId w:val="57"/>
        </w:numPr>
        <w:autoSpaceDE w:val="0"/>
        <w:autoSpaceDN w:val="0"/>
        <w:adjustRightInd w:val="0"/>
        <w:spacing w:after="0" w:line="276" w:lineRule="auto"/>
      </w:pPr>
      <w:r w:rsidRPr="00524D27">
        <w:rPr>
          <w:sz w:val="22"/>
        </w:rPr>
        <w:t xml:space="preserve">Se hace una clasificación de los puntajes obtenidos por los hogares de acuerdo </w:t>
      </w:r>
      <w:r w:rsidR="00325B6D" w:rsidRPr="00524D27">
        <w:rPr>
          <w:sz w:val="22"/>
        </w:rPr>
        <w:t>con</w:t>
      </w:r>
      <w:r w:rsidRPr="00524D27">
        <w:rPr>
          <w:sz w:val="22"/>
        </w:rPr>
        <w:t xml:space="preserve"> la siguiente tabla</w:t>
      </w:r>
      <w:r w:rsidR="00FE5B6C">
        <w:rPr>
          <w:rStyle w:val="Refdenotaalpie"/>
          <w:sz w:val="22"/>
        </w:rPr>
        <w:footnoteReference w:id="4"/>
      </w:r>
      <w:r w:rsidRPr="00524D27">
        <w:rPr>
          <w:sz w:val="22"/>
        </w:rPr>
        <w:t xml:space="preserve">: </w:t>
      </w:r>
    </w:p>
    <w:p w14:paraId="26438D88" w14:textId="7A7B5589" w:rsidR="001468BF" w:rsidRDefault="001468BF" w:rsidP="001468BF">
      <w:pPr>
        <w:autoSpaceDE w:val="0"/>
        <w:autoSpaceDN w:val="0"/>
        <w:adjustRightInd w:val="0"/>
        <w:spacing w:after="0" w:line="276" w:lineRule="auto"/>
        <w:ind w:left="360"/>
        <w:jc w:val="center"/>
        <w:rPr>
          <w:b/>
          <w:sz w:val="18"/>
        </w:rPr>
      </w:pPr>
    </w:p>
    <w:p w14:paraId="688D5946" w14:textId="67551B7A" w:rsidR="00FA09EB" w:rsidRPr="00C57E94" w:rsidRDefault="00C57E94" w:rsidP="00C57E94">
      <w:pPr>
        <w:pStyle w:val="Descripcin"/>
        <w:rPr>
          <w:b/>
          <w:i w:val="0"/>
          <w:color w:val="auto"/>
          <w:sz w:val="22"/>
          <w:szCs w:val="22"/>
        </w:rPr>
      </w:pPr>
      <w:bookmarkStart w:id="15" w:name="_Toc57283678"/>
      <w:r w:rsidRPr="00C57E94">
        <w:rPr>
          <w:b/>
          <w:i w:val="0"/>
          <w:color w:val="auto"/>
          <w:sz w:val="22"/>
          <w:szCs w:val="22"/>
        </w:rPr>
        <w:lastRenderedPageBreak/>
        <w:t xml:space="preserve">Tabla </w:t>
      </w:r>
      <w:r w:rsidRPr="00C57E94">
        <w:rPr>
          <w:b/>
          <w:i w:val="0"/>
          <w:color w:val="auto"/>
          <w:sz w:val="22"/>
          <w:szCs w:val="22"/>
        </w:rPr>
        <w:fldChar w:fldCharType="begin"/>
      </w:r>
      <w:r w:rsidRPr="00C57E94">
        <w:rPr>
          <w:b/>
          <w:i w:val="0"/>
          <w:color w:val="auto"/>
          <w:sz w:val="22"/>
          <w:szCs w:val="22"/>
        </w:rPr>
        <w:instrText xml:space="preserve"> SEQ Tabla \* ARABIC </w:instrText>
      </w:r>
      <w:r w:rsidRPr="00C57E94">
        <w:rPr>
          <w:b/>
          <w:i w:val="0"/>
          <w:color w:val="auto"/>
          <w:sz w:val="22"/>
          <w:szCs w:val="22"/>
        </w:rPr>
        <w:fldChar w:fldCharType="separate"/>
      </w:r>
      <w:r>
        <w:rPr>
          <w:b/>
          <w:i w:val="0"/>
          <w:noProof/>
          <w:color w:val="auto"/>
          <w:sz w:val="22"/>
          <w:szCs w:val="22"/>
        </w:rPr>
        <w:t>2</w:t>
      </w:r>
      <w:r w:rsidRPr="00C57E94">
        <w:rPr>
          <w:b/>
          <w:i w:val="0"/>
          <w:color w:val="auto"/>
          <w:sz w:val="22"/>
          <w:szCs w:val="22"/>
        </w:rPr>
        <w:fldChar w:fldCharType="end"/>
      </w:r>
      <w:r>
        <w:t xml:space="preserve">. </w:t>
      </w:r>
      <w:r w:rsidRPr="00C57E94">
        <w:rPr>
          <w:b/>
          <w:i w:val="0"/>
          <w:color w:val="auto"/>
          <w:sz w:val="22"/>
          <w:szCs w:val="22"/>
        </w:rPr>
        <w:t>Puntos de corte para la clasificación de seguridad alimentaria para hogares compuestos exclusivamente por integrantes mayores de 18 años.</w:t>
      </w:r>
      <w:bookmarkEnd w:id="15"/>
    </w:p>
    <w:tbl>
      <w:tblPr>
        <w:tblStyle w:val="Tablaconcuadrcula"/>
        <w:tblW w:w="7792" w:type="dxa"/>
        <w:jc w:val="center"/>
        <w:tblLook w:val="04A0" w:firstRow="1" w:lastRow="0" w:firstColumn="1" w:lastColumn="0" w:noHBand="0" w:noVBand="1"/>
      </w:tblPr>
      <w:tblGrid>
        <w:gridCol w:w="2263"/>
        <w:gridCol w:w="1418"/>
        <w:gridCol w:w="2126"/>
        <w:gridCol w:w="1985"/>
      </w:tblGrid>
      <w:tr w:rsidR="001468BF" w:rsidRPr="00325B6D" w14:paraId="7DBAB858" w14:textId="77777777" w:rsidTr="00DB4141">
        <w:trPr>
          <w:tblHeader/>
          <w:jc w:val="center"/>
        </w:trPr>
        <w:tc>
          <w:tcPr>
            <w:tcW w:w="7792" w:type="dxa"/>
            <w:gridSpan w:val="4"/>
            <w:shd w:val="clear" w:color="auto" w:fill="9CC2E5" w:themeFill="accent1" w:themeFillTint="99"/>
          </w:tcPr>
          <w:p w14:paraId="08995767" w14:textId="0D98F3D5" w:rsidR="001468BF" w:rsidRPr="00325B6D" w:rsidRDefault="001468BF" w:rsidP="00CF3253">
            <w:pPr>
              <w:autoSpaceDE w:val="0"/>
              <w:autoSpaceDN w:val="0"/>
              <w:adjustRightInd w:val="0"/>
              <w:spacing w:line="276" w:lineRule="auto"/>
              <w:jc w:val="center"/>
              <w:rPr>
                <w:b/>
                <w:szCs w:val="20"/>
              </w:rPr>
            </w:pPr>
            <w:r w:rsidRPr="00325B6D">
              <w:rPr>
                <w:b/>
                <w:szCs w:val="20"/>
              </w:rPr>
              <w:t xml:space="preserve">Puntos de corte para la clasificación de seguridad alimentaria </w:t>
            </w:r>
            <w:r w:rsidR="00CF3253">
              <w:rPr>
                <w:b/>
                <w:szCs w:val="20"/>
              </w:rPr>
              <w:t xml:space="preserve">para </w:t>
            </w:r>
            <w:r w:rsidR="00CF3253" w:rsidRPr="00325B6D">
              <w:rPr>
                <w:b/>
              </w:rPr>
              <w:t xml:space="preserve">hogares </w:t>
            </w:r>
            <w:r w:rsidR="00CF3253">
              <w:rPr>
                <w:b/>
              </w:rPr>
              <w:t>compuestos exclusivamente por</w:t>
            </w:r>
            <w:r w:rsidR="00CF3253" w:rsidRPr="00325B6D">
              <w:rPr>
                <w:b/>
              </w:rPr>
              <w:t xml:space="preserve"> integrantes </w:t>
            </w:r>
            <w:r w:rsidR="00CF3253">
              <w:rPr>
                <w:b/>
              </w:rPr>
              <w:t>mayores de</w:t>
            </w:r>
            <w:r w:rsidR="00CF3253" w:rsidRPr="00325B6D">
              <w:rPr>
                <w:b/>
              </w:rPr>
              <w:t xml:space="preserve"> 18 años.</w:t>
            </w:r>
            <w:r w:rsidRPr="00325B6D">
              <w:rPr>
                <w:b/>
                <w:szCs w:val="20"/>
              </w:rPr>
              <w:t xml:space="preserve"> </w:t>
            </w:r>
          </w:p>
        </w:tc>
      </w:tr>
      <w:tr w:rsidR="00201D1E" w:rsidRPr="00325B6D" w14:paraId="7ADDAA24" w14:textId="77777777" w:rsidTr="00DB4141">
        <w:trPr>
          <w:tblHeader/>
          <w:jc w:val="center"/>
        </w:trPr>
        <w:tc>
          <w:tcPr>
            <w:tcW w:w="2263" w:type="dxa"/>
            <w:vMerge w:val="restart"/>
          </w:tcPr>
          <w:p w14:paraId="7F3F156E" w14:textId="4519F54E" w:rsidR="00201D1E" w:rsidRPr="00325B6D" w:rsidRDefault="00201D1E" w:rsidP="00201D1E">
            <w:pPr>
              <w:autoSpaceDE w:val="0"/>
              <w:autoSpaceDN w:val="0"/>
              <w:adjustRightInd w:val="0"/>
              <w:spacing w:line="276" w:lineRule="auto"/>
              <w:jc w:val="center"/>
              <w:rPr>
                <w:b/>
                <w:szCs w:val="20"/>
              </w:rPr>
            </w:pPr>
            <w:r w:rsidRPr="00201D1E">
              <w:rPr>
                <w:b/>
                <w:szCs w:val="20"/>
              </w:rPr>
              <w:t>Hogares Seguro</w:t>
            </w:r>
          </w:p>
        </w:tc>
        <w:tc>
          <w:tcPr>
            <w:tcW w:w="5529" w:type="dxa"/>
            <w:gridSpan w:val="3"/>
          </w:tcPr>
          <w:p w14:paraId="32261AC4" w14:textId="5F02B2D0" w:rsidR="00201D1E" w:rsidRPr="00325B6D" w:rsidRDefault="00201D1E" w:rsidP="001468BF">
            <w:pPr>
              <w:autoSpaceDE w:val="0"/>
              <w:autoSpaceDN w:val="0"/>
              <w:adjustRightInd w:val="0"/>
              <w:spacing w:line="276" w:lineRule="auto"/>
              <w:jc w:val="center"/>
              <w:rPr>
                <w:b/>
                <w:szCs w:val="20"/>
              </w:rPr>
            </w:pPr>
            <w:r>
              <w:rPr>
                <w:b/>
                <w:szCs w:val="20"/>
              </w:rPr>
              <w:t>Hogares con i</w:t>
            </w:r>
            <w:r w:rsidRPr="00325B6D">
              <w:rPr>
                <w:b/>
                <w:szCs w:val="20"/>
              </w:rPr>
              <w:t>nseguridad alimentaria</w:t>
            </w:r>
          </w:p>
        </w:tc>
      </w:tr>
      <w:tr w:rsidR="00201D1E" w:rsidRPr="00325B6D" w14:paraId="1476DFB8" w14:textId="77777777" w:rsidTr="00DB4141">
        <w:trPr>
          <w:tblHeader/>
          <w:jc w:val="center"/>
        </w:trPr>
        <w:tc>
          <w:tcPr>
            <w:tcW w:w="2263" w:type="dxa"/>
            <w:vMerge/>
          </w:tcPr>
          <w:p w14:paraId="24D51839" w14:textId="42BDF6DF" w:rsidR="00201D1E" w:rsidRPr="00325B6D" w:rsidRDefault="00201D1E" w:rsidP="001468BF">
            <w:pPr>
              <w:autoSpaceDE w:val="0"/>
              <w:autoSpaceDN w:val="0"/>
              <w:adjustRightInd w:val="0"/>
              <w:spacing w:line="276" w:lineRule="auto"/>
              <w:jc w:val="center"/>
              <w:rPr>
                <w:b/>
                <w:szCs w:val="20"/>
              </w:rPr>
            </w:pPr>
          </w:p>
        </w:tc>
        <w:tc>
          <w:tcPr>
            <w:tcW w:w="1418" w:type="dxa"/>
          </w:tcPr>
          <w:p w14:paraId="1E0F00FA" w14:textId="77777777" w:rsidR="00201D1E" w:rsidRPr="00325B6D" w:rsidRDefault="00201D1E" w:rsidP="001468BF">
            <w:pPr>
              <w:autoSpaceDE w:val="0"/>
              <w:autoSpaceDN w:val="0"/>
              <w:adjustRightInd w:val="0"/>
              <w:spacing w:line="276" w:lineRule="auto"/>
              <w:jc w:val="center"/>
              <w:rPr>
                <w:b/>
                <w:szCs w:val="20"/>
              </w:rPr>
            </w:pPr>
            <w:r w:rsidRPr="00325B6D">
              <w:rPr>
                <w:b/>
                <w:szCs w:val="20"/>
              </w:rPr>
              <w:t>Leve</w:t>
            </w:r>
          </w:p>
        </w:tc>
        <w:tc>
          <w:tcPr>
            <w:tcW w:w="2126" w:type="dxa"/>
          </w:tcPr>
          <w:p w14:paraId="40A52820" w14:textId="77777777" w:rsidR="00201D1E" w:rsidRPr="00325B6D" w:rsidRDefault="00201D1E" w:rsidP="001468BF">
            <w:pPr>
              <w:autoSpaceDE w:val="0"/>
              <w:autoSpaceDN w:val="0"/>
              <w:adjustRightInd w:val="0"/>
              <w:spacing w:line="276" w:lineRule="auto"/>
              <w:jc w:val="center"/>
              <w:rPr>
                <w:b/>
                <w:szCs w:val="20"/>
              </w:rPr>
            </w:pPr>
            <w:r w:rsidRPr="00325B6D">
              <w:rPr>
                <w:b/>
                <w:szCs w:val="20"/>
              </w:rPr>
              <w:t>Moderada</w:t>
            </w:r>
          </w:p>
        </w:tc>
        <w:tc>
          <w:tcPr>
            <w:tcW w:w="1985" w:type="dxa"/>
          </w:tcPr>
          <w:p w14:paraId="1B011B09" w14:textId="77777777" w:rsidR="00201D1E" w:rsidRPr="00325B6D" w:rsidRDefault="00201D1E" w:rsidP="001468BF">
            <w:pPr>
              <w:autoSpaceDE w:val="0"/>
              <w:autoSpaceDN w:val="0"/>
              <w:adjustRightInd w:val="0"/>
              <w:spacing w:line="276" w:lineRule="auto"/>
              <w:jc w:val="center"/>
              <w:rPr>
                <w:b/>
                <w:szCs w:val="20"/>
              </w:rPr>
            </w:pPr>
            <w:r w:rsidRPr="00325B6D">
              <w:rPr>
                <w:b/>
                <w:szCs w:val="20"/>
              </w:rPr>
              <w:t>Severa</w:t>
            </w:r>
          </w:p>
        </w:tc>
      </w:tr>
      <w:tr w:rsidR="001468BF" w:rsidRPr="00325B6D" w14:paraId="70C382DE" w14:textId="77777777" w:rsidTr="00DB4141">
        <w:trPr>
          <w:tblHeader/>
          <w:jc w:val="center"/>
        </w:trPr>
        <w:tc>
          <w:tcPr>
            <w:tcW w:w="2263" w:type="dxa"/>
            <w:shd w:val="clear" w:color="auto" w:fill="9CC2E5" w:themeFill="accent1" w:themeFillTint="99"/>
          </w:tcPr>
          <w:p w14:paraId="2F715935" w14:textId="77777777" w:rsidR="001468BF" w:rsidRPr="00325B6D" w:rsidRDefault="001468BF" w:rsidP="001468BF">
            <w:pPr>
              <w:autoSpaceDE w:val="0"/>
              <w:autoSpaceDN w:val="0"/>
              <w:adjustRightInd w:val="0"/>
              <w:spacing w:line="276" w:lineRule="auto"/>
              <w:jc w:val="center"/>
              <w:rPr>
                <w:szCs w:val="20"/>
              </w:rPr>
            </w:pPr>
            <w:r w:rsidRPr="00325B6D">
              <w:rPr>
                <w:szCs w:val="20"/>
              </w:rPr>
              <w:t>0</w:t>
            </w:r>
          </w:p>
        </w:tc>
        <w:tc>
          <w:tcPr>
            <w:tcW w:w="1418" w:type="dxa"/>
            <w:shd w:val="clear" w:color="auto" w:fill="9CC2E5" w:themeFill="accent1" w:themeFillTint="99"/>
          </w:tcPr>
          <w:p w14:paraId="2A78050C" w14:textId="77777777" w:rsidR="001468BF" w:rsidRPr="00325B6D" w:rsidRDefault="001468BF" w:rsidP="001468BF">
            <w:pPr>
              <w:autoSpaceDE w:val="0"/>
              <w:autoSpaceDN w:val="0"/>
              <w:adjustRightInd w:val="0"/>
              <w:spacing w:line="276" w:lineRule="auto"/>
              <w:jc w:val="center"/>
              <w:rPr>
                <w:szCs w:val="20"/>
              </w:rPr>
            </w:pPr>
            <w:r w:rsidRPr="00325B6D">
              <w:rPr>
                <w:szCs w:val="20"/>
              </w:rPr>
              <w:t>Entre 1 y 3</w:t>
            </w:r>
          </w:p>
        </w:tc>
        <w:tc>
          <w:tcPr>
            <w:tcW w:w="2126" w:type="dxa"/>
            <w:shd w:val="clear" w:color="auto" w:fill="9CC2E5" w:themeFill="accent1" w:themeFillTint="99"/>
          </w:tcPr>
          <w:p w14:paraId="59665913" w14:textId="1D788E94" w:rsidR="001468BF" w:rsidRPr="00325B6D" w:rsidRDefault="00CD4C98" w:rsidP="001468BF">
            <w:pPr>
              <w:autoSpaceDE w:val="0"/>
              <w:autoSpaceDN w:val="0"/>
              <w:adjustRightInd w:val="0"/>
              <w:spacing w:line="276" w:lineRule="auto"/>
              <w:jc w:val="center"/>
              <w:rPr>
                <w:szCs w:val="20"/>
              </w:rPr>
            </w:pPr>
            <w:r>
              <w:rPr>
                <w:szCs w:val="20"/>
              </w:rPr>
              <w:t xml:space="preserve">Entre 4 </w:t>
            </w:r>
            <w:r w:rsidRPr="00CF3253">
              <w:rPr>
                <w:szCs w:val="20"/>
              </w:rPr>
              <w:t>y</w:t>
            </w:r>
            <w:r w:rsidR="001468BF" w:rsidRPr="00CF3253">
              <w:rPr>
                <w:szCs w:val="20"/>
              </w:rPr>
              <w:t xml:space="preserve"> </w:t>
            </w:r>
            <w:r w:rsidR="001468BF" w:rsidRPr="00325B6D">
              <w:rPr>
                <w:szCs w:val="20"/>
              </w:rPr>
              <w:t>6</w:t>
            </w:r>
          </w:p>
        </w:tc>
        <w:tc>
          <w:tcPr>
            <w:tcW w:w="1985" w:type="dxa"/>
            <w:shd w:val="clear" w:color="auto" w:fill="9CC2E5" w:themeFill="accent1" w:themeFillTint="99"/>
          </w:tcPr>
          <w:p w14:paraId="46742530" w14:textId="77777777" w:rsidR="001468BF" w:rsidRPr="00325B6D" w:rsidRDefault="001468BF" w:rsidP="001468BF">
            <w:pPr>
              <w:autoSpaceDE w:val="0"/>
              <w:autoSpaceDN w:val="0"/>
              <w:adjustRightInd w:val="0"/>
              <w:spacing w:line="276" w:lineRule="auto"/>
              <w:jc w:val="center"/>
              <w:rPr>
                <w:szCs w:val="20"/>
              </w:rPr>
            </w:pPr>
            <w:r w:rsidRPr="00325B6D">
              <w:rPr>
                <w:szCs w:val="20"/>
              </w:rPr>
              <w:t>Entre 7 y 8</w:t>
            </w:r>
          </w:p>
        </w:tc>
      </w:tr>
    </w:tbl>
    <w:p w14:paraId="17807616" w14:textId="77777777" w:rsidR="001468BF" w:rsidRDefault="001468BF" w:rsidP="001468BF">
      <w:pPr>
        <w:autoSpaceDE w:val="0"/>
        <w:autoSpaceDN w:val="0"/>
        <w:adjustRightInd w:val="0"/>
        <w:spacing w:after="0" w:line="276" w:lineRule="auto"/>
        <w:ind w:left="360"/>
      </w:pPr>
    </w:p>
    <w:p w14:paraId="0653810A" w14:textId="42C98161" w:rsidR="00325B6D" w:rsidRPr="00524D27" w:rsidRDefault="001468BF" w:rsidP="001468BF">
      <w:pPr>
        <w:pStyle w:val="Prrafodelista"/>
        <w:numPr>
          <w:ilvl w:val="0"/>
          <w:numId w:val="57"/>
        </w:numPr>
        <w:jc w:val="left"/>
        <w:rPr>
          <w:sz w:val="22"/>
        </w:rPr>
      </w:pPr>
      <w:r w:rsidRPr="00524D27">
        <w:rPr>
          <w:sz w:val="22"/>
        </w:rPr>
        <w:t xml:space="preserve">Si el hogar tiene un puntaje </w:t>
      </w:r>
      <w:r w:rsidR="00644D0A" w:rsidRPr="00524D27">
        <w:rPr>
          <w:sz w:val="22"/>
        </w:rPr>
        <w:t xml:space="preserve">mayor o igual a 4 </w:t>
      </w:r>
      <w:r w:rsidRPr="00524D27">
        <w:rPr>
          <w:sz w:val="22"/>
        </w:rPr>
        <w:t xml:space="preserve">el estado del logro para el hogar será </w:t>
      </w:r>
      <w:r w:rsidRPr="00524D27">
        <w:rPr>
          <w:b/>
          <w:sz w:val="22"/>
        </w:rPr>
        <w:t>“POR ALCANZAR”.</w:t>
      </w:r>
      <w:r w:rsidR="00644D0A" w:rsidRPr="00524D27">
        <w:rPr>
          <w:rStyle w:val="Refdenotaalpie"/>
          <w:b/>
          <w:sz w:val="22"/>
        </w:rPr>
        <w:footnoteReference w:id="5"/>
      </w:r>
      <w:r w:rsidRPr="00524D27">
        <w:rPr>
          <w:b/>
          <w:sz w:val="22"/>
        </w:rPr>
        <w:t xml:space="preserve"> </w:t>
      </w:r>
    </w:p>
    <w:p w14:paraId="363EF226" w14:textId="66A9883E" w:rsidR="001468BF" w:rsidRPr="00524D27" w:rsidRDefault="00325B6D" w:rsidP="001468BF">
      <w:pPr>
        <w:pStyle w:val="Prrafodelista"/>
        <w:numPr>
          <w:ilvl w:val="0"/>
          <w:numId w:val="57"/>
        </w:numPr>
        <w:jc w:val="left"/>
        <w:rPr>
          <w:sz w:val="22"/>
        </w:rPr>
      </w:pPr>
      <w:r w:rsidRPr="00524D27">
        <w:rPr>
          <w:sz w:val="22"/>
        </w:rPr>
        <w:t xml:space="preserve">Si el hogar tiene un puntaje </w:t>
      </w:r>
      <w:r w:rsidR="00644D0A" w:rsidRPr="00524D27">
        <w:rPr>
          <w:sz w:val="22"/>
        </w:rPr>
        <w:t>menor o igual a 3</w:t>
      </w:r>
      <w:r w:rsidR="001468BF" w:rsidRPr="00524D27">
        <w:rPr>
          <w:sz w:val="22"/>
        </w:rPr>
        <w:t xml:space="preserve">, el estado del logro será </w:t>
      </w:r>
      <w:r w:rsidR="001468BF" w:rsidRPr="00524D27">
        <w:rPr>
          <w:b/>
          <w:sz w:val="22"/>
        </w:rPr>
        <w:t>“ALCANZADO”.</w:t>
      </w:r>
    </w:p>
    <w:p w14:paraId="27DC7293" w14:textId="77777777" w:rsidR="001468BF" w:rsidRPr="00524D27" w:rsidRDefault="001468BF" w:rsidP="001468BF">
      <w:pPr>
        <w:autoSpaceDE w:val="0"/>
        <w:autoSpaceDN w:val="0"/>
        <w:adjustRightInd w:val="0"/>
        <w:spacing w:after="0" w:line="276" w:lineRule="auto"/>
        <w:rPr>
          <w:sz w:val="22"/>
        </w:rPr>
      </w:pPr>
    </w:p>
    <w:p w14:paraId="4F2431EA" w14:textId="77777777" w:rsidR="001468BF" w:rsidRPr="00524D27" w:rsidRDefault="001468BF" w:rsidP="001468BF">
      <w:pPr>
        <w:autoSpaceDE w:val="0"/>
        <w:autoSpaceDN w:val="0"/>
        <w:adjustRightInd w:val="0"/>
        <w:spacing w:after="0" w:line="276" w:lineRule="auto"/>
        <w:rPr>
          <w:b/>
          <w:sz w:val="22"/>
        </w:rPr>
      </w:pPr>
      <w:r w:rsidRPr="00524D27">
        <w:rPr>
          <w:b/>
          <w:sz w:val="22"/>
        </w:rPr>
        <w:t>Condición 2</w:t>
      </w:r>
    </w:p>
    <w:p w14:paraId="3A9BC6E8" w14:textId="77777777" w:rsidR="001468BF" w:rsidRPr="00524D27" w:rsidRDefault="001468BF" w:rsidP="001468BF">
      <w:pPr>
        <w:autoSpaceDE w:val="0"/>
        <w:autoSpaceDN w:val="0"/>
        <w:adjustRightInd w:val="0"/>
        <w:spacing w:after="0" w:line="276" w:lineRule="auto"/>
        <w:rPr>
          <w:sz w:val="22"/>
        </w:rPr>
      </w:pPr>
    </w:p>
    <w:p w14:paraId="052A9783" w14:textId="77777777" w:rsidR="001468BF" w:rsidRPr="00524D27" w:rsidRDefault="001468BF" w:rsidP="001468BF">
      <w:pPr>
        <w:pStyle w:val="Prrafodelista"/>
        <w:numPr>
          <w:ilvl w:val="0"/>
          <w:numId w:val="57"/>
        </w:numPr>
        <w:autoSpaceDE w:val="0"/>
        <w:autoSpaceDN w:val="0"/>
        <w:adjustRightInd w:val="0"/>
        <w:spacing w:after="0" w:line="276" w:lineRule="auto"/>
        <w:rPr>
          <w:sz w:val="22"/>
        </w:rPr>
      </w:pPr>
      <w:r w:rsidRPr="00524D27">
        <w:rPr>
          <w:sz w:val="22"/>
        </w:rPr>
        <w:t>Aplica para hogares compuestos por personas mayores de edad y menores de 18 años.</w:t>
      </w:r>
    </w:p>
    <w:p w14:paraId="4E033F47" w14:textId="20E45A3F" w:rsidR="001468BF" w:rsidRPr="00524D27" w:rsidRDefault="001468BF" w:rsidP="001468BF">
      <w:pPr>
        <w:pStyle w:val="Prrafodelista"/>
        <w:numPr>
          <w:ilvl w:val="0"/>
          <w:numId w:val="57"/>
        </w:numPr>
        <w:autoSpaceDE w:val="0"/>
        <w:autoSpaceDN w:val="0"/>
        <w:adjustRightInd w:val="0"/>
        <w:spacing w:after="0" w:line="276" w:lineRule="auto"/>
        <w:rPr>
          <w:sz w:val="22"/>
        </w:rPr>
      </w:pPr>
      <w:r w:rsidRPr="00524D27">
        <w:rPr>
          <w:sz w:val="22"/>
        </w:rPr>
        <w:t xml:space="preserve">Se hace una clasificación de los puntajes obtenidos por los hogares de acuerdo </w:t>
      </w:r>
      <w:r w:rsidR="00325B6D" w:rsidRPr="00524D27">
        <w:rPr>
          <w:sz w:val="22"/>
        </w:rPr>
        <w:t xml:space="preserve">con </w:t>
      </w:r>
      <w:r w:rsidRPr="00524D27">
        <w:rPr>
          <w:sz w:val="22"/>
        </w:rPr>
        <w:t>la siguiente tabla</w:t>
      </w:r>
      <w:r w:rsidR="00F854ED">
        <w:rPr>
          <w:rStyle w:val="Refdenotaalpie"/>
          <w:sz w:val="22"/>
        </w:rPr>
        <w:footnoteReference w:id="6"/>
      </w:r>
      <w:r w:rsidRPr="00524D27">
        <w:rPr>
          <w:sz w:val="22"/>
        </w:rPr>
        <w:t xml:space="preserve">: </w:t>
      </w:r>
    </w:p>
    <w:p w14:paraId="6D9F5398" w14:textId="04F22498" w:rsidR="001468BF" w:rsidRDefault="001468BF" w:rsidP="001468BF">
      <w:pPr>
        <w:autoSpaceDE w:val="0"/>
        <w:autoSpaceDN w:val="0"/>
        <w:adjustRightInd w:val="0"/>
        <w:spacing w:after="0" w:line="276" w:lineRule="auto"/>
        <w:ind w:left="360"/>
        <w:rPr>
          <w:sz w:val="22"/>
        </w:rPr>
      </w:pPr>
    </w:p>
    <w:p w14:paraId="58729CB4" w14:textId="1EBC3BC2" w:rsidR="00FA09EB" w:rsidRPr="00524D27" w:rsidRDefault="00C57E94" w:rsidP="00C57E94">
      <w:pPr>
        <w:pStyle w:val="Descripcin"/>
        <w:rPr>
          <w:sz w:val="22"/>
        </w:rPr>
      </w:pPr>
      <w:bookmarkStart w:id="16" w:name="_Toc57283679"/>
      <w:r w:rsidRPr="00C57E94">
        <w:rPr>
          <w:b/>
          <w:i w:val="0"/>
          <w:color w:val="auto"/>
          <w:sz w:val="22"/>
          <w:szCs w:val="22"/>
        </w:rPr>
        <w:t xml:space="preserve">Tabla </w:t>
      </w:r>
      <w:r w:rsidRPr="00C57E94">
        <w:rPr>
          <w:b/>
          <w:i w:val="0"/>
          <w:color w:val="auto"/>
          <w:sz w:val="22"/>
          <w:szCs w:val="22"/>
        </w:rPr>
        <w:fldChar w:fldCharType="begin"/>
      </w:r>
      <w:r w:rsidRPr="00C57E94">
        <w:rPr>
          <w:b/>
          <w:i w:val="0"/>
          <w:color w:val="auto"/>
          <w:sz w:val="22"/>
          <w:szCs w:val="22"/>
        </w:rPr>
        <w:instrText xml:space="preserve"> SEQ Tabla \* ARABIC </w:instrText>
      </w:r>
      <w:r w:rsidRPr="00C57E94">
        <w:rPr>
          <w:b/>
          <w:i w:val="0"/>
          <w:color w:val="auto"/>
          <w:sz w:val="22"/>
          <w:szCs w:val="22"/>
        </w:rPr>
        <w:fldChar w:fldCharType="separate"/>
      </w:r>
      <w:r w:rsidRPr="00C57E94">
        <w:rPr>
          <w:b/>
          <w:i w:val="0"/>
          <w:color w:val="auto"/>
          <w:sz w:val="22"/>
          <w:szCs w:val="22"/>
        </w:rPr>
        <w:t>3</w:t>
      </w:r>
      <w:r w:rsidRPr="00C57E94">
        <w:rPr>
          <w:b/>
          <w:i w:val="0"/>
          <w:color w:val="auto"/>
          <w:sz w:val="22"/>
          <w:szCs w:val="22"/>
        </w:rPr>
        <w:fldChar w:fldCharType="end"/>
      </w:r>
      <w:r w:rsidRPr="00C57E94">
        <w:rPr>
          <w:b/>
          <w:i w:val="0"/>
          <w:color w:val="auto"/>
          <w:sz w:val="22"/>
          <w:szCs w:val="22"/>
        </w:rPr>
        <w:t>.</w:t>
      </w:r>
      <w:r>
        <w:t xml:space="preserve"> </w:t>
      </w:r>
      <w:r w:rsidRPr="00FA09EB">
        <w:rPr>
          <w:b/>
          <w:i w:val="0"/>
          <w:color w:val="auto"/>
          <w:sz w:val="22"/>
          <w:szCs w:val="22"/>
        </w:rPr>
        <w:t>Puntos de corte para la clasificación de seguridad alimentaria para hogares con integrantes adultos y menores de edad.</w:t>
      </w:r>
      <w:bookmarkEnd w:id="16"/>
    </w:p>
    <w:tbl>
      <w:tblPr>
        <w:tblStyle w:val="Tablaconcuadrcula"/>
        <w:tblW w:w="7508" w:type="dxa"/>
        <w:jc w:val="center"/>
        <w:tblLook w:val="04A0" w:firstRow="1" w:lastRow="0" w:firstColumn="1" w:lastColumn="0" w:noHBand="0" w:noVBand="1"/>
      </w:tblPr>
      <w:tblGrid>
        <w:gridCol w:w="2122"/>
        <w:gridCol w:w="1413"/>
        <w:gridCol w:w="1582"/>
        <w:gridCol w:w="2391"/>
      </w:tblGrid>
      <w:tr w:rsidR="001468BF" w:rsidRPr="00325B6D" w14:paraId="61510D18" w14:textId="77777777" w:rsidTr="00325B6D">
        <w:trPr>
          <w:jc w:val="center"/>
        </w:trPr>
        <w:tc>
          <w:tcPr>
            <w:tcW w:w="7508" w:type="dxa"/>
            <w:gridSpan w:val="4"/>
            <w:shd w:val="clear" w:color="auto" w:fill="9CC2E5" w:themeFill="accent1" w:themeFillTint="99"/>
          </w:tcPr>
          <w:p w14:paraId="1456CF07" w14:textId="77777777" w:rsidR="001468BF" w:rsidRPr="00325B6D" w:rsidRDefault="001468BF" w:rsidP="001468BF">
            <w:pPr>
              <w:autoSpaceDE w:val="0"/>
              <w:autoSpaceDN w:val="0"/>
              <w:adjustRightInd w:val="0"/>
              <w:spacing w:line="276" w:lineRule="auto"/>
              <w:jc w:val="center"/>
              <w:rPr>
                <w:b/>
                <w:szCs w:val="20"/>
              </w:rPr>
            </w:pPr>
            <w:r w:rsidRPr="00325B6D">
              <w:rPr>
                <w:b/>
                <w:szCs w:val="20"/>
              </w:rPr>
              <w:t xml:space="preserve">Puntos de corte para la clasificación de seguridad alimentaria para hogares con integrantes adultos y menores de edad. </w:t>
            </w:r>
          </w:p>
        </w:tc>
      </w:tr>
      <w:tr w:rsidR="00201D1E" w:rsidRPr="00325B6D" w14:paraId="7F79E955" w14:textId="77777777" w:rsidTr="00CF3253">
        <w:trPr>
          <w:jc w:val="center"/>
        </w:trPr>
        <w:tc>
          <w:tcPr>
            <w:tcW w:w="2122" w:type="dxa"/>
            <w:vMerge w:val="restart"/>
          </w:tcPr>
          <w:p w14:paraId="7D702B7B" w14:textId="6886779C" w:rsidR="00201D1E" w:rsidRPr="00325B6D" w:rsidRDefault="00201D1E" w:rsidP="00201D1E">
            <w:pPr>
              <w:autoSpaceDE w:val="0"/>
              <w:autoSpaceDN w:val="0"/>
              <w:adjustRightInd w:val="0"/>
              <w:spacing w:line="276" w:lineRule="auto"/>
              <w:jc w:val="center"/>
              <w:rPr>
                <w:b/>
                <w:szCs w:val="20"/>
              </w:rPr>
            </w:pPr>
            <w:r w:rsidRPr="00201D1E">
              <w:rPr>
                <w:b/>
                <w:szCs w:val="20"/>
              </w:rPr>
              <w:t>Hogar seguro</w:t>
            </w:r>
          </w:p>
        </w:tc>
        <w:tc>
          <w:tcPr>
            <w:tcW w:w="5386" w:type="dxa"/>
            <w:gridSpan w:val="3"/>
          </w:tcPr>
          <w:p w14:paraId="5340FEC0" w14:textId="77777777" w:rsidR="00201D1E" w:rsidRPr="00325B6D" w:rsidRDefault="00201D1E" w:rsidP="001468BF">
            <w:pPr>
              <w:autoSpaceDE w:val="0"/>
              <w:autoSpaceDN w:val="0"/>
              <w:adjustRightInd w:val="0"/>
              <w:spacing w:line="276" w:lineRule="auto"/>
              <w:jc w:val="center"/>
              <w:rPr>
                <w:b/>
                <w:szCs w:val="20"/>
              </w:rPr>
            </w:pPr>
            <w:r w:rsidRPr="00325B6D">
              <w:rPr>
                <w:b/>
                <w:szCs w:val="20"/>
              </w:rPr>
              <w:t>Inseguridad alimentaria</w:t>
            </w:r>
          </w:p>
        </w:tc>
      </w:tr>
      <w:tr w:rsidR="00201D1E" w:rsidRPr="00325B6D" w14:paraId="70DDEF6B" w14:textId="77777777" w:rsidTr="00CF3253">
        <w:trPr>
          <w:jc w:val="center"/>
        </w:trPr>
        <w:tc>
          <w:tcPr>
            <w:tcW w:w="2122" w:type="dxa"/>
            <w:vMerge/>
          </w:tcPr>
          <w:p w14:paraId="02F95D11" w14:textId="1C52918E" w:rsidR="00201D1E" w:rsidRPr="00325B6D" w:rsidRDefault="00201D1E" w:rsidP="001468BF">
            <w:pPr>
              <w:autoSpaceDE w:val="0"/>
              <w:autoSpaceDN w:val="0"/>
              <w:adjustRightInd w:val="0"/>
              <w:spacing w:line="276" w:lineRule="auto"/>
              <w:jc w:val="center"/>
              <w:rPr>
                <w:b/>
                <w:szCs w:val="20"/>
              </w:rPr>
            </w:pPr>
          </w:p>
        </w:tc>
        <w:tc>
          <w:tcPr>
            <w:tcW w:w="1413" w:type="dxa"/>
          </w:tcPr>
          <w:p w14:paraId="3373F9F7" w14:textId="77777777" w:rsidR="00201D1E" w:rsidRPr="00325B6D" w:rsidRDefault="00201D1E" w:rsidP="001468BF">
            <w:pPr>
              <w:autoSpaceDE w:val="0"/>
              <w:autoSpaceDN w:val="0"/>
              <w:adjustRightInd w:val="0"/>
              <w:spacing w:line="276" w:lineRule="auto"/>
              <w:jc w:val="center"/>
              <w:rPr>
                <w:b/>
                <w:szCs w:val="20"/>
              </w:rPr>
            </w:pPr>
            <w:r w:rsidRPr="00325B6D">
              <w:rPr>
                <w:b/>
                <w:szCs w:val="20"/>
              </w:rPr>
              <w:t>Leve</w:t>
            </w:r>
          </w:p>
        </w:tc>
        <w:tc>
          <w:tcPr>
            <w:tcW w:w="1582" w:type="dxa"/>
          </w:tcPr>
          <w:p w14:paraId="034959B2" w14:textId="77777777" w:rsidR="00201D1E" w:rsidRPr="00325B6D" w:rsidRDefault="00201D1E" w:rsidP="001468BF">
            <w:pPr>
              <w:autoSpaceDE w:val="0"/>
              <w:autoSpaceDN w:val="0"/>
              <w:adjustRightInd w:val="0"/>
              <w:spacing w:line="276" w:lineRule="auto"/>
              <w:jc w:val="center"/>
              <w:rPr>
                <w:b/>
                <w:szCs w:val="20"/>
              </w:rPr>
            </w:pPr>
            <w:r w:rsidRPr="00325B6D">
              <w:rPr>
                <w:b/>
                <w:szCs w:val="20"/>
              </w:rPr>
              <w:t>Moderada</w:t>
            </w:r>
          </w:p>
        </w:tc>
        <w:tc>
          <w:tcPr>
            <w:tcW w:w="2391" w:type="dxa"/>
          </w:tcPr>
          <w:p w14:paraId="3002A76E" w14:textId="77777777" w:rsidR="00201D1E" w:rsidRPr="00325B6D" w:rsidRDefault="00201D1E" w:rsidP="001468BF">
            <w:pPr>
              <w:autoSpaceDE w:val="0"/>
              <w:autoSpaceDN w:val="0"/>
              <w:adjustRightInd w:val="0"/>
              <w:spacing w:line="276" w:lineRule="auto"/>
              <w:jc w:val="center"/>
              <w:rPr>
                <w:b/>
                <w:szCs w:val="20"/>
              </w:rPr>
            </w:pPr>
            <w:r w:rsidRPr="00325B6D">
              <w:rPr>
                <w:b/>
                <w:szCs w:val="20"/>
              </w:rPr>
              <w:t>Severa</w:t>
            </w:r>
          </w:p>
        </w:tc>
      </w:tr>
      <w:tr w:rsidR="001468BF" w:rsidRPr="00325B6D" w14:paraId="555132FB" w14:textId="77777777" w:rsidTr="00CF3253">
        <w:trPr>
          <w:jc w:val="center"/>
        </w:trPr>
        <w:tc>
          <w:tcPr>
            <w:tcW w:w="2122" w:type="dxa"/>
            <w:shd w:val="clear" w:color="auto" w:fill="9CC2E5" w:themeFill="accent1" w:themeFillTint="99"/>
          </w:tcPr>
          <w:p w14:paraId="0D36BF28" w14:textId="77777777" w:rsidR="001468BF" w:rsidRPr="00325B6D" w:rsidRDefault="001468BF" w:rsidP="001468BF">
            <w:pPr>
              <w:autoSpaceDE w:val="0"/>
              <w:autoSpaceDN w:val="0"/>
              <w:adjustRightInd w:val="0"/>
              <w:spacing w:line="276" w:lineRule="auto"/>
              <w:jc w:val="center"/>
              <w:rPr>
                <w:szCs w:val="20"/>
              </w:rPr>
            </w:pPr>
            <w:r w:rsidRPr="00325B6D">
              <w:rPr>
                <w:szCs w:val="20"/>
              </w:rPr>
              <w:t>0</w:t>
            </w:r>
          </w:p>
        </w:tc>
        <w:tc>
          <w:tcPr>
            <w:tcW w:w="1413" w:type="dxa"/>
            <w:shd w:val="clear" w:color="auto" w:fill="9CC2E5" w:themeFill="accent1" w:themeFillTint="99"/>
          </w:tcPr>
          <w:p w14:paraId="08500893" w14:textId="77777777" w:rsidR="001468BF" w:rsidRPr="00325B6D" w:rsidRDefault="001468BF" w:rsidP="001468BF">
            <w:pPr>
              <w:autoSpaceDE w:val="0"/>
              <w:autoSpaceDN w:val="0"/>
              <w:adjustRightInd w:val="0"/>
              <w:spacing w:line="276" w:lineRule="auto"/>
              <w:jc w:val="center"/>
              <w:rPr>
                <w:szCs w:val="20"/>
              </w:rPr>
            </w:pPr>
            <w:r w:rsidRPr="00325B6D">
              <w:rPr>
                <w:szCs w:val="20"/>
              </w:rPr>
              <w:t>Entre 1 y 5</w:t>
            </w:r>
          </w:p>
        </w:tc>
        <w:tc>
          <w:tcPr>
            <w:tcW w:w="1582" w:type="dxa"/>
            <w:shd w:val="clear" w:color="auto" w:fill="9CC2E5" w:themeFill="accent1" w:themeFillTint="99"/>
          </w:tcPr>
          <w:p w14:paraId="016594DF" w14:textId="3A711931" w:rsidR="001468BF" w:rsidRPr="00325B6D" w:rsidRDefault="00CE5002" w:rsidP="001468BF">
            <w:pPr>
              <w:autoSpaceDE w:val="0"/>
              <w:autoSpaceDN w:val="0"/>
              <w:adjustRightInd w:val="0"/>
              <w:spacing w:line="276" w:lineRule="auto"/>
              <w:jc w:val="center"/>
              <w:rPr>
                <w:szCs w:val="20"/>
              </w:rPr>
            </w:pPr>
            <w:r>
              <w:rPr>
                <w:szCs w:val="20"/>
              </w:rPr>
              <w:t>Entre 6 y</w:t>
            </w:r>
            <w:r w:rsidR="001468BF" w:rsidRPr="00325B6D">
              <w:rPr>
                <w:szCs w:val="20"/>
              </w:rPr>
              <w:t xml:space="preserve"> 10</w:t>
            </w:r>
          </w:p>
        </w:tc>
        <w:tc>
          <w:tcPr>
            <w:tcW w:w="2391" w:type="dxa"/>
            <w:shd w:val="clear" w:color="auto" w:fill="9CC2E5" w:themeFill="accent1" w:themeFillTint="99"/>
          </w:tcPr>
          <w:p w14:paraId="310CDB98" w14:textId="77777777" w:rsidR="001468BF" w:rsidRPr="00325B6D" w:rsidRDefault="001468BF" w:rsidP="001468BF">
            <w:pPr>
              <w:autoSpaceDE w:val="0"/>
              <w:autoSpaceDN w:val="0"/>
              <w:adjustRightInd w:val="0"/>
              <w:spacing w:line="276" w:lineRule="auto"/>
              <w:jc w:val="center"/>
              <w:rPr>
                <w:szCs w:val="20"/>
              </w:rPr>
            </w:pPr>
            <w:r w:rsidRPr="00325B6D">
              <w:rPr>
                <w:szCs w:val="20"/>
              </w:rPr>
              <w:t>Entre 11 y 15</w:t>
            </w:r>
          </w:p>
        </w:tc>
      </w:tr>
    </w:tbl>
    <w:p w14:paraId="271DA795" w14:textId="77777777" w:rsidR="001468BF" w:rsidRPr="00DE382D" w:rsidRDefault="001468BF" w:rsidP="001468BF">
      <w:pPr>
        <w:autoSpaceDE w:val="0"/>
        <w:autoSpaceDN w:val="0"/>
        <w:adjustRightInd w:val="0"/>
        <w:spacing w:after="0" w:line="276" w:lineRule="auto"/>
        <w:ind w:left="360"/>
      </w:pPr>
    </w:p>
    <w:p w14:paraId="5452C8EE" w14:textId="1D027DAF" w:rsidR="00325B6D" w:rsidRPr="00524D27" w:rsidRDefault="001468BF" w:rsidP="001468BF">
      <w:pPr>
        <w:pStyle w:val="Prrafodelista"/>
        <w:numPr>
          <w:ilvl w:val="0"/>
          <w:numId w:val="57"/>
        </w:numPr>
        <w:jc w:val="left"/>
        <w:rPr>
          <w:sz w:val="22"/>
        </w:rPr>
      </w:pPr>
      <w:r w:rsidRPr="00524D27">
        <w:rPr>
          <w:sz w:val="22"/>
        </w:rPr>
        <w:t xml:space="preserve">Si el hogar tiene un puntaje </w:t>
      </w:r>
      <w:r w:rsidR="00325B6D" w:rsidRPr="00524D27">
        <w:rPr>
          <w:sz w:val="22"/>
        </w:rPr>
        <w:t>mayor o igual a 6</w:t>
      </w:r>
      <w:r w:rsidRPr="00524D27">
        <w:rPr>
          <w:sz w:val="22"/>
        </w:rPr>
        <w:t xml:space="preserve">, el estado del logro para el hogar será </w:t>
      </w:r>
      <w:r w:rsidRPr="00524D27">
        <w:rPr>
          <w:b/>
          <w:sz w:val="22"/>
        </w:rPr>
        <w:t xml:space="preserve">“POR ALCANZAR”. </w:t>
      </w:r>
    </w:p>
    <w:p w14:paraId="59B329DB" w14:textId="18989B70" w:rsidR="001468BF" w:rsidRPr="00524D27" w:rsidRDefault="00644D0A" w:rsidP="001468BF">
      <w:pPr>
        <w:pStyle w:val="Prrafodelista"/>
        <w:numPr>
          <w:ilvl w:val="0"/>
          <w:numId w:val="57"/>
        </w:numPr>
        <w:jc w:val="left"/>
        <w:rPr>
          <w:sz w:val="22"/>
        </w:rPr>
      </w:pPr>
      <w:r w:rsidRPr="00524D27">
        <w:rPr>
          <w:sz w:val="22"/>
        </w:rPr>
        <w:t>Si el hogar tiene un puntaje menor o igual a 5, el estado del logro para el hogar será</w:t>
      </w:r>
      <w:r w:rsidR="001468BF" w:rsidRPr="00524D27">
        <w:rPr>
          <w:sz w:val="22"/>
        </w:rPr>
        <w:t xml:space="preserve"> </w:t>
      </w:r>
      <w:r w:rsidR="001468BF" w:rsidRPr="00524D27">
        <w:rPr>
          <w:b/>
          <w:sz w:val="22"/>
        </w:rPr>
        <w:t>“ALCANZADO”</w:t>
      </w:r>
      <w:r w:rsidRPr="00524D27">
        <w:rPr>
          <w:b/>
          <w:sz w:val="22"/>
        </w:rPr>
        <w:t>.</w:t>
      </w:r>
    </w:p>
    <w:p w14:paraId="46C9EFB2" w14:textId="04D5F20C" w:rsidR="00644D0A" w:rsidRPr="00524D27" w:rsidRDefault="00CF3253" w:rsidP="00644D0A">
      <w:pPr>
        <w:spacing w:after="0" w:line="240" w:lineRule="auto"/>
        <w:rPr>
          <w:sz w:val="24"/>
        </w:rPr>
      </w:pPr>
      <w:r w:rsidRPr="00524D27">
        <w:rPr>
          <w:sz w:val="24"/>
        </w:rPr>
        <w:lastRenderedPageBreak/>
        <w:t xml:space="preserve">El sistema deberá </w:t>
      </w:r>
      <w:r>
        <w:rPr>
          <w:sz w:val="24"/>
        </w:rPr>
        <w:t>mostrar</w:t>
      </w:r>
      <w:r w:rsidRPr="00524D27">
        <w:rPr>
          <w:sz w:val="24"/>
        </w:rPr>
        <w:t xml:space="preserve"> el estado de cada una de las condiciones por hogar “Seguro”, “Leve”, “Moderada” o “Severa”, para efectos de gestión de oferta pertinente.</w:t>
      </w:r>
    </w:p>
    <w:p w14:paraId="11B24678" w14:textId="6678A9CB" w:rsidR="00644D0A" w:rsidRDefault="00644D0A">
      <w:pPr>
        <w:jc w:val="left"/>
      </w:pPr>
    </w:p>
    <w:p w14:paraId="0AA79B67" w14:textId="34DDF719" w:rsidR="00D34EE2" w:rsidRPr="00E278ED" w:rsidRDefault="002C27CE" w:rsidP="00276E0E">
      <w:pPr>
        <w:pStyle w:val="Ttulo1"/>
      </w:pPr>
      <w:bookmarkStart w:id="17" w:name="_Toc57283659"/>
      <w:r w:rsidRPr="00E278ED">
        <w:t>LOGRO: DERECHOS SEXUALES Y REPRODUCTIVOS</w:t>
      </w:r>
      <w:bookmarkEnd w:id="17"/>
    </w:p>
    <w:p w14:paraId="60661987" w14:textId="77777777" w:rsidR="00A415A2" w:rsidRPr="00E278ED" w:rsidRDefault="00A415A2" w:rsidP="005B04B5">
      <w:pPr>
        <w:spacing w:after="0" w:line="240" w:lineRule="auto"/>
      </w:pPr>
    </w:p>
    <w:p w14:paraId="1C71C171" w14:textId="6C63B5F1" w:rsidR="002528F0" w:rsidRPr="00E278ED" w:rsidRDefault="002528F0" w:rsidP="002528F0">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4847CEB8" w14:textId="77777777" w:rsidR="00CE0471" w:rsidRPr="00E278ED" w:rsidRDefault="00CE0471" w:rsidP="002528F0">
      <w:pPr>
        <w:spacing w:after="0" w:line="240" w:lineRule="auto"/>
        <w:contextualSpacing/>
        <w:jc w:val="left"/>
        <w:rPr>
          <w:rFonts w:eastAsiaTheme="minorEastAsia"/>
          <w:b/>
          <w:sz w:val="22"/>
          <w:szCs w:val="24"/>
          <w:lang w:val="es-ES" w:eastAsia="es-CO"/>
        </w:rPr>
      </w:pPr>
    </w:p>
    <w:p w14:paraId="5316CCCA" w14:textId="763CFF9C" w:rsidR="002528F0" w:rsidRPr="00E278ED" w:rsidRDefault="002528F0" w:rsidP="002528F0">
      <w:pPr>
        <w:spacing w:after="0" w:line="240" w:lineRule="auto"/>
        <w:rPr>
          <w:sz w:val="22"/>
        </w:rPr>
      </w:pPr>
      <w:r w:rsidRPr="00E278ED">
        <w:rPr>
          <w:sz w:val="22"/>
        </w:rPr>
        <w:t>Todos los integrantes del hogar mayores de 12 años reciben orientación sobre derechos sexuales y reproductivos.</w:t>
      </w:r>
    </w:p>
    <w:p w14:paraId="2CBB38D3" w14:textId="77777777" w:rsidR="002528F0" w:rsidRPr="00E278ED" w:rsidRDefault="002528F0" w:rsidP="002528F0">
      <w:pPr>
        <w:spacing w:after="0" w:line="240" w:lineRule="auto"/>
        <w:contextualSpacing/>
        <w:jc w:val="left"/>
        <w:rPr>
          <w:rFonts w:eastAsiaTheme="minorEastAsia"/>
          <w:b/>
          <w:sz w:val="22"/>
          <w:szCs w:val="24"/>
          <w:lang w:val="es-ES" w:eastAsia="es-CO"/>
        </w:rPr>
      </w:pPr>
    </w:p>
    <w:p w14:paraId="257FCF85" w14:textId="05D23F8A" w:rsidR="002528F0" w:rsidRPr="00E278ED" w:rsidRDefault="002528F0" w:rsidP="002528F0">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6DDC4AAD" w14:textId="77777777" w:rsidR="00CE0471" w:rsidRPr="00E278ED" w:rsidRDefault="00CE0471" w:rsidP="002528F0">
      <w:pPr>
        <w:spacing w:after="0" w:line="240" w:lineRule="auto"/>
        <w:contextualSpacing/>
        <w:jc w:val="left"/>
        <w:rPr>
          <w:rFonts w:eastAsiaTheme="minorEastAsia"/>
          <w:b/>
          <w:sz w:val="22"/>
          <w:szCs w:val="24"/>
          <w:lang w:val="es-ES" w:eastAsia="es-CO"/>
        </w:rPr>
      </w:pPr>
    </w:p>
    <w:p w14:paraId="3348E521" w14:textId="780986EF" w:rsidR="002528F0" w:rsidRPr="00E278ED" w:rsidRDefault="002528F0" w:rsidP="002528F0">
      <w:pPr>
        <w:spacing w:after="0" w:line="240" w:lineRule="auto"/>
        <w:rPr>
          <w:color w:val="000000"/>
          <w:sz w:val="22"/>
          <w:szCs w:val="20"/>
        </w:rPr>
      </w:pPr>
      <w:r w:rsidRPr="00E278ED">
        <w:rPr>
          <w:color w:val="000000"/>
          <w:sz w:val="22"/>
          <w:szCs w:val="20"/>
        </w:rPr>
        <w:t>Aplica para todos los integrantes del hogar mayores o iguales a 12 años (cálculo automático de edad ≥ 12 años).</w:t>
      </w:r>
    </w:p>
    <w:p w14:paraId="0E8AE53A" w14:textId="77777777" w:rsidR="002528F0" w:rsidRPr="00E278ED" w:rsidRDefault="002528F0" w:rsidP="002528F0">
      <w:pPr>
        <w:spacing w:after="0" w:line="240" w:lineRule="auto"/>
        <w:rPr>
          <w:color w:val="000000"/>
          <w:sz w:val="22"/>
          <w:szCs w:val="20"/>
        </w:rPr>
      </w:pPr>
    </w:p>
    <w:p w14:paraId="0188AB6E" w14:textId="3729BBDF" w:rsidR="002528F0" w:rsidRPr="00E278ED" w:rsidRDefault="002528F0" w:rsidP="002528F0">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57191893" w14:textId="77777777" w:rsidR="00CE0471" w:rsidRPr="00E278ED" w:rsidRDefault="00CE0471" w:rsidP="002528F0">
      <w:pPr>
        <w:spacing w:after="0" w:line="240" w:lineRule="auto"/>
        <w:contextualSpacing/>
        <w:jc w:val="left"/>
        <w:rPr>
          <w:rFonts w:eastAsiaTheme="minorEastAsia"/>
          <w:b/>
          <w:sz w:val="22"/>
          <w:szCs w:val="24"/>
          <w:lang w:val="es-ES" w:eastAsia="es-CO"/>
        </w:rPr>
      </w:pPr>
    </w:p>
    <w:p w14:paraId="732547C4" w14:textId="6710CE15" w:rsidR="002528F0" w:rsidRPr="00E278ED" w:rsidRDefault="002528F0" w:rsidP="002528F0">
      <w:pPr>
        <w:spacing w:after="0" w:line="240" w:lineRule="auto"/>
        <w:contextualSpacing/>
        <w:rPr>
          <w:color w:val="000000"/>
          <w:sz w:val="22"/>
          <w:szCs w:val="20"/>
        </w:rPr>
      </w:pPr>
      <w:r w:rsidRPr="00E278ED">
        <w:rPr>
          <w:rFonts w:eastAsiaTheme="minorEastAsia"/>
          <w:sz w:val="22"/>
          <w:szCs w:val="24"/>
          <w:lang w:val="es-ES" w:eastAsia="es-CO"/>
        </w:rPr>
        <w:t>Si registra la opción "1" en la pregunta F23 el integrante tendrá indicador cero (0). Si registra la opción "2" en la pregunta F23 dará indicador uno (1) para el integrante respectivo.</w:t>
      </w:r>
    </w:p>
    <w:p w14:paraId="783F1BDE" w14:textId="77777777" w:rsidR="002528F0" w:rsidRPr="00E278ED" w:rsidRDefault="002528F0" w:rsidP="002528F0">
      <w:pPr>
        <w:spacing w:after="0" w:line="240" w:lineRule="auto"/>
        <w:rPr>
          <w:sz w:val="22"/>
        </w:rPr>
      </w:pPr>
    </w:p>
    <w:p w14:paraId="1209538B" w14:textId="78D0B2F0" w:rsidR="00586712" w:rsidRPr="00E278ED" w:rsidRDefault="002528F0" w:rsidP="002528F0">
      <w:pPr>
        <w:spacing w:after="0" w:line="240" w:lineRule="auto"/>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796DA4D5" w14:textId="77777777" w:rsidR="00CE0471" w:rsidRPr="00E278ED" w:rsidRDefault="00CE0471" w:rsidP="002528F0">
      <w:pPr>
        <w:spacing w:after="0" w:line="240" w:lineRule="auto"/>
        <w:rPr>
          <w:sz w:val="22"/>
        </w:rPr>
      </w:pPr>
    </w:p>
    <w:p w14:paraId="39F05CE7" w14:textId="51DBD916" w:rsidR="002528F0" w:rsidRPr="00E278ED" w:rsidRDefault="002528F0" w:rsidP="0019715E">
      <w:pPr>
        <w:pStyle w:val="Prrafodelista"/>
        <w:numPr>
          <w:ilvl w:val="0"/>
          <w:numId w:val="12"/>
        </w:numPr>
        <w:spacing w:after="0"/>
        <w:rPr>
          <w:sz w:val="22"/>
        </w:rPr>
      </w:pPr>
      <w:r w:rsidRPr="00E278ED">
        <w:rPr>
          <w:sz w:val="22"/>
        </w:rPr>
        <w:t xml:space="preserve">Si todos los integrantes del hogar mayores de 12 años presentan indicador cero (0) en la condición anterior, el hogar tendrá el estado del logro </w:t>
      </w:r>
      <w:r w:rsidRPr="00E278ED">
        <w:rPr>
          <w:b/>
          <w:sz w:val="22"/>
        </w:rPr>
        <w:t>ALCANZADO</w:t>
      </w:r>
      <w:r w:rsidRPr="00E278ED">
        <w:rPr>
          <w:sz w:val="22"/>
        </w:rPr>
        <w:t>.</w:t>
      </w:r>
    </w:p>
    <w:p w14:paraId="1CFB580C" w14:textId="21D96F38" w:rsidR="002528F0" w:rsidRPr="00E278ED" w:rsidRDefault="002528F0" w:rsidP="0019715E">
      <w:pPr>
        <w:pStyle w:val="Prrafodelista"/>
        <w:numPr>
          <w:ilvl w:val="0"/>
          <w:numId w:val="12"/>
        </w:numPr>
        <w:spacing w:after="0"/>
        <w:rPr>
          <w:sz w:val="22"/>
        </w:rPr>
      </w:pPr>
      <w:r w:rsidRPr="00E278ED">
        <w:rPr>
          <w:sz w:val="22"/>
        </w:rPr>
        <w:t xml:space="preserve">Si al interior del hogar hay por lo menos un integrante mayor de 12 años con la condición en uno (1), el estado del logro para el hogar será </w:t>
      </w:r>
      <w:r w:rsidRPr="00E278ED">
        <w:rPr>
          <w:b/>
          <w:sz w:val="22"/>
        </w:rPr>
        <w:t>POR ALCANZAR</w:t>
      </w:r>
      <w:r w:rsidRPr="00E278ED">
        <w:rPr>
          <w:sz w:val="22"/>
        </w:rPr>
        <w:t>.</w:t>
      </w:r>
    </w:p>
    <w:p w14:paraId="71C62BEA" w14:textId="77777777" w:rsidR="00483883" w:rsidRPr="00E278ED" w:rsidRDefault="002528F0" w:rsidP="0019715E">
      <w:pPr>
        <w:pStyle w:val="Prrafodelista"/>
        <w:numPr>
          <w:ilvl w:val="0"/>
          <w:numId w:val="12"/>
        </w:numPr>
        <w:spacing w:after="0"/>
        <w:rPr>
          <w:sz w:val="22"/>
        </w:rPr>
      </w:pPr>
      <w:r w:rsidRPr="00E278ED">
        <w:rPr>
          <w:sz w:val="22"/>
        </w:rPr>
        <w:t xml:space="preserve">Para todos los integrantes menores de 12 años (cálculo automático de edad &lt; 12 años), el estado del logro a nivel individual será </w:t>
      </w:r>
      <w:r w:rsidRPr="00E278ED">
        <w:rPr>
          <w:b/>
          <w:sz w:val="22"/>
        </w:rPr>
        <w:t>NO APLICA</w:t>
      </w:r>
      <w:r w:rsidRPr="00E278ED">
        <w:rPr>
          <w:sz w:val="22"/>
        </w:rPr>
        <w:t>.</w:t>
      </w:r>
    </w:p>
    <w:p w14:paraId="1206A508" w14:textId="77777777" w:rsidR="00E278ED" w:rsidRPr="00E278ED" w:rsidRDefault="00E278ED" w:rsidP="00E278ED">
      <w:pPr>
        <w:rPr>
          <w:sz w:val="22"/>
        </w:rPr>
      </w:pPr>
    </w:p>
    <w:p w14:paraId="60C40746" w14:textId="2650AF3E" w:rsidR="00483883" w:rsidRDefault="00E278ED" w:rsidP="00F854ED">
      <w:pPr>
        <w:spacing w:after="0" w:line="276" w:lineRule="auto"/>
        <w:rPr>
          <w:sz w:val="22"/>
          <w:szCs w:val="20"/>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55F498B6" w14:textId="77777777" w:rsidR="00F854ED" w:rsidRPr="00F854ED" w:rsidRDefault="00F854ED" w:rsidP="00F854ED">
      <w:pPr>
        <w:spacing w:after="0" w:line="276" w:lineRule="auto"/>
        <w:rPr>
          <w:sz w:val="22"/>
          <w:szCs w:val="20"/>
        </w:rPr>
      </w:pPr>
    </w:p>
    <w:p w14:paraId="155FF791" w14:textId="79BF0850" w:rsidR="007763E6" w:rsidRPr="00E278ED" w:rsidRDefault="00483883" w:rsidP="00276E0E">
      <w:pPr>
        <w:pStyle w:val="Ttulo1"/>
      </w:pPr>
      <w:bookmarkStart w:id="18" w:name="_Toc57283660"/>
      <w:r w:rsidRPr="00E278ED">
        <w:lastRenderedPageBreak/>
        <w:t>LOGRO: EDUCACIÓN INICIAL</w:t>
      </w:r>
      <w:bookmarkEnd w:id="18"/>
    </w:p>
    <w:p w14:paraId="30AED861" w14:textId="7BD40008" w:rsidR="00483883" w:rsidRPr="00E278ED" w:rsidRDefault="00483883" w:rsidP="001F0706">
      <w:pPr>
        <w:spacing w:after="0"/>
        <w:rPr>
          <w:lang w:val="es-CO" w:eastAsia="es-CO"/>
        </w:rPr>
      </w:pPr>
    </w:p>
    <w:p w14:paraId="46637A7E" w14:textId="25DD84A1" w:rsidR="00483883" w:rsidRPr="00E278ED" w:rsidRDefault="00483883" w:rsidP="001F070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3E35DB72" w14:textId="77777777" w:rsidR="00E278ED" w:rsidRPr="00E278ED" w:rsidRDefault="00E278ED" w:rsidP="001F0706">
      <w:pPr>
        <w:spacing w:after="0" w:line="240" w:lineRule="auto"/>
        <w:contextualSpacing/>
        <w:jc w:val="left"/>
        <w:rPr>
          <w:rFonts w:eastAsiaTheme="minorEastAsia"/>
          <w:b/>
          <w:sz w:val="22"/>
          <w:szCs w:val="24"/>
          <w:lang w:val="es-ES" w:eastAsia="es-CO"/>
        </w:rPr>
      </w:pPr>
    </w:p>
    <w:p w14:paraId="715F2104" w14:textId="109EC9F8" w:rsidR="00483883" w:rsidRPr="00E278ED" w:rsidRDefault="00483883" w:rsidP="00483883">
      <w:pPr>
        <w:spacing w:after="0" w:line="240" w:lineRule="auto"/>
        <w:rPr>
          <w:sz w:val="22"/>
        </w:rPr>
      </w:pPr>
      <w:r w:rsidRPr="00E278ED">
        <w:rPr>
          <w:sz w:val="22"/>
        </w:rPr>
        <w:t>Los niños y niñas mayores de dos (2) años y menores de cinco (5) años asisten a modalidades de educación inicial, incluyendo los niños y niñas con discapacidad que puedan participar en estos espacios de educación.</w:t>
      </w:r>
    </w:p>
    <w:p w14:paraId="69829036" w14:textId="77777777" w:rsidR="00483883" w:rsidRPr="00E278ED" w:rsidRDefault="00483883" w:rsidP="00483883">
      <w:pPr>
        <w:spacing w:after="0" w:line="240" w:lineRule="auto"/>
        <w:contextualSpacing/>
        <w:jc w:val="left"/>
        <w:rPr>
          <w:rFonts w:eastAsiaTheme="minorEastAsia"/>
          <w:b/>
          <w:sz w:val="22"/>
          <w:szCs w:val="24"/>
          <w:lang w:val="es-ES" w:eastAsia="es-CO"/>
        </w:rPr>
      </w:pPr>
    </w:p>
    <w:p w14:paraId="50E347E6" w14:textId="33307EC7" w:rsidR="00483883" w:rsidRPr="00E278ED" w:rsidRDefault="00483883" w:rsidP="00483883">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667C7461" w14:textId="77777777" w:rsidR="00E278ED" w:rsidRPr="00E278ED" w:rsidRDefault="00E278ED" w:rsidP="00483883">
      <w:pPr>
        <w:spacing w:after="0" w:line="240" w:lineRule="auto"/>
        <w:contextualSpacing/>
        <w:jc w:val="left"/>
        <w:rPr>
          <w:rFonts w:eastAsiaTheme="minorEastAsia"/>
          <w:b/>
          <w:sz w:val="22"/>
          <w:szCs w:val="24"/>
          <w:lang w:val="es-ES" w:eastAsia="es-CO"/>
        </w:rPr>
      </w:pPr>
    </w:p>
    <w:p w14:paraId="3A4A2C0E" w14:textId="567B9AF2" w:rsidR="00483883" w:rsidRPr="00E278ED" w:rsidRDefault="00483883" w:rsidP="00483883">
      <w:pPr>
        <w:spacing w:after="0" w:line="240" w:lineRule="auto"/>
        <w:rPr>
          <w:color w:val="000000"/>
          <w:sz w:val="22"/>
          <w:szCs w:val="20"/>
        </w:rPr>
      </w:pPr>
      <w:r w:rsidRPr="00E278ED">
        <w:rPr>
          <w:color w:val="000000"/>
          <w:sz w:val="22"/>
          <w:szCs w:val="20"/>
        </w:rPr>
        <w:t>Aplica para todos los integrantes del hogar mayores de 2 años y menores de 5 años (cálculo automático de la edad ≥ 2 años y &lt; 5 años). Para cada integrante se realizan los cálculos de las condiciones.</w:t>
      </w:r>
    </w:p>
    <w:p w14:paraId="4A88E555" w14:textId="77777777" w:rsidR="00483883" w:rsidRPr="00E278ED" w:rsidRDefault="00483883" w:rsidP="00483883">
      <w:pPr>
        <w:spacing w:after="0" w:line="240" w:lineRule="auto"/>
        <w:rPr>
          <w:color w:val="000000"/>
          <w:sz w:val="22"/>
          <w:szCs w:val="20"/>
        </w:rPr>
      </w:pPr>
    </w:p>
    <w:p w14:paraId="00D2DC54" w14:textId="4F899025" w:rsidR="00483883" w:rsidRPr="00E278ED" w:rsidRDefault="00483883" w:rsidP="00483883">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6B6BAC49" w14:textId="77777777" w:rsidR="00E278ED" w:rsidRPr="00E278ED" w:rsidRDefault="00E278ED" w:rsidP="00483883">
      <w:pPr>
        <w:spacing w:after="0" w:line="240" w:lineRule="auto"/>
        <w:contextualSpacing/>
        <w:jc w:val="left"/>
        <w:rPr>
          <w:rFonts w:eastAsiaTheme="minorEastAsia"/>
          <w:b/>
          <w:sz w:val="22"/>
          <w:szCs w:val="24"/>
          <w:lang w:val="es-ES" w:eastAsia="es-CO"/>
        </w:rPr>
      </w:pPr>
    </w:p>
    <w:p w14:paraId="39B48D7C" w14:textId="1282FF98" w:rsidR="00483883" w:rsidRPr="00E278ED" w:rsidRDefault="00483883" w:rsidP="00483883">
      <w:pPr>
        <w:spacing w:after="0" w:line="240" w:lineRule="auto"/>
        <w:contextualSpacing/>
        <w:rPr>
          <w:rFonts w:eastAsiaTheme="minorEastAsia"/>
          <w:sz w:val="22"/>
          <w:szCs w:val="24"/>
          <w:lang w:val="es-ES" w:eastAsia="es-CO"/>
        </w:rPr>
      </w:pPr>
      <w:r w:rsidRPr="00E278ED">
        <w:rPr>
          <w:rFonts w:eastAsiaTheme="minorEastAsia"/>
          <w:sz w:val="22"/>
          <w:szCs w:val="24"/>
          <w:lang w:val="es-ES" w:eastAsia="es-CO"/>
        </w:rPr>
        <w:t>Si registra la opción "1" en la pregunta G01 el indicador será cero (0) para esta condición.</w:t>
      </w:r>
    </w:p>
    <w:p w14:paraId="345B2BF4" w14:textId="21766ADF" w:rsidR="00483883" w:rsidRPr="00E278ED" w:rsidRDefault="00483883" w:rsidP="00483883">
      <w:pPr>
        <w:spacing w:after="0" w:line="240" w:lineRule="auto"/>
        <w:contextualSpacing/>
        <w:rPr>
          <w:color w:val="000000"/>
          <w:sz w:val="22"/>
          <w:szCs w:val="20"/>
        </w:rPr>
      </w:pPr>
      <w:r w:rsidRPr="00E278ED">
        <w:rPr>
          <w:rFonts w:eastAsiaTheme="minorEastAsia"/>
          <w:sz w:val="22"/>
          <w:szCs w:val="24"/>
          <w:lang w:val="es-ES" w:eastAsia="es-CO"/>
        </w:rPr>
        <w:t>Si registra la opción de respuesta "2", "3", "4", "5", "6", "7" u "8" en la pregunta G01 el integrante tendrá indicador uno (1) en esta condición.</w:t>
      </w:r>
    </w:p>
    <w:p w14:paraId="28B1F447" w14:textId="77777777" w:rsidR="00483883" w:rsidRPr="00E278ED" w:rsidRDefault="00483883" w:rsidP="00483883">
      <w:pPr>
        <w:spacing w:after="0" w:line="240" w:lineRule="auto"/>
        <w:rPr>
          <w:sz w:val="22"/>
        </w:rPr>
      </w:pPr>
    </w:p>
    <w:p w14:paraId="0F1235BC" w14:textId="4DF51575" w:rsidR="00483883" w:rsidRPr="00E278ED" w:rsidRDefault="00483883" w:rsidP="00483883">
      <w:pPr>
        <w:rPr>
          <w:lang w:val="es-CO" w:eastAsia="es-CO"/>
        </w:rPr>
      </w:pPr>
      <w:r w:rsidRPr="00E278ED">
        <w:rPr>
          <w:rFonts w:eastAsiaTheme="minorEastAsia"/>
          <w:b/>
          <w:sz w:val="22"/>
          <w:szCs w:val="24"/>
          <w:lang w:val="es-ES" w:eastAsia="es-CO"/>
        </w:rPr>
        <w:t>Resultados o estados del Logro:</w:t>
      </w:r>
    </w:p>
    <w:p w14:paraId="7055B208" w14:textId="19FE9AC7" w:rsidR="00483883" w:rsidRPr="00E278ED" w:rsidRDefault="00483883" w:rsidP="0019715E">
      <w:pPr>
        <w:pStyle w:val="Prrafodelista"/>
        <w:numPr>
          <w:ilvl w:val="0"/>
          <w:numId w:val="13"/>
        </w:numPr>
        <w:spacing w:after="0" w:line="276" w:lineRule="auto"/>
        <w:rPr>
          <w:sz w:val="22"/>
          <w:szCs w:val="20"/>
        </w:rPr>
      </w:pPr>
      <w:r w:rsidRPr="00E278ED">
        <w:rPr>
          <w:sz w:val="22"/>
          <w:szCs w:val="20"/>
        </w:rPr>
        <w:t xml:space="preserve">Si todos los integrantes del hogar mayores de 2 años y menores de 5 (cálculo automático de la edad ≥ 2 años y &lt; 5 años), tienen registrado cero (0) en la condición anterior, el hogar tendrá el estado del logro </w:t>
      </w:r>
      <w:r w:rsidRPr="00E278ED">
        <w:rPr>
          <w:b/>
          <w:sz w:val="22"/>
          <w:szCs w:val="20"/>
        </w:rPr>
        <w:t>ALCANZADO</w:t>
      </w:r>
      <w:r w:rsidRPr="00E278ED">
        <w:rPr>
          <w:sz w:val="22"/>
          <w:szCs w:val="20"/>
        </w:rPr>
        <w:t>.</w:t>
      </w:r>
    </w:p>
    <w:p w14:paraId="4DD50BA5" w14:textId="5172AAEA" w:rsidR="00483883" w:rsidRPr="00E278ED" w:rsidRDefault="00483883" w:rsidP="0019715E">
      <w:pPr>
        <w:pStyle w:val="Prrafodelista"/>
        <w:numPr>
          <w:ilvl w:val="0"/>
          <w:numId w:val="13"/>
        </w:numPr>
        <w:spacing w:after="0" w:line="276" w:lineRule="auto"/>
        <w:rPr>
          <w:sz w:val="22"/>
          <w:szCs w:val="20"/>
        </w:rPr>
      </w:pPr>
      <w:r w:rsidRPr="00E278ED">
        <w:rPr>
          <w:sz w:val="22"/>
          <w:szCs w:val="20"/>
        </w:rPr>
        <w:t xml:space="preserve">Si al menos uno de los integrantes del hogar mayores de 2 años y menores de 5 años (cálculo automático de la edad ≥ 2 años y &lt; 5 años), tiene registrado uno (1) en la condición anterior, el hogar tendrá el estado del logro </w:t>
      </w:r>
      <w:r w:rsidRPr="00E278ED">
        <w:rPr>
          <w:b/>
          <w:sz w:val="22"/>
          <w:szCs w:val="20"/>
        </w:rPr>
        <w:t>POR ALCANZAR</w:t>
      </w:r>
      <w:r w:rsidRPr="00E278ED">
        <w:rPr>
          <w:sz w:val="22"/>
          <w:szCs w:val="20"/>
        </w:rPr>
        <w:t>.</w:t>
      </w:r>
    </w:p>
    <w:p w14:paraId="32F90125" w14:textId="6DC35665" w:rsidR="00483883" w:rsidRPr="00E278ED" w:rsidRDefault="00483883" w:rsidP="0019715E">
      <w:pPr>
        <w:pStyle w:val="Prrafodelista"/>
        <w:numPr>
          <w:ilvl w:val="0"/>
          <w:numId w:val="13"/>
        </w:numPr>
        <w:spacing w:after="0" w:line="276" w:lineRule="auto"/>
        <w:rPr>
          <w:sz w:val="22"/>
          <w:szCs w:val="20"/>
        </w:rPr>
      </w:pPr>
      <w:r w:rsidRPr="00E278ED">
        <w:rPr>
          <w:sz w:val="22"/>
          <w:szCs w:val="20"/>
        </w:rPr>
        <w:t xml:space="preserve">Si el hogar no tiene integrantes mayores de 2 años y menores de 5 años (cálculo automático de la edad ≥ 2 años y &lt; 5 años), el estado del logro para el hogar será </w:t>
      </w:r>
      <w:r w:rsidRPr="00E278ED">
        <w:rPr>
          <w:b/>
          <w:sz w:val="22"/>
          <w:szCs w:val="20"/>
        </w:rPr>
        <w:t>NO APLICA</w:t>
      </w:r>
      <w:r w:rsidRPr="00E278ED">
        <w:rPr>
          <w:sz w:val="22"/>
          <w:szCs w:val="20"/>
        </w:rPr>
        <w:t>.</w:t>
      </w:r>
    </w:p>
    <w:p w14:paraId="0936FC11" w14:textId="77777777" w:rsidR="00F854ED" w:rsidRDefault="00F854ED" w:rsidP="00E278ED">
      <w:pPr>
        <w:spacing w:after="0" w:line="276" w:lineRule="auto"/>
        <w:rPr>
          <w:sz w:val="22"/>
          <w:szCs w:val="20"/>
        </w:rPr>
      </w:pPr>
    </w:p>
    <w:p w14:paraId="3A1C94EC" w14:textId="53AC39A1" w:rsidR="00483883" w:rsidRDefault="00E278ED" w:rsidP="00E278ED">
      <w:pPr>
        <w:spacing w:after="0" w:line="276" w:lineRule="auto"/>
        <w:rPr>
          <w:sz w:val="22"/>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21EB4657" w14:textId="77777777" w:rsidR="0048010C" w:rsidRPr="00E278ED" w:rsidRDefault="0048010C" w:rsidP="00276E0E">
      <w:pPr>
        <w:pStyle w:val="Ttulo1"/>
      </w:pPr>
      <w:bookmarkStart w:id="19" w:name="_Toc57283661"/>
      <w:r w:rsidRPr="00E278ED">
        <w:lastRenderedPageBreak/>
        <w:t>LOGRO: ESCOLARIZACIÓN</w:t>
      </w:r>
      <w:bookmarkEnd w:id="19"/>
    </w:p>
    <w:p w14:paraId="0BEBAD97" w14:textId="77777777" w:rsidR="0048010C" w:rsidRPr="00E278ED" w:rsidRDefault="0048010C" w:rsidP="00276E0E">
      <w:pPr>
        <w:pStyle w:val="Ttulo1"/>
        <w:numPr>
          <w:ilvl w:val="0"/>
          <w:numId w:val="0"/>
        </w:numPr>
      </w:pPr>
    </w:p>
    <w:p w14:paraId="5557CF06" w14:textId="1CBD6C5A" w:rsidR="0048010C" w:rsidRPr="00E278ED" w:rsidRDefault="0048010C" w:rsidP="0048010C">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29F267AD" w14:textId="77777777" w:rsidR="00E278ED" w:rsidRPr="00E278ED" w:rsidRDefault="00E278ED" w:rsidP="0048010C">
      <w:pPr>
        <w:spacing w:after="0" w:line="240" w:lineRule="auto"/>
        <w:contextualSpacing/>
        <w:jc w:val="left"/>
        <w:rPr>
          <w:rFonts w:eastAsiaTheme="minorEastAsia"/>
          <w:b/>
          <w:sz w:val="22"/>
          <w:szCs w:val="24"/>
          <w:lang w:val="es-ES" w:eastAsia="es-CO"/>
        </w:rPr>
      </w:pPr>
    </w:p>
    <w:p w14:paraId="24ADFCE9" w14:textId="623D724F" w:rsidR="0048010C" w:rsidRPr="00E278ED" w:rsidRDefault="00B72DDE" w:rsidP="0048010C">
      <w:pPr>
        <w:spacing w:after="0" w:line="240" w:lineRule="auto"/>
        <w:rPr>
          <w:sz w:val="22"/>
        </w:rPr>
      </w:pPr>
      <w:r w:rsidRPr="00E278ED">
        <w:rPr>
          <w:sz w:val="22"/>
        </w:rPr>
        <w:t>Los niños, niñas y adolescentes mayores de 5 años y menores de dieciocho (18) años acceden al sistema educativo formal, incluidos los integrantes del hogar con discapacidad que puedan participar en estos espacios.</w:t>
      </w:r>
    </w:p>
    <w:p w14:paraId="41CC476B" w14:textId="77777777" w:rsidR="0048010C" w:rsidRPr="00E278ED" w:rsidRDefault="0048010C" w:rsidP="0048010C">
      <w:pPr>
        <w:spacing w:after="0" w:line="240" w:lineRule="auto"/>
        <w:contextualSpacing/>
        <w:jc w:val="left"/>
        <w:rPr>
          <w:rFonts w:eastAsiaTheme="minorEastAsia"/>
          <w:b/>
          <w:sz w:val="22"/>
          <w:szCs w:val="24"/>
          <w:lang w:val="es-ES" w:eastAsia="es-CO"/>
        </w:rPr>
      </w:pPr>
    </w:p>
    <w:p w14:paraId="54DCA65E" w14:textId="53802D6A" w:rsidR="0048010C" w:rsidRPr="00E278ED" w:rsidRDefault="0048010C" w:rsidP="0048010C">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775B25FA" w14:textId="77777777" w:rsidR="00E278ED" w:rsidRPr="00E278ED" w:rsidRDefault="00E278ED" w:rsidP="0048010C">
      <w:pPr>
        <w:spacing w:after="0" w:line="240" w:lineRule="auto"/>
        <w:contextualSpacing/>
        <w:jc w:val="left"/>
        <w:rPr>
          <w:rFonts w:eastAsiaTheme="minorEastAsia"/>
          <w:b/>
          <w:sz w:val="22"/>
          <w:szCs w:val="24"/>
          <w:lang w:val="es-ES" w:eastAsia="es-CO"/>
        </w:rPr>
      </w:pPr>
    </w:p>
    <w:p w14:paraId="09EC0B40" w14:textId="77777777" w:rsidR="00B72DDE" w:rsidRPr="00E278ED" w:rsidRDefault="00B72DDE" w:rsidP="00B72DDE">
      <w:pPr>
        <w:spacing w:after="0" w:line="240" w:lineRule="auto"/>
        <w:rPr>
          <w:color w:val="000000"/>
          <w:sz w:val="22"/>
          <w:szCs w:val="20"/>
        </w:rPr>
      </w:pPr>
      <w:r w:rsidRPr="00E278ED">
        <w:rPr>
          <w:color w:val="000000"/>
          <w:sz w:val="22"/>
          <w:szCs w:val="20"/>
        </w:rPr>
        <w:t>Aplica para todos los integrantes del hogar mayores de 5 años y menores de 18 años (cálculo automático de la edad ≥ 5 años y &lt; 18 años).</w:t>
      </w:r>
    </w:p>
    <w:p w14:paraId="2FE73D77" w14:textId="3F784874" w:rsidR="0048010C" w:rsidRPr="00E278ED" w:rsidRDefault="00B72DDE" w:rsidP="00B72DDE">
      <w:pPr>
        <w:spacing w:after="0" w:line="240" w:lineRule="auto"/>
        <w:rPr>
          <w:color w:val="000000"/>
          <w:sz w:val="22"/>
          <w:szCs w:val="20"/>
        </w:rPr>
      </w:pPr>
      <w:r w:rsidRPr="00E278ED">
        <w:rPr>
          <w:color w:val="000000"/>
          <w:sz w:val="22"/>
          <w:szCs w:val="20"/>
        </w:rPr>
        <w:t>Se deben excluir de este cálculo los menores de 18 años que reporten aprobación de 11 años o más de escolaridad en la pregunta H02 y que tengan registrada la opción "2" en la pregunta H03.</w:t>
      </w:r>
    </w:p>
    <w:p w14:paraId="552DC57C" w14:textId="77777777" w:rsidR="0048010C" w:rsidRPr="00E278ED" w:rsidRDefault="0048010C" w:rsidP="0048010C">
      <w:pPr>
        <w:spacing w:after="0" w:line="240" w:lineRule="auto"/>
        <w:rPr>
          <w:color w:val="000000"/>
          <w:sz w:val="22"/>
          <w:szCs w:val="20"/>
        </w:rPr>
      </w:pPr>
    </w:p>
    <w:p w14:paraId="57FE1C48" w14:textId="7ECCEC4A" w:rsidR="0048010C" w:rsidRPr="00E278ED" w:rsidRDefault="0048010C" w:rsidP="0048010C">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1691D87C" w14:textId="77777777" w:rsidR="00E278ED" w:rsidRPr="00E278ED" w:rsidRDefault="00E278ED" w:rsidP="0048010C">
      <w:pPr>
        <w:spacing w:after="0" w:line="240" w:lineRule="auto"/>
        <w:contextualSpacing/>
        <w:jc w:val="left"/>
        <w:rPr>
          <w:rFonts w:eastAsiaTheme="minorEastAsia"/>
          <w:b/>
          <w:sz w:val="22"/>
          <w:szCs w:val="24"/>
          <w:lang w:val="es-ES" w:eastAsia="es-CO"/>
        </w:rPr>
      </w:pPr>
    </w:p>
    <w:p w14:paraId="6C204FE1" w14:textId="62A1028E" w:rsidR="0048010C" w:rsidRPr="00E278ED" w:rsidRDefault="00B72DDE" w:rsidP="0048010C">
      <w:pPr>
        <w:spacing w:after="0" w:line="240" w:lineRule="auto"/>
        <w:contextualSpacing/>
        <w:rPr>
          <w:color w:val="000000"/>
          <w:sz w:val="22"/>
          <w:szCs w:val="20"/>
        </w:rPr>
      </w:pPr>
      <w:r w:rsidRPr="00E278ED">
        <w:rPr>
          <w:rFonts w:eastAsiaTheme="minorEastAsia"/>
          <w:sz w:val="22"/>
          <w:szCs w:val="24"/>
          <w:lang w:val="es-ES" w:eastAsia="es-CO"/>
        </w:rPr>
        <w:t>Si el integrante del hogar con el criterio anterior tiene registrada la opción de respuesta "1" en la pregunta H03, el indicador de la condición para el integrante será cero (0). Por el contrario, si alguno de los integrantes tiene registrada la opción de respuesta "2" en la pregunta H03, el indicador tomará valor de uno (1) para el respectivo integrante.</w:t>
      </w:r>
    </w:p>
    <w:p w14:paraId="5BB9C1BC" w14:textId="4BA6297B" w:rsidR="0048010C" w:rsidRPr="00E278ED" w:rsidRDefault="0048010C" w:rsidP="0048010C">
      <w:pPr>
        <w:spacing w:after="0" w:line="240" w:lineRule="auto"/>
        <w:rPr>
          <w:sz w:val="22"/>
        </w:rPr>
      </w:pPr>
    </w:p>
    <w:p w14:paraId="4F459B17" w14:textId="742ABB6D" w:rsidR="00B72DDE" w:rsidRPr="00E278ED" w:rsidRDefault="0048010C" w:rsidP="0048010C">
      <w:pPr>
        <w:spacing w:after="0" w:line="240" w:lineRule="auto"/>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26652F26" w14:textId="77777777" w:rsidR="00E278ED" w:rsidRPr="00E278ED" w:rsidRDefault="00E278ED" w:rsidP="0048010C">
      <w:pPr>
        <w:spacing w:after="0" w:line="240" w:lineRule="auto"/>
        <w:rPr>
          <w:rFonts w:eastAsiaTheme="minorEastAsia"/>
          <w:b/>
          <w:sz w:val="22"/>
          <w:szCs w:val="24"/>
          <w:lang w:val="es-ES" w:eastAsia="es-CO"/>
        </w:rPr>
      </w:pPr>
    </w:p>
    <w:p w14:paraId="290EB612" w14:textId="273274B1" w:rsidR="00B72DDE" w:rsidRPr="00E278ED" w:rsidRDefault="00B72DDE" w:rsidP="0019715E">
      <w:pPr>
        <w:pStyle w:val="Prrafodelista"/>
        <w:numPr>
          <w:ilvl w:val="0"/>
          <w:numId w:val="14"/>
        </w:numPr>
        <w:spacing w:after="0" w:line="240" w:lineRule="auto"/>
        <w:rPr>
          <w:sz w:val="22"/>
        </w:rPr>
      </w:pPr>
      <w:r w:rsidRPr="00E278ED">
        <w:rPr>
          <w:sz w:val="22"/>
        </w:rPr>
        <w:t>Se realiza un conteo de integrantes del hogar, mayores de 5 años y menores de 18 años (cálculo automático de la edad ≥ 5 años y &lt; 18 años), que acceden al sistema educativo formal incluyendo a las personas con discapacidad que puedan participar en estos espacios. Todos los integrantes d</w:t>
      </w:r>
      <w:r w:rsidR="00B357DB" w:rsidRPr="00E278ED">
        <w:rPr>
          <w:sz w:val="22"/>
        </w:rPr>
        <w:t>el hogar que cumplen la condición</w:t>
      </w:r>
      <w:r w:rsidRPr="00E278ED">
        <w:rPr>
          <w:sz w:val="22"/>
        </w:rPr>
        <w:t xml:space="preserve"> de cálculo deben tener indicador cero (0), para que el estado del logro sea </w:t>
      </w:r>
      <w:r w:rsidRPr="00E278ED">
        <w:rPr>
          <w:b/>
          <w:sz w:val="22"/>
        </w:rPr>
        <w:t>ALCANZADO</w:t>
      </w:r>
      <w:r w:rsidRPr="00E278ED">
        <w:rPr>
          <w:sz w:val="22"/>
        </w:rPr>
        <w:t xml:space="preserve">. </w:t>
      </w:r>
    </w:p>
    <w:p w14:paraId="1C4F9825" w14:textId="3E628977" w:rsidR="00B72DDE" w:rsidRPr="00E278ED" w:rsidRDefault="00B72DDE" w:rsidP="0019715E">
      <w:pPr>
        <w:pStyle w:val="Prrafodelista"/>
        <w:numPr>
          <w:ilvl w:val="0"/>
          <w:numId w:val="14"/>
        </w:numPr>
        <w:spacing w:after="0" w:line="240" w:lineRule="auto"/>
        <w:rPr>
          <w:sz w:val="22"/>
        </w:rPr>
      </w:pPr>
      <w:r w:rsidRPr="00E278ED">
        <w:rPr>
          <w:sz w:val="22"/>
        </w:rPr>
        <w:t>Si al interior del hogar hay por lo menos un integran</w:t>
      </w:r>
      <w:r w:rsidR="00B357DB" w:rsidRPr="00E278ED">
        <w:rPr>
          <w:sz w:val="22"/>
        </w:rPr>
        <w:t>te que no cumple con la condición</w:t>
      </w:r>
      <w:r w:rsidRPr="00E278ED">
        <w:rPr>
          <w:sz w:val="22"/>
        </w:rPr>
        <w:t xml:space="preserve"> de cálculo y tiene indicador uno (1), el estado del logro para el hogar será </w:t>
      </w:r>
      <w:r w:rsidRPr="00E278ED">
        <w:rPr>
          <w:b/>
          <w:sz w:val="22"/>
        </w:rPr>
        <w:t>POR ALCANZAR</w:t>
      </w:r>
      <w:r w:rsidRPr="00E278ED">
        <w:rPr>
          <w:sz w:val="22"/>
        </w:rPr>
        <w:t>.</w:t>
      </w:r>
    </w:p>
    <w:p w14:paraId="348C7E1C" w14:textId="77777777" w:rsidR="00B72DDE" w:rsidRPr="00E278ED" w:rsidRDefault="00B72DDE" w:rsidP="0019715E">
      <w:pPr>
        <w:pStyle w:val="Prrafodelista"/>
        <w:numPr>
          <w:ilvl w:val="0"/>
          <w:numId w:val="14"/>
        </w:numPr>
        <w:spacing w:after="0" w:line="240" w:lineRule="auto"/>
        <w:rPr>
          <w:sz w:val="22"/>
        </w:rPr>
      </w:pPr>
      <w:r w:rsidRPr="00E278ED">
        <w:rPr>
          <w:sz w:val="22"/>
        </w:rPr>
        <w:t xml:space="preserve">Si el hogar no tiene integrantes mayores de cinco (5) años y menores de 18 años (cálculo automático de la edad ≥ 5 años y &lt; 18 años). El estado del logro para el hogar será </w:t>
      </w:r>
      <w:r w:rsidRPr="00E278ED">
        <w:rPr>
          <w:b/>
          <w:sz w:val="22"/>
        </w:rPr>
        <w:t>NO APLICA</w:t>
      </w:r>
      <w:r w:rsidRPr="00E278ED">
        <w:rPr>
          <w:sz w:val="22"/>
        </w:rPr>
        <w:t>.</w:t>
      </w:r>
    </w:p>
    <w:p w14:paraId="62D63BE6" w14:textId="5BC489A6" w:rsidR="00B72DDE" w:rsidRPr="00E278ED" w:rsidRDefault="00B72DDE" w:rsidP="0019715E">
      <w:pPr>
        <w:pStyle w:val="Prrafodelista"/>
        <w:numPr>
          <w:ilvl w:val="0"/>
          <w:numId w:val="14"/>
        </w:numPr>
        <w:spacing w:after="0" w:line="240" w:lineRule="auto"/>
        <w:rPr>
          <w:sz w:val="22"/>
        </w:rPr>
      </w:pPr>
      <w:r w:rsidRPr="00E278ED">
        <w:rPr>
          <w:sz w:val="22"/>
        </w:rPr>
        <w:t>Si el hogar tiene integrantes mayores de cinco (5) años y menores de 18</w:t>
      </w:r>
      <w:r w:rsidR="00B357DB" w:rsidRPr="00E278ED">
        <w:rPr>
          <w:sz w:val="22"/>
        </w:rPr>
        <w:t xml:space="preserve"> </w:t>
      </w:r>
      <w:r w:rsidRPr="00E278ED">
        <w:rPr>
          <w:sz w:val="22"/>
        </w:rPr>
        <w:t xml:space="preserve">años (cálculo automático de la edad ≥ 5 años y &lt; 18 años), pero TODOS ellos tienen más de 11 años de educación, el estado del logro para el hogar será </w:t>
      </w:r>
      <w:r w:rsidRPr="00E278ED">
        <w:rPr>
          <w:b/>
          <w:sz w:val="22"/>
        </w:rPr>
        <w:t>NO APLICA</w:t>
      </w:r>
      <w:r w:rsidRPr="00E278ED">
        <w:rPr>
          <w:sz w:val="22"/>
        </w:rPr>
        <w:t>.</w:t>
      </w:r>
    </w:p>
    <w:p w14:paraId="1BE49F30" w14:textId="77777777" w:rsidR="00B72DDE" w:rsidRPr="00E278ED" w:rsidRDefault="00B72DDE" w:rsidP="00B72DDE">
      <w:pPr>
        <w:spacing w:after="0" w:line="240" w:lineRule="auto"/>
      </w:pPr>
    </w:p>
    <w:p w14:paraId="2867E562" w14:textId="10908AAB" w:rsidR="005D6CC1" w:rsidRDefault="00E278ED" w:rsidP="00F854ED">
      <w:pPr>
        <w:spacing w:after="0" w:line="276" w:lineRule="auto"/>
        <w:rPr>
          <w:sz w:val="22"/>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3E340F28" w14:textId="77777777" w:rsidR="00F854ED" w:rsidRDefault="00F854ED" w:rsidP="00F854ED">
      <w:pPr>
        <w:spacing w:after="0" w:line="276" w:lineRule="auto"/>
        <w:rPr>
          <w:sz w:val="22"/>
        </w:rPr>
      </w:pPr>
    </w:p>
    <w:p w14:paraId="12AA846A" w14:textId="77143C08" w:rsidR="00B357DB" w:rsidRPr="00E278ED" w:rsidRDefault="00C72F8F" w:rsidP="00276E0E">
      <w:pPr>
        <w:pStyle w:val="Ttulo1"/>
      </w:pPr>
      <w:bookmarkStart w:id="20" w:name="_Toc57283662"/>
      <w:r w:rsidRPr="00E278ED">
        <w:t>LOGRO: NO TRABAJO INFANTIL</w:t>
      </w:r>
      <w:bookmarkEnd w:id="20"/>
    </w:p>
    <w:p w14:paraId="78AD4B9D" w14:textId="77777777" w:rsidR="00B72DDE" w:rsidRPr="00E278ED" w:rsidRDefault="00B72DDE" w:rsidP="00B72DDE">
      <w:pPr>
        <w:spacing w:after="0" w:line="240" w:lineRule="auto"/>
      </w:pPr>
    </w:p>
    <w:p w14:paraId="7D4B8667" w14:textId="7D4183D8" w:rsidR="00C72F8F" w:rsidRDefault="00C72F8F" w:rsidP="00C72F8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556BFB4A" w14:textId="77777777" w:rsidR="00E94B11" w:rsidRPr="00E278ED" w:rsidRDefault="00E94B11" w:rsidP="00C72F8F">
      <w:pPr>
        <w:spacing w:after="0" w:line="240" w:lineRule="auto"/>
        <w:contextualSpacing/>
        <w:jc w:val="left"/>
        <w:rPr>
          <w:rFonts w:eastAsiaTheme="minorEastAsia"/>
          <w:b/>
          <w:sz w:val="22"/>
          <w:szCs w:val="24"/>
          <w:lang w:val="es-ES" w:eastAsia="es-CO"/>
        </w:rPr>
      </w:pPr>
    </w:p>
    <w:p w14:paraId="557018E6" w14:textId="6CFCAB42" w:rsidR="00C72F8F" w:rsidRPr="00E278ED" w:rsidRDefault="00C72F8F" w:rsidP="00C72F8F">
      <w:pPr>
        <w:spacing w:after="0" w:line="240" w:lineRule="auto"/>
        <w:rPr>
          <w:sz w:val="22"/>
        </w:rPr>
      </w:pPr>
      <w:r w:rsidRPr="00E278ED">
        <w:rPr>
          <w:sz w:val="22"/>
        </w:rPr>
        <w:t>Los niños y niñas menores de 18 años no trabajan.</w:t>
      </w:r>
    </w:p>
    <w:p w14:paraId="48781695" w14:textId="77777777" w:rsidR="00C72F8F" w:rsidRPr="00E278ED" w:rsidRDefault="00C72F8F" w:rsidP="00C72F8F">
      <w:pPr>
        <w:spacing w:after="0" w:line="240" w:lineRule="auto"/>
        <w:contextualSpacing/>
        <w:jc w:val="left"/>
        <w:rPr>
          <w:rFonts w:eastAsiaTheme="minorEastAsia"/>
          <w:b/>
          <w:sz w:val="22"/>
          <w:szCs w:val="24"/>
          <w:lang w:val="es-ES" w:eastAsia="es-CO"/>
        </w:rPr>
      </w:pPr>
    </w:p>
    <w:p w14:paraId="4207229A" w14:textId="39E3BAF3" w:rsidR="00C72F8F" w:rsidRDefault="00C72F8F" w:rsidP="00C72F8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7087CD32" w14:textId="77777777" w:rsidR="00E94B11" w:rsidRPr="00E278ED" w:rsidRDefault="00E94B11" w:rsidP="00C72F8F">
      <w:pPr>
        <w:spacing w:after="0" w:line="240" w:lineRule="auto"/>
        <w:contextualSpacing/>
        <w:jc w:val="left"/>
        <w:rPr>
          <w:rFonts w:eastAsiaTheme="minorEastAsia"/>
          <w:b/>
          <w:sz w:val="22"/>
          <w:szCs w:val="24"/>
          <w:lang w:val="es-ES" w:eastAsia="es-CO"/>
        </w:rPr>
      </w:pPr>
    </w:p>
    <w:p w14:paraId="46927642" w14:textId="11DE4538" w:rsidR="00C72F8F" w:rsidRPr="00E278ED" w:rsidRDefault="00C72F8F" w:rsidP="00C72F8F">
      <w:pPr>
        <w:spacing w:after="0" w:line="240" w:lineRule="auto"/>
        <w:rPr>
          <w:color w:val="000000"/>
          <w:sz w:val="22"/>
          <w:szCs w:val="20"/>
        </w:rPr>
      </w:pPr>
      <w:r w:rsidRPr="00E278ED">
        <w:rPr>
          <w:color w:val="000000"/>
          <w:sz w:val="22"/>
          <w:szCs w:val="20"/>
        </w:rPr>
        <w:t>Aplica para todos los integrantes del hogar mayores de 8 años y menores de 18 años (cálculo automático de la edad ≥ 8 años y &lt; 18 años) que hubiesen contestado la pregunta I01.</w:t>
      </w:r>
    </w:p>
    <w:p w14:paraId="7BCFAE18" w14:textId="77777777" w:rsidR="00C72F8F" w:rsidRPr="00E278ED" w:rsidRDefault="00C72F8F" w:rsidP="00C72F8F">
      <w:pPr>
        <w:spacing w:after="0" w:line="240" w:lineRule="auto"/>
        <w:rPr>
          <w:color w:val="000000"/>
          <w:sz w:val="22"/>
          <w:szCs w:val="20"/>
        </w:rPr>
      </w:pPr>
    </w:p>
    <w:p w14:paraId="6956D30A" w14:textId="24D7FDF6" w:rsidR="00C72F8F" w:rsidRDefault="00C72F8F" w:rsidP="00C72F8F">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0D369785" w14:textId="77777777" w:rsidR="00E94B11" w:rsidRPr="00E278ED" w:rsidRDefault="00E94B11" w:rsidP="00C72F8F">
      <w:pPr>
        <w:spacing w:after="0" w:line="240" w:lineRule="auto"/>
        <w:contextualSpacing/>
        <w:jc w:val="left"/>
        <w:rPr>
          <w:rFonts w:eastAsiaTheme="minorEastAsia"/>
          <w:b/>
          <w:sz w:val="22"/>
          <w:szCs w:val="24"/>
          <w:lang w:val="es-ES" w:eastAsia="es-CO"/>
        </w:rPr>
      </w:pPr>
    </w:p>
    <w:p w14:paraId="48F6366F" w14:textId="0D57EB7B" w:rsidR="00C72F8F" w:rsidRPr="00E278ED" w:rsidRDefault="00AD007A" w:rsidP="00C72F8F">
      <w:pPr>
        <w:spacing w:after="0" w:line="240" w:lineRule="auto"/>
        <w:contextualSpacing/>
        <w:rPr>
          <w:rFonts w:eastAsiaTheme="minorEastAsia"/>
          <w:sz w:val="22"/>
          <w:szCs w:val="24"/>
          <w:lang w:val="es-ES" w:eastAsia="es-CO"/>
        </w:rPr>
      </w:pPr>
      <w:r>
        <w:rPr>
          <w:rFonts w:eastAsiaTheme="minorEastAsia"/>
          <w:sz w:val="22"/>
          <w:szCs w:val="24"/>
          <w:lang w:val="es-ES" w:eastAsia="es-CO"/>
        </w:rPr>
        <w:t>En caso de que algún</w:t>
      </w:r>
      <w:r w:rsidR="00C72F8F" w:rsidRPr="00E278ED">
        <w:rPr>
          <w:rFonts w:eastAsiaTheme="minorEastAsia"/>
          <w:sz w:val="22"/>
          <w:szCs w:val="24"/>
          <w:lang w:val="es-ES" w:eastAsia="es-CO"/>
        </w:rPr>
        <w:t xml:space="preserve"> </w:t>
      </w:r>
      <w:r>
        <w:rPr>
          <w:rFonts w:eastAsiaTheme="minorEastAsia"/>
          <w:sz w:val="22"/>
          <w:szCs w:val="24"/>
          <w:lang w:val="es-ES" w:eastAsia="es-CO"/>
        </w:rPr>
        <w:t>integrante</w:t>
      </w:r>
      <w:r w:rsidR="00C72F8F" w:rsidRPr="00E278ED">
        <w:rPr>
          <w:rFonts w:eastAsiaTheme="minorEastAsia"/>
          <w:sz w:val="22"/>
          <w:szCs w:val="24"/>
          <w:lang w:val="es-ES" w:eastAsia="es-CO"/>
        </w:rPr>
        <w:t xml:space="preserve"> del hogar mayor de 8 años y menor </w:t>
      </w:r>
      <w:r>
        <w:rPr>
          <w:rFonts w:eastAsiaTheme="minorEastAsia"/>
          <w:sz w:val="22"/>
          <w:szCs w:val="24"/>
          <w:lang w:val="es-ES" w:eastAsia="es-CO"/>
        </w:rPr>
        <w:t xml:space="preserve">de </w:t>
      </w:r>
      <w:r w:rsidR="00C72F8F" w:rsidRPr="00E278ED">
        <w:rPr>
          <w:rFonts w:eastAsiaTheme="minorEastAsia"/>
          <w:sz w:val="22"/>
          <w:szCs w:val="24"/>
          <w:lang w:val="es-ES" w:eastAsia="es-CO"/>
        </w:rPr>
        <w:t>18 años tenga registrada la</w:t>
      </w:r>
      <w:r w:rsidR="00D33249" w:rsidRPr="00E278ED">
        <w:rPr>
          <w:rFonts w:eastAsiaTheme="minorEastAsia"/>
          <w:sz w:val="22"/>
          <w:szCs w:val="24"/>
          <w:lang w:val="es-ES" w:eastAsia="es-CO"/>
        </w:rPr>
        <w:t>s opciones</w:t>
      </w:r>
      <w:r w:rsidR="00C72F8F" w:rsidRPr="00E278ED">
        <w:rPr>
          <w:rFonts w:eastAsiaTheme="minorEastAsia"/>
          <w:sz w:val="22"/>
          <w:szCs w:val="24"/>
          <w:lang w:val="es-ES" w:eastAsia="es-CO"/>
        </w:rPr>
        <w:t xml:space="preserve"> de respuesta "1" o "2" en la pregunta I01, el indicador de esta condición será uno (1).</w:t>
      </w:r>
    </w:p>
    <w:p w14:paraId="42EB1E71" w14:textId="17BA6015" w:rsidR="00C72F8F" w:rsidRPr="00E278ED" w:rsidRDefault="00C72F8F" w:rsidP="00C72F8F">
      <w:pPr>
        <w:spacing w:after="0" w:line="240" w:lineRule="auto"/>
        <w:contextualSpacing/>
        <w:rPr>
          <w:color w:val="000000"/>
          <w:sz w:val="22"/>
          <w:szCs w:val="20"/>
        </w:rPr>
      </w:pPr>
      <w:r w:rsidRPr="00E278ED">
        <w:rPr>
          <w:rFonts w:eastAsiaTheme="minorEastAsia"/>
          <w:sz w:val="22"/>
          <w:szCs w:val="24"/>
          <w:lang w:val="es-ES" w:eastAsia="es-CO"/>
        </w:rPr>
        <w:t>Cada integrante mayor de 8 años y menor de 18 años que registra alguna de las opciones de respuesta "3", "4", "5", "6", "7" u "8" en la pregunta I01, tendrá el indicador para esta condición en cero (0).</w:t>
      </w:r>
    </w:p>
    <w:p w14:paraId="50FBBFE6" w14:textId="77777777" w:rsidR="00C72F8F" w:rsidRPr="00E278ED" w:rsidRDefault="00C72F8F" w:rsidP="00C72F8F">
      <w:pPr>
        <w:spacing w:after="0" w:line="240" w:lineRule="auto"/>
        <w:rPr>
          <w:sz w:val="22"/>
        </w:rPr>
      </w:pPr>
    </w:p>
    <w:p w14:paraId="293359F3" w14:textId="025F71EE" w:rsidR="00B72DDE" w:rsidRDefault="00C72F8F" w:rsidP="00C72F8F">
      <w:pPr>
        <w:spacing w:after="0" w:line="240" w:lineRule="auto"/>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22A27C2C" w14:textId="77777777" w:rsidR="00E94B11" w:rsidRPr="00E278ED" w:rsidRDefault="00E94B11" w:rsidP="00C72F8F">
      <w:pPr>
        <w:spacing w:after="0" w:line="240" w:lineRule="auto"/>
      </w:pPr>
    </w:p>
    <w:p w14:paraId="59093194" w14:textId="01585E2B" w:rsidR="00C72F8F" w:rsidRPr="00E278ED" w:rsidRDefault="00C72F8F" w:rsidP="0019715E">
      <w:pPr>
        <w:pStyle w:val="Prrafodelista"/>
        <w:numPr>
          <w:ilvl w:val="0"/>
          <w:numId w:val="15"/>
        </w:numPr>
        <w:spacing w:after="0" w:line="240" w:lineRule="auto"/>
        <w:rPr>
          <w:sz w:val="22"/>
        </w:rPr>
      </w:pPr>
      <w:r w:rsidRPr="00E278ED">
        <w:rPr>
          <w:sz w:val="22"/>
        </w:rPr>
        <w:t xml:space="preserve">La condición descrita anteriormente debe estar en cero (0) para cada integrante del hogar en la edad establecida, para que el hogar tenga el estado del logro </w:t>
      </w:r>
      <w:r w:rsidRPr="00E278ED">
        <w:rPr>
          <w:b/>
          <w:sz w:val="22"/>
        </w:rPr>
        <w:t>ALCANZADO</w:t>
      </w:r>
      <w:r w:rsidRPr="00E278ED">
        <w:rPr>
          <w:sz w:val="22"/>
        </w:rPr>
        <w:t>.</w:t>
      </w:r>
    </w:p>
    <w:p w14:paraId="6C45F937" w14:textId="09AF0414" w:rsidR="00C72F8F" w:rsidRPr="00E278ED" w:rsidRDefault="00C72F8F" w:rsidP="0019715E">
      <w:pPr>
        <w:pStyle w:val="Prrafodelista"/>
        <w:numPr>
          <w:ilvl w:val="0"/>
          <w:numId w:val="15"/>
        </w:numPr>
        <w:spacing w:after="0" w:line="240" w:lineRule="auto"/>
        <w:rPr>
          <w:sz w:val="22"/>
        </w:rPr>
      </w:pPr>
      <w:r w:rsidRPr="00E278ED">
        <w:rPr>
          <w:sz w:val="22"/>
        </w:rPr>
        <w:t xml:space="preserve">Si al interior del hogar hay por lo menos un integrante mayor de 8 años y menor de 18 años (cálculo automático de la edad ≥ 8 años y &lt; 18 años) con la condición en uno (1), el estado del logro para el hogar será </w:t>
      </w:r>
      <w:r w:rsidRPr="00E278ED">
        <w:rPr>
          <w:b/>
          <w:sz w:val="22"/>
        </w:rPr>
        <w:t>POR ALCANZAR</w:t>
      </w:r>
      <w:r w:rsidRPr="00E278ED">
        <w:rPr>
          <w:sz w:val="22"/>
        </w:rPr>
        <w:t>.</w:t>
      </w:r>
    </w:p>
    <w:p w14:paraId="68879551" w14:textId="7AC47306" w:rsidR="00B72DDE" w:rsidRPr="00E278ED" w:rsidRDefault="00C72F8F" w:rsidP="0019715E">
      <w:pPr>
        <w:pStyle w:val="Prrafodelista"/>
        <w:numPr>
          <w:ilvl w:val="0"/>
          <w:numId w:val="15"/>
        </w:numPr>
        <w:spacing w:after="0" w:line="240" w:lineRule="auto"/>
        <w:rPr>
          <w:sz w:val="22"/>
        </w:rPr>
      </w:pPr>
      <w:r w:rsidRPr="00E278ED">
        <w:rPr>
          <w:sz w:val="22"/>
        </w:rPr>
        <w:t xml:space="preserve">Si el hogar no tiene integrantes menores de 18 años (&lt; 18 años), el estado del logro para el hogar será </w:t>
      </w:r>
      <w:r w:rsidRPr="00E278ED">
        <w:rPr>
          <w:b/>
          <w:sz w:val="22"/>
        </w:rPr>
        <w:t>NO APLICA</w:t>
      </w:r>
      <w:r w:rsidRPr="00E278ED">
        <w:rPr>
          <w:sz w:val="22"/>
        </w:rPr>
        <w:t>.</w:t>
      </w:r>
    </w:p>
    <w:p w14:paraId="5D7DA60A" w14:textId="05C68A43" w:rsidR="00C72F8F" w:rsidRPr="00E278ED" w:rsidRDefault="00C72F8F" w:rsidP="00C72F8F">
      <w:pPr>
        <w:spacing w:after="0" w:line="240" w:lineRule="auto"/>
        <w:rPr>
          <w:sz w:val="22"/>
        </w:rPr>
      </w:pPr>
    </w:p>
    <w:p w14:paraId="7AD573D3" w14:textId="723704B0" w:rsidR="005D6CC1" w:rsidRDefault="00E278ED" w:rsidP="00E278ED">
      <w:pPr>
        <w:spacing w:after="0" w:line="276" w:lineRule="auto"/>
        <w:rPr>
          <w:sz w:val="22"/>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 xml:space="preserve">mostrar de manera </w:t>
      </w:r>
      <w:r w:rsidRPr="00E278ED">
        <w:rPr>
          <w:sz w:val="22"/>
        </w:rPr>
        <w:lastRenderedPageBreak/>
        <w:t>independiente para cada uno de los integrantes del hogar a los cuales les aplica el logro, el resultado del cálculo de la condición o condiciones que le apliquen de acuerdo con las reglas señaladas.</w:t>
      </w:r>
    </w:p>
    <w:p w14:paraId="14DB70B0" w14:textId="1326A79F" w:rsidR="005D6CC1" w:rsidRDefault="005D6CC1">
      <w:pPr>
        <w:jc w:val="left"/>
        <w:rPr>
          <w:sz w:val="22"/>
        </w:rPr>
      </w:pPr>
    </w:p>
    <w:p w14:paraId="3EE6F8A4" w14:textId="76191002" w:rsidR="00FD51D8" w:rsidRPr="00E278ED" w:rsidRDefault="00D63328" w:rsidP="00276E0E">
      <w:pPr>
        <w:pStyle w:val="Ttulo1"/>
      </w:pPr>
      <w:bookmarkStart w:id="21" w:name="_Toc57283663"/>
      <w:r w:rsidRPr="00E278ED">
        <w:t>LOGRO: LEER Y ESCRIBIR</w:t>
      </w:r>
      <w:bookmarkEnd w:id="21"/>
    </w:p>
    <w:p w14:paraId="3A8819C8" w14:textId="5D8E45AB" w:rsidR="00D63328" w:rsidRPr="00E278ED" w:rsidRDefault="00D63328" w:rsidP="001F0706">
      <w:pPr>
        <w:spacing w:after="0"/>
        <w:rPr>
          <w:lang w:val="es-CO" w:eastAsia="es-CO"/>
        </w:rPr>
      </w:pPr>
    </w:p>
    <w:p w14:paraId="41E8C95E" w14:textId="4E826D1E" w:rsidR="00460C0D" w:rsidRDefault="00460C0D" w:rsidP="001F070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7CA0ED2A" w14:textId="77777777" w:rsidR="00E94B11" w:rsidRPr="00E278ED" w:rsidRDefault="00E94B11" w:rsidP="001F0706">
      <w:pPr>
        <w:spacing w:after="0" w:line="240" w:lineRule="auto"/>
        <w:contextualSpacing/>
        <w:jc w:val="left"/>
        <w:rPr>
          <w:rFonts w:eastAsiaTheme="minorEastAsia"/>
          <w:b/>
          <w:sz w:val="22"/>
          <w:szCs w:val="24"/>
          <w:lang w:val="es-ES" w:eastAsia="es-CO"/>
        </w:rPr>
      </w:pPr>
    </w:p>
    <w:p w14:paraId="1A81FE82" w14:textId="53C85FCB" w:rsidR="001F0706" w:rsidRDefault="00460C0D" w:rsidP="00460C0D">
      <w:pPr>
        <w:spacing w:after="0" w:line="240" w:lineRule="auto"/>
        <w:rPr>
          <w:sz w:val="22"/>
        </w:rPr>
      </w:pPr>
      <w:r w:rsidRPr="00E278ED">
        <w:rPr>
          <w:sz w:val="22"/>
        </w:rPr>
        <w:t>Todos los integrantes del hogar mayores de 15 años saben leer y escribir, incluidos los integrantes del hogar con discapacidad que puedan participar en los espacios educativos.</w:t>
      </w:r>
    </w:p>
    <w:p w14:paraId="490FCD61" w14:textId="77777777" w:rsidR="00E94B11" w:rsidRPr="00E278ED" w:rsidRDefault="00E94B11" w:rsidP="00460C0D">
      <w:pPr>
        <w:spacing w:after="0" w:line="240" w:lineRule="auto"/>
        <w:rPr>
          <w:sz w:val="22"/>
        </w:rPr>
      </w:pPr>
    </w:p>
    <w:p w14:paraId="48E6A803" w14:textId="7E46EBE2" w:rsidR="00E94B11" w:rsidRPr="00E94B11" w:rsidRDefault="00460C0D" w:rsidP="000E1BBE">
      <w:pPr>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4D7F764B" w14:textId="5EE3BA5E" w:rsidR="00460C0D" w:rsidRPr="00E278ED" w:rsidRDefault="00460C0D" w:rsidP="00460C0D">
      <w:pPr>
        <w:spacing w:after="0" w:line="240" w:lineRule="auto"/>
        <w:rPr>
          <w:color w:val="000000"/>
          <w:sz w:val="22"/>
          <w:szCs w:val="20"/>
        </w:rPr>
      </w:pPr>
      <w:r w:rsidRPr="00E278ED">
        <w:rPr>
          <w:color w:val="000000"/>
          <w:sz w:val="22"/>
          <w:szCs w:val="20"/>
        </w:rPr>
        <w:t>Aplica para todos los integrantes del hogar mayores de 15 años (cálculo automático de la edad ≥ 15 años).</w:t>
      </w:r>
    </w:p>
    <w:p w14:paraId="2DE9F41D" w14:textId="77777777" w:rsidR="00460C0D" w:rsidRPr="00E278ED" w:rsidRDefault="00460C0D" w:rsidP="00460C0D">
      <w:pPr>
        <w:spacing w:after="0" w:line="240" w:lineRule="auto"/>
        <w:rPr>
          <w:color w:val="000000"/>
          <w:sz w:val="22"/>
          <w:szCs w:val="20"/>
        </w:rPr>
      </w:pPr>
    </w:p>
    <w:p w14:paraId="0346C059" w14:textId="01D441A7" w:rsidR="00460C0D" w:rsidRDefault="00460C0D" w:rsidP="00460C0D">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46E76395" w14:textId="77777777" w:rsidR="00E94B11" w:rsidRPr="00E278ED" w:rsidRDefault="00E94B11" w:rsidP="00460C0D">
      <w:pPr>
        <w:spacing w:after="0" w:line="240" w:lineRule="auto"/>
        <w:contextualSpacing/>
        <w:jc w:val="left"/>
        <w:rPr>
          <w:rFonts w:eastAsiaTheme="minorEastAsia"/>
          <w:b/>
          <w:sz w:val="22"/>
          <w:szCs w:val="24"/>
          <w:lang w:val="es-ES" w:eastAsia="es-CO"/>
        </w:rPr>
      </w:pPr>
    </w:p>
    <w:p w14:paraId="0DCBD656" w14:textId="66F6AFAA" w:rsidR="00460C0D" w:rsidRPr="00E278ED" w:rsidRDefault="00460C0D" w:rsidP="00460C0D">
      <w:pPr>
        <w:spacing w:after="0" w:line="240" w:lineRule="auto"/>
        <w:contextualSpacing/>
        <w:rPr>
          <w:rFonts w:eastAsiaTheme="minorEastAsia"/>
          <w:sz w:val="22"/>
          <w:szCs w:val="24"/>
          <w:lang w:val="es-ES" w:eastAsia="es-CO"/>
        </w:rPr>
      </w:pPr>
      <w:r w:rsidRPr="00E278ED">
        <w:rPr>
          <w:rFonts w:eastAsiaTheme="minorEastAsia"/>
          <w:sz w:val="22"/>
          <w:szCs w:val="24"/>
          <w:lang w:val="es-ES" w:eastAsia="es-CO"/>
        </w:rPr>
        <w:t xml:space="preserve">Si el integrante del hogar con la edad establecida reporta la opción de respuesta "1" en la pregunta H01, el integrante tendrá la condición en cero (0). </w:t>
      </w:r>
    </w:p>
    <w:p w14:paraId="617A2265" w14:textId="0544CA61" w:rsidR="00460C0D" w:rsidRPr="00E278ED" w:rsidRDefault="00460C0D" w:rsidP="00460C0D">
      <w:pPr>
        <w:spacing w:after="0" w:line="240" w:lineRule="auto"/>
        <w:contextualSpacing/>
        <w:rPr>
          <w:color w:val="000000"/>
          <w:sz w:val="22"/>
          <w:szCs w:val="20"/>
        </w:rPr>
      </w:pPr>
      <w:r w:rsidRPr="00E278ED">
        <w:rPr>
          <w:rFonts w:eastAsiaTheme="minorEastAsia"/>
          <w:sz w:val="22"/>
          <w:szCs w:val="24"/>
          <w:lang w:val="es-ES" w:eastAsia="es-CO"/>
        </w:rPr>
        <w:t>Si el integrante registra la opción de respuesta "2" en la pregunta H01, el indicador de la condición será uno (1) para este integrante.</w:t>
      </w:r>
    </w:p>
    <w:p w14:paraId="258666DE" w14:textId="77777777" w:rsidR="00460C0D" w:rsidRPr="00E278ED" w:rsidRDefault="00460C0D" w:rsidP="00460C0D">
      <w:pPr>
        <w:spacing w:after="0" w:line="240" w:lineRule="auto"/>
        <w:rPr>
          <w:sz w:val="22"/>
        </w:rPr>
      </w:pPr>
    </w:p>
    <w:p w14:paraId="21CADCAD" w14:textId="35E422A6" w:rsidR="00460C0D" w:rsidRDefault="00460C0D" w:rsidP="00460C0D">
      <w:pPr>
        <w:spacing w:after="0"/>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0C120AC8" w14:textId="77777777" w:rsidR="00E94B11" w:rsidRPr="00E278ED" w:rsidRDefault="00E94B11" w:rsidP="00460C0D">
      <w:pPr>
        <w:spacing w:after="0"/>
        <w:rPr>
          <w:lang w:val="es-CO" w:eastAsia="es-CO"/>
        </w:rPr>
      </w:pPr>
    </w:p>
    <w:p w14:paraId="01B63C2C" w14:textId="36B03AC1" w:rsidR="00460C0D" w:rsidRPr="00E278ED" w:rsidRDefault="00460C0D" w:rsidP="0019715E">
      <w:pPr>
        <w:pStyle w:val="Prrafodelista"/>
        <w:numPr>
          <w:ilvl w:val="0"/>
          <w:numId w:val="16"/>
        </w:numPr>
        <w:spacing w:after="0"/>
        <w:rPr>
          <w:sz w:val="22"/>
          <w:lang w:val="es-CO" w:eastAsia="es-CO"/>
        </w:rPr>
      </w:pPr>
      <w:r w:rsidRPr="00E278ED">
        <w:rPr>
          <w:sz w:val="22"/>
          <w:lang w:val="es-CO" w:eastAsia="es-CO"/>
        </w:rPr>
        <w:t xml:space="preserve">Si al interior del hogar la condición anterior reporta un valor de cero (0) para todos los integrantes en la edad establecida, el estado del logro para el hogar será </w:t>
      </w:r>
      <w:r w:rsidRPr="00E278ED">
        <w:rPr>
          <w:b/>
          <w:sz w:val="22"/>
          <w:lang w:val="es-CO" w:eastAsia="es-CO"/>
        </w:rPr>
        <w:t>ALCANZADO</w:t>
      </w:r>
      <w:r w:rsidRPr="00E278ED">
        <w:rPr>
          <w:sz w:val="22"/>
          <w:lang w:val="es-CO" w:eastAsia="es-CO"/>
        </w:rPr>
        <w:t>.</w:t>
      </w:r>
    </w:p>
    <w:p w14:paraId="74563F08" w14:textId="3A7F3E3E" w:rsidR="00460C0D" w:rsidRPr="00E278ED" w:rsidRDefault="00460C0D" w:rsidP="0019715E">
      <w:pPr>
        <w:pStyle w:val="Prrafodelista"/>
        <w:numPr>
          <w:ilvl w:val="0"/>
          <w:numId w:val="16"/>
        </w:numPr>
        <w:spacing w:after="0"/>
        <w:rPr>
          <w:sz w:val="22"/>
          <w:lang w:val="es-CO" w:eastAsia="es-CO"/>
        </w:rPr>
      </w:pPr>
      <w:r w:rsidRPr="00E278ED">
        <w:rPr>
          <w:sz w:val="22"/>
          <w:lang w:val="es-CO" w:eastAsia="es-CO"/>
        </w:rPr>
        <w:t xml:space="preserve">Si al interior del hogar, la condición descrita anteriormente toma el valor de uno (1) para, al menos, un integrante, el hogar tendrá el estado del logro </w:t>
      </w:r>
      <w:r w:rsidRPr="00E278ED">
        <w:rPr>
          <w:b/>
          <w:sz w:val="22"/>
          <w:lang w:val="es-CO" w:eastAsia="es-CO"/>
        </w:rPr>
        <w:t>POR ALCANZAR</w:t>
      </w:r>
      <w:r w:rsidRPr="00E278ED">
        <w:rPr>
          <w:sz w:val="22"/>
          <w:lang w:val="es-CO" w:eastAsia="es-CO"/>
        </w:rPr>
        <w:t>.</w:t>
      </w:r>
    </w:p>
    <w:p w14:paraId="659FD5A0" w14:textId="1D39BB03" w:rsidR="00D63328" w:rsidRPr="00E278ED" w:rsidRDefault="00460C0D" w:rsidP="0019715E">
      <w:pPr>
        <w:pStyle w:val="Prrafodelista"/>
        <w:numPr>
          <w:ilvl w:val="0"/>
          <w:numId w:val="16"/>
        </w:numPr>
        <w:spacing w:after="0"/>
        <w:rPr>
          <w:lang w:val="es-CO" w:eastAsia="es-CO"/>
        </w:rPr>
      </w:pPr>
      <w:r w:rsidRPr="00E278ED">
        <w:rPr>
          <w:sz w:val="22"/>
          <w:lang w:val="es-CO" w:eastAsia="es-CO"/>
        </w:rPr>
        <w:t xml:space="preserve">Si al interior del hogar no hay integrantes de 15 años o más (cálculo automático de la edad ≥ 15 años), el estado del logro para el hogar será </w:t>
      </w:r>
      <w:r w:rsidRPr="00E278ED">
        <w:rPr>
          <w:b/>
          <w:sz w:val="22"/>
          <w:lang w:val="es-CO" w:eastAsia="es-CO"/>
        </w:rPr>
        <w:t>NO APLICA</w:t>
      </w:r>
      <w:r w:rsidRPr="00E278ED">
        <w:rPr>
          <w:sz w:val="22"/>
          <w:lang w:val="es-CO" w:eastAsia="es-CO"/>
        </w:rPr>
        <w:t>.</w:t>
      </w:r>
    </w:p>
    <w:p w14:paraId="4AC811F8" w14:textId="5BAEF271" w:rsidR="00F63292" w:rsidRPr="00E278ED" w:rsidRDefault="00F63292" w:rsidP="00F63292">
      <w:pPr>
        <w:spacing w:after="0"/>
        <w:rPr>
          <w:lang w:val="es-CO" w:eastAsia="es-CO"/>
        </w:rPr>
      </w:pPr>
    </w:p>
    <w:p w14:paraId="69C95990" w14:textId="39442453" w:rsidR="005D6CC1" w:rsidRDefault="00E278ED" w:rsidP="00E278ED">
      <w:pPr>
        <w:spacing w:after="0" w:line="276" w:lineRule="auto"/>
        <w:rPr>
          <w:sz w:val="22"/>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 xml:space="preserve">mostrar de manera independiente para cada uno de los integrantes del hogar a los cuales les aplica </w:t>
      </w:r>
      <w:r w:rsidRPr="00E278ED">
        <w:rPr>
          <w:sz w:val="22"/>
        </w:rPr>
        <w:lastRenderedPageBreak/>
        <w:t>el logro, el resultado del cálculo de la condición o condiciones que le apliquen de acuerdo con las reglas señaladas.</w:t>
      </w:r>
    </w:p>
    <w:p w14:paraId="12AC8F7C" w14:textId="60937213" w:rsidR="005D6CC1" w:rsidRDefault="005D6CC1">
      <w:pPr>
        <w:jc w:val="left"/>
        <w:rPr>
          <w:sz w:val="22"/>
        </w:rPr>
      </w:pPr>
    </w:p>
    <w:p w14:paraId="446D7A14" w14:textId="68F96080" w:rsidR="00F63292" w:rsidRPr="00E278ED" w:rsidRDefault="00F63292" w:rsidP="00E37177">
      <w:pPr>
        <w:pStyle w:val="Ttulo1"/>
      </w:pPr>
      <w:bookmarkStart w:id="22" w:name="_Toc57283664"/>
      <w:r w:rsidRPr="00E278ED">
        <w:t>LOGRO: ESTUDIOS POSTSECUNDARIOS</w:t>
      </w:r>
      <w:bookmarkEnd w:id="22"/>
      <w:r w:rsidRPr="00E278ED">
        <w:t xml:space="preserve"> </w:t>
      </w:r>
    </w:p>
    <w:p w14:paraId="5EB6AB04" w14:textId="6E1A5BCC" w:rsidR="00D63328" w:rsidRPr="00E278ED" w:rsidRDefault="00D63328" w:rsidP="001F0706">
      <w:pPr>
        <w:spacing w:after="0"/>
        <w:rPr>
          <w:sz w:val="22"/>
          <w:lang w:val="es-CO" w:eastAsia="es-CO"/>
        </w:rPr>
      </w:pPr>
    </w:p>
    <w:p w14:paraId="20FF5A37" w14:textId="2B345148" w:rsidR="00D33133" w:rsidRDefault="00D33133" w:rsidP="001F070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111EFA98" w14:textId="77777777" w:rsidR="00E94B11" w:rsidRPr="00E278ED" w:rsidRDefault="00E94B11" w:rsidP="001F0706">
      <w:pPr>
        <w:spacing w:after="0" w:line="240" w:lineRule="auto"/>
        <w:contextualSpacing/>
        <w:jc w:val="left"/>
        <w:rPr>
          <w:rFonts w:eastAsiaTheme="minorEastAsia"/>
          <w:b/>
          <w:sz w:val="22"/>
          <w:szCs w:val="24"/>
          <w:lang w:val="es-ES" w:eastAsia="es-CO"/>
        </w:rPr>
      </w:pPr>
    </w:p>
    <w:p w14:paraId="7F34AFBE" w14:textId="04CCF804" w:rsidR="00D33133" w:rsidRPr="00E278ED" w:rsidRDefault="00D33133" w:rsidP="00D33133">
      <w:pPr>
        <w:spacing w:after="0" w:line="240" w:lineRule="auto"/>
        <w:rPr>
          <w:sz w:val="22"/>
        </w:rPr>
      </w:pPr>
      <w:r w:rsidRPr="00E278ED">
        <w:rPr>
          <w:sz w:val="22"/>
        </w:rPr>
        <w:t>Al menos uno de los integrantes del hogar está cursando o ha culminado estudios post secundarios, incluidos los integrantes del hogar con discapacidad que puedan participar en los espacios educativos y de formación.</w:t>
      </w:r>
    </w:p>
    <w:p w14:paraId="2346FBF8" w14:textId="77777777" w:rsidR="00D33133" w:rsidRPr="00E278ED" w:rsidRDefault="00D33133" w:rsidP="00D33133">
      <w:pPr>
        <w:spacing w:after="0" w:line="240" w:lineRule="auto"/>
        <w:contextualSpacing/>
        <w:jc w:val="left"/>
        <w:rPr>
          <w:rFonts w:eastAsiaTheme="minorEastAsia"/>
          <w:b/>
          <w:sz w:val="22"/>
          <w:szCs w:val="24"/>
          <w:lang w:val="es-ES" w:eastAsia="es-CO"/>
        </w:rPr>
      </w:pPr>
    </w:p>
    <w:p w14:paraId="753D1AF4" w14:textId="6C805EF9" w:rsidR="00D33133" w:rsidRDefault="00D33133" w:rsidP="00D33133">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13C87AC9" w14:textId="77777777" w:rsidR="00E94B11" w:rsidRPr="00E278ED" w:rsidRDefault="00E94B11" w:rsidP="00D33133">
      <w:pPr>
        <w:spacing w:after="0" w:line="240" w:lineRule="auto"/>
        <w:contextualSpacing/>
        <w:jc w:val="left"/>
        <w:rPr>
          <w:rFonts w:eastAsiaTheme="minorEastAsia"/>
          <w:b/>
          <w:sz w:val="22"/>
          <w:szCs w:val="24"/>
          <w:lang w:val="es-ES" w:eastAsia="es-CO"/>
        </w:rPr>
      </w:pPr>
    </w:p>
    <w:p w14:paraId="4A0F4C18" w14:textId="77777777" w:rsidR="00D33133" w:rsidRPr="00E278ED" w:rsidRDefault="00D33133" w:rsidP="00D33133">
      <w:pPr>
        <w:spacing w:after="0" w:line="240" w:lineRule="auto"/>
        <w:rPr>
          <w:color w:val="000000"/>
          <w:sz w:val="22"/>
          <w:szCs w:val="20"/>
        </w:rPr>
      </w:pPr>
      <w:r w:rsidRPr="00E278ED">
        <w:rPr>
          <w:b/>
          <w:color w:val="000000"/>
          <w:sz w:val="22"/>
          <w:szCs w:val="20"/>
        </w:rPr>
        <w:t>Criterio 1:</w:t>
      </w:r>
      <w:r w:rsidRPr="00E278ED">
        <w:rPr>
          <w:color w:val="000000"/>
          <w:sz w:val="22"/>
          <w:szCs w:val="20"/>
        </w:rPr>
        <w:t xml:space="preserve"> se calcula para todos los integrantes del hogar mayores de 15 años y menores de 18 años (cálculo automático de la edad ≥ 15 años y &lt;18), que tengan, al menos, 11 años de educación aprobados según la respuesta dada en la pregunta H02.</w:t>
      </w:r>
    </w:p>
    <w:p w14:paraId="47E71E25" w14:textId="77777777" w:rsidR="00D33133" w:rsidRPr="00E278ED" w:rsidRDefault="00D33133" w:rsidP="00D33133">
      <w:pPr>
        <w:spacing w:after="0" w:line="240" w:lineRule="auto"/>
        <w:rPr>
          <w:color w:val="000000"/>
          <w:sz w:val="22"/>
          <w:szCs w:val="20"/>
        </w:rPr>
      </w:pPr>
    </w:p>
    <w:p w14:paraId="443FF5E1" w14:textId="0D1B1C1B" w:rsidR="00D33133" w:rsidRDefault="00D33133" w:rsidP="00D33133">
      <w:pPr>
        <w:spacing w:after="0" w:line="240" w:lineRule="auto"/>
        <w:rPr>
          <w:color w:val="000000"/>
          <w:sz w:val="22"/>
          <w:szCs w:val="20"/>
        </w:rPr>
      </w:pPr>
      <w:r w:rsidRPr="00E278ED">
        <w:rPr>
          <w:b/>
          <w:color w:val="000000"/>
          <w:sz w:val="22"/>
          <w:szCs w:val="20"/>
        </w:rPr>
        <w:t>Criterio 2:</w:t>
      </w:r>
      <w:r w:rsidRPr="00E278ED">
        <w:rPr>
          <w:color w:val="000000"/>
          <w:sz w:val="22"/>
          <w:szCs w:val="20"/>
        </w:rPr>
        <w:t xml:space="preserve"> se calcula para todos los integrantes del hogar mayores de 18 años (cálculo automático de la edad ≥ 18), que tengan, al menos, 9 años de educación aprobados según la respuesta dada en la pregunta H02.</w:t>
      </w:r>
    </w:p>
    <w:p w14:paraId="6411FC4B" w14:textId="77777777" w:rsidR="00E94B11" w:rsidRPr="00E278ED" w:rsidRDefault="00E94B11" w:rsidP="00D33133">
      <w:pPr>
        <w:spacing w:after="0" w:line="240" w:lineRule="auto"/>
        <w:rPr>
          <w:color w:val="000000"/>
          <w:sz w:val="22"/>
          <w:szCs w:val="20"/>
        </w:rPr>
      </w:pPr>
    </w:p>
    <w:p w14:paraId="04408AB0" w14:textId="5BB99C91" w:rsidR="00F63292" w:rsidRPr="00E278ED" w:rsidRDefault="00D33133" w:rsidP="00D33133">
      <w:pPr>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7FF962C6" w14:textId="77777777" w:rsidR="00D33133" w:rsidRPr="00E278ED" w:rsidRDefault="00D33133" w:rsidP="0015440B">
      <w:pPr>
        <w:spacing w:after="0"/>
        <w:rPr>
          <w:b/>
          <w:sz w:val="22"/>
          <w:lang w:val="es-CO" w:eastAsia="es-CO"/>
        </w:rPr>
      </w:pPr>
      <w:r w:rsidRPr="00E278ED">
        <w:rPr>
          <w:b/>
          <w:sz w:val="22"/>
          <w:lang w:val="es-CO" w:eastAsia="es-CO"/>
        </w:rPr>
        <w:t>Condición 1</w:t>
      </w:r>
    </w:p>
    <w:p w14:paraId="2D6E3580" w14:textId="77777777" w:rsidR="00614070" w:rsidRPr="00E278ED" w:rsidRDefault="00D33133" w:rsidP="0019715E">
      <w:pPr>
        <w:pStyle w:val="Prrafodelista"/>
        <w:numPr>
          <w:ilvl w:val="0"/>
          <w:numId w:val="17"/>
        </w:numPr>
        <w:spacing w:after="0"/>
        <w:rPr>
          <w:sz w:val="22"/>
          <w:lang w:val="es-CO" w:eastAsia="es-CO"/>
        </w:rPr>
      </w:pPr>
      <w:r w:rsidRPr="00E278ED">
        <w:rPr>
          <w:sz w:val="22"/>
          <w:lang w:val="es-CO" w:eastAsia="es-CO"/>
        </w:rPr>
        <w:t xml:space="preserve">Se hace un listado de los integrantes del hogar que cumplen el criterio 1. </w:t>
      </w:r>
    </w:p>
    <w:p w14:paraId="22FF5AFC" w14:textId="7EE232B1" w:rsidR="00614070" w:rsidRPr="00E278ED" w:rsidRDefault="007C4853" w:rsidP="0019715E">
      <w:pPr>
        <w:pStyle w:val="Prrafodelista"/>
        <w:numPr>
          <w:ilvl w:val="0"/>
          <w:numId w:val="17"/>
        </w:numPr>
        <w:spacing w:after="0"/>
        <w:rPr>
          <w:sz w:val="22"/>
          <w:lang w:val="es-CO" w:eastAsia="es-CO"/>
        </w:rPr>
      </w:pPr>
      <w:r w:rsidRPr="00E278ED">
        <w:rPr>
          <w:sz w:val="22"/>
          <w:lang w:val="es-CO" w:eastAsia="es-CO"/>
        </w:rPr>
        <w:t>Se verifica si estos integrantes</w:t>
      </w:r>
      <w:r w:rsidR="00D33133" w:rsidRPr="00E278ED">
        <w:rPr>
          <w:sz w:val="22"/>
          <w:lang w:val="es-CO" w:eastAsia="es-CO"/>
        </w:rPr>
        <w:t xml:space="preserve"> en la pregunta H03 </w:t>
      </w:r>
      <w:r w:rsidRPr="00E278ED">
        <w:rPr>
          <w:sz w:val="22"/>
          <w:lang w:val="es-CO" w:eastAsia="es-CO"/>
        </w:rPr>
        <w:t>respondieron</w:t>
      </w:r>
      <w:r w:rsidR="00D33133" w:rsidRPr="00E278ED">
        <w:rPr>
          <w:sz w:val="22"/>
          <w:lang w:val="es-CO" w:eastAsia="es-CO"/>
        </w:rPr>
        <w:t xml:space="preserve"> la opción "1" y </w:t>
      </w:r>
      <w:r w:rsidR="005154E9" w:rsidRPr="00E278ED">
        <w:rPr>
          <w:sz w:val="22"/>
          <w:lang w:val="es-CO" w:eastAsia="es-CO"/>
        </w:rPr>
        <w:t xml:space="preserve">adicionalmente </w:t>
      </w:r>
      <w:r w:rsidRPr="00E278ED">
        <w:rPr>
          <w:sz w:val="22"/>
          <w:lang w:val="es-CO" w:eastAsia="es-CO"/>
        </w:rPr>
        <w:t>tienen</w:t>
      </w:r>
      <w:r w:rsidR="00D33133" w:rsidRPr="00E278ED">
        <w:rPr>
          <w:sz w:val="22"/>
          <w:lang w:val="es-CO" w:eastAsia="es-CO"/>
        </w:rPr>
        <w:t xml:space="preserve"> información registrada en cualquiera de los numerales "5", "6", "7", de la pregunta H02. </w:t>
      </w:r>
    </w:p>
    <w:p w14:paraId="1D4F422A" w14:textId="4F7DAA69" w:rsidR="00D33133" w:rsidRPr="00E278ED" w:rsidRDefault="00D33133" w:rsidP="0019715E">
      <w:pPr>
        <w:pStyle w:val="Prrafodelista"/>
        <w:numPr>
          <w:ilvl w:val="0"/>
          <w:numId w:val="17"/>
        </w:numPr>
        <w:spacing w:after="0"/>
        <w:rPr>
          <w:sz w:val="22"/>
          <w:lang w:val="es-CO" w:eastAsia="es-CO"/>
        </w:rPr>
      </w:pPr>
      <w:r w:rsidRPr="00E278ED">
        <w:rPr>
          <w:sz w:val="22"/>
          <w:lang w:val="es-CO" w:eastAsia="es-CO"/>
        </w:rPr>
        <w:t>Si el integrante que cumple con el criterio 1 cumple con esta condición, el valor de esta será de cero (0) para el respectivo integrante, en caso contrario el indicador tomará valor de uno (1).</w:t>
      </w:r>
    </w:p>
    <w:p w14:paraId="013C2CC1" w14:textId="77777777" w:rsidR="00614070" w:rsidRPr="00E278ED" w:rsidRDefault="00D33133" w:rsidP="0019715E">
      <w:pPr>
        <w:pStyle w:val="Prrafodelista"/>
        <w:numPr>
          <w:ilvl w:val="0"/>
          <w:numId w:val="17"/>
        </w:numPr>
        <w:spacing w:after="0"/>
        <w:rPr>
          <w:sz w:val="22"/>
          <w:lang w:val="es-CO" w:eastAsia="es-CO"/>
        </w:rPr>
      </w:pPr>
      <w:r w:rsidRPr="00E278ED">
        <w:rPr>
          <w:sz w:val="22"/>
          <w:lang w:val="es-CO" w:eastAsia="es-CO"/>
        </w:rPr>
        <w:t xml:space="preserve">Se hace un conteo de todos los integrantes del hogar que cumplen con el criterio 1. </w:t>
      </w:r>
    </w:p>
    <w:p w14:paraId="08A98B1C" w14:textId="0175048C" w:rsidR="00D33133" w:rsidRPr="00E278ED" w:rsidRDefault="00D33133" w:rsidP="0019715E">
      <w:pPr>
        <w:pStyle w:val="Prrafodelista"/>
        <w:numPr>
          <w:ilvl w:val="0"/>
          <w:numId w:val="17"/>
        </w:numPr>
        <w:spacing w:after="0"/>
        <w:rPr>
          <w:sz w:val="22"/>
          <w:lang w:val="es-CO" w:eastAsia="es-CO"/>
        </w:rPr>
      </w:pPr>
      <w:r w:rsidRPr="00E278ED">
        <w:rPr>
          <w:sz w:val="22"/>
          <w:lang w:val="es-CO" w:eastAsia="es-CO"/>
        </w:rPr>
        <w:t>Si al menos uno de estos integrantes registra la condición en cero (0), entonces TODO el hogar tendrá la condición igualmente en cero (0). Si ninguno de los integrantes tiene la condición en cero (0), entonces todo el hogar tendrá el indic</w:t>
      </w:r>
      <w:r w:rsidR="0015440B" w:rsidRPr="00E278ED">
        <w:rPr>
          <w:sz w:val="22"/>
          <w:lang w:val="es-CO" w:eastAsia="es-CO"/>
        </w:rPr>
        <w:t>ador uno (1) en esta condición.</w:t>
      </w:r>
    </w:p>
    <w:p w14:paraId="64F996AC" w14:textId="77777777" w:rsidR="0015440B" w:rsidRPr="00E278ED" w:rsidRDefault="0015440B" w:rsidP="0015440B">
      <w:pPr>
        <w:spacing w:after="0"/>
        <w:rPr>
          <w:sz w:val="22"/>
          <w:lang w:val="es-CO" w:eastAsia="es-CO"/>
        </w:rPr>
      </w:pPr>
    </w:p>
    <w:p w14:paraId="520FC591" w14:textId="77777777" w:rsidR="000C0E31" w:rsidRDefault="000C0E31" w:rsidP="0015440B">
      <w:pPr>
        <w:spacing w:after="0"/>
        <w:rPr>
          <w:b/>
          <w:sz w:val="22"/>
          <w:lang w:val="es-CO" w:eastAsia="es-CO"/>
        </w:rPr>
      </w:pPr>
    </w:p>
    <w:p w14:paraId="6B4A634C" w14:textId="35C7EE5A" w:rsidR="00D33133" w:rsidRPr="00E278ED" w:rsidRDefault="00D33133" w:rsidP="0015440B">
      <w:pPr>
        <w:spacing w:after="0"/>
        <w:rPr>
          <w:b/>
          <w:sz w:val="22"/>
          <w:lang w:val="es-CO" w:eastAsia="es-CO"/>
        </w:rPr>
      </w:pPr>
      <w:r w:rsidRPr="00E278ED">
        <w:rPr>
          <w:b/>
          <w:sz w:val="22"/>
          <w:lang w:val="es-CO" w:eastAsia="es-CO"/>
        </w:rPr>
        <w:lastRenderedPageBreak/>
        <w:t>Condición 2</w:t>
      </w:r>
    </w:p>
    <w:p w14:paraId="0DE328C3" w14:textId="77777777" w:rsidR="005154E9" w:rsidRPr="00E278ED" w:rsidRDefault="00D33133" w:rsidP="0019715E">
      <w:pPr>
        <w:pStyle w:val="Prrafodelista"/>
        <w:numPr>
          <w:ilvl w:val="0"/>
          <w:numId w:val="18"/>
        </w:numPr>
        <w:spacing w:after="0"/>
        <w:rPr>
          <w:sz w:val="22"/>
          <w:lang w:val="es-CO" w:eastAsia="es-CO"/>
        </w:rPr>
      </w:pPr>
      <w:r w:rsidRPr="00E278ED">
        <w:rPr>
          <w:sz w:val="22"/>
          <w:lang w:val="es-CO" w:eastAsia="es-CO"/>
        </w:rPr>
        <w:t xml:space="preserve">Se hace un listado de los integrantes del hogar que cumplen el criterio 2. </w:t>
      </w:r>
    </w:p>
    <w:p w14:paraId="4135B2AD" w14:textId="12B93309" w:rsidR="005154E9" w:rsidRPr="00E278ED" w:rsidRDefault="00C20349" w:rsidP="0019715E">
      <w:pPr>
        <w:pStyle w:val="Prrafodelista"/>
        <w:numPr>
          <w:ilvl w:val="0"/>
          <w:numId w:val="18"/>
        </w:numPr>
        <w:spacing w:after="0"/>
        <w:rPr>
          <w:sz w:val="22"/>
          <w:lang w:val="es-CO" w:eastAsia="es-CO"/>
        </w:rPr>
      </w:pPr>
      <w:r w:rsidRPr="00E278ED">
        <w:rPr>
          <w:sz w:val="22"/>
          <w:lang w:val="es-CO" w:eastAsia="es-CO"/>
        </w:rPr>
        <w:t>Se verifica si estos integrantes</w:t>
      </w:r>
      <w:r w:rsidR="00D33133" w:rsidRPr="00E278ED">
        <w:rPr>
          <w:sz w:val="22"/>
          <w:lang w:val="es-CO" w:eastAsia="es-CO"/>
        </w:rPr>
        <w:t xml:space="preserve"> en la pregunta H03 </w:t>
      </w:r>
      <w:r w:rsidRPr="00E278ED">
        <w:rPr>
          <w:sz w:val="22"/>
          <w:lang w:val="es-CO" w:eastAsia="es-CO"/>
        </w:rPr>
        <w:t>respondieron la opción "1" y adicionalmente tienen</w:t>
      </w:r>
      <w:r w:rsidR="00D33133" w:rsidRPr="00E278ED">
        <w:rPr>
          <w:sz w:val="22"/>
          <w:lang w:val="es-CO" w:eastAsia="es-CO"/>
        </w:rPr>
        <w:t xml:space="preserve"> información registrada en cualquiera de los numerales "5", "6", "7", de la pregunta H02. </w:t>
      </w:r>
    </w:p>
    <w:p w14:paraId="1FD0484F" w14:textId="6E01415E" w:rsidR="00D33133" w:rsidRPr="00E278ED" w:rsidRDefault="00D33133" w:rsidP="0019715E">
      <w:pPr>
        <w:pStyle w:val="Prrafodelista"/>
        <w:numPr>
          <w:ilvl w:val="0"/>
          <w:numId w:val="18"/>
        </w:numPr>
        <w:spacing w:after="0"/>
        <w:rPr>
          <w:sz w:val="22"/>
          <w:lang w:val="es-CO" w:eastAsia="es-CO"/>
        </w:rPr>
      </w:pPr>
      <w:r w:rsidRPr="00E278ED">
        <w:rPr>
          <w:sz w:val="22"/>
          <w:lang w:val="es-CO" w:eastAsia="es-CO"/>
        </w:rPr>
        <w:t>Si el integrante del hogar perteneciente al criterio 2 cumple con esta condición, el valor de esta para el respectivo integrante será cero (0), en caso contrario el indicador tomará valor de uno (1).</w:t>
      </w:r>
    </w:p>
    <w:p w14:paraId="7AD45675" w14:textId="77777777" w:rsidR="005154E9" w:rsidRPr="00E278ED" w:rsidRDefault="00D33133" w:rsidP="0019715E">
      <w:pPr>
        <w:pStyle w:val="Prrafodelista"/>
        <w:numPr>
          <w:ilvl w:val="0"/>
          <w:numId w:val="18"/>
        </w:numPr>
        <w:spacing w:after="0"/>
        <w:rPr>
          <w:sz w:val="22"/>
          <w:lang w:val="es-CO" w:eastAsia="es-CO"/>
        </w:rPr>
      </w:pPr>
      <w:r w:rsidRPr="00E278ED">
        <w:rPr>
          <w:sz w:val="22"/>
          <w:lang w:val="es-CO" w:eastAsia="es-CO"/>
        </w:rPr>
        <w:t xml:space="preserve">Se hace un conteo de todos los integrantes del hogar que cumplen con el criterio 2. </w:t>
      </w:r>
    </w:p>
    <w:p w14:paraId="1472AF2E" w14:textId="07985A7E" w:rsidR="00D33133" w:rsidRPr="00E278ED" w:rsidRDefault="00D33133" w:rsidP="0019715E">
      <w:pPr>
        <w:pStyle w:val="Prrafodelista"/>
        <w:numPr>
          <w:ilvl w:val="0"/>
          <w:numId w:val="18"/>
        </w:numPr>
        <w:spacing w:after="0"/>
        <w:rPr>
          <w:sz w:val="22"/>
          <w:lang w:val="es-CO" w:eastAsia="es-CO"/>
        </w:rPr>
      </w:pPr>
      <w:r w:rsidRPr="00E278ED">
        <w:rPr>
          <w:sz w:val="22"/>
          <w:lang w:val="es-CO" w:eastAsia="es-CO"/>
        </w:rPr>
        <w:t>Si al menos uno de estos integrantes registra la condición en cero (0), entonces TODO el hogar tendrá la condición igualmente en cero (0). Si ninguno de los integrantes tiene la condición en cero (0), entonces todo el hogar tendrá el indicador uno (1) en esta condición.</w:t>
      </w:r>
    </w:p>
    <w:p w14:paraId="0EB73F32" w14:textId="77777777" w:rsidR="00D33133" w:rsidRPr="00E278ED" w:rsidRDefault="00D33133" w:rsidP="0015440B">
      <w:pPr>
        <w:spacing w:after="0"/>
        <w:rPr>
          <w:sz w:val="22"/>
          <w:lang w:val="es-CO" w:eastAsia="es-CO"/>
        </w:rPr>
      </w:pPr>
    </w:p>
    <w:p w14:paraId="02A639AE" w14:textId="779575D3" w:rsidR="00D33133" w:rsidRPr="00E278ED" w:rsidRDefault="00D33133" w:rsidP="00B26B50">
      <w:pPr>
        <w:spacing w:after="0"/>
        <w:rPr>
          <w:b/>
          <w:sz w:val="22"/>
          <w:lang w:val="es-CO" w:eastAsia="es-CO"/>
        </w:rPr>
      </w:pPr>
      <w:r w:rsidRPr="00E278ED">
        <w:rPr>
          <w:b/>
          <w:sz w:val="22"/>
          <w:lang w:val="es-CO" w:eastAsia="es-CO"/>
        </w:rPr>
        <w:t xml:space="preserve">Condición </w:t>
      </w:r>
      <w:r w:rsidR="00B26B50" w:rsidRPr="00E278ED">
        <w:rPr>
          <w:b/>
          <w:sz w:val="22"/>
          <w:lang w:val="es-CO" w:eastAsia="es-CO"/>
        </w:rPr>
        <w:t>3</w:t>
      </w:r>
      <w:r w:rsidRPr="00E278ED">
        <w:rPr>
          <w:sz w:val="22"/>
          <w:lang w:val="es-CO" w:eastAsia="es-CO"/>
        </w:rPr>
        <w:t xml:space="preserve"> </w:t>
      </w:r>
    </w:p>
    <w:p w14:paraId="3DFF8068" w14:textId="4A5A9E69" w:rsidR="00D33133" w:rsidRPr="00E278ED" w:rsidRDefault="00D33133" w:rsidP="0019715E">
      <w:pPr>
        <w:pStyle w:val="Prrafodelista"/>
        <w:numPr>
          <w:ilvl w:val="0"/>
          <w:numId w:val="19"/>
        </w:numPr>
        <w:spacing w:after="0"/>
        <w:rPr>
          <w:sz w:val="22"/>
          <w:lang w:val="es-CO" w:eastAsia="es-CO"/>
        </w:rPr>
      </w:pPr>
      <w:r w:rsidRPr="00E278ED">
        <w:rPr>
          <w:sz w:val="22"/>
          <w:lang w:val="es-CO" w:eastAsia="es-CO"/>
        </w:rPr>
        <w:t>Si el integrante del hogar cumple los criterios 1 o 2 y tiene información registrada en el numeral "5" de la pregunta H02, y registra, al meno</w:t>
      </w:r>
      <w:r w:rsidR="00990161" w:rsidRPr="00E278ED">
        <w:rPr>
          <w:sz w:val="22"/>
          <w:lang w:val="es-CO" w:eastAsia="es-CO"/>
        </w:rPr>
        <w:t>s, el segundo año en ese nivel</w:t>
      </w:r>
      <w:r w:rsidRPr="00E278ED">
        <w:rPr>
          <w:sz w:val="22"/>
          <w:lang w:val="es-CO" w:eastAsia="es-CO"/>
        </w:rPr>
        <w:t>, el indicador de esta condición será cero (0), en caso contrario el indicador tomará valor de uno (1).</w:t>
      </w:r>
    </w:p>
    <w:p w14:paraId="0DEDF878" w14:textId="484662EF" w:rsidR="00D33133" w:rsidRPr="00E278ED" w:rsidRDefault="00D33133" w:rsidP="0019715E">
      <w:pPr>
        <w:pStyle w:val="Prrafodelista"/>
        <w:numPr>
          <w:ilvl w:val="0"/>
          <w:numId w:val="19"/>
        </w:numPr>
        <w:spacing w:after="0"/>
        <w:rPr>
          <w:sz w:val="22"/>
          <w:lang w:val="es-CO" w:eastAsia="es-CO"/>
        </w:rPr>
      </w:pPr>
      <w:r w:rsidRPr="00E278ED">
        <w:rPr>
          <w:sz w:val="22"/>
          <w:lang w:val="es-CO" w:eastAsia="es-CO"/>
        </w:rPr>
        <w:t>Se hace un conteo de todos los integrantes del hogar que cumplen con la condición 3. Si al menos uno de estos integrantes registra la condición en cero (0), entonces TODO el hogar tendrá la condición igualmente en cero (0). Si ninguno de los integrantes tiene la condición en cero (0), entonces todo el hogar tendrá el indicador uno (1) en esta condición.</w:t>
      </w:r>
    </w:p>
    <w:p w14:paraId="7D61C02C" w14:textId="77777777" w:rsidR="00D33133" w:rsidRPr="00E278ED" w:rsidRDefault="00D33133" w:rsidP="0015440B">
      <w:pPr>
        <w:spacing w:after="0"/>
        <w:rPr>
          <w:sz w:val="22"/>
          <w:lang w:val="es-CO" w:eastAsia="es-CO"/>
        </w:rPr>
      </w:pPr>
    </w:p>
    <w:p w14:paraId="690B1C09" w14:textId="26F4420D" w:rsidR="00D33133" w:rsidRPr="00E278ED" w:rsidRDefault="00990161" w:rsidP="00990161">
      <w:pPr>
        <w:spacing w:after="0"/>
        <w:rPr>
          <w:b/>
          <w:sz w:val="22"/>
          <w:lang w:val="es-CO" w:eastAsia="es-CO"/>
        </w:rPr>
      </w:pPr>
      <w:r w:rsidRPr="00E278ED">
        <w:rPr>
          <w:b/>
          <w:sz w:val="22"/>
          <w:lang w:val="es-CO" w:eastAsia="es-CO"/>
        </w:rPr>
        <w:t>Condición 4</w:t>
      </w:r>
      <w:r w:rsidR="00D33133" w:rsidRPr="00E278ED">
        <w:rPr>
          <w:sz w:val="22"/>
          <w:lang w:val="es-CO" w:eastAsia="es-CO"/>
        </w:rPr>
        <w:t xml:space="preserve"> </w:t>
      </w:r>
    </w:p>
    <w:p w14:paraId="6A3F8039" w14:textId="365FB6E7" w:rsidR="00D33133" w:rsidRPr="00E278ED" w:rsidRDefault="00D33133" w:rsidP="0019715E">
      <w:pPr>
        <w:pStyle w:val="Prrafodelista"/>
        <w:numPr>
          <w:ilvl w:val="0"/>
          <w:numId w:val="20"/>
        </w:numPr>
        <w:spacing w:after="0"/>
        <w:rPr>
          <w:sz w:val="22"/>
          <w:lang w:val="es-CO" w:eastAsia="es-CO"/>
        </w:rPr>
      </w:pPr>
      <w:r w:rsidRPr="00E278ED">
        <w:rPr>
          <w:sz w:val="22"/>
          <w:lang w:val="es-CO" w:eastAsia="es-CO"/>
        </w:rPr>
        <w:t>Si el integrante del hogar cumple los criterios 1 o 2 y tiene información registrada en el numeral "6" de la pregunta H02, y registra, al men</w:t>
      </w:r>
      <w:r w:rsidR="004B64F3" w:rsidRPr="00E278ED">
        <w:rPr>
          <w:sz w:val="22"/>
          <w:lang w:val="es-CO" w:eastAsia="es-CO"/>
        </w:rPr>
        <w:t>os, el cuarto año en ese nivel</w:t>
      </w:r>
      <w:r w:rsidRPr="00E278ED">
        <w:rPr>
          <w:sz w:val="22"/>
          <w:lang w:val="es-CO" w:eastAsia="es-CO"/>
        </w:rPr>
        <w:t>, el indicador de esta condición será cero (0), en caso contrario el indicador tomará valor de uno (1).</w:t>
      </w:r>
    </w:p>
    <w:p w14:paraId="21270DAF" w14:textId="2751CDC9" w:rsidR="00D33133" w:rsidRPr="00E278ED" w:rsidRDefault="00D33133" w:rsidP="0019715E">
      <w:pPr>
        <w:pStyle w:val="Prrafodelista"/>
        <w:numPr>
          <w:ilvl w:val="0"/>
          <w:numId w:val="20"/>
        </w:numPr>
        <w:spacing w:after="0"/>
        <w:rPr>
          <w:sz w:val="22"/>
          <w:lang w:val="es-CO" w:eastAsia="es-CO"/>
        </w:rPr>
      </w:pPr>
      <w:r w:rsidRPr="00E278ED">
        <w:rPr>
          <w:sz w:val="22"/>
          <w:lang w:val="es-CO" w:eastAsia="es-CO"/>
        </w:rPr>
        <w:t>Se hace un conteo de todos los integrantes del hogar que cumplen con la condición 4. Si al menos uno de estos integrantes registra la condición en cero (0), entonces TODO el hogar tendrá la condición igualmente en cero (0). Si ninguno de los integrantes tiene la condición en cero (0), entonces todo el hogar tendrá el indicador uno (1) en esta condición.</w:t>
      </w:r>
    </w:p>
    <w:p w14:paraId="7244B987" w14:textId="77777777" w:rsidR="00D33133" w:rsidRPr="00E278ED" w:rsidRDefault="00D33133" w:rsidP="0015440B">
      <w:pPr>
        <w:spacing w:after="0"/>
        <w:rPr>
          <w:sz w:val="22"/>
          <w:lang w:val="es-CO" w:eastAsia="es-CO"/>
        </w:rPr>
      </w:pPr>
    </w:p>
    <w:p w14:paraId="057CD652" w14:textId="444F0B41" w:rsidR="00D33133" w:rsidRPr="00E278ED" w:rsidRDefault="004B64F3" w:rsidP="004B64F3">
      <w:pPr>
        <w:spacing w:after="0"/>
        <w:rPr>
          <w:b/>
          <w:sz w:val="22"/>
          <w:lang w:val="es-CO" w:eastAsia="es-CO"/>
        </w:rPr>
      </w:pPr>
      <w:r w:rsidRPr="00E278ED">
        <w:rPr>
          <w:b/>
          <w:sz w:val="22"/>
          <w:lang w:val="es-CO" w:eastAsia="es-CO"/>
        </w:rPr>
        <w:t>Condición 5</w:t>
      </w:r>
      <w:r w:rsidR="00D33133" w:rsidRPr="00E278ED">
        <w:rPr>
          <w:sz w:val="22"/>
          <w:lang w:val="es-CO" w:eastAsia="es-CO"/>
        </w:rPr>
        <w:t xml:space="preserve"> </w:t>
      </w:r>
    </w:p>
    <w:p w14:paraId="2136AA09" w14:textId="7522B9DA" w:rsidR="00D33133" w:rsidRPr="00E278ED" w:rsidRDefault="00D33133" w:rsidP="0019715E">
      <w:pPr>
        <w:pStyle w:val="Prrafodelista"/>
        <w:numPr>
          <w:ilvl w:val="0"/>
          <w:numId w:val="21"/>
        </w:numPr>
        <w:spacing w:after="0"/>
        <w:rPr>
          <w:sz w:val="22"/>
          <w:lang w:val="es-CO" w:eastAsia="es-CO"/>
        </w:rPr>
      </w:pPr>
      <w:r w:rsidRPr="00E278ED">
        <w:rPr>
          <w:sz w:val="22"/>
          <w:lang w:val="es-CO" w:eastAsia="es-CO"/>
        </w:rPr>
        <w:t xml:space="preserve">Si el integrante del hogar cumple los criterios 1 o 2 y tiene información registrada en el numeral "7" de la pregunta H02, el indicador de esta </w:t>
      </w:r>
      <w:r w:rsidRPr="00E278ED">
        <w:rPr>
          <w:sz w:val="22"/>
          <w:lang w:val="es-CO" w:eastAsia="es-CO"/>
        </w:rPr>
        <w:lastRenderedPageBreak/>
        <w:t>condición será cero (0), en caso contrario el indicador tomará valor de uno (1).</w:t>
      </w:r>
    </w:p>
    <w:p w14:paraId="7AB85604" w14:textId="4B4FC850" w:rsidR="00D33133" w:rsidRPr="00E278ED" w:rsidRDefault="00D33133" w:rsidP="0019715E">
      <w:pPr>
        <w:pStyle w:val="Prrafodelista"/>
        <w:numPr>
          <w:ilvl w:val="0"/>
          <w:numId w:val="21"/>
        </w:numPr>
        <w:spacing w:after="0"/>
        <w:rPr>
          <w:sz w:val="22"/>
          <w:lang w:val="es-CO" w:eastAsia="es-CO"/>
        </w:rPr>
      </w:pPr>
      <w:r w:rsidRPr="00E278ED">
        <w:rPr>
          <w:sz w:val="22"/>
          <w:lang w:val="es-CO" w:eastAsia="es-CO"/>
        </w:rPr>
        <w:t>Se hace un conteo de todos los integrantes del hogar que cumplen con la condición 5. Si al menos uno de estos integrantes registra la condición en cero (0), entonces TODO el hogar tendrá la condición igualmente en cero (0). Si ninguno de los integrantes tiene la condición en cero (0), entonces todo el hogar tendrá el indicador uno (1) en esta condición.</w:t>
      </w:r>
    </w:p>
    <w:p w14:paraId="5759A285" w14:textId="60C4FE84" w:rsidR="00D33133" w:rsidRPr="00E278ED" w:rsidRDefault="00D33133" w:rsidP="0015440B">
      <w:pPr>
        <w:spacing w:after="0"/>
        <w:rPr>
          <w:sz w:val="22"/>
          <w:lang w:val="es-CO" w:eastAsia="es-CO"/>
        </w:rPr>
      </w:pPr>
    </w:p>
    <w:p w14:paraId="2B64ADAA" w14:textId="3B340995" w:rsidR="004B64F3" w:rsidRPr="00E278ED" w:rsidRDefault="00D33133" w:rsidP="008B0258">
      <w:pPr>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767C2C2B" w14:textId="3826F154" w:rsidR="00D33133" w:rsidRPr="00E278ED" w:rsidRDefault="00D33133" w:rsidP="0019715E">
      <w:pPr>
        <w:pStyle w:val="Prrafodelista"/>
        <w:numPr>
          <w:ilvl w:val="0"/>
          <w:numId w:val="22"/>
        </w:numPr>
        <w:spacing w:after="0"/>
        <w:rPr>
          <w:sz w:val="22"/>
          <w:lang w:val="es-CO" w:eastAsia="es-CO"/>
        </w:rPr>
      </w:pPr>
      <w:r w:rsidRPr="00E278ED">
        <w:rPr>
          <w:sz w:val="22"/>
          <w:lang w:val="es-CO" w:eastAsia="es-CO"/>
        </w:rPr>
        <w:t>Si al menos uno de los integrantes del hogar que pertenece a cua</w:t>
      </w:r>
      <w:r w:rsidR="00074527" w:rsidRPr="00E278ED">
        <w:rPr>
          <w:sz w:val="22"/>
          <w:lang w:val="es-CO" w:eastAsia="es-CO"/>
        </w:rPr>
        <w:t xml:space="preserve">lquiera de los criterios 1 o 2 cumple con </w:t>
      </w:r>
      <w:r w:rsidRPr="00E278ED">
        <w:rPr>
          <w:sz w:val="22"/>
          <w:lang w:val="es-CO" w:eastAsia="es-CO"/>
        </w:rPr>
        <w:t>alguna de l</w:t>
      </w:r>
      <w:r w:rsidR="00074527" w:rsidRPr="00E278ED">
        <w:rPr>
          <w:sz w:val="22"/>
          <w:lang w:val="es-CO" w:eastAsia="es-CO"/>
        </w:rPr>
        <w:t xml:space="preserve">as cinco condiciones anteriores, es decir que </w:t>
      </w:r>
      <w:r w:rsidR="00276E0E" w:rsidRPr="00E278ED">
        <w:rPr>
          <w:sz w:val="22"/>
          <w:lang w:val="es-CO" w:eastAsia="es-CO"/>
        </w:rPr>
        <w:t xml:space="preserve">el indicador </w:t>
      </w:r>
      <w:r w:rsidR="00074527" w:rsidRPr="00E278ED">
        <w:rPr>
          <w:sz w:val="22"/>
          <w:lang w:val="es-CO" w:eastAsia="es-CO"/>
        </w:rPr>
        <w:t xml:space="preserve">registra valor </w:t>
      </w:r>
      <w:r w:rsidRPr="00E278ED">
        <w:rPr>
          <w:sz w:val="22"/>
          <w:lang w:val="es-CO" w:eastAsia="es-CO"/>
        </w:rPr>
        <w:t>cero, el hogar tendrá</w:t>
      </w:r>
      <w:r w:rsidR="0015440B" w:rsidRPr="00E278ED">
        <w:rPr>
          <w:sz w:val="22"/>
          <w:lang w:val="es-CO" w:eastAsia="es-CO"/>
        </w:rPr>
        <w:t xml:space="preserve"> el estado del logro </w:t>
      </w:r>
      <w:r w:rsidR="0015440B" w:rsidRPr="00E278ED">
        <w:rPr>
          <w:b/>
          <w:sz w:val="22"/>
          <w:lang w:val="es-CO" w:eastAsia="es-CO"/>
        </w:rPr>
        <w:t>ALCANZADO</w:t>
      </w:r>
      <w:r w:rsidR="0015440B" w:rsidRPr="00E278ED">
        <w:rPr>
          <w:sz w:val="22"/>
          <w:lang w:val="es-CO" w:eastAsia="es-CO"/>
        </w:rPr>
        <w:t>.</w:t>
      </w:r>
    </w:p>
    <w:p w14:paraId="5D479A9A" w14:textId="22DBF731" w:rsidR="00D33133" w:rsidRPr="005D6CC1" w:rsidRDefault="00074527" w:rsidP="0019715E">
      <w:pPr>
        <w:pStyle w:val="Prrafodelista"/>
        <w:numPr>
          <w:ilvl w:val="0"/>
          <w:numId w:val="22"/>
        </w:numPr>
        <w:spacing w:after="0"/>
        <w:rPr>
          <w:sz w:val="22"/>
          <w:lang w:val="es-CO" w:eastAsia="es-CO"/>
        </w:rPr>
      </w:pPr>
      <w:r w:rsidRPr="005D6CC1">
        <w:rPr>
          <w:sz w:val="22"/>
          <w:lang w:val="es-CO" w:eastAsia="es-CO"/>
        </w:rPr>
        <w:t>Si todos los integrantes del hogar que pertenece</w:t>
      </w:r>
      <w:r w:rsidR="007420A1" w:rsidRPr="005D6CC1">
        <w:rPr>
          <w:sz w:val="22"/>
          <w:lang w:val="es-CO" w:eastAsia="es-CO"/>
        </w:rPr>
        <w:t>n</w:t>
      </w:r>
      <w:r w:rsidRPr="005D6CC1">
        <w:rPr>
          <w:sz w:val="22"/>
          <w:lang w:val="es-CO" w:eastAsia="es-CO"/>
        </w:rPr>
        <w:t xml:space="preserve"> a cualquiera de los criterios 1 o 2, registran el valor uno (1) </w:t>
      </w:r>
      <w:r w:rsidR="00276E0E" w:rsidRPr="005D6CC1">
        <w:rPr>
          <w:sz w:val="22"/>
          <w:lang w:val="es-CO" w:eastAsia="es-CO"/>
        </w:rPr>
        <w:t>en</w:t>
      </w:r>
      <w:r w:rsidR="00BD269D" w:rsidRPr="005D6CC1">
        <w:rPr>
          <w:sz w:val="22"/>
          <w:lang w:val="es-CO" w:eastAsia="es-CO"/>
        </w:rPr>
        <w:t xml:space="preserve"> </w:t>
      </w:r>
      <w:r w:rsidR="00F53F2C" w:rsidRPr="005D6CC1">
        <w:rPr>
          <w:sz w:val="22"/>
          <w:lang w:val="es-CO" w:eastAsia="es-CO"/>
        </w:rPr>
        <w:t xml:space="preserve">todas </w:t>
      </w:r>
      <w:r w:rsidRPr="005D6CC1">
        <w:rPr>
          <w:sz w:val="22"/>
          <w:lang w:val="es-CO" w:eastAsia="es-CO"/>
        </w:rPr>
        <w:t>las condiciones</w:t>
      </w:r>
      <w:r w:rsidR="00F53F2C" w:rsidRPr="005D6CC1">
        <w:rPr>
          <w:sz w:val="22"/>
          <w:lang w:val="es-CO" w:eastAsia="es-CO"/>
        </w:rPr>
        <w:t xml:space="preserve"> que le aplican</w:t>
      </w:r>
      <w:r w:rsidRPr="005D6CC1">
        <w:rPr>
          <w:sz w:val="22"/>
          <w:lang w:val="es-CO" w:eastAsia="es-CO"/>
        </w:rPr>
        <w:t xml:space="preserve">, el hogar tendrá el estado del logro </w:t>
      </w:r>
      <w:r w:rsidRPr="005D6CC1">
        <w:rPr>
          <w:b/>
          <w:sz w:val="22"/>
          <w:lang w:val="es-CO" w:eastAsia="es-CO"/>
        </w:rPr>
        <w:t>POR ALCANZAR</w:t>
      </w:r>
      <w:r w:rsidRPr="005D6CC1">
        <w:rPr>
          <w:sz w:val="22"/>
          <w:lang w:val="es-CO" w:eastAsia="es-CO"/>
        </w:rPr>
        <w:t>.</w:t>
      </w:r>
    </w:p>
    <w:p w14:paraId="24C552C2" w14:textId="1F02DFB6" w:rsidR="00D33133" w:rsidRPr="00E278ED" w:rsidRDefault="00D33133" w:rsidP="0019715E">
      <w:pPr>
        <w:pStyle w:val="Prrafodelista"/>
        <w:numPr>
          <w:ilvl w:val="0"/>
          <w:numId w:val="22"/>
        </w:numPr>
        <w:spacing w:after="0"/>
        <w:rPr>
          <w:sz w:val="22"/>
          <w:lang w:val="es-CO" w:eastAsia="es-CO"/>
        </w:rPr>
      </w:pPr>
      <w:r w:rsidRPr="00E278ED">
        <w:rPr>
          <w:sz w:val="22"/>
          <w:lang w:val="es-CO" w:eastAsia="es-CO"/>
        </w:rPr>
        <w:t xml:space="preserve">Si al interior del hogar no hay integrantes que cumplan con los criterios 1 o 2, el estado del logro para el hogar será </w:t>
      </w:r>
      <w:r w:rsidRPr="00E278ED">
        <w:rPr>
          <w:b/>
          <w:sz w:val="22"/>
          <w:lang w:val="es-CO" w:eastAsia="es-CO"/>
        </w:rPr>
        <w:t>NO APLICA</w:t>
      </w:r>
      <w:r w:rsidRPr="00E278ED">
        <w:rPr>
          <w:sz w:val="22"/>
          <w:lang w:val="es-CO" w:eastAsia="es-CO"/>
        </w:rPr>
        <w:t>.</w:t>
      </w:r>
    </w:p>
    <w:p w14:paraId="0D3A1C8A" w14:textId="77777777" w:rsidR="00276E0E" w:rsidRPr="00E278ED" w:rsidRDefault="00276E0E" w:rsidP="0015440B">
      <w:pPr>
        <w:spacing w:after="0"/>
        <w:rPr>
          <w:sz w:val="22"/>
          <w:lang w:val="es-CO" w:eastAsia="es-CO"/>
        </w:rPr>
      </w:pPr>
    </w:p>
    <w:p w14:paraId="6C7DE983" w14:textId="56926C4D" w:rsidR="005D6CC1" w:rsidRDefault="00E278ED" w:rsidP="00E278ED">
      <w:pPr>
        <w:spacing w:after="0" w:line="276" w:lineRule="auto"/>
        <w:rPr>
          <w:sz w:val="22"/>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46E60290" w14:textId="77777777" w:rsidR="005D6CC1" w:rsidRDefault="005D6CC1">
      <w:pPr>
        <w:jc w:val="left"/>
        <w:rPr>
          <w:sz w:val="22"/>
        </w:rPr>
      </w:pPr>
      <w:r>
        <w:rPr>
          <w:sz w:val="22"/>
        </w:rPr>
        <w:br w:type="page"/>
      </w:r>
    </w:p>
    <w:p w14:paraId="2B7678E6" w14:textId="089422E9" w:rsidR="00D33133" w:rsidRPr="00E278ED" w:rsidRDefault="006245B7" w:rsidP="00276E0E">
      <w:pPr>
        <w:pStyle w:val="Ttulo1"/>
      </w:pPr>
      <w:bookmarkStart w:id="23" w:name="_Toc57283665"/>
      <w:r w:rsidRPr="00E278ED">
        <w:lastRenderedPageBreak/>
        <w:t>LOGRO: ACCESO A AGUA</w:t>
      </w:r>
      <w:bookmarkEnd w:id="23"/>
    </w:p>
    <w:p w14:paraId="0ACEEF6B" w14:textId="77777777" w:rsidR="00D33133" w:rsidRPr="00E278ED" w:rsidRDefault="00D33133" w:rsidP="0015440B">
      <w:pPr>
        <w:spacing w:after="0"/>
        <w:rPr>
          <w:sz w:val="22"/>
          <w:lang w:val="es-CO" w:eastAsia="es-CO"/>
        </w:rPr>
      </w:pPr>
    </w:p>
    <w:p w14:paraId="73461A24" w14:textId="2108A3D6" w:rsidR="003B6565" w:rsidRDefault="003B6565" w:rsidP="003B6565">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6382135E" w14:textId="77777777" w:rsidR="00E94B11" w:rsidRPr="00E278ED" w:rsidRDefault="00E94B11" w:rsidP="003B6565">
      <w:pPr>
        <w:spacing w:after="0" w:line="240" w:lineRule="auto"/>
        <w:contextualSpacing/>
        <w:jc w:val="left"/>
        <w:rPr>
          <w:rFonts w:eastAsiaTheme="minorEastAsia"/>
          <w:b/>
          <w:sz w:val="22"/>
          <w:szCs w:val="24"/>
          <w:lang w:val="es-ES" w:eastAsia="es-CO"/>
        </w:rPr>
      </w:pPr>
    </w:p>
    <w:p w14:paraId="6365BDBA" w14:textId="07F5E78F" w:rsidR="003B6565" w:rsidRPr="00E278ED" w:rsidRDefault="003B6565" w:rsidP="003B6565">
      <w:pPr>
        <w:spacing w:after="0" w:line="240" w:lineRule="auto"/>
        <w:rPr>
          <w:sz w:val="22"/>
        </w:rPr>
      </w:pPr>
      <w:r w:rsidRPr="00E278ED">
        <w:rPr>
          <w:sz w:val="22"/>
        </w:rPr>
        <w:t>La vivienda del hogar cuenta con una fuente adecuada de acceso a agua.</w:t>
      </w:r>
    </w:p>
    <w:p w14:paraId="512C8314" w14:textId="77777777" w:rsidR="003B6565" w:rsidRPr="00E278ED" w:rsidRDefault="003B6565" w:rsidP="003B6565">
      <w:pPr>
        <w:spacing w:after="0" w:line="240" w:lineRule="auto"/>
        <w:contextualSpacing/>
        <w:jc w:val="left"/>
        <w:rPr>
          <w:rFonts w:eastAsiaTheme="minorEastAsia"/>
          <w:b/>
          <w:sz w:val="22"/>
          <w:szCs w:val="24"/>
          <w:lang w:val="es-ES" w:eastAsia="es-CO"/>
        </w:rPr>
      </w:pPr>
    </w:p>
    <w:p w14:paraId="4EDEBD0F" w14:textId="77777777" w:rsidR="00E94B11" w:rsidRDefault="003B6565" w:rsidP="003B6565">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Condición de cálculo:</w:t>
      </w:r>
    </w:p>
    <w:p w14:paraId="33AD6F6E" w14:textId="102DFA0F" w:rsidR="003B6565" w:rsidRPr="00E278ED" w:rsidRDefault="003B6565" w:rsidP="003B6565">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 </w:t>
      </w:r>
    </w:p>
    <w:p w14:paraId="1F98AEA6" w14:textId="33AC5A9E" w:rsidR="003B6565" w:rsidRPr="00E278ED" w:rsidRDefault="003B6565" w:rsidP="003B6565">
      <w:pPr>
        <w:spacing w:after="0" w:line="240" w:lineRule="auto"/>
        <w:rPr>
          <w:color w:val="000000"/>
          <w:sz w:val="22"/>
          <w:szCs w:val="20"/>
        </w:rPr>
      </w:pPr>
      <w:r w:rsidRPr="00E278ED">
        <w:rPr>
          <w:color w:val="000000"/>
          <w:sz w:val="22"/>
          <w:szCs w:val="20"/>
        </w:rPr>
        <w:t>Aplica para el hogar.</w:t>
      </w:r>
    </w:p>
    <w:p w14:paraId="3F70C80F" w14:textId="77777777" w:rsidR="003B6565" w:rsidRPr="00E278ED" w:rsidRDefault="003B6565" w:rsidP="003B6565">
      <w:pPr>
        <w:spacing w:after="0" w:line="240" w:lineRule="auto"/>
        <w:rPr>
          <w:color w:val="000000"/>
          <w:sz w:val="22"/>
          <w:szCs w:val="20"/>
        </w:rPr>
      </w:pPr>
    </w:p>
    <w:p w14:paraId="64B7B24D" w14:textId="5207B759" w:rsidR="003B6565" w:rsidRDefault="003B6565" w:rsidP="003B6565">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0D11B571" w14:textId="77777777" w:rsidR="00E94B11" w:rsidRPr="00E278ED" w:rsidRDefault="00E94B11" w:rsidP="003B6565">
      <w:pPr>
        <w:spacing w:after="0" w:line="240" w:lineRule="auto"/>
        <w:contextualSpacing/>
        <w:jc w:val="left"/>
        <w:rPr>
          <w:rFonts w:eastAsiaTheme="minorEastAsia"/>
          <w:b/>
          <w:sz w:val="22"/>
          <w:szCs w:val="24"/>
          <w:lang w:val="es-ES" w:eastAsia="es-CO"/>
        </w:rPr>
      </w:pPr>
    </w:p>
    <w:p w14:paraId="76D2BFC8" w14:textId="7B6A56EF" w:rsidR="003B6565" w:rsidRDefault="003B6565" w:rsidP="003B6565">
      <w:pPr>
        <w:spacing w:after="0" w:line="240" w:lineRule="auto"/>
        <w:contextualSpacing/>
        <w:rPr>
          <w:rFonts w:eastAsiaTheme="minorEastAsia"/>
          <w:b/>
          <w:sz w:val="22"/>
          <w:szCs w:val="24"/>
          <w:lang w:val="es-ES" w:eastAsia="es-CO"/>
        </w:rPr>
      </w:pPr>
      <w:r w:rsidRPr="00E278ED">
        <w:rPr>
          <w:rFonts w:eastAsiaTheme="minorEastAsia"/>
          <w:b/>
          <w:sz w:val="22"/>
          <w:szCs w:val="24"/>
          <w:lang w:val="es-ES" w:eastAsia="es-CO"/>
        </w:rPr>
        <w:t>Hogares urbanos:</w:t>
      </w:r>
    </w:p>
    <w:p w14:paraId="39961971" w14:textId="77777777" w:rsidR="00E94B11" w:rsidRPr="00E278ED" w:rsidRDefault="00E94B11" w:rsidP="003B6565">
      <w:pPr>
        <w:spacing w:after="0" w:line="240" w:lineRule="auto"/>
        <w:contextualSpacing/>
        <w:rPr>
          <w:rFonts w:eastAsiaTheme="minorEastAsia"/>
          <w:b/>
          <w:sz w:val="22"/>
          <w:szCs w:val="24"/>
          <w:lang w:val="es-ES" w:eastAsia="es-CO"/>
        </w:rPr>
      </w:pPr>
    </w:p>
    <w:p w14:paraId="0E1457F7" w14:textId="2C6EF213" w:rsidR="003B6565" w:rsidRPr="00E278ED" w:rsidRDefault="003B6565" w:rsidP="0019715E">
      <w:pPr>
        <w:pStyle w:val="Prrafodelista"/>
        <w:numPr>
          <w:ilvl w:val="0"/>
          <w:numId w:val="23"/>
        </w:numPr>
        <w:spacing w:after="0" w:line="240" w:lineRule="auto"/>
        <w:rPr>
          <w:rFonts w:eastAsiaTheme="minorEastAsia"/>
          <w:sz w:val="22"/>
          <w:szCs w:val="24"/>
          <w:lang w:val="es-ES" w:eastAsia="es-CO"/>
        </w:rPr>
      </w:pPr>
      <w:r w:rsidRPr="00E278ED">
        <w:rPr>
          <w:rFonts w:eastAsiaTheme="minorEastAsia"/>
          <w:sz w:val="22"/>
          <w:szCs w:val="24"/>
          <w:lang w:val="es-ES" w:eastAsia="es-CO"/>
        </w:rPr>
        <w:t>Si la vivienda se encuentra en Cabecera, opción de respuesta "1", de la pregunta A04.</w:t>
      </w:r>
    </w:p>
    <w:p w14:paraId="75ABC433" w14:textId="1C9AF08A" w:rsidR="003B6565" w:rsidRPr="00E278ED" w:rsidRDefault="003B6565" w:rsidP="0019715E">
      <w:pPr>
        <w:pStyle w:val="Prrafodelista"/>
        <w:numPr>
          <w:ilvl w:val="0"/>
          <w:numId w:val="23"/>
        </w:numPr>
        <w:spacing w:after="0" w:line="240" w:lineRule="auto"/>
        <w:rPr>
          <w:rFonts w:eastAsiaTheme="minorEastAsia"/>
          <w:sz w:val="22"/>
          <w:szCs w:val="24"/>
          <w:lang w:val="es-ES" w:eastAsia="es-CO"/>
        </w:rPr>
      </w:pPr>
      <w:r w:rsidRPr="00E278ED">
        <w:rPr>
          <w:rFonts w:eastAsiaTheme="minorEastAsia"/>
          <w:sz w:val="22"/>
          <w:szCs w:val="24"/>
          <w:lang w:val="es-ES" w:eastAsia="es-CO"/>
        </w:rPr>
        <w:t xml:space="preserve">Si en la pregunta </w:t>
      </w:r>
      <w:r w:rsidRPr="00E278ED">
        <w:rPr>
          <w:rFonts w:eastAsiaTheme="minorEastAsia"/>
          <w:i/>
          <w:sz w:val="22"/>
          <w:szCs w:val="24"/>
          <w:lang w:val="es-ES" w:eastAsia="es-CO"/>
        </w:rPr>
        <w:t>B06 ¿Con cuáles de los siguientes servicios públicos, privados o comunales cuenta la vivienda?</w:t>
      </w:r>
      <w:r w:rsidR="006A208E" w:rsidRPr="00E278ED">
        <w:rPr>
          <w:rFonts w:eastAsiaTheme="minorEastAsia"/>
          <w:sz w:val="22"/>
          <w:szCs w:val="24"/>
          <w:lang w:val="es-ES" w:eastAsia="es-CO"/>
        </w:rPr>
        <w:t>,</w:t>
      </w:r>
      <w:r w:rsidRPr="00E278ED">
        <w:rPr>
          <w:rFonts w:eastAsiaTheme="minorEastAsia"/>
          <w:sz w:val="22"/>
          <w:szCs w:val="24"/>
          <w:lang w:val="es-ES" w:eastAsia="es-CO"/>
        </w:rPr>
        <w:t xml:space="preserve"> en la opción "5. Acueducto", se marcó la opción "1", la vivienda cuenta con acueducto y, por lo tanto, el indicador de acceso a fuente agua mejorada es cero (0). </w:t>
      </w:r>
    </w:p>
    <w:p w14:paraId="3D7F5F65" w14:textId="455F577A" w:rsidR="003B6565" w:rsidRPr="00E278ED" w:rsidRDefault="003B6565" w:rsidP="0019715E">
      <w:pPr>
        <w:pStyle w:val="Prrafodelista"/>
        <w:numPr>
          <w:ilvl w:val="0"/>
          <w:numId w:val="23"/>
        </w:numPr>
        <w:spacing w:after="0" w:line="240" w:lineRule="auto"/>
        <w:rPr>
          <w:rFonts w:eastAsiaTheme="minorEastAsia"/>
          <w:sz w:val="22"/>
          <w:szCs w:val="24"/>
          <w:lang w:val="es-ES" w:eastAsia="es-CO"/>
        </w:rPr>
      </w:pPr>
      <w:r w:rsidRPr="00E278ED">
        <w:rPr>
          <w:rFonts w:eastAsiaTheme="minorEastAsia"/>
          <w:sz w:val="22"/>
          <w:szCs w:val="24"/>
          <w:lang w:val="es-ES" w:eastAsia="es-CO"/>
        </w:rPr>
        <w:t>En caso de que la opción marcada en el numeral "5. Acueducto", de la pregunta B06, sea "2", la vivienda se encuentra en déficit y, por tanto, el indicador será uno (1).</w:t>
      </w:r>
    </w:p>
    <w:p w14:paraId="5A7B762A" w14:textId="77777777" w:rsidR="003B6565" w:rsidRPr="00E278ED" w:rsidRDefault="003B6565" w:rsidP="003B6565">
      <w:pPr>
        <w:spacing w:after="0" w:line="240" w:lineRule="auto"/>
        <w:contextualSpacing/>
        <w:rPr>
          <w:rFonts w:eastAsiaTheme="minorEastAsia"/>
          <w:sz w:val="22"/>
          <w:szCs w:val="24"/>
          <w:lang w:val="es-ES" w:eastAsia="es-CO"/>
        </w:rPr>
      </w:pPr>
    </w:p>
    <w:p w14:paraId="4D71063E" w14:textId="4E5ADF63" w:rsidR="003B6565" w:rsidRDefault="003B6565" w:rsidP="003B6565">
      <w:pPr>
        <w:spacing w:after="0" w:line="240" w:lineRule="auto"/>
        <w:contextualSpacing/>
        <w:rPr>
          <w:rFonts w:eastAsiaTheme="minorEastAsia"/>
          <w:b/>
          <w:sz w:val="22"/>
          <w:szCs w:val="24"/>
          <w:lang w:val="es-ES" w:eastAsia="es-CO"/>
        </w:rPr>
      </w:pPr>
      <w:r w:rsidRPr="00E278ED">
        <w:rPr>
          <w:rFonts w:eastAsiaTheme="minorEastAsia"/>
          <w:b/>
          <w:sz w:val="22"/>
          <w:szCs w:val="24"/>
          <w:lang w:val="es-ES" w:eastAsia="es-CO"/>
        </w:rPr>
        <w:t>Hogares Rurales:</w:t>
      </w:r>
    </w:p>
    <w:p w14:paraId="0F38C2EB" w14:textId="77777777" w:rsidR="00E94B11" w:rsidRPr="00E278ED" w:rsidRDefault="00E94B11" w:rsidP="003B6565">
      <w:pPr>
        <w:spacing w:after="0" w:line="240" w:lineRule="auto"/>
        <w:contextualSpacing/>
        <w:rPr>
          <w:rFonts w:eastAsiaTheme="minorEastAsia"/>
          <w:b/>
          <w:sz w:val="22"/>
          <w:szCs w:val="24"/>
          <w:lang w:val="es-ES" w:eastAsia="es-CO"/>
        </w:rPr>
      </w:pPr>
    </w:p>
    <w:p w14:paraId="04096253" w14:textId="06A8073F" w:rsidR="003B6565" w:rsidRPr="00E278ED" w:rsidRDefault="003B6565" w:rsidP="0019715E">
      <w:pPr>
        <w:pStyle w:val="Prrafodelista"/>
        <w:numPr>
          <w:ilvl w:val="0"/>
          <w:numId w:val="24"/>
        </w:numPr>
        <w:spacing w:after="0" w:line="240" w:lineRule="auto"/>
        <w:rPr>
          <w:rFonts w:eastAsiaTheme="minorEastAsia"/>
          <w:sz w:val="22"/>
          <w:szCs w:val="24"/>
          <w:lang w:val="es-ES" w:eastAsia="es-CO"/>
        </w:rPr>
      </w:pPr>
      <w:r w:rsidRPr="00E278ED">
        <w:rPr>
          <w:rFonts w:eastAsiaTheme="minorEastAsia"/>
          <w:sz w:val="22"/>
          <w:szCs w:val="24"/>
          <w:lang w:val="es-ES" w:eastAsia="es-CO"/>
        </w:rPr>
        <w:t>Si la vivienda se encuentra en Centro poblado o Rural disperso, es decir, se marcó en la pregunta A04 las opciones "2" o "3".</w:t>
      </w:r>
    </w:p>
    <w:p w14:paraId="770DCFE8" w14:textId="756CEAF0" w:rsidR="003B6565" w:rsidRPr="00E278ED" w:rsidRDefault="006A208E" w:rsidP="0019715E">
      <w:pPr>
        <w:pStyle w:val="Prrafodelista"/>
        <w:numPr>
          <w:ilvl w:val="0"/>
          <w:numId w:val="24"/>
        </w:numPr>
        <w:spacing w:after="0" w:line="240" w:lineRule="auto"/>
        <w:rPr>
          <w:rFonts w:eastAsiaTheme="minorEastAsia"/>
          <w:sz w:val="22"/>
          <w:szCs w:val="24"/>
          <w:lang w:val="es-ES" w:eastAsia="es-CO"/>
        </w:rPr>
      </w:pPr>
      <w:r w:rsidRPr="00E278ED">
        <w:rPr>
          <w:rFonts w:eastAsiaTheme="minorEastAsia"/>
          <w:sz w:val="22"/>
          <w:szCs w:val="24"/>
          <w:lang w:val="es-ES" w:eastAsia="es-CO"/>
        </w:rPr>
        <w:t>Si e</w:t>
      </w:r>
      <w:r w:rsidR="003B6565" w:rsidRPr="00E278ED">
        <w:rPr>
          <w:rFonts w:eastAsiaTheme="minorEastAsia"/>
          <w:sz w:val="22"/>
          <w:szCs w:val="24"/>
          <w:lang w:val="es-ES" w:eastAsia="es-CO"/>
        </w:rPr>
        <w:t xml:space="preserve">n la pregunta </w:t>
      </w:r>
      <w:r w:rsidR="003B6565" w:rsidRPr="00E278ED">
        <w:rPr>
          <w:rFonts w:eastAsiaTheme="minorEastAsia"/>
          <w:i/>
          <w:sz w:val="22"/>
          <w:szCs w:val="24"/>
          <w:lang w:val="es-ES" w:eastAsia="es-CO"/>
        </w:rPr>
        <w:t>C09 El agua para el consumo o preparación de los alimentos la obtienen principalmente de…</w:t>
      </w:r>
      <w:r w:rsidR="003B6565" w:rsidRPr="00E278ED">
        <w:rPr>
          <w:rFonts w:eastAsiaTheme="minorEastAsia"/>
          <w:sz w:val="22"/>
          <w:szCs w:val="24"/>
          <w:lang w:val="es-ES" w:eastAsia="es-CO"/>
        </w:rPr>
        <w:t xml:space="preserve"> </w:t>
      </w:r>
      <w:r w:rsidRPr="00E278ED">
        <w:rPr>
          <w:rFonts w:eastAsiaTheme="minorEastAsia"/>
          <w:sz w:val="22"/>
          <w:szCs w:val="24"/>
          <w:lang w:val="es-ES" w:eastAsia="es-CO"/>
        </w:rPr>
        <w:t xml:space="preserve">se seleccionaron </w:t>
      </w:r>
      <w:r w:rsidR="003B6565" w:rsidRPr="00E278ED">
        <w:rPr>
          <w:rFonts w:eastAsiaTheme="minorEastAsia"/>
          <w:sz w:val="22"/>
          <w:szCs w:val="24"/>
          <w:lang w:val="es-ES" w:eastAsia="es-CO"/>
        </w:rPr>
        <w:t>las opciones de respuesta "1. Acueduc</w:t>
      </w:r>
      <w:r w:rsidRPr="00E278ED">
        <w:rPr>
          <w:rFonts w:eastAsiaTheme="minorEastAsia"/>
          <w:sz w:val="22"/>
          <w:szCs w:val="24"/>
          <w:lang w:val="es-ES" w:eastAsia="es-CO"/>
        </w:rPr>
        <w:t>to", "2. Pozo con Bomba" o</w:t>
      </w:r>
      <w:r w:rsidR="003B6565" w:rsidRPr="00E278ED">
        <w:rPr>
          <w:rFonts w:eastAsiaTheme="minorEastAsia"/>
          <w:sz w:val="22"/>
          <w:szCs w:val="24"/>
          <w:lang w:val="es-ES" w:eastAsia="es-CO"/>
        </w:rPr>
        <w:t xml:space="preserve"> "6. Pila pública", </w:t>
      </w:r>
      <w:r w:rsidRPr="00E278ED">
        <w:rPr>
          <w:rFonts w:eastAsiaTheme="minorEastAsia"/>
          <w:sz w:val="22"/>
          <w:szCs w:val="24"/>
          <w:lang w:val="es-ES" w:eastAsia="es-CO"/>
        </w:rPr>
        <w:t xml:space="preserve">la vivienda cuenta con </w:t>
      </w:r>
      <w:r w:rsidR="003B6565" w:rsidRPr="00E278ED">
        <w:rPr>
          <w:rFonts w:eastAsiaTheme="minorEastAsia"/>
          <w:sz w:val="22"/>
          <w:szCs w:val="24"/>
          <w:lang w:val="es-ES" w:eastAsia="es-CO"/>
        </w:rPr>
        <w:t>acceso a fuente de agua mejorada y, por lo tanto, el indicador es igual a cero (0).</w:t>
      </w:r>
    </w:p>
    <w:p w14:paraId="150237D9" w14:textId="214448A0" w:rsidR="003B6565" w:rsidRPr="00E278ED" w:rsidRDefault="003B6565" w:rsidP="0019715E">
      <w:pPr>
        <w:pStyle w:val="Prrafodelista"/>
        <w:numPr>
          <w:ilvl w:val="0"/>
          <w:numId w:val="24"/>
        </w:numPr>
        <w:spacing w:after="0" w:line="240" w:lineRule="auto"/>
        <w:rPr>
          <w:color w:val="000000"/>
          <w:sz w:val="22"/>
          <w:szCs w:val="20"/>
        </w:rPr>
      </w:pPr>
      <w:r w:rsidRPr="00E278ED">
        <w:rPr>
          <w:rFonts w:eastAsiaTheme="minorEastAsia"/>
          <w:sz w:val="22"/>
          <w:szCs w:val="24"/>
          <w:lang w:val="es-ES" w:eastAsia="es-CO"/>
        </w:rPr>
        <w:t xml:space="preserve">El resto de las opciones de respuesta </w:t>
      </w:r>
      <w:r w:rsidR="006A208E" w:rsidRPr="00E278ED">
        <w:rPr>
          <w:rFonts w:eastAsiaTheme="minorEastAsia"/>
          <w:sz w:val="22"/>
          <w:szCs w:val="24"/>
          <w:lang w:val="es-ES" w:eastAsia="es-CO"/>
        </w:rPr>
        <w:t xml:space="preserve">de la pregunta C09, es decir las opciones "3", "4", "5", "7", "8" y "9", </w:t>
      </w:r>
      <w:r w:rsidRPr="00E278ED">
        <w:rPr>
          <w:rFonts w:eastAsiaTheme="minorEastAsia"/>
          <w:sz w:val="22"/>
          <w:szCs w:val="24"/>
          <w:lang w:val="es-ES" w:eastAsia="es-CO"/>
        </w:rPr>
        <w:t xml:space="preserve">identifican </w:t>
      </w:r>
      <w:r w:rsidR="006A208E" w:rsidRPr="00E278ED">
        <w:rPr>
          <w:rFonts w:eastAsiaTheme="minorEastAsia"/>
          <w:sz w:val="22"/>
          <w:szCs w:val="24"/>
          <w:lang w:val="es-ES" w:eastAsia="es-CO"/>
        </w:rPr>
        <w:t>a las viviendas que no cuentan con acceso a fuente de agua mejorada</w:t>
      </w:r>
      <w:r w:rsidRPr="00E278ED">
        <w:rPr>
          <w:rFonts w:eastAsiaTheme="minorEastAsia"/>
          <w:sz w:val="22"/>
          <w:szCs w:val="24"/>
          <w:lang w:val="es-ES" w:eastAsia="es-CO"/>
        </w:rPr>
        <w:t xml:space="preserve"> y, por lo tanto, el indicador será uno (1).</w:t>
      </w:r>
    </w:p>
    <w:p w14:paraId="11252992" w14:textId="77777777" w:rsidR="003B6565" w:rsidRPr="00E278ED" w:rsidRDefault="003B6565" w:rsidP="003B6565">
      <w:pPr>
        <w:spacing w:after="0" w:line="240" w:lineRule="auto"/>
        <w:rPr>
          <w:sz w:val="22"/>
        </w:rPr>
      </w:pPr>
    </w:p>
    <w:p w14:paraId="45A5FD28" w14:textId="0F9A5EB5" w:rsidR="00D63328" w:rsidRDefault="003B6565" w:rsidP="003B6565">
      <w:pPr>
        <w:spacing w:after="0"/>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302FF51C" w14:textId="77777777" w:rsidR="00E94B11" w:rsidRPr="00E278ED" w:rsidRDefault="00E94B11" w:rsidP="003B6565">
      <w:pPr>
        <w:spacing w:after="0"/>
        <w:rPr>
          <w:sz w:val="22"/>
          <w:lang w:val="es-CO" w:eastAsia="es-CO"/>
        </w:rPr>
      </w:pPr>
    </w:p>
    <w:p w14:paraId="1EF795EB" w14:textId="01DF1B24" w:rsidR="005D6CC1" w:rsidRPr="005D6CC1" w:rsidRDefault="003B6565" w:rsidP="005D6CC1">
      <w:pPr>
        <w:pStyle w:val="Prrafodelista"/>
        <w:numPr>
          <w:ilvl w:val="0"/>
          <w:numId w:val="25"/>
        </w:numPr>
        <w:spacing w:after="0"/>
        <w:rPr>
          <w:sz w:val="22"/>
          <w:lang w:val="es-CO" w:eastAsia="es-CO"/>
        </w:rPr>
      </w:pPr>
      <w:r w:rsidRPr="00E278ED">
        <w:rPr>
          <w:sz w:val="22"/>
          <w:lang w:val="es-CO" w:eastAsia="es-CO"/>
        </w:rPr>
        <w:t xml:space="preserve">Tanto para hogares urbanos como rurales, si el indicador de la condición es cero (0), el hogar tendrá el estado del logro </w:t>
      </w:r>
      <w:r w:rsidRPr="00E278ED">
        <w:rPr>
          <w:b/>
          <w:sz w:val="22"/>
          <w:lang w:val="es-CO" w:eastAsia="es-CO"/>
        </w:rPr>
        <w:t>ALCANZADO</w:t>
      </w:r>
      <w:r w:rsidRPr="00E278ED">
        <w:rPr>
          <w:sz w:val="22"/>
          <w:lang w:val="es-CO" w:eastAsia="es-CO"/>
        </w:rPr>
        <w:t>.</w:t>
      </w:r>
    </w:p>
    <w:p w14:paraId="0E608AD1" w14:textId="4B486D37" w:rsidR="000E1BBE" w:rsidRDefault="003B6565" w:rsidP="00E94B11">
      <w:pPr>
        <w:pStyle w:val="Prrafodelista"/>
        <w:numPr>
          <w:ilvl w:val="0"/>
          <w:numId w:val="25"/>
        </w:numPr>
        <w:rPr>
          <w:sz w:val="22"/>
          <w:lang w:val="es-CO" w:eastAsia="es-CO"/>
        </w:rPr>
      </w:pPr>
      <w:r w:rsidRPr="00E278ED">
        <w:rPr>
          <w:sz w:val="22"/>
          <w:lang w:val="es-CO" w:eastAsia="es-CO"/>
        </w:rPr>
        <w:lastRenderedPageBreak/>
        <w:t xml:space="preserve">Tanto para hogares urbanos como rurales, si el indicador de la condición es uno (1), el estado del logro para el hogar será </w:t>
      </w:r>
      <w:r w:rsidRPr="00E278ED">
        <w:rPr>
          <w:b/>
          <w:sz w:val="22"/>
          <w:lang w:val="es-CO" w:eastAsia="es-CO"/>
        </w:rPr>
        <w:t>POR ALCANZAR</w:t>
      </w:r>
      <w:r w:rsidRPr="00E278ED">
        <w:rPr>
          <w:sz w:val="22"/>
          <w:lang w:val="es-CO" w:eastAsia="es-CO"/>
        </w:rPr>
        <w:t>.</w:t>
      </w:r>
    </w:p>
    <w:p w14:paraId="3492B0E5" w14:textId="77777777" w:rsidR="005D6CC1" w:rsidRDefault="005D6CC1" w:rsidP="005D6CC1">
      <w:pPr>
        <w:pStyle w:val="Prrafodelista"/>
        <w:rPr>
          <w:sz w:val="22"/>
          <w:lang w:val="es-CO" w:eastAsia="es-CO"/>
        </w:rPr>
      </w:pPr>
    </w:p>
    <w:p w14:paraId="1D8551D2" w14:textId="3DAAF416" w:rsidR="00F40092" w:rsidRPr="00E278ED" w:rsidRDefault="00F40092" w:rsidP="00276E0E">
      <w:pPr>
        <w:pStyle w:val="Ttulo1"/>
      </w:pPr>
      <w:bookmarkStart w:id="24" w:name="_Toc57283666"/>
      <w:r w:rsidRPr="00E278ED">
        <w:t>LOGRO: SANEAMIENTO BÁSICO</w:t>
      </w:r>
      <w:bookmarkEnd w:id="24"/>
    </w:p>
    <w:p w14:paraId="1B3607F0" w14:textId="3234CC7A" w:rsidR="006245B7" w:rsidRPr="00E278ED" w:rsidRDefault="006245B7" w:rsidP="001F0706">
      <w:pPr>
        <w:spacing w:after="0"/>
        <w:rPr>
          <w:sz w:val="22"/>
          <w:lang w:val="es-CO" w:eastAsia="es-CO"/>
        </w:rPr>
      </w:pPr>
    </w:p>
    <w:p w14:paraId="5A0811F6" w14:textId="4174FB03" w:rsidR="00F40092" w:rsidRDefault="00F40092" w:rsidP="001F070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3FCE8020" w14:textId="77777777" w:rsidR="00E94B11" w:rsidRPr="00E278ED" w:rsidRDefault="00E94B11" w:rsidP="001F0706">
      <w:pPr>
        <w:spacing w:after="0" w:line="240" w:lineRule="auto"/>
        <w:contextualSpacing/>
        <w:jc w:val="left"/>
        <w:rPr>
          <w:rFonts w:eastAsiaTheme="minorEastAsia"/>
          <w:b/>
          <w:sz w:val="22"/>
          <w:szCs w:val="24"/>
          <w:lang w:val="es-ES" w:eastAsia="es-CO"/>
        </w:rPr>
      </w:pPr>
    </w:p>
    <w:p w14:paraId="02A5E110" w14:textId="781EE6E2" w:rsidR="00F40092" w:rsidRPr="00E278ED" w:rsidRDefault="00F40092" w:rsidP="00F40092">
      <w:pPr>
        <w:spacing w:after="0" w:line="240" w:lineRule="auto"/>
        <w:rPr>
          <w:sz w:val="22"/>
        </w:rPr>
      </w:pPr>
      <w:r w:rsidRPr="00E278ED">
        <w:rPr>
          <w:sz w:val="22"/>
        </w:rPr>
        <w:t>La vivienda del hogar cuenta con un sistema adecuado de saneamiento básico.</w:t>
      </w:r>
    </w:p>
    <w:p w14:paraId="30B7DC5C" w14:textId="77777777" w:rsidR="00F40092" w:rsidRPr="00E278ED" w:rsidRDefault="00F40092" w:rsidP="00F40092">
      <w:pPr>
        <w:spacing w:after="0" w:line="240" w:lineRule="auto"/>
        <w:contextualSpacing/>
        <w:jc w:val="left"/>
        <w:rPr>
          <w:rFonts w:eastAsiaTheme="minorEastAsia"/>
          <w:b/>
          <w:sz w:val="22"/>
          <w:szCs w:val="24"/>
          <w:lang w:val="es-ES" w:eastAsia="es-CO"/>
        </w:rPr>
      </w:pPr>
    </w:p>
    <w:p w14:paraId="188D7C16" w14:textId="701623E3" w:rsidR="00F40092" w:rsidRDefault="00F40092" w:rsidP="00F40092">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1C6BBA9F" w14:textId="77777777" w:rsidR="00E94B11" w:rsidRPr="00E278ED" w:rsidRDefault="00E94B11" w:rsidP="00F40092">
      <w:pPr>
        <w:spacing w:after="0" w:line="240" w:lineRule="auto"/>
        <w:contextualSpacing/>
        <w:jc w:val="left"/>
        <w:rPr>
          <w:rFonts w:eastAsiaTheme="minorEastAsia"/>
          <w:b/>
          <w:sz w:val="22"/>
          <w:szCs w:val="24"/>
          <w:lang w:val="es-ES" w:eastAsia="es-CO"/>
        </w:rPr>
      </w:pPr>
    </w:p>
    <w:p w14:paraId="06DE0720" w14:textId="5DE0C0F7" w:rsidR="00F40092" w:rsidRPr="00E278ED" w:rsidRDefault="00F40092" w:rsidP="00F40092">
      <w:pPr>
        <w:spacing w:after="0" w:line="240" w:lineRule="auto"/>
        <w:rPr>
          <w:color w:val="000000"/>
          <w:sz w:val="22"/>
          <w:szCs w:val="20"/>
        </w:rPr>
      </w:pPr>
      <w:r w:rsidRPr="00E278ED">
        <w:rPr>
          <w:color w:val="000000"/>
          <w:sz w:val="22"/>
          <w:szCs w:val="20"/>
        </w:rPr>
        <w:t>Aplica para el hogar.</w:t>
      </w:r>
    </w:p>
    <w:p w14:paraId="0EC413C5" w14:textId="77777777" w:rsidR="00F40092" w:rsidRPr="00E278ED" w:rsidRDefault="00F40092" w:rsidP="00F40092">
      <w:pPr>
        <w:spacing w:after="0" w:line="240" w:lineRule="auto"/>
        <w:rPr>
          <w:color w:val="000000"/>
          <w:sz w:val="22"/>
          <w:szCs w:val="20"/>
        </w:rPr>
      </w:pPr>
    </w:p>
    <w:p w14:paraId="13372870" w14:textId="6BE322AD" w:rsidR="00F40092" w:rsidRDefault="00F40092" w:rsidP="00F40092">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03B63A8A" w14:textId="77777777" w:rsidR="00E94B11" w:rsidRPr="00E278ED" w:rsidRDefault="00E94B11" w:rsidP="00F40092">
      <w:pPr>
        <w:spacing w:after="0" w:line="240" w:lineRule="auto"/>
        <w:contextualSpacing/>
        <w:jc w:val="left"/>
        <w:rPr>
          <w:rFonts w:eastAsiaTheme="minorEastAsia"/>
          <w:b/>
          <w:sz w:val="22"/>
          <w:szCs w:val="24"/>
          <w:lang w:val="es-ES" w:eastAsia="es-CO"/>
        </w:rPr>
      </w:pPr>
    </w:p>
    <w:p w14:paraId="6C16941D" w14:textId="00F084FF" w:rsidR="00F40092" w:rsidRDefault="00F40092" w:rsidP="00F40092">
      <w:pPr>
        <w:spacing w:after="0" w:line="240" w:lineRule="auto"/>
        <w:rPr>
          <w:rFonts w:eastAsiaTheme="minorEastAsia"/>
          <w:b/>
          <w:sz w:val="22"/>
          <w:szCs w:val="24"/>
          <w:lang w:val="es-ES" w:eastAsia="es-CO"/>
        </w:rPr>
      </w:pPr>
      <w:r w:rsidRPr="00E278ED">
        <w:rPr>
          <w:rFonts w:eastAsiaTheme="minorEastAsia"/>
          <w:b/>
          <w:sz w:val="22"/>
          <w:szCs w:val="24"/>
          <w:lang w:val="es-ES" w:eastAsia="es-CO"/>
        </w:rPr>
        <w:t>Hogares Urbanos:</w:t>
      </w:r>
    </w:p>
    <w:p w14:paraId="262ADB58" w14:textId="77777777" w:rsidR="00E94B11" w:rsidRPr="00E278ED" w:rsidRDefault="00E94B11" w:rsidP="00F40092">
      <w:pPr>
        <w:spacing w:after="0" w:line="240" w:lineRule="auto"/>
        <w:rPr>
          <w:rFonts w:eastAsiaTheme="minorEastAsia"/>
          <w:b/>
          <w:sz w:val="22"/>
          <w:szCs w:val="24"/>
          <w:lang w:val="es-ES" w:eastAsia="es-CO"/>
        </w:rPr>
      </w:pPr>
    </w:p>
    <w:p w14:paraId="393CFE2B" w14:textId="6CEBB900" w:rsidR="00F40092" w:rsidRPr="00E278ED" w:rsidRDefault="00F40092" w:rsidP="0019715E">
      <w:pPr>
        <w:pStyle w:val="Prrafodelista"/>
        <w:numPr>
          <w:ilvl w:val="0"/>
          <w:numId w:val="26"/>
        </w:numPr>
        <w:spacing w:after="0" w:line="240" w:lineRule="auto"/>
        <w:rPr>
          <w:rFonts w:eastAsiaTheme="minorEastAsia"/>
          <w:sz w:val="22"/>
          <w:szCs w:val="24"/>
          <w:lang w:val="es-ES" w:eastAsia="es-CO"/>
        </w:rPr>
      </w:pPr>
      <w:r w:rsidRPr="00E278ED">
        <w:rPr>
          <w:rFonts w:eastAsiaTheme="minorEastAsia"/>
          <w:sz w:val="22"/>
          <w:szCs w:val="24"/>
          <w:lang w:val="es-ES" w:eastAsia="es-CO"/>
        </w:rPr>
        <w:t>Si la vivienda se encuentra en Cabecera, opción de respuesta "1", de la pregunta A04.</w:t>
      </w:r>
    </w:p>
    <w:p w14:paraId="646C8F58" w14:textId="77777777" w:rsidR="00C22AAA" w:rsidRPr="00E278ED" w:rsidRDefault="00C22AAA" w:rsidP="0019715E">
      <w:pPr>
        <w:pStyle w:val="Prrafodelista"/>
        <w:numPr>
          <w:ilvl w:val="0"/>
          <w:numId w:val="26"/>
        </w:numPr>
        <w:spacing w:after="0" w:line="240" w:lineRule="auto"/>
        <w:rPr>
          <w:rFonts w:eastAsiaTheme="minorEastAsia"/>
          <w:sz w:val="22"/>
          <w:szCs w:val="24"/>
          <w:lang w:val="es-ES" w:eastAsia="es-CO"/>
        </w:rPr>
      </w:pPr>
      <w:r w:rsidRPr="00E278ED">
        <w:rPr>
          <w:rFonts w:eastAsiaTheme="minorEastAsia"/>
          <w:sz w:val="22"/>
          <w:szCs w:val="24"/>
          <w:lang w:val="es-ES" w:eastAsia="es-CO"/>
        </w:rPr>
        <w:t>Si e</w:t>
      </w:r>
      <w:r w:rsidR="00F40092" w:rsidRPr="00E278ED">
        <w:rPr>
          <w:rFonts w:eastAsiaTheme="minorEastAsia"/>
          <w:sz w:val="22"/>
          <w:szCs w:val="24"/>
          <w:lang w:val="es-ES" w:eastAsia="es-CO"/>
        </w:rPr>
        <w:t xml:space="preserve">n la pregunta </w:t>
      </w:r>
      <w:r w:rsidR="00F40092" w:rsidRPr="00E278ED">
        <w:rPr>
          <w:rFonts w:eastAsiaTheme="minorEastAsia"/>
          <w:i/>
          <w:sz w:val="22"/>
          <w:szCs w:val="24"/>
          <w:lang w:val="es-ES" w:eastAsia="es-CO"/>
        </w:rPr>
        <w:t>B06 ¿Con cuáles de los siguientes servicios públicos, privados o comunales, cuenta la vivienda?</w:t>
      </w:r>
      <w:r w:rsidR="00F40092" w:rsidRPr="00E278ED">
        <w:rPr>
          <w:rFonts w:eastAsiaTheme="minorEastAsia"/>
          <w:sz w:val="22"/>
          <w:szCs w:val="24"/>
          <w:lang w:val="es-ES" w:eastAsia="es-CO"/>
        </w:rPr>
        <w:t xml:space="preserve">, en la opción "2. Alcantarillado", se marcó la opción "1", en este caso, la vivienda cuenta con servicio de alcantarillado, y, por lo tanto, el indicador de eliminación de excretas es cero (0). </w:t>
      </w:r>
    </w:p>
    <w:p w14:paraId="46D4C2C0" w14:textId="3517E425" w:rsidR="00F40092" w:rsidRPr="00E278ED" w:rsidRDefault="00F40092" w:rsidP="0019715E">
      <w:pPr>
        <w:pStyle w:val="Prrafodelista"/>
        <w:numPr>
          <w:ilvl w:val="0"/>
          <w:numId w:val="26"/>
        </w:numPr>
        <w:spacing w:after="0" w:line="240" w:lineRule="auto"/>
        <w:rPr>
          <w:rFonts w:eastAsiaTheme="minorEastAsia"/>
          <w:sz w:val="22"/>
          <w:szCs w:val="24"/>
          <w:lang w:val="es-ES" w:eastAsia="es-CO"/>
        </w:rPr>
      </w:pPr>
      <w:r w:rsidRPr="00E278ED">
        <w:rPr>
          <w:rFonts w:eastAsiaTheme="minorEastAsia"/>
          <w:sz w:val="22"/>
          <w:szCs w:val="24"/>
          <w:lang w:val="es-ES" w:eastAsia="es-CO"/>
        </w:rPr>
        <w:t xml:space="preserve">En caso de que la opción marcada en la opción "2.  Alcantarillado" de la pregunta B06 sea "2", la vivienda </w:t>
      </w:r>
      <w:r w:rsidR="00290EA7" w:rsidRPr="00E278ED">
        <w:rPr>
          <w:rFonts w:eastAsiaTheme="minorEastAsia"/>
          <w:sz w:val="22"/>
          <w:szCs w:val="24"/>
          <w:lang w:val="es-ES" w:eastAsia="es-CO"/>
        </w:rPr>
        <w:t>no cuenta con servicio de alcantarillado</w:t>
      </w:r>
      <w:r w:rsidRPr="00E278ED">
        <w:rPr>
          <w:rFonts w:eastAsiaTheme="minorEastAsia"/>
          <w:sz w:val="22"/>
          <w:szCs w:val="24"/>
          <w:lang w:val="es-ES" w:eastAsia="es-CO"/>
        </w:rPr>
        <w:t xml:space="preserve"> y, por tanto, el indicador será uno (1).</w:t>
      </w:r>
    </w:p>
    <w:p w14:paraId="35320CB4" w14:textId="77777777" w:rsidR="00F40092" w:rsidRPr="00E278ED" w:rsidRDefault="00F40092" w:rsidP="00F40092">
      <w:pPr>
        <w:spacing w:after="0" w:line="240" w:lineRule="auto"/>
        <w:rPr>
          <w:rFonts w:eastAsiaTheme="minorEastAsia"/>
          <w:sz w:val="22"/>
          <w:szCs w:val="24"/>
          <w:lang w:val="es-ES" w:eastAsia="es-CO"/>
        </w:rPr>
      </w:pPr>
    </w:p>
    <w:p w14:paraId="6B400A9A" w14:textId="552D74FE" w:rsidR="00F40092" w:rsidRDefault="00F40092" w:rsidP="00F40092">
      <w:pPr>
        <w:spacing w:after="0" w:line="240" w:lineRule="auto"/>
        <w:rPr>
          <w:rFonts w:eastAsiaTheme="minorEastAsia"/>
          <w:b/>
          <w:sz w:val="22"/>
          <w:szCs w:val="24"/>
          <w:lang w:val="es-ES" w:eastAsia="es-CO"/>
        </w:rPr>
      </w:pPr>
      <w:r w:rsidRPr="00E278ED">
        <w:rPr>
          <w:rFonts w:eastAsiaTheme="minorEastAsia"/>
          <w:b/>
          <w:sz w:val="22"/>
          <w:szCs w:val="24"/>
          <w:lang w:val="es-ES" w:eastAsia="es-CO"/>
        </w:rPr>
        <w:t>Hogares rurales:</w:t>
      </w:r>
    </w:p>
    <w:p w14:paraId="4BEE1831" w14:textId="77777777" w:rsidR="00E94B11" w:rsidRPr="00E278ED" w:rsidRDefault="00E94B11" w:rsidP="00F40092">
      <w:pPr>
        <w:spacing w:after="0" w:line="240" w:lineRule="auto"/>
        <w:rPr>
          <w:rFonts w:eastAsiaTheme="minorEastAsia"/>
          <w:b/>
          <w:sz w:val="22"/>
          <w:szCs w:val="24"/>
          <w:lang w:val="es-ES" w:eastAsia="es-CO"/>
        </w:rPr>
      </w:pPr>
    </w:p>
    <w:p w14:paraId="12E3A165" w14:textId="7C9182DF" w:rsidR="00F40092" w:rsidRPr="00E278ED" w:rsidRDefault="00F40092" w:rsidP="0019715E">
      <w:pPr>
        <w:pStyle w:val="Prrafodelista"/>
        <w:numPr>
          <w:ilvl w:val="0"/>
          <w:numId w:val="27"/>
        </w:numPr>
        <w:spacing w:after="0" w:line="240" w:lineRule="auto"/>
        <w:rPr>
          <w:rFonts w:eastAsiaTheme="minorEastAsia"/>
          <w:sz w:val="22"/>
          <w:szCs w:val="24"/>
          <w:lang w:val="es-ES" w:eastAsia="es-CO"/>
        </w:rPr>
      </w:pPr>
      <w:r w:rsidRPr="00E278ED">
        <w:rPr>
          <w:rFonts w:eastAsiaTheme="minorEastAsia"/>
          <w:sz w:val="22"/>
          <w:szCs w:val="24"/>
          <w:lang w:val="es-ES" w:eastAsia="es-CO"/>
        </w:rPr>
        <w:t>Si la vivienda se encuentra en Centro poblado o Rural disperso, opciones de respuesta "2" y "3" de la pregunta A04.</w:t>
      </w:r>
    </w:p>
    <w:p w14:paraId="4340879A" w14:textId="5E60FC88" w:rsidR="00C22AAA" w:rsidRPr="00E278ED" w:rsidRDefault="00290EA7" w:rsidP="0019715E">
      <w:pPr>
        <w:pStyle w:val="Prrafodelista"/>
        <w:numPr>
          <w:ilvl w:val="0"/>
          <w:numId w:val="27"/>
        </w:numPr>
        <w:spacing w:after="0" w:line="240" w:lineRule="auto"/>
        <w:rPr>
          <w:color w:val="000000"/>
          <w:sz w:val="22"/>
          <w:szCs w:val="20"/>
        </w:rPr>
      </w:pPr>
      <w:r w:rsidRPr="00E278ED">
        <w:rPr>
          <w:rFonts w:eastAsiaTheme="minorEastAsia"/>
          <w:sz w:val="22"/>
          <w:szCs w:val="24"/>
          <w:lang w:val="es-ES" w:eastAsia="es-CO"/>
        </w:rPr>
        <w:t>Si e</w:t>
      </w:r>
      <w:r w:rsidR="00F40092" w:rsidRPr="00E278ED">
        <w:rPr>
          <w:rFonts w:eastAsiaTheme="minorEastAsia"/>
          <w:sz w:val="22"/>
          <w:szCs w:val="24"/>
          <w:lang w:val="es-ES" w:eastAsia="es-CO"/>
        </w:rPr>
        <w:t xml:space="preserve">n la pregunta </w:t>
      </w:r>
      <w:r w:rsidR="00F40092" w:rsidRPr="00E278ED">
        <w:rPr>
          <w:rFonts w:eastAsiaTheme="minorEastAsia"/>
          <w:i/>
          <w:sz w:val="22"/>
          <w:szCs w:val="24"/>
          <w:lang w:val="es-ES" w:eastAsia="es-CO"/>
        </w:rPr>
        <w:t>C05 ¿Qué tipo de sanitario utiliza este hogar?</w:t>
      </w:r>
      <w:r w:rsidRPr="00E278ED">
        <w:rPr>
          <w:rFonts w:eastAsiaTheme="minorEastAsia"/>
          <w:sz w:val="22"/>
          <w:szCs w:val="24"/>
          <w:lang w:val="es-ES" w:eastAsia="es-CO"/>
        </w:rPr>
        <w:t xml:space="preserve">, </w:t>
      </w:r>
      <w:r w:rsidR="00F40092" w:rsidRPr="00E278ED">
        <w:rPr>
          <w:rFonts w:eastAsiaTheme="minorEastAsia"/>
          <w:sz w:val="22"/>
          <w:szCs w:val="24"/>
          <w:lang w:val="es-ES" w:eastAsia="es-CO"/>
        </w:rPr>
        <w:t xml:space="preserve">la opción seleccionada es "1. Con conexión a alcantarillado" o "2. Con conexión a pozo séptico", </w:t>
      </w:r>
      <w:r w:rsidRPr="00E278ED">
        <w:rPr>
          <w:rFonts w:eastAsiaTheme="minorEastAsia"/>
          <w:sz w:val="22"/>
          <w:szCs w:val="24"/>
          <w:lang w:val="es-ES" w:eastAsia="es-CO"/>
        </w:rPr>
        <w:t xml:space="preserve">muestra que la vivienda cuenta con un sistema adecuado de saneamiento básico y por tanto </w:t>
      </w:r>
      <w:r w:rsidR="00F40092" w:rsidRPr="00E278ED">
        <w:rPr>
          <w:rFonts w:eastAsiaTheme="minorEastAsia"/>
          <w:sz w:val="22"/>
          <w:szCs w:val="24"/>
          <w:lang w:val="es-ES" w:eastAsia="es-CO"/>
        </w:rPr>
        <w:t xml:space="preserve">el indicador es cero (0). </w:t>
      </w:r>
    </w:p>
    <w:p w14:paraId="5D8A97B2" w14:textId="68D2913F" w:rsidR="005D6CC1" w:rsidRDefault="00F40092" w:rsidP="0019715E">
      <w:pPr>
        <w:pStyle w:val="Prrafodelista"/>
        <w:numPr>
          <w:ilvl w:val="0"/>
          <w:numId w:val="27"/>
        </w:numPr>
        <w:spacing w:after="0" w:line="240" w:lineRule="auto"/>
        <w:rPr>
          <w:rFonts w:eastAsiaTheme="minorEastAsia"/>
          <w:sz w:val="22"/>
          <w:szCs w:val="24"/>
          <w:lang w:val="es-ES" w:eastAsia="es-CO"/>
        </w:rPr>
      </w:pPr>
      <w:r w:rsidRPr="00E278ED">
        <w:rPr>
          <w:rFonts w:eastAsiaTheme="minorEastAsia"/>
          <w:sz w:val="22"/>
          <w:szCs w:val="24"/>
          <w:lang w:val="es-ES" w:eastAsia="es-CO"/>
        </w:rPr>
        <w:t xml:space="preserve">En caso de que la opción marcada </w:t>
      </w:r>
      <w:r w:rsidR="00290EA7" w:rsidRPr="00E278ED">
        <w:rPr>
          <w:rFonts w:eastAsiaTheme="minorEastAsia"/>
          <w:sz w:val="22"/>
          <w:szCs w:val="24"/>
          <w:lang w:val="es-ES" w:eastAsia="es-CO"/>
        </w:rPr>
        <w:t xml:space="preserve">en C05 </w:t>
      </w:r>
      <w:r w:rsidRPr="00E278ED">
        <w:rPr>
          <w:rFonts w:eastAsiaTheme="minorEastAsia"/>
          <w:sz w:val="22"/>
          <w:szCs w:val="24"/>
          <w:lang w:val="es-ES" w:eastAsia="es-CO"/>
        </w:rPr>
        <w:t xml:space="preserve">sea diferente, es decir, "3", "4", o "5", la vivienda </w:t>
      </w:r>
      <w:r w:rsidR="00290EA7" w:rsidRPr="00E278ED">
        <w:rPr>
          <w:rFonts w:eastAsiaTheme="minorEastAsia"/>
          <w:sz w:val="22"/>
          <w:szCs w:val="24"/>
          <w:lang w:val="es-ES" w:eastAsia="es-CO"/>
        </w:rPr>
        <w:t>no cuenta con un sistema adecuado de saneamiento básico</w:t>
      </w:r>
      <w:r w:rsidRPr="00E278ED">
        <w:rPr>
          <w:rFonts w:eastAsiaTheme="minorEastAsia"/>
          <w:sz w:val="22"/>
          <w:szCs w:val="24"/>
          <w:lang w:val="es-ES" w:eastAsia="es-CO"/>
        </w:rPr>
        <w:t xml:space="preserve"> y, por tanto, el indicador será uno (1).</w:t>
      </w:r>
    </w:p>
    <w:p w14:paraId="711AFA7F" w14:textId="77777777" w:rsidR="005D6CC1" w:rsidRDefault="005D6CC1">
      <w:pPr>
        <w:jc w:val="left"/>
        <w:rPr>
          <w:rFonts w:eastAsiaTheme="minorEastAsia"/>
          <w:sz w:val="22"/>
          <w:szCs w:val="24"/>
          <w:lang w:val="es-ES" w:eastAsia="es-CO"/>
        </w:rPr>
      </w:pPr>
      <w:r>
        <w:rPr>
          <w:rFonts w:eastAsiaTheme="minorEastAsia"/>
          <w:sz w:val="22"/>
          <w:szCs w:val="24"/>
          <w:lang w:val="es-ES" w:eastAsia="es-CO"/>
        </w:rPr>
        <w:br w:type="page"/>
      </w:r>
    </w:p>
    <w:p w14:paraId="2E952A4E" w14:textId="50574A28" w:rsidR="005D6CC1" w:rsidRDefault="00F40092" w:rsidP="00F40092">
      <w:pPr>
        <w:spacing w:after="0"/>
        <w:rPr>
          <w:rFonts w:eastAsiaTheme="minorEastAsia"/>
          <w:b/>
          <w:sz w:val="22"/>
          <w:szCs w:val="24"/>
          <w:lang w:val="es-ES" w:eastAsia="es-CO"/>
        </w:rPr>
      </w:pPr>
      <w:r w:rsidRPr="00E278ED">
        <w:rPr>
          <w:rFonts w:eastAsiaTheme="minorEastAsia"/>
          <w:b/>
          <w:sz w:val="22"/>
          <w:szCs w:val="24"/>
          <w:lang w:val="es-ES" w:eastAsia="es-CO"/>
        </w:rPr>
        <w:lastRenderedPageBreak/>
        <w:t>Resultados o estados del Logro:</w:t>
      </w:r>
    </w:p>
    <w:p w14:paraId="7AE7928A" w14:textId="5B504B59" w:rsidR="00F40092" w:rsidRPr="005D6CC1" w:rsidRDefault="00F40092" w:rsidP="005D6CC1">
      <w:pPr>
        <w:pStyle w:val="Prrafodelista"/>
        <w:numPr>
          <w:ilvl w:val="0"/>
          <w:numId w:val="63"/>
        </w:numPr>
        <w:jc w:val="left"/>
        <w:rPr>
          <w:sz w:val="22"/>
          <w:lang w:val="es-CO" w:eastAsia="es-CO"/>
        </w:rPr>
      </w:pPr>
      <w:r w:rsidRPr="005D6CC1">
        <w:rPr>
          <w:sz w:val="22"/>
          <w:lang w:val="es-CO" w:eastAsia="es-CO"/>
        </w:rPr>
        <w:t xml:space="preserve">Tanto para hogares urbanos como rurales, si el indicador de la condición es cero (0), el hogar tendrá el estado del logro </w:t>
      </w:r>
      <w:r w:rsidRPr="005D6CC1">
        <w:rPr>
          <w:b/>
          <w:sz w:val="22"/>
          <w:lang w:val="es-CO" w:eastAsia="es-CO"/>
        </w:rPr>
        <w:t>ALCANZADO</w:t>
      </w:r>
      <w:r w:rsidRPr="005D6CC1">
        <w:rPr>
          <w:sz w:val="22"/>
          <w:lang w:val="es-CO" w:eastAsia="es-CO"/>
        </w:rPr>
        <w:t>.</w:t>
      </w:r>
    </w:p>
    <w:p w14:paraId="0A77B5B8" w14:textId="765D33C5" w:rsidR="001F0706" w:rsidRDefault="00F40092" w:rsidP="005D6CC1">
      <w:pPr>
        <w:pStyle w:val="Prrafodelista"/>
        <w:numPr>
          <w:ilvl w:val="0"/>
          <w:numId w:val="28"/>
        </w:numPr>
        <w:spacing w:after="0"/>
        <w:jc w:val="left"/>
        <w:rPr>
          <w:sz w:val="22"/>
          <w:lang w:val="es-CO" w:eastAsia="es-CO"/>
        </w:rPr>
      </w:pPr>
      <w:r w:rsidRPr="00E94B11">
        <w:rPr>
          <w:sz w:val="22"/>
          <w:lang w:val="es-CO" w:eastAsia="es-CO"/>
        </w:rPr>
        <w:t xml:space="preserve">Tanto para hogares urbanos como rurales, si el indicador de la condición es uno (1), el estado del logro para el hogar será </w:t>
      </w:r>
      <w:r w:rsidRPr="00E94B11">
        <w:rPr>
          <w:b/>
          <w:sz w:val="22"/>
          <w:lang w:val="es-CO" w:eastAsia="es-CO"/>
        </w:rPr>
        <w:t>POR ALCANZAR</w:t>
      </w:r>
      <w:r w:rsidRPr="00E94B11">
        <w:rPr>
          <w:sz w:val="22"/>
          <w:lang w:val="es-CO" w:eastAsia="es-CO"/>
        </w:rPr>
        <w:t>.</w:t>
      </w:r>
    </w:p>
    <w:p w14:paraId="70980C64" w14:textId="77777777" w:rsidR="005D6CC1" w:rsidRPr="005D6CC1" w:rsidRDefault="005D6CC1" w:rsidP="005D6CC1">
      <w:pPr>
        <w:spacing w:after="0"/>
        <w:jc w:val="left"/>
        <w:rPr>
          <w:sz w:val="22"/>
          <w:lang w:val="es-CO" w:eastAsia="es-CO"/>
        </w:rPr>
      </w:pPr>
    </w:p>
    <w:p w14:paraId="39EE2B34" w14:textId="22B7325C" w:rsidR="00276E0E" w:rsidRPr="00E278ED" w:rsidRDefault="00276E0E" w:rsidP="00276E0E">
      <w:pPr>
        <w:pStyle w:val="Ttulo1"/>
      </w:pPr>
      <w:bookmarkStart w:id="25" w:name="_Toc57283667"/>
      <w:r w:rsidRPr="00E278ED">
        <w:t>LOGRO: NO PISOS EN TIERRA</w:t>
      </w:r>
      <w:bookmarkEnd w:id="25"/>
    </w:p>
    <w:p w14:paraId="67E2B5C1" w14:textId="076E5B9B" w:rsidR="00F40092" w:rsidRPr="00E278ED" w:rsidRDefault="00F40092" w:rsidP="00F40092">
      <w:pPr>
        <w:spacing w:after="0"/>
        <w:rPr>
          <w:sz w:val="22"/>
          <w:lang w:val="es-CO" w:eastAsia="es-CO"/>
        </w:rPr>
      </w:pPr>
    </w:p>
    <w:p w14:paraId="71B71D4A" w14:textId="0F36187F" w:rsidR="00276E0E" w:rsidRDefault="00276E0E" w:rsidP="00276E0E">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29567E67" w14:textId="77777777" w:rsidR="00E94B11" w:rsidRPr="00E278ED" w:rsidRDefault="00E94B11" w:rsidP="00276E0E">
      <w:pPr>
        <w:spacing w:after="0" w:line="240" w:lineRule="auto"/>
        <w:contextualSpacing/>
        <w:jc w:val="left"/>
        <w:rPr>
          <w:rFonts w:eastAsiaTheme="minorEastAsia"/>
          <w:b/>
          <w:sz w:val="22"/>
          <w:szCs w:val="24"/>
          <w:lang w:val="es-ES" w:eastAsia="es-CO"/>
        </w:rPr>
      </w:pPr>
    </w:p>
    <w:p w14:paraId="18EB8ACF" w14:textId="3ADB12D8" w:rsidR="00276E0E" w:rsidRPr="00E278ED" w:rsidRDefault="00276E0E" w:rsidP="00276E0E">
      <w:pPr>
        <w:spacing w:after="0" w:line="240" w:lineRule="auto"/>
        <w:rPr>
          <w:sz w:val="22"/>
        </w:rPr>
      </w:pPr>
      <w:r w:rsidRPr="00E278ED">
        <w:rPr>
          <w:sz w:val="22"/>
        </w:rPr>
        <w:t>La vivienda del hogar no tiene pisos en tierra.</w:t>
      </w:r>
    </w:p>
    <w:p w14:paraId="1F38E278" w14:textId="77777777" w:rsidR="00276E0E" w:rsidRPr="00E278ED" w:rsidRDefault="00276E0E" w:rsidP="00276E0E">
      <w:pPr>
        <w:spacing w:after="0" w:line="240" w:lineRule="auto"/>
        <w:contextualSpacing/>
        <w:jc w:val="left"/>
        <w:rPr>
          <w:rFonts w:eastAsiaTheme="minorEastAsia"/>
          <w:b/>
          <w:sz w:val="22"/>
          <w:szCs w:val="24"/>
          <w:lang w:val="es-ES" w:eastAsia="es-CO"/>
        </w:rPr>
      </w:pPr>
    </w:p>
    <w:p w14:paraId="6454E311" w14:textId="763C0D15" w:rsidR="00276E0E" w:rsidRDefault="00276E0E" w:rsidP="00276E0E">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78CECC65" w14:textId="77777777" w:rsidR="00E94B11" w:rsidRPr="00E278ED" w:rsidRDefault="00E94B11" w:rsidP="00276E0E">
      <w:pPr>
        <w:spacing w:after="0" w:line="240" w:lineRule="auto"/>
        <w:contextualSpacing/>
        <w:jc w:val="left"/>
        <w:rPr>
          <w:rFonts w:eastAsiaTheme="minorEastAsia"/>
          <w:b/>
          <w:sz w:val="22"/>
          <w:szCs w:val="24"/>
          <w:lang w:val="es-ES" w:eastAsia="es-CO"/>
        </w:rPr>
      </w:pPr>
    </w:p>
    <w:p w14:paraId="2797FC56" w14:textId="77777777" w:rsidR="00276E0E" w:rsidRPr="00E278ED" w:rsidRDefault="00276E0E" w:rsidP="00276E0E">
      <w:pPr>
        <w:spacing w:after="0" w:line="240" w:lineRule="auto"/>
        <w:rPr>
          <w:color w:val="000000"/>
          <w:sz w:val="22"/>
          <w:szCs w:val="20"/>
        </w:rPr>
      </w:pPr>
      <w:r w:rsidRPr="00E278ED">
        <w:rPr>
          <w:color w:val="000000"/>
          <w:sz w:val="22"/>
          <w:szCs w:val="20"/>
        </w:rPr>
        <w:t>Aplica para el hogar.</w:t>
      </w:r>
    </w:p>
    <w:p w14:paraId="0CB83E12" w14:textId="77777777" w:rsidR="00276E0E" w:rsidRPr="00E278ED" w:rsidRDefault="00276E0E" w:rsidP="00276E0E">
      <w:pPr>
        <w:spacing w:after="0" w:line="240" w:lineRule="auto"/>
        <w:rPr>
          <w:color w:val="000000"/>
          <w:sz w:val="22"/>
          <w:szCs w:val="20"/>
        </w:rPr>
      </w:pPr>
    </w:p>
    <w:p w14:paraId="1331EF51" w14:textId="308442F1" w:rsidR="00276E0E" w:rsidRDefault="00276E0E" w:rsidP="00276E0E">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5D08E1F4" w14:textId="77777777" w:rsidR="00E94B11" w:rsidRPr="00E278ED" w:rsidRDefault="00E94B11" w:rsidP="00276E0E">
      <w:pPr>
        <w:spacing w:after="0" w:line="240" w:lineRule="auto"/>
        <w:contextualSpacing/>
        <w:jc w:val="left"/>
        <w:rPr>
          <w:rFonts w:eastAsiaTheme="minorEastAsia"/>
          <w:b/>
          <w:sz w:val="22"/>
          <w:szCs w:val="24"/>
          <w:lang w:val="es-ES" w:eastAsia="es-CO"/>
        </w:rPr>
      </w:pPr>
    </w:p>
    <w:p w14:paraId="2F63B25A" w14:textId="05937F9C" w:rsidR="00276E0E" w:rsidRPr="00E278ED" w:rsidRDefault="00276E0E" w:rsidP="0019715E">
      <w:pPr>
        <w:pStyle w:val="Prrafodelista"/>
        <w:numPr>
          <w:ilvl w:val="0"/>
          <w:numId w:val="29"/>
        </w:numPr>
        <w:spacing w:after="0" w:line="240" w:lineRule="auto"/>
        <w:rPr>
          <w:rFonts w:eastAsiaTheme="minorEastAsia"/>
          <w:sz w:val="22"/>
          <w:szCs w:val="24"/>
          <w:lang w:val="es-ES" w:eastAsia="es-CO"/>
        </w:rPr>
      </w:pPr>
      <w:r w:rsidRPr="00E278ED">
        <w:rPr>
          <w:rFonts w:eastAsiaTheme="minorEastAsia"/>
          <w:sz w:val="22"/>
          <w:szCs w:val="24"/>
          <w:lang w:val="es-ES" w:eastAsia="es-CO"/>
        </w:rPr>
        <w:t xml:space="preserve">En la pregunta B03, las opciones de respuesta "1", "2", "3,", "4", o "6" </w:t>
      </w:r>
      <w:r w:rsidR="00486E36" w:rsidRPr="00E278ED">
        <w:rPr>
          <w:rFonts w:eastAsiaTheme="minorEastAsia"/>
          <w:sz w:val="22"/>
          <w:szCs w:val="24"/>
          <w:lang w:val="es-ES" w:eastAsia="es-CO"/>
        </w:rPr>
        <w:t>identifican las viviendas que no</w:t>
      </w:r>
      <w:r w:rsidRPr="00E278ED">
        <w:rPr>
          <w:rFonts w:eastAsiaTheme="minorEastAsia"/>
          <w:sz w:val="22"/>
          <w:szCs w:val="24"/>
          <w:lang w:val="es-ES" w:eastAsia="es-CO"/>
        </w:rPr>
        <w:t xml:space="preserve"> tienen pisos en tierra, y, por tanto, si la respuesta marcada es alguna de estas opciones el indicador es igual a cero (0).</w:t>
      </w:r>
    </w:p>
    <w:p w14:paraId="61A8D7B3" w14:textId="27B8C0C8" w:rsidR="00276E0E" w:rsidRPr="00E278ED" w:rsidRDefault="00276E0E" w:rsidP="0019715E">
      <w:pPr>
        <w:pStyle w:val="Prrafodelista"/>
        <w:numPr>
          <w:ilvl w:val="0"/>
          <w:numId w:val="29"/>
        </w:numPr>
        <w:spacing w:after="0" w:line="240" w:lineRule="auto"/>
        <w:rPr>
          <w:color w:val="000000"/>
          <w:sz w:val="22"/>
          <w:szCs w:val="20"/>
        </w:rPr>
      </w:pPr>
      <w:r w:rsidRPr="00E278ED">
        <w:rPr>
          <w:rFonts w:eastAsiaTheme="minorEastAsia"/>
          <w:sz w:val="22"/>
          <w:szCs w:val="24"/>
          <w:lang w:val="es-ES" w:eastAsia="es-CO"/>
        </w:rPr>
        <w:t>Si la opción marcada es "5", entonces la vivienda del hogar tiene pisos en tierra, y, por tanto, el indicador será uno (1).</w:t>
      </w:r>
    </w:p>
    <w:p w14:paraId="2567DDAC" w14:textId="77777777" w:rsidR="00276E0E" w:rsidRPr="00E278ED" w:rsidRDefault="00276E0E" w:rsidP="00276E0E">
      <w:pPr>
        <w:spacing w:after="0" w:line="240" w:lineRule="auto"/>
        <w:rPr>
          <w:sz w:val="22"/>
        </w:rPr>
      </w:pPr>
    </w:p>
    <w:p w14:paraId="2FBCEF60" w14:textId="38D135A4" w:rsidR="00F40092" w:rsidRDefault="00276E0E" w:rsidP="00276E0E">
      <w:pPr>
        <w:spacing w:after="0"/>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4D03B2EA" w14:textId="77777777" w:rsidR="00E94B11" w:rsidRPr="00E278ED" w:rsidRDefault="00E94B11" w:rsidP="00276E0E">
      <w:pPr>
        <w:spacing w:after="0"/>
        <w:rPr>
          <w:sz w:val="22"/>
          <w:lang w:val="es-CO" w:eastAsia="es-CO"/>
        </w:rPr>
      </w:pPr>
    </w:p>
    <w:p w14:paraId="7CF30D32" w14:textId="60B50B48" w:rsidR="00276E0E" w:rsidRPr="00E278ED" w:rsidRDefault="00276E0E" w:rsidP="0019715E">
      <w:pPr>
        <w:pStyle w:val="Prrafodelista"/>
        <w:numPr>
          <w:ilvl w:val="0"/>
          <w:numId w:val="30"/>
        </w:numPr>
        <w:spacing w:after="0"/>
        <w:rPr>
          <w:sz w:val="22"/>
          <w:lang w:val="es-CO" w:eastAsia="es-CO"/>
        </w:rPr>
      </w:pPr>
      <w:r w:rsidRPr="00E278ED">
        <w:rPr>
          <w:sz w:val="22"/>
          <w:lang w:val="es-CO" w:eastAsia="es-CO"/>
        </w:rPr>
        <w:t xml:space="preserve">Tanto para hogares urbanos como rurales, si el indicador de la condición es cero (0), el hogar tendrá el estado del logro </w:t>
      </w:r>
      <w:r w:rsidRPr="00E278ED">
        <w:rPr>
          <w:b/>
          <w:sz w:val="22"/>
          <w:lang w:val="es-CO" w:eastAsia="es-CO"/>
        </w:rPr>
        <w:t>ALCANZADO</w:t>
      </w:r>
      <w:r w:rsidRPr="00E278ED">
        <w:rPr>
          <w:sz w:val="22"/>
          <w:lang w:val="es-CO" w:eastAsia="es-CO"/>
        </w:rPr>
        <w:t>.</w:t>
      </w:r>
    </w:p>
    <w:p w14:paraId="5BB7F532" w14:textId="4A6046DA" w:rsidR="00F40092" w:rsidRPr="00E278ED" w:rsidRDefault="00276E0E" w:rsidP="0019715E">
      <w:pPr>
        <w:pStyle w:val="Prrafodelista"/>
        <w:numPr>
          <w:ilvl w:val="0"/>
          <w:numId w:val="30"/>
        </w:numPr>
        <w:spacing w:after="0"/>
        <w:rPr>
          <w:sz w:val="22"/>
          <w:lang w:val="es-CO" w:eastAsia="es-CO"/>
        </w:rPr>
      </w:pPr>
      <w:r w:rsidRPr="00E278ED">
        <w:rPr>
          <w:sz w:val="22"/>
          <w:lang w:val="es-CO" w:eastAsia="es-CO"/>
        </w:rPr>
        <w:t xml:space="preserve">Tanto para hogares urbanos como rurales, si el indicador de la condición es uno (1), el estado del logro para el hogar será </w:t>
      </w:r>
      <w:r w:rsidRPr="00E278ED">
        <w:rPr>
          <w:b/>
          <w:sz w:val="22"/>
          <w:lang w:val="es-CO" w:eastAsia="es-CO"/>
        </w:rPr>
        <w:t>POR ALCANZAR</w:t>
      </w:r>
      <w:r w:rsidRPr="00E278ED">
        <w:rPr>
          <w:sz w:val="22"/>
          <w:lang w:val="es-CO" w:eastAsia="es-CO"/>
        </w:rPr>
        <w:t>.</w:t>
      </w:r>
    </w:p>
    <w:p w14:paraId="6A8AF80D" w14:textId="2D8316D5" w:rsidR="000E1BBE" w:rsidRPr="00E278ED" w:rsidRDefault="000E1BBE">
      <w:pPr>
        <w:jc w:val="left"/>
        <w:rPr>
          <w:sz w:val="22"/>
          <w:lang w:val="es-CO" w:eastAsia="es-CO"/>
        </w:rPr>
      </w:pPr>
      <w:r w:rsidRPr="00E278ED">
        <w:rPr>
          <w:sz w:val="22"/>
          <w:lang w:val="es-CO" w:eastAsia="es-CO"/>
        </w:rPr>
        <w:br w:type="page"/>
      </w:r>
    </w:p>
    <w:p w14:paraId="6A293242" w14:textId="3A4E1F28" w:rsidR="00486E36" w:rsidRPr="00E278ED" w:rsidRDefault="00486E36" w:rsidP="00486E36">
      <w:pPr>
        <w:pStyle w:val="Ttulo1"/>
      </w:pPr>
      <w:bookmarkStart w:id="26" w:name="_Toc57283668"/>
      <w:r w:rsidRPr="00E278ED">
        <w:lastRenderedPageBreak/>
        <w:t>LOGRO: PAREDES ADECUADAS</w:t>
      </w:r>
      <w:bookmarkEnd w:id="26"/>
    </w:p>
    <w:p w14:paraId="7DAF8D6E" w14:textId="02E248EA" w:rsidR="00F40092" w:rsidRPr="00E278ED" w:rsidRDefault="00F40092" w:rsidP="00F40092">
      <w:pPr>
        <w:spacing w:after="0"/>
        <w:rPr>
          <w:sz w:val="22"/>
          <w:lang w:val="es-CO" w:eastAsia="es-CO"/>
        </w:rPr>
      </w:pPr>
    </w:p>
    <w:p w14:paraId="7DD5B9D9" w14:textId="21F388C9" w:rsidR="00486E36" w:rsidRDefault="00486E36" w:rsidP="00486E3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16D34F54" w14:textId="77777777" w:rsidR="00E94B11" w:rsidRPr="00E278ED" w:rsidRDefault="00E94B11" w:rsidP="00486E36">
      <w:pPr>
        <w:spacing w:after="0" w:line="240" w:lineRule="auto"/>
        <w:contextualSpacing/>
        <w:jc w:val="left"/>
        <w:rPr>
          <w:rFonts w:eastAsiaTheme="minorEastAsia"/>
          <w:b/>
          <w:sz w:val="22"/>
          <w:szCs w:val="24"/>
          <w:lang w:val="es-ES" w:eastAsia="es-CO"/>
        </w:rPr>
      </w:pPr>
    </w:p>
    <w:p w14:paraId="0B47B804" w14:textId="7E5FF7EE" w:rsidR="00486E36" w:rsidRPr="00E278ED" w:rsidRDefault="00486E36" w:rsidP="00486E36">
      <w:pPr>
        <w:spacing w:after="0" w:line="240" w:lineRule="auto"/>
        <w:rPr>
          <w:sz w:val="22"/>
        </w:rPr>
      </w:pPr>
      <w:r w:rsidRPr="00E278ED">
        <w:rPr>
          <w:sz w:val="22"/>
        </w:rPr>
        <w:t>La vivienda del hogar cuenta con materiales adecuados en paredes exteriores.</w:t>
      </w:r>
    </w:p>
    <w:p w14:paraId="596B206F" w14:textId="77777777" w:rsidR="00486E36" w:rsidRPr="00E278ED" w:rsidRDefault="00486E36" w:rsidP="00486E36">
      <w:pPr>
        <w:spacing w:after="0" w:line="240" w:lineRule="auto"/>
        <w:contextualSpacing/>
        <w:jc w:val="left"/>
        <w:rPr>
          <w:rFonts w:eastAsiaTheme="minorEastAsia"/>
          <w:b/>
          <w:sz w:val="22"/>
          <w:szCs w:val="24"/>
          <w:lang w:val="es-ES" w:eastAsia="es-CO"/>
        </w:rPr>
      </w:pPr>
    </w:p>
    <w:p w14:paraId="7DC817E4" w14:textId="439707DB" w:rsidR="00486E36" w:rsidRDefault="00486E36" w:rsidP="00486E3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14153B32" w14:textId="77777777" w:rsidR="00E94B11" w:rsidRPr="00E278ED" w:rsidRDefault="00E94B11" w:rsidP="00486E36">
      <w:pPr>
        <w:spacing w:after="0" w:line="240" w:lineRule="auto"/>
        <w:contextualSpacing/>
        <w:jc w:val="left"/>
        <w:rPr>
          <w:rFonts w:eastAsiaTheme="minorEastAsia"/>
          <w:b/>
          <w:sz w:val="22"/>
          <w:szCs w:val="24"/>
          <w:lang w:val="es-ES" w:eastAsia="es-CO"/>
        </w:rPr>
      </w:pPr>
    </w:p>
    <w:p w14:paraId="0049704E" w14:textId="77777777" w:rsidR="00486E36" w:rsidRPr="00E278ED" w:rsidRDefault="00486E36" w:rsidP="00486E36">
      <w:pPr>
        <w:spacing w:after="0" w:line="240" w:lineRule="auto"/>
        <w:rPr>
          <w:color w:val="000000"/>
          <w:sz w:val="22"/>
          <w:szCs w:val="20"/>
        </w:rPr>
      </w:pPr>
      <w:r w:rsidRPr="00E278ED">
        <w:rPr>
          <w:color w:val="000000"/>
          <w:sz w:val="22"/>
          <w:szCs w:val="20"/>
        </w:rPr>
        <w:t>Aplica para el hogar.</w:t>
      </w:r>
    </w:p>
    <w:p w14:paraId="1C661829" w14:textId="77777777" w:rsidR="00486E36" w:rsidRPr="00E278ED" w:rsidRDefault="00486E36" w:rsidP="00486E36">
      <w:pPr>
        <w:spacing w:after="0" w:line="240" w:lineRule="auto"/>
        <w:rPr>
          <w:color w:val="000000"/>
          <w:sz w:val="22"/>
          <w:szCs w:val="20"/>
        </w:rPr>
      </w:pPr>
    </w:p>
    <w:p w14:paraId="13B99CBD" w14:textId="0D8CB074" w:rsidR="00486E36" w:rsidRDefault="00486E36" w:rsidP="00486E3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695A09F6" w14:textId="77777777" w:rsidR="00E94B11" w:rsidRPr="00E278ED" w:rsidRDefault="00E94B11" w:rsidP="00486E36">
      <w:pPr>
        <w:spacing w:after="0" w:line="240" w:lineRule="auto"/>
        <w:contextualSpacing/>
        <w:jc w:val="left"/>
        <w:rPr>
          <w:rFonts w:eastAsiaTheme="minorEastAsia"/>
          <w:b/>
          <w:sz w:val="22"/>
          <w:szCs w:val="24"/>
          <w:lang w:val="es-ES" w:eastAsia="es-CO"/>
        </w:rPr>
      </w:pPr>
    </w:p>
    <w:p w14:paraId="1CCE6D66" w14:textId="3E3D0892" w:rsidR="00486E36" w:rsidRDefault="00486E36" w:rsidP="00486E36">
      <w:pPr>
        <w:spacing w:after="0" w:line="240" w:lineRule="auto"/>
        <w:rPr>
          <w:b/>
          <w:sz w:val="22"/>
        </w:rPr>
      </w:pPr>
      <w:r w:rsidRPr="00E278ED">
        <w:rPr>
          <w:b/>
          <w:sz w:val="22"/>
        </w:rPr>
        <w:t>Hogares urbanos:</w:t>
      </w:r>
    </w:p>
    <w:p w14:paraId="467E9996" w14:textId="77777777" w:rsidR="00E94B11" w:rsidRPr="00E278ED" w:rsidRDefault="00E94B11" w:rsidP="00486E36">
      <w:pPr>
        <w:spacing w:after="0" w:line="240" w:lineRule="auto"/>
        <w:rPr>
          <w:b/>
          <w:sz w:val="22"/>
        </w:rPr>
      </w:pPr>
    </w:p>
    <w:p w14:paraId="36479B87" w14:textId="10EBFCEF" w:rsidR="00486E36" w:rsidRPr="00E278ED" w:rsidRDefault="00486E36" w:rsidP="0019715E">
      <w:pPr>
        <w:pStyle w:val="Prrafodelista"/>
        <w:numPr>
          <w:ilvl w:val="0"/>
          <w:numId w:val="32"/>
        </w:numPr>
        <w:spacing w:after="0" w:line="240" w:lineRule="auto"/>
        <w:rPr>
          <w:sz w:val="22"/>
        </w:rPr>
      </w:pPr>
      <w:r w:rsidRPr="00E278ED">
        <w:rPr>
          <w:sz w:val="22"/>
        </w:rPr>
        <w:t>Si la vivienda se encuentra en Cabecera, opción de respuesta "1", de la pregunta A04.</w:t>
      </w:r>
    </w:p>
    <w:p w14:paraId="742649BB" w14:textId="000D57D6" w:rsidR="00486E36" w:rsidRPr="00E278ED" w:rsidRDefault="00486E36" w:rsidP="0019715E">
      <w:pPr>
        <w:pStyle w:val="Prrafodelista"/>
        <w:numPr>
          <w:ilvl w:val="0"/>
          <w:numId w:val="32"/>
        </w:numPr>
        <w:spacing w:after="0" w:line="240" w:lineRule="auto"/>
        <w:rPr>
          <w:sz w:val="22"/>
        </w:rPr>
      </w:pPr>
      <w:r w:rsidRPr="00E278ED">
        <w:rPr>
          <w:sz w:val="22"/>
        </w:rPr>
        <w:t xml:space="preserve">Si en la pregunta </w:t>
      </w:r>
      <w:r w:rsidRPr="00E278ED">
        <w:rPr>
          <w:i/>
          <w:sz w:val="22"/>
        </w:rPr>
        <w:t>B02 Material predominante de las paredes exteriores</w:t>
      </w:r>
      <w:r w:rsidRPr="00E278ED">
        <w:rPr>
          <w:sz w:val="22"/>
        </w:rPr>
        <w:t xml:space="preserve">, se seleccionaron las opciones de respuesta "1. Bloque, ladrillo, piedra, madera pulida", "2. Tapia pisada, adobe, "3. Bahareque" o "4. Material prefabricado", la vivienda tiene materiales adecuados en paredes exteriores y, por lo tanto, el indicador es igual a cero (0). </w:t>
      </w:r>
    </w:p>
    <w:p w14:paraId="7BE773E8" w14:textId="644F1A7C" w:rsidR="00486E36" w:rsidRPr="00E278ED" w:rsidRDefault="00486E36" w:rsidP="0019715E">
      <w:pPr>
        <w:pStyle w:val="Prrafodelista"/>
        <w:numPr>
          <w:ilvl w:val="0"/>
          <w:numId w:val="32"/>
        </w:numPr>
        <w:spacing w:after="0" w:line="240" w:lineRule="auto"/>
        <w:rPr>
          <w:sz w:val="22"/>
        </w:rPr>
      </w:pPr>
      <w:r w:rsidRPr="00E278ED">
        <w:rPr>
          <w:sz w:val="22"/>
        </w:rPr>
        <w:t>El resto de las opciones de respuesta, es decir las opciones "5", "6", "7", o "0", identifican a las viviendas que no cuentan con materiales adecuados en paredes exteriores y, por lo tanto, el indicador será uno (1).</w:t>
      </w:r>
    </w:p>
    <w:p w14:paraId="7956778D" w14:textId="77777777" w:rsidR="00486E36" w:rsidRPr="00E278ED" w:rsidRDefault="00486E36" w:rsidP="00486E36">
      <w:pPr>
        <w:spacing w:after="0" w:line="240" w:lineRule="auto"/>
        <w:rPr>
          <w:sz w:val="22"/>
        </w:rPr>
      </w:pPr>
    </w:p>
    <w:p w14:paraId="05354833" w14:textId="01D6F373" w:rsidR="00486E36" w:rsidRDefault="00486E36" w:rsidP="00486E36">
      <w:pPr>
        <w:spacing w:after="0" w:line="240" w:lineRule="auto"/>
        <w:rPr>
          <w:b/>
          <w:sz w:val="22"/>
        </w:rPr>
      </w:pPr>
      <w:r w:rsidRPr="00E278ED">
        <w:rPr>
          <w:b/>
          <w:sz w:val="22"/>
        </w:rPr>
        <w:t>Hogares rurales:</w:t>
      </w:r>
    </w:p>
    <w:p w14:paraId="2E464218" w14:textId="77777777" w:rsidR="00E94B11" w:rsidRPr="00E278ED" w:rsidRDefault="00E94B11" w:rsidP="00486E36">
      <w:pPr>
        <w:spacing w:after="0" w:line="240" w:lineRule="auto"/>
        <w:rPr>
          <w:b/>
          <w:sz w:val="22"/>
        </w:rPr>
      </w:pPr>
    </w:p>
    <w:p w14:paraId="681F7643" w14:textId="54DD3F2A" w:rsidR="00486E36" w:rsidRPr="00E278ED" w:rsidRDefault="00486E36" w:rsidP="0019715E">
      <w:pPr>
        <w:pStyle w:val="Prrafodelista"/>
        <w:numPr>
          <w:ilvl w:val="0"/>
          <w:numId w:val="33"/>
        </w:numPr>
        <w:spacing w:after="0" w:line="240" w:lineRule="auto"/>
        <w:rPr>
          <w:sz w:val="22"/>
        </w:rPr>
      </w:pPr>
      <w:r w:rsidRPr="00E278ED">
        <w:rPr>
          <w:sz w:val="22"/>
        </w:rPr>
        <w:t>Si la vivienda se encuentra en Centro Poblado o Rural disperso, opciones de respuesta "2" y "3" de la pregunta A04.</w:t>
      </w:r>
    </w:p>
    <w:p w14:paraId="1A08C8DA" w14:textId="11712DD8" w:rsidR="00486E36" w:rsidRPr="00E278ED" w:rsidRDefault="00052EB5" w:rsidP="0019715E">
      <w:pPr>
        <w:pStyle w:val="Prrafodelista"/>
        <w:numPr>
          <w:ilvl w:val="0"/>
          <w:numId w:val="33"/>
        </w:numPr>
        <w:spacing w:after="0" w:line="240" w:lineRule="auto"/>
        <w:rPr>
          <w:sz w:val="22"/>
        </w:rPr>
      </w:pPr>
      <w:r w:rsidRPr="00E278ED">
        <w:rPr>
          <w:sz w:val="22"/>
        </w:rPr>
        <w:t xml:space="preserve">Si </w:t>
      </w:r>
      <w:r w:rsidR="00486E36" w:rsidRPr="00E278ED">
        <w:rPr>
          <w:sz w:val="22"/>
        </w:rPr>
        <w:t xml:space="preserve">en la pregunta </w:t>
      </w:r>
      <w:r w:rsidR="00486E36" w:rsidRPr="00E278ED">
        <w:rPr>
          <w:i/>
          <w:sz w:val="22"/>
        </w:rPr>
        <w:t>B02 Material predominante de las paredes exteriores</w:t>
      </w:r>
      <w:r w:rsidR="00486E36" w:rsidRPr="00E278ED">
        <w:rPr>
          <w:sz w:val="22"/>
        </w:rPr>
        <w:t>,</w:t>
      </w:r>
      <w:r w:rsidRPr="00E278ED">
        <w:rPr>
          <w:sz w:val="22"/>
        </w:rPr>
        <w:t xml:space="preserve"> se seleccionaron</w:t>
      </w:r>
      <w:r w:rsidR="00486E36" w:rsidRPr="00E278ED">
        <w:rPr>
          <w:sz w:val="22"/>
        </w:rPr>
        <w:t xml:space="preserve"> las opciones de respuesta "1.  Bloque, ladrillo, piedra, madera pulida", "2. Tapia pisada, adobe", "3. Baharequ</w:t>
      </w:r>
      <w:r w:rsidRPr="00E278ED">
        <w:rPr>
          <w:sz w:val="22"/>
        </w:rPr>
        <w:t>e", "4. Material prefabricado" o</w:t>
      </w:r>
      <w:r w:rsidR="00486E36" w:rsidRPr="00E278ED">
        <w:rPr>
          <w:sz w:val="22"/>
        </w:rPr>
        <w:t xml:space="preserve"> "5. Madera burda, tabla, tablón", </w:t>
      </w:r>
      <w:r w:rsidRPr="00E278ED">
        <w:rPr>
          <w:sz w:val="22"/>
        </w:rPr>
        <w:t>la vivienda cuenta con materiales adecuados en</w:t>
      </w:r>
      <w:r w:rsidR="00486E36" w:rsidRPr="00E278ED">
        <w:rPr>
          <w:sz w:val="22"/>
        </w:rPr>
        <w:t xml:space="preserve"> paredes exteriores y, por lo tanto, el indicador es igual a cero (0). </w:t>
      </w:r>
    </w:p>
    <w:p w14:paraId="78E361EB" w14:textId="68FCD2DB" w:rsidR="005D6CC1" w:rsidRDefault="00486E36" w:rsidP="0019715E">
      <w:pPr>
        <w:pStyle w:val="Prrafodelista"/>
        <w:numPr>
          <w:ilvl w:val="0"/>
          <w:numId w:val="33"/>
        </w:numPr>
        <w:spacing w:after="0" w:line="240" w:lineRule="auto"/>
        <w:rPr>
          <w:sz w:val="22"/>
        </w:rPr>
      </w:pPr>
      <w:r w:rsidRPr="00E278ED">
        <w:rPr>
          <w:sz w:val="22"/>
        </w:rPr>
        <w:t>El resto de las opciones de re</w:t>
      </w:r>
      <w:r w:rsidR="00052EB5" w:rsidRPr="00E278ED">
        <w:rPr>
          <w:sz w:val="22"/>
        </w:rPr>
        <w:t xml:space="preserve">spuesta, es decir las opciones "6", "7" o "0", </w:t>
      </w:r>
      <w:r w:rsidRPr="00E278ED">
        <w:rPr>
          <w:sz w:val="22"/>
        </w:rPr>
        <w:t xml:space="preserve">identifican </w:t>
      </w:r>
      <w:r w:rsidR="00052EB5" w:rsidRPr="00E278ED">
        <w:rPr>
          <w:sz w:val="22"/>
        </w:rPr>
        <w:t>las viviendas que no cuentan con materiales adecuados en paredes exteriores</w:t>
      </w:r>
      <w:r w:rsidRPr="00E278ED">
        <w:rPr>
          <w:sz w:val="22"/>
        </w:rPr>
        <w:t>, por lo tanto, el indicador será uno (1).</w:t>
      </w:r>
    </w:p>
    <w:p w14:paraId="46321A7D" w14:textId="77777777" w:rsidR="005D6CC1" w:rsidRDefault="005D6CC1">
      <w:pPr>
        <w:jc w:val="left"/>
        <w:rPr>
          <w:sz w:val="22"/>
        </w:rPr>
      </w:pPr>
      <w:r>
        <w:rPr>
          <w:sz w:val="22"/>
        </w:rPr>
        <w:br w:type="page"/>
      </w:r>
    </w:p>
    <w:p w14:paraId="4FF794A3" w14:textId="02EA113B" w:rsidR="00E94B11" w:rsidRDefault="005D6CC1" w:rsidP="00486E36">
      <w:pPr>
        <w:spacing w:after="0"/>
        <w:rPr>
          <w:rFonts w:eastAsiaTheme="minorEastAsia"/>
          <w:b/>
          <w:sz w:val="22"/>
          <w:szCs w:val="24"/>
          <w:lang w:val="es-ES" w:eastAsia="es-CO"/>
        </w:rPr>
      </w:pPr>
      <w:r>
        <w:rPr>
          <w:rFonts w:eastAsiaTheme="minorEastAsia"/>
          <w:b/>
          <w:sz w:val="22"/>
          <w:szCs w:val="24"/>
          <w:lang w:val="es-ES" w:eastAsia="es-CO"/>
        </w:rPr>
        <w:lastRenderedPageBreak/>
        <w:t>Resultados o estados del Logro</w:t>
      </w:r>
    </w:p>
    <w:p w14:paraId="72C391A7" w14:textId="673F5B8D" w:rsidR="00486E36" w:rsidRDefault="00486E36" w:rsidP="0019715E">
      <w:pPr>
        <w:pStyle w:val="Prrafodelista"/>
        <w:numPr>
          <w:ilvl w:val="0"/>
          <w:numId w:val="31"/>
        </w:numPr>
        <w:spacing w:after="0"/>
        <w:rPr>
          <w:sz w:val="22"/>
          <w:lang w:val="es-CO" w:eastAsia="es-CO"/>
        </w:rPr>
      </w:pPr>
      <w:r w:rsidRPr="00E278ED">
        <w:rPr>
          <w:sz w:val="22"/>
          <w:lang w:val="es-CO" w:eastAsia="es-CO"/>
        </w:rPr>
        <w:t xml:space="preserve">Tanto para hogares urbanos como rurales, si el indicador de la condición es cero (0), el hogar tendrá el estado del logro </w:t>
      </w:r>
      <w:r w:rsidRPr="00E278ED">
        <w:rPr>
          <w:b/>
          <w:sz w:val="22"/>
          <w:lang w:val="es-CO" w:eastAsia="es-CO"/>
        </w:rPr>
        <w:t>ALCANZADO</w:t>
      </w:r>
      <w:r w:rsidRPr="00E278ED">
        <w:rPr>
          <w:sz w:val="22"/>
          <w:lang w:val="es-CO" w:eastAsia="es-CO"/>
        </w:rPr>
        <w:t>.</w:t>
      </w:r>
    </w:p>
    <w:p w14:paraId="3BB84516" w14:textId="502612F7" w:rsidR="00F40092" w:rsidRDefault="00486E36" w:rsidP="0019715E">
      <w:pPr>
        <w:pStyle w:val="Prrafodelista"/>
        <w:numPr>
          <w:ilvl w:val="0"/>
          <w:numId w:val="31"/>
        </w:numPr>
        <w:spacing w:after="0"/>
        <w:rPr>
          <w:sz w:val="22"/>
          <w:lang w:val="es-CO" w:eastAsia="es-CO"/>
        </w:rPr>
      </w:pPr>
      <w:r w:rsidRPr="00E278ED">
        <w:rPr>
          <w:sz w:val="22"/>
          <w:lang w:val="es-CO" w:eastAsia="es-CO"/>
        </w:rPr>
        <w:t xml:space="preserve">Tanto para hogares urbanos como rurales, si el indicador de la condición es uno (1), el estado del logro para el hogar será </w:t>
      </w:r>
      <w:r w:rsidRPr="00E278ED">
        <w:rPr>
          <w:b/>
          <w:sz w:val="22"/>
          <w:lang w:val="es-CO" w:eastAsia="es-CO"/>
        </w:rPr>
        <w:t>POR ALCANZAR</w:t>
      </w:r>
      <w:r w:rsidRPr="00E278ED">
        <w:rPr>
          <w:sz w:val="22"/>
          <w:lang w:val="es-CO" w:eastAsia="es-CO"/>
        </w:rPr>
        <w:t>.</w:t>
      </w:r>
    </w:p>
    <w:p w14:paraId="5AAEFC8D" w14:textId="7862C963" w:rsidR="000E1BBE" w:rsidRPr="00E278ED" w:rsidRDefault="000E1BBE">
      <w:pPr>
        <w:jc w:val="left"/>
        <w:rPr>
          <w:sz w:val="22"/>
          <w:lang w:val="es-CO" w:eastAsia="es-CO"/>
        </w:rPr>
      </w:pPr>
    </w:p>
    <w:p w14:paraId="45B4941C" w14:textId="6E4E3D06" w:rsidR="00052EB5" w:rsidRPr="00E278ED" w:rsidRDefault="00052EB5" w:rsidP="00052EB5">
      <w:pPr>
        <w:pStyle w:val="Ttulo1"/>
      </w:pPr>
      <w:bookmarkStart w:id="27" w:name="_Toc57283669"/>
      <w:r w:rsidRPr="00E278ED">
        <w:t>LOGRO: NO HACINAMIENTO</w:t>
      </w:r>
      <w:bookmarkEnd w:id="27"/>
    </w:p>
    <w:p w14:paraId="644D350A" w14:textId="1DF59EB6" w:rsidR="00F40092" w:rsidRPr="00E278ED" w:rsidRDefault="00F40092" w:rsidP="00F40092">
      <w:pPr>
        <w:spacing w:after="0"/>
        <w:rPr>
          <w:sz w:val="22"/>
          <w:lang w:val="es-CO" w:eastAsia="es-CO"/>
        </w:rPr>
      </w:pPr>
    </w:p>
    <w:p w14:paraId="37AB133C" w14:textId="680E0B34" w:rsidR="007E3D4E" w:rsidRDefault="007E3D4E" w:rsidP="007E3D4E">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7DD0A97F" w14:textId="77777777" w:rsidR="00E94B11" w:rsidRPr="00E278ED" w:rsidRDefault="00E94B11" w:rsidP="007E3D4E">
      <w:pPr>
        <w:spacing w:after="0" w:line="240" w:lineRule="auto"/>
        <w:contextualSpacing/>
        <w:jc w:val="left"/>
        <w:rPr>
          <w:rFonts w:eastAsiaTheme="minorEastAsia"/>
          <w:b/>
          <w:sz w:val="22"/>
          <w:szCs w:val="24"/>
          <w:lang w:val="es-ES" w:eastAsia="es-CO"/>
        </w:rPr>
      </w:pPr>
    </w:p>
    <w:p w14:paraId="390DB1D3" w14:textId="241AF1E0" w:rsidR="007E3D4E" w:rsidRPr="00E278ED" w:rsidRDefault="007E3D4E" w:rsidP="007E3D4E">
      <w:pPr>
        <w:spacing w:after="0" w:line="240" w:lineRule="auto"/>
        <w:rPr>
          <w:sz w:val="22"/>
        </w:rPr>
      </w:pPr>
      <w:r w:rsidRPr="00E278ED">
        <w:rPr>
          <w:sz w:val="22"/>
        </w:rPr>
        <w:t>El hogar no presenta hacinamiento crítico.</w:t>
      </w:r>
    </w:p>
    <w:p w14:paraId="5D6BBB00" w14:textId="77777777" w:rsidR="007E3D4E" w:rsidRPr="00E278ED" w:rsidRDefault="007E3D4E" w:rsidP="007E3D4E">
      <w:pPr>
        <w:spacing w:after="0" w:line="240" w:lineRule="auto"/>
        <w:contextualSpacing/>
        <w:jc w:val="left"/>
        <w:rPr>
          <w:rFonts w:eastAsiaTheme="minorEastAsia"/>
          <w:b/>
          <w:sz w:val="22"/>
          <w:szCs w:val="24"/>
          <w:lang w:val="es-ES" w:eastAsia="es-CO"/>
        </w:rPr>
      </w:pPr>
    </w:p>
    <w:p w14:paraId="08F1D68E" w14:textId="490364A6" w:rsidR="007E3D4E" w:rsidRDefault="007E3D4E" w:rsidP="007E3D4E">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2239035B" w14:textId="77777777" w:rsidR="00E94B11" w:rsidRPr="00E278ED" w:rsidRDefault="00E94B11" w:rsidP="007E3D4E">
      <w:pPr>
        <w:spacing w:after="0" w:line="240" w:lineRule="auto"/>
        <w:contextualSpacing/>
        <w:jc w:val="left"/>
        <w:rPr>
          <w:rFonts w:eastAsiaTheme="minorEastAsia"/>
          <w:b/>
          <w:sz w:val="22"/>
          <w:szCs w:val="24"/>
          <w:lang w:val="es-ES" w:eastAsia="es-CO"/>
        </w:rPr>
      </w:pPr>
    </w:p>
    <w:p w14:paraId="40C0BA1C" w14:textId="77777777" w:rsidR="007E3D4E" w:rsidRPr="00E278ED" w:rsidRDefault="007E3D4E" w:rsidP="007E3D4E">
      <w:pPr>
        <w:spacing w:after="0" w:line="240" w:lineRule="auto"/>
        <w:rPr>
          <w:color w:val="000000"/>
          <w:sz w:val="22"/>
          <w:szCs w:val="20"/>
        </w:rPr>
      </w:pPr>
      <w:r w:rsidRPr="00E278ED">
        <w:rPr>
          <w:color w:val="000000"/>
          <w:sz w:val="22"/>
          <w:szCs w:val="20"/>
        </w:rPr>
        <w:t>Aplica para el hogar.</w:t>
      </w:r>
    </w:p>
    <w:p w14:paraId="3CB0AAAD" w14:textId="77777777" w:rsidR="007E3D4E" w:rsidRPr="00E278ED" w:rsidRDefault="007E3D4E" w:rsidP="007E3D4E">
      <w:pPr>
        <w:spacing w:after="0" w:line="240" w:lineRule="auto"/>
        <w:rPr>
          <w:color w:val="000000"/>
          <w:sz w:val="22"/>
          <w:szCs w:val="20"/>
        </w:rPr>
      </w:pPr>
    </w:p>
    <w:p w14:paraId="609074E7" w14:textId="004285BE" w:rsidR="007E3D4E" w:rsidRDefault="007E3D4E" w:rsidP="007E3D4E">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131168AC" w14:textId="77777777" w:rsidR="00E94B11" w:rsidRPr="00E278ED" w:rsidRDefault="00E94B11" w:rsidP="007E3D4E">
      <w:pPr>
        <w:spacing w:after="0" w:line="240" w:lineRule="auto"/>
        <w:contextualSpacing/>
        <w:jc w:val="left"/>
        <w:rPr>
          <w:rFonts w:eastAsiaTheme="minorEastAsia"/>
          <w:b/>
          <w:sz w:val="22"/>
          <w:szCs w:val="24"/>
          <w:lang w:val="es-ES" w:eastAsia="es-CO"/>
        </w:rPr>
      </w:pPr>
    </w:p>
    <w:p w14:paraId="5694BEE3" w14:textId="15C61989" w:rsidR="007E3D4E" w:rsidRPr="00E278ED" w:rsidRDefault="007E3D4E" w:rsidP="0019715E">
      <w:pPr>
        <w:pStyle w:val="Prrafodelista"/>
        <w:numPr>
          <w:ilvl w:val="0"/>
          <w:numId w:val="35"/>
        </w:numPr>
        <w:spacing w:after="0" w:line="240" w:lineRule="auto"/>
        <w:rPr>
          <w:sz w:val="22"/>
        </w:rPr>
      </w:pPr>
      <w:r w:rsidRPr="00E278ED">
        <w:rPr>
          <w:sz w:val="22"/>
        </w:rPr>
        <w:t xml:space="preserve">Se toma la respuesta registrada a la </w:t>
      </w:r>
      <w:r w:rsidR="00B03411" w:rsidRPr="00E278ED">
        <w:rPr>
          <w:sz w:val="22"/>
        </w:rPr>
        <w:t xml:space="preserve">pregunta </w:t>
      </w:r>
      <w:r w:rsidR="00B03411" w:rsidRPr="00E278ED">
        <w:rPr>
          <w:i/>
          <w:sz w:val="22"/>
        </w:rPr>
        <w:t>C</w:t>
      </w:r>
      <w:r w:rsidRPr="00E278ED">
        <w:rPr>
          <w:i/>
          <w:sz w:val="22"/>
        </w:rPr>
        <w:t>03 ¿Cuántos de esos cuartos son usados para dormir?</w:t>
      </w:r>
    </w:p>
    <w:p w14:paraId="236BE74E" w14:textId="69FFFC2A" w:rsidR="007E3D4E" w:rsidRPr="00E278ED" w:rsidRDefault="007E3D4E" w:rsidP="0019715E">
      <w:pPr>
        <w:pStyle w:val="Prrafodelista"/>
        <w:numPr>
          <w:ilvl w:val="0"/>
          <w:numId w:val="35"/>
        </w:numPr>
        <w:spacing w:after="0" w:line="240" w:lineRule="auto"/>
        <w:rPr>
          <w:sz w:val="22"/>
        </w:rPr>
      </w:pPr>
      <w:r w:rsidRPr="00E278ED">
        <w:rPr>
          <w:sz w:val="22"/>
        </w:rPr>
        <w:t>Se realiza un conteo de los integrantes del hogar con datos cargados en el Capítulo E.</w:t>
      </w:r>
    </w:p>
    <w:p w14:paraId="7D9550D5" w14:textId="7640C1D6" w:rsidR="007E3D4E" w:rsidRPr="00E278ED" w:rsidRDefault="007E3D4E" w:rsidP="0019715E">
      <w:pPr>
        <w:pStyle w:val="Prrafodelista"/>
        <w:numPr>
          <w:ilvl w:val="0"/>
          <w:numId w:val="35"/>
        </w:numPr>
        <w:spacing w:after="0" w:line="240" w:lineRule="auto"/>
        <w:rPr>
          <w:sz w:val="22"/>
        </w:rPr>
      </w:pPr>
      <w:r w:rsidRPr="00E278ED">
        <w:rPr>
          <w:sz w:val="22"/>
        </w:rPr>
        <w:t xml:space="preserve">Se toma el número de integrantes del hogar del conteo realizado y se divide entre el número de cuartos en los cuales duermen estas personas. </w:t>
      </w:r>
    </w:p>
    <w:p w14:paraId="644AEFBE" w14:textId="19E66337" w:rsidR="007E3D4E" w:rsidRPr="00E278ED" w:rsidRDefault="007E3D4E" w:rsidP="0019715E">
      <w:pPr>
        <w:pStyle w:val="Prrafodelista"/>
        <w:numPr>
          <w:ilvl w:val="0"/>
          <w:numId w:val="35"/>
        </w:numPr>
        <w:spacing w:after="0" w:line="240" w:lineRule="auto"/>
        <w:rPr>
          <w:sz w:val="22"/>
        </w:rPr>
      </w:pPr>
      <w:r w:rsidRPr="00E278ED">
        <w:rPr>
          <w:sz w:val="22"/>
        </w:rPr>
        <w:t>Para el caso de los hogares urbanos, opción de respuesta "1" de la pregunta A04, si el resultado de esta operación es mayor o igual a tres (≥3), entonces el hogar se considerará en hacinamiento y el indicador será uno (1). En caso contrario el hogar no está en hacinamiento y el indicador será cero (0).</w:t>
      </w:r>
    </w:p>
    <w:p w14:paraId="3EBEB52E" w14:textId="2400651E" w:rsidR="007E3D4E" w:rsidRPr="00E278ED" w:rsidRDefault="007E3D4E" w:rsidP="0019715E">
      <w:pPr>
        <w:pStyle w:val="Prrafodelista"/>
        <w:numPr>
          <w:ilvl w:val="0"/>
          <w:numId w:val="35"/>
        </w:numPr>
        <w:spacing w:after="0" w:line="240" w:lineRule="auto"/>
        <w:rPr>
          <w:sz w:val="22"/>
        </w:rPr>
      </w:pPr>
      <w:r w:rsidRPr="00E278ED">
        <w:rPr>
          <w:sz w:val="22"/>
        </w:rPr>
        <w:t>Para el caso de los hogares rurales, opciones de respuesta "2" y "3" de la pregunta A04, si el resultado de la operación es estrictamente mayor a tres (&gt;3), entonces el hogar se considerará en hacinamiento y el indicador será uno (1). En caso contrario el hogar no está en hacinamiento y el indicador será cero (0).</w:t>
      </w:r>
    </w:p>
    <w:p w14:paraId="35398146" w14:textId="77777777" w:rsidR="007E3D4E" w:rsidRPr="00E278ED" w:rsidRDefault="007E3D4E" w:rsidP="007E3D4E">
      <w:pPr>
        <w:spacing w:after="0" w:line="240" w:lineRule="auto"/>
        <w:rPr>
          <w:sz w:val="22"/>
        </w:rPr>
      </w:pPr>
    </w:p>
    <w:p w14:paraId="72D680DC" w14:textId="1DE94D21" w:rsidR="00F40092" w:rsidRDefault="007E3D4E" w:rsidP="007E3D4E">
      <w:pPr>
        <w:spacing w:after="0"/>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1A40A724" w14:textId="77777777" w:rsidR="00E94B11" w:rsidRPr="00E278ED" w:rsidRDefault="00E94B11" w:rsidP="007E3D4E">
      <w:pPr>
        <w:spacing w:after="0"/>
        <w:rPr>
          <w:sz w:val="22"/>
          <w:lang w:val="es-CO" w:eastAsia="es-CO"/>
        </w:rPr>
      </w:pPr>
    </w:p>
    <w:p w14:paraId="3796EBD9" w14:textId="0F94D3E9" w:rsidR="007E3D4E" w:rsidRPr="00E278ED" w:rsidRDefault="007E3D4E" w:rsidP="0019715E">
      <w:pPr>
        <w:pStyle w:val="Prrafodelista"/>
        <w:numPr>
          <w:ilvl w:val="0"/>
          <w:numId w:val="34"/>
        </w:numPr>
        <w:spacing w:after="0"/>
        <w:rPr>
          <w:sz w:val="22"/>
          <w:lang w:val="es-CO" w:eastAsia="es-CO"/>
        </w:rPr>
      </w:pPr>
      <w:r w:rsidRPr="00E278ED">
        <w:rPr>
          <w:sz w:val="22"/>
          <w:lang w:val="es-CO" w:eastAsia="es-CO"/>
        </w:rPr>
        <w:t xml:space="preserve">Tanto para hogares urbanos como rurales, si el indicador de la condición es cero (0), el hogar tendrá el estado del logro </w:t>
      </w:r>
      <w:r w:rsidRPr="00E278ED">
        <w:rPr>
          <w:b/>
          <w:sz w:val="22"/>
          <w:lang w:val="es-CO" w:eastAsia="es-CO"/>
        </w:rPr>
        <w:t>ALCANZADO</w:t>
      </w:r>
      <w:r w:rsidRPr="00E278ED">
        <w:rPr>
          <w:sz w:val="22"/>
          <w:lang w:val="es-CO" w:eastAsia="es-CO"/>
        </w:rPr>
        <w:t>.</w:t>
      </w:r>
    </w:p>
    <w:p w14:paraId="79E2CDBB" w14:textId="6E8D5EEA" w:rsidR="005D6CC1" w:rsidRPr="005D6CC1" w:rsidRDefault="007E3D4E" w:rsidP="005D6CC1">
      <w:pPr>
        <w:pStyle w:val="Prrafodelista"/>
        <w:numPr>
          <w:ilvl w:val="0"/>
          <w:numId w:val="34"/>
        </w:numPr>
        <w:spacing w:after="0"/>
        <w:rPr>
          <w:sz w:val="22"/>
          <w:lang w:val="es-CO" w:eastAsia="es-CO"/>
        </w:rPr>
      </w:pPr>
      <w:r w:rsidRPr="00E278ED">
        <w:rPr>
          <w:sz w:val="22"/>
          <w:lang w:val="es-CO" w:eastAsia="es-CO"/>
        </w:rPr>
        <w:t xml:space="preserve">Tanto para hogares urbanos como rurales, si el indicador de la condición es uno (1), el estado del logro para el hogar será </w:t>
      </w:r>
      <w:r w:rsidRPr="00E278ED">
        <w:rPr>
          <w:b/>
          <w:sz w:val="22"/>
          <w:lang w:val="es-CO" w:eastAsia="es-CO"/>
        </w:rPr>
        <w:t>POR ALCANZAR</w:t>
      </w:r>
      <w:r w:rsidRPr="00E278ED">
        <w:rPr>
          <w:sz w:val="22"/>
          <w:lang w:val="es-CO" w:eastAsia="es-CO"/>
        </w:rPr>
        <w:t>.</w:t>
      </w:r>
    </w:p>
    <w:p w14:paraId="39474574" w14:textId="3F87C158" w:rsidR="003D1B1A" w:rsidRPr="00E278ED" w:rsidRDefault="00546507" w:rsidP="00546507">
      <w:pPr>
        <w:pStyle w:val="Ttulo1"/>
      </w:pPr>
      <w:bookmarkStart w:id="28" w:name="_Toc57283670"/>
      <w:r w:rsidRPr="00E278ED">
        <w:lastRenderedPageBreak/>
        <w:t>LOGRO: INGRESOS SUFICIENTES</w:t>
      </w:r>
      <w:bookmarkEnd w:id="28"/>
    </w:p>
    <w:p w14:paraId="0795B72F" w14:textId="77777777" w:rsidR="00F40092" w:rsidRPr="00E278ED" w:rsidRDefault="00F40092" w:rsidP="00F40092">
      <w:pPr>
        <w:spacing w:after="0"/>
        <w:rPr>
          <w:sz w:val="22"/>
          <w:lang w:val="es-CO" w:eastAsia="es-CO"/>
        </w:rPr>
      </w:pPr>
    </w:p>
    <w:p w14:paraId="29189B38" w14:textId="7DCAE96A" w:rsidR="00546507" w:rsidRPr="00E278ED" w:rsidRDefault="00546507" w:rsidP="00546507">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6C69822A" w14:textId="77777777" w:rsidR="009F669E" w:rsidRPr="00E278ED" w:rsidRDefault="009F669E" w:rsidP="00546507">
      <w:pPr>
        <w:spacing w:after="0" w:line="240" w:lineRule="auto"/>
        <w:contextualSpacing/>
        <w:jc w:val="left"/>
        <w:rPr>
          <w:rFonts w:eastAsiaTheme="minorEastAsia"/>
          <w:b/>
          <w:sz w:val="22"/>
          <w:szCs w:val="24"/>
          <w:lang w:val="es-ES" w:eastAsia="es-CO"/>
        </w:rPr>
      </w:pPr>
    </w:p>
    <w:p w14:paraId="30078983" w14:textId="7FE12635" w:rsidR="00546507" w:rsidRPr="00E278ED" w:rsidRDefault="00546507" w:rsidP="00546507">
      <w:pPr>
        <w:spacing w:after="0" w:line="240" w:lineRule="auto"/>
        <w:rPr>
          <w:sz w:val="22"/>
        </w:rPr>
      </w:pPr>
      <w:r w:rsidRPr="00E278ED">
        <w:rPr>
          <w:sz w:val="22"/>
        </w:rPr>
        <w:t>El ingreso por cada integrante del hogar es igual o superior al valor del umbral de pobreza extrema según su dominio geográfico.</w:t>
      </w:r>
    </w:p>
    <w:p w14:paraId="2C333C16" w14:textId="77777777" w:rsidR="00546507" w:rsidRPr="00E278ED" w:rsidRDefault="00546507" w:rsidP="00546507">
      <w:pPr>
        <w:spacing w:after="0" w:line="240" w:lineRule="auto"/>
        <w:contextualSpacing/>
        <w:jc w:val="left"/>
        <w:rPr>
          <w:rFonts w:eastAsiaTheme="minorEastAsia"/>
          <w:b/>
          <w:sz w:val="22"/>
          <w:szCs w:val="24"/>
          <w:lang w:val="es-ES" w:eastAsia="es-CO"/>
        </w:rPr>
      </w:pPr>
    </w:p>
    <w:p w14:paraId="4494D522" w14:textId="26B36C70" w:rsidR="00546507" w:rsidRPr="00E278ED" w:rsidRDefault="00546507" w:rsidP="00546507">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4C53BCCF" w14:textId="77777777" w:rsidR="009F669E" w:rsidRPr="00E278ED" w:rsidRDefault="009F669E" w:rsidP="00546507">
      <w:pPr>
        <w:spacing w:after="0" w:line="240" w:lineRule="auto"/>
        <w:contextualSpacing/>
        <w:jc w:val="left"/>
        <w:rPr>
          <w:rFonts w:eastAsiaTheme="minorEastAsia"/>
          <w:b/>
          <w:sz w:val="22"/>
          <w:szCs w:val="24"/>
          <w:lang w:val="es-ES" w:eastAsia="es-CO"/>
        </w:rPr>
      </w:pPr>
    </w:p>
    <w:p w14:paraId="5EB1A31F" w14:textId="0D9B9C1A" w:rsidR="001F0706" w:rsidRDefault="00546507" w:rsidP="00546507">
      <w:pPr>
        <w:spacing w:after="0" w:line="240" w:lineRule="auto"/>
        <w:rPr>
          <w:color w:val="000000"/>
          <w:sz w:val="22"/>
          <w:szCs w:val="20"/>
        </w:rPr>
      </w:pPr>
      <w:r w:rsidRPr="00E278ED">
        <w:rPr>
          <w:color w:val="000000"/>
          <w:sz w:val="22"/>
          <w:szCs w:val="20"/>
        </w:rPr>
        <w:t xml:space="preserve">Para el cálculo del logro es necesario crear las variables de </w:t>
      </w:r>
      <w:r w:rsidRPr="00E278ED">
        <w:rPr>
          <w:b/>
          <w:color w:val="000000"/>
          <w:sz w:val="22"/>
          <w:szCs w:val="20"/>
        </w:rPr>
        <w:t>Población en Edad de Trabajar (PET), Población Económicamente Activa (PEA) y Población Económicamente Inactiva (PEI)</w:t>
      </w:r>
      <w:r w:rsidRPr="00E278ED">
        <w:rPr>
          <w:color w:val="000000"/>
          <w:sz w:val="22"/>
          <w:szCs w:val="20"/>
        </w:rPr>
        <w:t>, las cuales se relacionan como se visualiza en el siguiente diagrama:</w:t>
      </w:r>
    </w:p>
    <w:p w14:paraId="25C05449" w14:textId="77777777" w:rsidR="00D52139" w:rsidRPr="00E278ED" w:rsidRDefault="00D52139" w:rsidP="00546507">
      <w:pPr>
        <w:spacing w:after="0" w:line="240" w:lineRule="auto"/>
        <w:rPr>
          <w:color w:val="000000"/>
          <w:sz w:val="22"/>
          <w:szCs w:val="20"/>
        </w:rPr>
      </w:pPr>
    </w:p>
    <w:p w14:paraId="41A86414" w14:textId="20A9A17A" w:rsidR="00546507" w:rsidRPr="00DD0004" w:rsidRDefault="00DD0004" w:rsidP="00E94B11">
      <w:pPr>
        <w:jc w:val="left"/>
        <w:rPr>
          <w:b/>
        </w:rPr>
      </w:pPr>
      <w:bookmarkStart w:id="29" w:name="_Toc57283676"/>
      <w:r w:rsidRPr="00DD0004">
        <w:rPr>
          <w:b/>
        </w:rPr>
        <w:t xml:space="preserve">Ilustración </w:t>
      </w:r>
      <w:r w:rsidR="00546507" w:rsidRPr="00DD0004">
        <w:rPr>
          <w:b/>
        </w:rPr>
        <w:fldChar w:fldCharType="begin"/>
      </w:r>
      <w:r w:rsidR="00546507" w:rsidRPr="00DD0004">
        <w:rPr>
          <w:b/>
        </w:rPr>
        <w:instrText xml:space="preserve"> SEQ Ilustración \* ARABIC </w:instrText>
      </w:r>
      <w:r w:rsidR="00546507" w:rsidRPr="00DD0004">
        <w:rPr>
          <w:b/>
        </w:rPr>
        <w:fldChar w:fldCharType="separate"/>
      </w:r>
      <w:r w:rsidRPr="00DD0004">
        <w:rPr>
          <w:b/>
        </w:rPr>
        <w:t>1</w:t>
      </w:r>
      <w:r w:rsidR="00546507" w:rsidRPr="00DD0004">
        <w:rPr>
          <w:b/>
        </w:rPr>
        <w:fldChar w:fldCharType="end"/>
      </w:r>
      <w:r w:rsidRPr="00DD0004">
        <w:rPr>
          <w:b/>
        </w:rPr>
        <w:t>. Composición de la población para el cálculo de ingresos en la encuesta de caracterización de unidos 2020</w:t>
      </w:r>
      <w:bookmarkEnd w:id="29"/>
    </w:p>
    <w:p w14:paraId="74143438" w14:textId="77777777" w:rsidR="00546507" w:rsidRPr="00E278ED" w:rsidRDefault="00546507" w:rsidP="00546507">
      <w:pPr>
        <w:spacing w:after="0" w:line="276" w:lineRule="auto"/>
        <w:contextualSpacing/>
        <w:jc w:val="center"/>
        <w:rPr>
          <w:b/>
          <w:szCs w:val="20"/>
        </w:rPr>
      </w:pPr>
      <w:r w:rsidRPr="00E278ED">
        <w:rPr>
          <w:b/>
          <w:noProof/>
          <w:szCs w:val="20"/>
          <w:bdr w:val="single" w:sz="4" w:space="0" w:color="auto"/>
          <w:lang w:val="es-CO" w:eastAsia="es-CO"/>
        </w:rPr>
        <w:drawing>
          <wp:inline distT="0" distB="0" distL="0" distR="0" wp14:anchorId="793F31C2" wp14:editId="667ED587">
            <wp:extent cx="5508900" cy="3143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E.png"/>
                    <pic:cNvPicPr/>
                  </pic:nvPicPr>
                  <pic:blipFill>
                    <a:blip r:embed="rId17">
                      <a:extLst>
                        <a:ext uri="{28A0092B-C50C-407E-A947-70E740481C1C}">
                          <a14:useLocalDpi xmlns:a14="http://schemas.microsoft.com/office/drawing/2010/main" val="0"/>
                        </a:ext>
                      </a:extLst>
                    </a:blip>
                    <a:stretch>
                      <a:fillRect/>
                    </a:stretch>
                  </pic:blipFill>
                  <pic:spPr>
                    <a:xfrm>
                      <a:off x="0" y="0"/>
                      <a:ext cx="5508900" cy="3143250"/>
                    </a:xfrm>
                    <a:prstGeom prst="rect">
                      <a:avLst/>
                    </a:prstGeom>
                  </pic:spPr>
                </pic:pic>
              </a:graphicData>
            </a:graphic>
          </wp:inline>
        </w:drawing>
      </w:r>
    </w:p>
    <w:p w14:paraId="46244A32" w14:textId="5D620D88" w:rsidR="00546507" w:rsidRPr="00E278ED" w:rsidRDefault="00546507" w:rsidP="00E94B11">
      <w:pPr>
        <w:spacing w:after="0" w:line="276" w:lineRule="auto"/>
        <w:contextualSpacing/>
        <w:rPr>
          <w:szCs w:val="20"/>
        </w:rPr>
      </w:pPr>
      <w:r w:rsidRPr="00E278ED">
        <w:rPr>
          <w:b/>
          <w:szCs w:val="20"/>
        </w:rPr>
        <w:t>Fuente:</w:t>
      </w:r>
      <w:r w:rsidRPr="00E278ED">
        <w:rPr>
          <w:szCs w:val="20"/>
        </w:rPr>
        <w:t xml:space="preserve"> DANE 2015</w:t>
      </w:r>
      <w:r w:rsidR="00E94B11">
        <w:rPr>
          <w:szCs w:val="20"/>
        </w:rPr>
        <w:t>.</w:t>
      </w:r>
    </w:p>
    <w:p w14:paraId="5FCBC4B6" w14:textId="77777777" w:rsidR="00546507" w:rsidRPr="00E278ED" w:rsidRDefault="00546507" w:rsidP="00546507">
      <w:pPr>
        <w:spacing w:after="0" w:line="240" w:lineRule="auto"/>
        <w:rPr>
          <w:color w:val="000000"/>
          <w:sz w:val="22"/>
          <w:szCs w:val="20"/>
        </w:rPr>
      </w:pPr>
    </w:p>
    <w:p w14:paraId="39102651" w14:textId="77777777" w:rsidR="005D6CC1" w:rsidRDefault="005D6CC1">
      <w:pPr>
        <w:jc w:val="left"/>
        <w:rPr>
          <w:b/>
          <w:color w:val="000000"/>
          <w:sz w:val="22"/>
          <w:szCs w:val="20"/>
        </w:rPr>
      </w:pPr>
      <w:r>
        <w:rPr>
          <w:b/>
          <w:color w:val="000000"/>
          <w:sz w:val="22"/>
          <w:szCs w:val="20"/>
        </w:rPr>
        <w:br w:type="page"/>
      </w:r>
    </w:p>
    <w:p w14:paraId="2746675D" w14:textId="35C74789" w:rsidR="00546507" w:rsidRPr="00E278ED" w:rsidRDefault="00546507" w:rsidP="00546507">
      <w:pPr>
        <w:spacing w:after="0" w:line="240" w:lineRule="auto"/>
        <w:rPr>
          <w:b/>
          <w:color w:val="000000"/>
          <w:sz w:val="22"/>
          <w:szCs w:val="20"/>
        </w:rPr>
      </w:pPr>
      <w:r w:rsidRPr="00E278ED">
        <w:rPr>
          <w:b/>
          <w:color w:val="000000"/>
          <w:sz w:val="22"/>
          <w:szCs w:val="20"/>
        </w:rPr>
        <w:lastRenderedPageBreak/>
        <w:t>Población en Edad de Trabajar (PET)</w:t>
      </w:r>
    </w:p>
    <w:p w14:paraId="4FF28A5D" w14:textId="77777777" w:rsidR="00E94B11" w:rsidRDefault="00E94B11" w:rsidP="00546507">
      <w:pPr>
        <w:spacing w:after="0" w:line="240" w:lineRule="auto"/>
        <w:rPr>
          <w:color w:val="000000"/>
          <w:sz w:val="22"/>
          <w:szCs w:val="20"/>
        </w:rPr>
      </w:pPr>
    </w:p>
    <w:p w14:paraId="52F82E2E" w14:textId="15AE0495" w:rsidR="00546507" w:rsidRPr="00E278ED" w:rsidRDefault="00546507" w:rsidP="00546507">
      <w:pPr>
        <w:spacing w:after="0" w:line="240" w:lineRule="auto"/>
        <w:rPr>
          <w:color w:val="000000"/>
          <w:sz w:val="22"/>
          <w:szCs w:val="20"/>
        </w:rPr>
      </w:pPr>
      <w:r w:rsidRPr="00E278ED">
        <w:rPr>
          <w:color w:val="000000"/>
          <w:sz w:val="22"/>
          <w:szCs w:val="20"/>
        </w:rPr>
        <w:t xml:space="preserve">Para la construcción de la PET se toman en cuenta las siguientes condiciones: </w:t>
      </w:r>
    </w:p>
    <w:p w14:paraId="16107AEC" w14:textId="77777777" w:rsidR="00546507" w:rsidRPr="00E278ED" w:rsidRDefault="00546507" w:rsidP="00546507">
      <w:pPr>
        <w:spacing w:after="0" w:line="240" w:lineRule="auto"/>
        <w:rPr>
          <w:color w:val="000000"/>
          <w:sz w:val="22"/>
          <w:szCs w:val="20"/>
        </w:rPr>
      </w:pPr>
    </w:p>
    <w:p w14:paraId="11486BE8" w14:textId="112670BD" w:rsidR="00546507" w:rsidRPr="00E278ED" w:rsidRDefault="00546507" w:rsidP="0019715E">
      <w:pPr>
        <w:pStyle w:val="Prrafodelista"/>
        <w:numPr>
          <w:ilvl w:val="0"/>
          <w:numId w:val="36"/>
        </w:numPr>
        <w:spacing w:after="0" w:line="240" w:lineRule="auto"/>
        <w:rPr>
          <w:color w:val="000000"/>
          <w:sz w:val="22"/>
          <w:szCs w:val="20"/>
        </w:rPr>
      </w:pPr>
      <w:r w:rsidRPr="00E278ED">
        <w:rPr>
          <w:color w:val="000000"/>
          <w:sz w:val="22"/>
          <w:szCs w:val="20"/>
        </w:rPr>
        <w:t>En los hogares urbanos hacen parte de la PET los integrantes del hogar mayores de 12 años (cálculo automático de edad &gt; 12).</w:t>
      </w:r>
    </w:p>
    <w:p w14:paraId="2260514A" w14:textId="08E35C05" w:rsidR="00546507" w:rsidRPr="00E278ED" w:rsidRDefault="00546507" w:rsidP="0019715E">
      <w:pPr>
        <w:pStyle w:val="Prrafodelista"/>
        <w:numPr>
          <w:ilvl w:val="0"/>
          <w:numId w:val="36"/>
        </w:numPr>
        <w:spacing w:after="0" w:line="240" w:lineRule="auto"/>
        <w:rPr>
          <w:color w:val="000000"/>
          <w:sz w:val="22"/>
          <w:szCs w:val="20"/>
        </w:rPr>
      </w:pPr>
      <w:r w:rsidRPr="00E278ED">
        <w:rPr>
          <w:color w:val="000000"/>
          <w:sz w:val="22"/>
          <w:szCs w:val="20"/>
        </w:rPr>
        <w:t>En los hogares rurales hacen parte de la PET los integrantes del hogar mayores de 10 años (cálculo automático de edad &gt; 10).</w:t>
      </w:r>
    </w:p>
    <w:p w14:paraId="641B4B96" w14:textId="77777777" w:rsidR="00546507" w:rsidRPr="00E278ED" w:rsidRDefault="00546507" w:rsidP="00546507">
      <w:pPr>
        <w:spacing w:after="0" w:line="240" w:lineRule="auto"/>
        <w:rPr>
          <w:color w:val="000000"/>
          <w:sz w:val="22"/>
          <w:szCs w:val="20"/>
        </w:rPr>
      </w:pPr>
    </w:p>
    <w:p w14:paraId="1CC15B96" w14:textId="502661B9" w:rsidR="00546507" w:rsidRPr="00E278ED" w:rsidRDefault="00546507" w:rsidP="00546507">
      <w:pPr>
        <w:spacing w:after="0" w:line="240" w:lineRule="auto"/>
        <w:rPr>
          <w:color w:val="000000"/>
          <w:sz w:val="22"/>
          <w:szCs w:val="20"/>
        </w:rPr>
      </w:pPr>
      <w:r w:rsidRPr="00E278ED">
        <w:rPr>
          <w:color w:val="000000"/>
          <w:sz w:val="22"/>
          <w:szCs w:val="20"/>
        </w:rPr>
        <w:t xml:space="preserve">Una vez construida la variable </w:t>
      </w:r>
      <w:r w:rsidRPr="00E278ED">
        <w:rPr>
          <w:b/>
          <w:color w:val="000000"/>
          <w:sz w:val="22"/>
          <w:szCs w:val="20"/>
        </w:rPr>
        <w:t>PET</w:t>
      </w:r>
      <w:r w:rsidRPr="00E278ED">
        <w:rPr>
          <w:color w:val="000000"/>
          <w:sz w:val="22"/>
          <w:szCs w:val="20"/>
        </w:rPr>
        <w:t xml:space="preserve">, se prosigue con la definición de la </w:t>
      </w:r>
      <w:r w:rsidRPr="00E278ED">
        <w:rPr>
          <w:b/>
          <w:color w:val="000000"/>
          <w:sz w:val="22"/>
          <w:szCs w:val="20"/>
        </w:rPr>
        <w:t>PEA</w:t>
      </w:r>
      <w:r w:rsidRPr="00E278ED">
        <w:rPr>
          <w:color w:val="000000"/>
          <w:sz w:val="22"/>
          <w:szCs w:val="20"/>
        </w:rPr>
        <w:t xml:space="preserve"> y la </w:t>
      </w:r>
      <w:r w:rsidRPr="00E278ED">
        <w:rPr>
          <w:b/>
          <w:color w:val="000000"/>
          <w:sz w:val="22"/>
          <w:szCs w:val="20"/>
        </w:rPr>
        <w:t>PEI</w:t>
      </w:r>
      <w:r w:rsidRPr="00E278ED">
        <w:rPr>
          <w:color w:val="000000"/>
          <w:sz w:val="22"/>
          <w:szCs w:val="20"/>
        </w:rPr>
        <w:t>.</w:t>
      </w:r>
    </w:p>
    <w:p w14:paraId="6B7FD6A3" w14:textId="72AC05B3" w:rsidR="00546507" w:rsidRPr="00E278ED" w:rsidRDefault="00546507" w:rsidP="00546507">
      <w:pPr>
        <w:spacing w:after="0" w:line="240" w:lineRule="auto"/>
        <w:rPr>
          <w:color w:val="000000"/>
          <w:sz w:val="22"/>
          <w:szCs w:val="20"/>
        </w:rPr>
      </w:pPr>
    </w:p>
    <w:p w14:paraId="0F14A264" w14:textId="77777777" w:rsidR="00546507" w:rsidRPr="00E278ED" w:rsidRDefault="00546507" w:rsidP="00546507">
      <w:pPr>
        <w:spacing w:after="0" w:line="240" w:lineRule="auto"/>
        <w:rPr>
          <w:b/>
          <w:color w:val="000000"/>
          <w:sz w:val="22"/>
          <w:szCs w:val="20"/>
        </w:rPr>
      </w:pPr>
      <w:r w:rsidRPr="00E278ED">
        <w:rPr>
          <w:b/>
          <w:color w:val="000000"/>
          <w:sz w:val="22"/>
          <w:szCs w:val="20"/>
        </w:rPr>
        <w:t>Población Económicamente Activa (PEA)</w:t>
      </w:r>
    </w:p>
    <w:p w14:paraId="3C4D8509" w14:textId="77777777" w:rsidR="00E94B11" w:rsidRDefault="00E94B11" w:rsidP="00546507">
      <w:pPr>
        <w:spacing w:after="0" w:line="240" w:lineRule="auto"/>
        <w:rPr>
          <w:color w:val="000000"/>
          <w:sz w:val="22"/>
          <w:szCs w:val="20"/>
        </w:rPr>
      </w:pPr>
    </w:p>
    <w:p w14:paraId="25A6A0E2" w14:textId="26B30181" w:rsidR="00546507" w:rsidRPr="00E278ED" w:rsidRDefault="00546507" w:rsidP="00546507">
      <w:pPr>
        <w:spacing w:after="0" w:line="240" w:lineRule="auto"/>
        <w:rPr>
          <w:color w:val="000000"/>
          <w:sz w:val="22"/>
          <w:szCs w:val="20"/>
        </w:rPr>
      </w:pPr>
      <w:r w:rsidRPr="00E278ED">
        <w:rPr>
          <w:color w:val="000000"/>
          <w:sz w:val="22"/>
          <w:szCs w:val="20"/>
        </w:rPr>
        <w:t xml:space="preserve">La Población Económicamente Activa se define como la parte de PET que está trabajando o buscando trabajo. Teniendo en cuenta lo anterior, se construyen los siguientes subgrupos: </w:t>
      </w:r>
    </w:p>
    <w:p w14:paraId="1D570E53" w14:textId="77777777" w:rsidR="00F23CC1" w:rsidRPr="00E278ED" w:rsidRDefault="00F23CC1" w:rsidP="00546507">
      <w:pPr>
        <w:spacing w:after="0" w:line="240" w:lineRule="auto"/>
        <w:rPr>
          <w:color w:val="000000"/>
          <w:sz w:val="22"/>
          <w:szCs w:val="20"/>
        </w:rPr>
      </w:pPr>
    </w:p>
    <w:p w14:paraId="0476CDAE" w14:textId="1AAAC3F4" w:rsidR="00546507" w:rsidRPr="00E278ED" w:rsidRDefault="00546507" w:rsidP="00546507">
      <w:pPr>
        <w:spacing w:after="0" w:line="240" w:lineRule="auto"/>
        <w:rPr>
          <w:color w:val="000000"/>
          <w:sz w:val="22"/>
          <w:szCs w:val="20"/>
        </w:rPr>
      </w:pPr>
      <w:r w:rsidRPr="00E278ED">
        <w:rPr>
          <w:b/>
          <w:color w:val="000000"/>
          <w:sz w:val="22"/>
          <w:szCs w:val="20"/>
        </w:rPr>
        <w:t>Ocupados:</w:t>
      </w:r>
      <w:r w:rsidRPr="00E278ED">
        <w:rPr>
          <w:color w:val="000000"/>
          <w:sz w:val="22"/>
          <w:szCs w:val="20"/>
        </w:rPr>
        <w:t xml:space="preserve"> aquellas personas que respondieron del Capítulo I (Fuerza de Trabajo) la pregunta: </w:t>
      </w:r>
      <w:r w:rsidRPr="00E278ED">
        <w:rPr>
          <w:i/>
          <w:color w:val="000000"/>
          <w:sz w:val="22"/>
          <w:szCs w:val="20"/>
        </w:rPr>
        <w:t>I01 ¿Cuál fu</w:t>
      </w:r>
      <w:r w:rsidR="00D52139">
        <w:rPr>
          <w:i/>
          <w:color w:val="000000"/>
          <w:sz w:val="22"/>
          <w:szCs w:val="20"/>
        </w:rPr>
        <w:t>e su actividad principal en EL Ú</w:t>
      </w:r>
      <w:r w:rsidRPr="00E278ED">
        <w:rPr>
          <w:i/>
          <w:color w:val="000000"/>
          <w:sz w:val="22"/>
          <w:szCs w:val="20"/>
        </w:rPr>
        <w:t>LTIMO MES?</w:t>
      </w:r>
      <w:r w:rsidRPr="00E278ED">
        <w:rPr>
          <w:color w:val="000000"/>
          <w:sz w:val="22"/>
          <w:szCs w:val="20"/>
        </w:rPr>
        <w:t xml:space="preserve"> la opción "1. Trabajando".</w:t>
      </w:r>
    </w:p>
    <w:p w14:paraId="114840DD" w14:textId="77777777" w:rsidR="00F23CC1" w:rsidRPr="00E278ED" w:rsidRDefault="00F23CC1" w:rsidP="00546507">
      <w:pPr>
        <w:spacing w:after="0" w:line="240" w:lineRule="auto"/>
        <w:rPr>
          <w:color w:val="000000"/>
          <w:sz w:val="22"/>
          <w:szCs w:val="20"/>
        </w:rPr>
      </w:pPr>
    </w:p>
    <w:p w14:paraId="5CBD3BF0" w14:textId="053304B5" w:rsidR="00546507" w:rsidRPr="00E278ED" w:rsidRDefault="00546507" w:rsidP="00546507">
      <w:pPr>
        <w:spacing w:after="0" w:line="240" w:lineRule="auto"/>
        <w:rPr>
          <w:color w:val="000000"/>
          <w:sz w:val="22"/>
          <w:szCs w:val="20"/>
        </w:rPr>
      </w:pPr>
      <w:r w:rsidRPr="00E278ED">
        <w:rPr>
          <w:color w:val="000000"/>
          <w:sz w:val="22"/>
          <w:szCs w:val="20"/>
        </w:rPr>
        <w:t>Los integrantes que quedaron en la categoría Ocupados se ordenan de la siguiente manera:</w:t>
      </w:r>
    </w:p>
    <w:p w14:paraId="62B15B13" w14:textId="6491E9DC" w:rsidR="00546507" w:rsidRPr="00E278ED" w:rsidRDefault="00546507" w:rsidP="0019715E">
      <w:pPr>
        <w:pStyle w:val="Prrafodelista"/>
        <w:numPr>
          <w:ilvl w:val="0"/>
          <w:numId w:val="37"/>
        </w:numPr>
        <w:spacing w:after="0" w:line="240" w:lineRule="auto"/>
        <w:rPr>
          <w:color w:val="000000"/>
          <w:sz w:val="22"/>
          <w:szCs w:val="20"/>
        </w:rPr>
      </w:pPr>
      <w:r w:rsidRPr="00E278ED">
        <w:rPr>
          <w:b/>
          <w:color w:val="000000"/>
          <w:sz w:val="22"/>
          <w:szCs w:val="20"/>
        </w:rPr>
        <w:t>Asalariados:</w:t>
      </w:r>
      <w:r w:rsidRPr="00E278ED">
        <w:rPr>
          <w:color w:val="000000"/>
          <w:sz w:val="22"/>
          <w:szCs w:val="20"/>
        </w:rPr>
        <w:t xml:space="preserve"> Si contestaron en el Capítulo J. (Ingresos Ocupados), la pregunta </w:t>
      </w:r>
      <w:r w:rsidRPr="00E278ED">
        <w:rPr>
          <w:i/>
          <w:color w:val="000000"/>
          <w:sz w:val="22"/>
          <w:szCs w:val="20"/>
        </w:rPr>
        <w:t>J01 ¿En este trabajo… es?</w:t>
      </w:r>
      <w:r w:rsidRPr="00E278ED">
        <w:rPr>
          <w:color w:val="000000"/>
          <w:sz w:val="22"/>
          <w:szCs w:val="20"/>
        </w:rPr>
        <w:t>: las opciones de respuesta "1. Empleado de empresa particular", "2. Empleado del gobierno", "3. Empleado doméstico, o "10. Jornalero o peón".</w:t>
      </w:r>
    </w:p>
    <w:p w14:paraId="48FFCF87" w14:textId="3E99E6C8" w:rsidR="00546507" w:rsidRPr="00E278ED" w:rsidRDefault="00546507" w:rsidP="0019715E">
      <w:pPr>
        <w:pStyle w:val="Prrafodelista"/>
        <w:numPr>
          <w:ilvl w:val="0"/>
          <w:numId w:val="37"/>
        </w:numPr>
        <w:spacing w:after="0" w:line="240" w:lineRule="auto"/>
        <w:rPr>
          <w:color w:val="000000"/>
          <w:sz w:val="22"/>
          <w:szCs w:val="20"/>
        </w:rPr>
      </w:pPr>
      <w:r w:rsidRPr="00E278ED">
        <w:rPr>
          <w:b/>
          <w:color w:val="000000"/>
          <w:sz w:val="22"/>
          <w:szCs w:val="20"/>
        </w:rPr>
        <w:t>Independientes (cuenta propia o patronos):</w:t>
      </w:r>
      <w:r w:rsidRPr="00E278ED">
        <w:rPr>
          <w:color w:val="000000"/>
          <w:sz w:val="22"/>
          <w:szCs w:val="20"/>
        </w:rPr>
        <w:t xml:space="preserve"> Si contestaron en el Capítulo J. (Ingresos Ocupados), la pregunta </w:t>
      </w:r>
      <w:r w:rsidRPr="00E278ED">
        <w:rPr>
          <w:i/>
          <w:color w:val="000000"/>
          <w:sz w:val="22"/>
          <w:szCs w:val="20"/>
        </w:rPr>
        <w:t>J01 ¿En este trabajo… es?</w:t>
      </w:r>
      <w:r w:rsidRPr="00E278ED">
        <w:rPr>
          <w:color w:val="000000"/>
          <w:sz w:val="22"/>
          <w:szCs w:val="20"/>
        </w:rPr>
        <w:t>: las opciones de respuesta "4. Profesional independiente", "5.</w:t>
      </w:r>
      <w:r w:rsidR="00F23CC1" w:rsidRPr="00E278ED">
        <w:rPr>
          <w:color w:val="000000"/>
          <w:sz w:val="22"/>
          <w:szCs w:val="20"/>
        </w:rPr>
        <w:t xml:space="preserve"> </w:t>
      </w:r>
      <w:r w:rsidRPr="00E278ED">
        <w:rPr>
          <w:color w:val="000000"/>
          <w:sz w:val="22"/>
          <w:szCs w:val="20"/>
        </w:rPr>
        <w:t>Trabajador independiente o por cuenta propia", "6. Patrón o empleador" o "7. Trabajador de finca, tierra, o parcela propia, en arriendo, aparcería o usufructo".</w:t>
      </w:r>
    </w:p>
    <w:p w14:paraId="18C94FE7" w14:textId="4D15EC3D" w:rsidR="005D6CC1" w:rsidRDefault="00546507" w:rsidP="0019715E">
      <w:pPr>
        <w:pStyle w:val="Prrafodelista"/>
        <w:numPr>
          <w:ilvl w:val="0"/>
          <w:numId w:val="37"/>
        </w:numPr>
        <w:spacing w:after="0" w:line="240" w:lineRule="auto"/>
        <w:rPr>
          <w:color w:val="000000"/>
          <w:sz w:val="22"/>
          <w:szCs w:val="20"/>
        </w:rPr>
      </w:pPr>
      <w:r w:rsidRPr="00E278ED">
        <w:rPr>
          <w:b/>
          <w:color w:val="000000"/>
          <w:sz w:val="22"/>
          <w:szCs w:val="20"/>
        </w:rPr>
        <w:t>Trabajadores Familiares Sin Remuneración:</w:t>
      </w:r>
      <w:r w:rsidRPr="00E278ED">
        <w:rPr>
          <w:color w:val="000000"/>
          <w:sz w:val="22"/>
          <w:szCs w:val="20"/>
        </w:rPr>
        <w:t xml:space="preserve"> Si contestaron en el Capítulo J (Ingresos Ocupados), la pregunta </w:t>
      </w:r>
      <w:r w:rsidRPr="00E278ED">
        <w:rPr>
          <w:i/>
          <w:color w:val="000000"/>
          <w:sz w:val="22"/>
          <w:szCs w:val="20"/>
        </w:rPr>
        <w:t>J01 ¿En este trabajo… es?</w:t>
      </w:r>
      <w:r w:rsidRPr="00E278ED">
        <w:rPr>
          <w:color w:val="000000"/>
          <w:sz w:val="22"/>
          <w:szCs w:val="20"/>
        </w:rPr>
        <w:t>: las opciones de respuesta "8. Trabajador sin remuneración" o, "9. Ayudante sin remuneración (hijo o familiar de empleados domésticos, mayordomos, jornaleros, etc.)".</w:t>
      </w:r>
    </w:p>
    <w:p w14:paraId="5D14C9E2" w14:textId="77777777" w:rsidR="005D6CC1" w:rsidRDefault="005D6CC1">
      <w:pPr>
        <w:jc w:val="left"/>
        <w:rPr>
          <w:color w:val="000000"/>
          <w:sz w:val="22"/>
          <w:szCs w:val="20"/>
        </w:rPr>
      </w:pPr>
      <w:r>
        <w:rPr>
          <w:color w:val="000000"/>
          <w:sz w:val="22"/>
          <w:szCs w:val="20"/>
        </w:rPr>
        <w:br w:type="page"/>
      </w:r>
    </w:p>
    <w:p w14:paraId="4C639DC9" w14:textId="091604D1" w:rsidR="00546507" w:rsidRPr="00E278ED" w:rsidRDefault="00546507" w:rsidP="00546507">
      <w:pPr>
        <w:spacing w:after="0" w:line="240" w:lineRule="auto"/>
        <w:rPr>
          <w:color w:val="000000"/>
          <w:sz w:val="22"/>
          <w:szCs w:val="20"/>
        </w:rPr>
      </w:pPr>
      <w:r w:rsidRPr="00E278ED">
        <w:rPr>
          <w:b/>
          <w:color w:val="000000"/>
          <w:sz w:val="22"/>
          <w:szCs w:val="20"/>
        </w:rPr>
        <w:lastRenderedPageBreak/>
        <w:t>Desempleados:</w:t>
      </w:r>
      <w:r w:rsidRPr="00E278ED">
        <w:rPr>
          <w:color w:val="000000"/>
          <w:sz w:val="22"/>
          <w:szCs w:val="20"/>
        </w:rPr>
        <w:t xml:space="preserve"> aquellas personas que respondieron del Capítulo I (Fuerza de Trabajo) la pregunta </w:t>
      </w:r>
      <w:r w:rsidRPr="00E278ED">
        <w:rPr>
          <w:i/>
          <w:color w:val="000000"/>
          <w:sz w:val="22"/>
          <w:szCs w:val="20"/>
        </w:rPr>
        <w:t>I01 ¿Cuál fue su acti</w:t>
      </w:r>
      <w:r w:rsidR="0017758F">
        <w:rPr>
          <w:i/>
          <w:color w:val="000000"/>
          <w:sz w:val="22"/>
          <w:szCs w:val="20"/>
        </w:rPr>
        <w:t>vidad principal en EL Ú</w:t>
      </w:r>
      <w:r w:rsidRPr="00E278ED">
        <w:rPr>
          <w:i/>
          <w:color w:val="000000"/>
          <w:sz w:val="22"/>
          <w:szCs w:val="20"/>
        </w:rPr>
        <w:t>LTIMO MES?</w:t>
      </w:r>
      <w:r w:rsidRPr="00E278ED">
        <w:rPr>
          <w:color w:val="000000"/>
          <w:sz w:val="22"/>
          <w:szCs w:val="20"/>
        </w:rPr>
        <w:t>, la opción "2. Buscando trabajo".</w:t>
      </w:r>
    </w:p>
    <w:p w14:paraId="3B8D0527" w14:textId="6AE5C3A9" w:rsidR="00546507" w:rsidRPr="00E278ED" w:rsidRDefault="00546507" w:rsidP="00546507">
      <w:pPr>
        <w:spacing w:after="0" w:line="240" w:lineRule="auto"/>
        <w:rPr>
          <w:color w:val="000000"/>
          <w:sz w:val="22"/>
          <w:szCs w:val="20"/>
        </w:rPr>
      </w:pPr>
    </w:p>
    <w:p w14:paraId="769354A2" w14:textId="77777777" w:rsidR="00546507" w:rsidRPr="00E278ED" w:rsidRDefault="00546507" w:rsidP="00546507">
      <w:pPr>
        <w:spacing w:after="0" w:line="240" w:lineRule="auto"/>
        <w:rPr>
          <w:b/>
          <w:color w:val="000000"/>
          <w:sz w:val="22"/>
          <w:szCs w:val="20"/>
        </w:rPr>
      </w:pPr>
      <w:r w:rsidRPr="00E278ED">
        <w:rPr>
          <w:b/>
          <w:color w:val="000000"/>
          <w:sz w:val="22"/>
          <w:szCs w:val="20"/>
        </w:rPr>
        <w:t>Población Económicamente Inactiva (PEI)</w:t>
      </w:r>
    </w:p>
    <w:p w14:paraId="57AC50EF" w14:textId="77777777" w:rsidR="00E94B11" w:rsidRDefault="00E94B11" w:rsidP="00546507">
      <w:pPr>
        <w:spacing w:after="0" w:line="240" w:lineRule="auto"/>
        <w:rPr>
          <w:color w:val="000000"/>
          <w:sz w:val="22"/>
          <w:szCs w:val="20"/>
        </w:rPr>
      </w:pPr>
    </w:p>
    <w:p w14:paraId="46F3F6E0" w14:textId="77777777" w:rsidR="005A65A3" w:rsidRDefault="00546507" w:rsidP="00546507">
      <w:pPr>
        <w:spacing w:after="0" w:line="240" w:lineRule="auto"/>
        <w:rPr>
          <w:color w:val="000000"/>
          <w:sz w:val="22"/>
          <w:szCs w:val="20"/>
        </w:rPr>
      </w:pPr>
      <w:r w:rsidRPr="00E278ED">
        <w:rPr>
          <w:color w:val="000000"/>
          <w:sz w:val="22"/>
          <w:szCs w:val="20"/>
        </w:rPr>
        <w:t>La PEI (Población Económicamente Inactiva), comprende todas las personas en edad de trabajar que al momento de la realización de la encuesta en el mes de referencia no participan en la producción de bienes y servicios porque no necesitan, no pueden, o no están interesadas en tener actividad remunerada. A este grupo pertenecen estudiantes, amas de casa, pensionados, jubilados, rentistas, incapacitados permanentemente para trabajar, personas que no les llama la atención o creen que no vale la pena trabajar. Con esta definición se construye, el siguiente grupo:</w:t>
      </w:r>
    </w:p>
    <w:p w14:paraId="0D22CC1B" w14:textId="23BA8E5B" w:rsidR="00546507" w:rsidRPr="00E278ED" w:rsidRDefault="00546507" w:rsidP="00546507">
      <w:pPr>
        <w:spacing w:after="0" w:line="240" w:lineRule="auto"/>
        <w:rPr>
          <w:color w:val="000000"/>
          <w:sz w:val="22"/>
          <w:szCs w:val="20"/>
        </w:rPr>
      </w:pPr>
      <w:r w:rsidRPr="00E278ED">
        <w:rPr>
          <w:color w:val="000000"/>
          <w:sz w:val="22"/>
          <w:szCs w:val="20"/>
        </w:rPr>
        <w:t xml:space="preserve"> </w:t>
      </w:r>
    </w:p>
    <w:p w14:paraId="0B901DF0" w14:textId="5D03D6D3" w:rsidR="00546507" w:rsidRPr="00E278ED" w:rsidRDefault="00546507" w:rsidP="0019715E">
      <w:pPr>
        <w:pStyle w:val="Prrafodelista"/>
        <w:numPr>
          <w:ilvl w:val="0"/>
          <w:numId w:val="38"/>
        </w:numPr>
        <w:spacing w:after="0" w:line="240" w:lineRule="auto"/>
        <w:rPr>
          <w:color w:val="000000"/>
          <w:sz w:val="22"/>
          <w:szCs w:val="20"/>
        </w:rPr>
      </w:pPr>
      <w:r w:rsidRPr="00E278ED">
        <w:rPr>
          <w:b/>
          <w:color w:val="000000"/>
          <w:sz w:val="22"/>
          <w:szCs w:val="20"/>
        </w:rPr>
        <w:t>Inactivos:</w:t>
      </w:r>
      <w:r w:rsidRPr="00E278ED">
        <w:rPr>
          <w:color w:val="000000"/>
          <w:sz w:val="22"/>
          <w:szCs w:val="20"/>
        </w:rPr>
        <w:t xml:space="preserve"> aquellas personas que respondieron del Capítulo I (Fuerza de Trabajo) la pregunta </w:t>
      </w:r>
      <w:r w:rsidRPr="00E278ED">
        <w:rPr>
          <w:i/>
          <w:color w:val="000000"/>
          <w:sz w:val="22"/>
          <w:szCs w:val="20"/>
        </w:rPr>
        <w:t>I01 ¿Cuál fu</w:t>
      </w:r>
      <w:r w:rsidR="00C03A42">
        <w:rPr>
          <w:i/>
          <w:color w:val="000000"/>
          <w:sz w:val="22"/>
          <w:szCs w:val="20"/>
        </w:rPr>
        <w:t>e su actividad principal en EL Ú</w:t>
      </w:r>
      <w:r w:rsidRPr="00E278ED">
        <w:rPr>
          <w:i/>
          <w:color w:val="000000"/>
          <w:sz w:val="22"/>
          <w:szCs w:val="20"/>
        </w:rPr>
        <w:t>LTIMO MES?</w:t>
      </w:r>
      <w:r w:rsidRPr="00E278ED">
        <w:rPr>
          <w:color w:val="000000"/>
          <w:sz w:val="22"/>
          <w:szCs w:val="20"/>
        </w:rPr>
        <w:t>, las opciones "3. Estudiando", "4. Oficios del hogar", "5. Rentista", "6. Jubilado o pensionado", "7. Incapacitado permanente para trabajar" o "0. Sin Actividad".</w:t>
      </w:r>
    </w:p>
    <w:p w14:paraId="4FC82413" w14:textId="6D1EC774" w:rsidR="00F23CC1" w:rsidRPr="00E278ED" w:rsidRDefault="00F23CC1" w:rsidP="00F23CC1">
      <w:pPr>
        <w:spacing w:after="0" w:line="240" w:lineRule="auto"/>
        <w:rPr>
          <w:color w:val="000000"/>
          <w:sz w:val="22"/>
          <w:szCs w:val="20"/>
        </w:rPr>
      </w:pPr>
    </w:p>
    <w:p w14:paraId="4E47FB6B" w14:textId="1AC52F4E" w:rsidR="00C9067B" w:rsidRPr="00E278ED" w:rsidRDefault="00C9067B" w:rsidP="00F23CC1">
      <w:pPr>
        <w:spacing w:after="0" w:line="240" w:lineRule="auto"/>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19B4729E" w14:textId="77777777" w:rsidR="00C9067B" w:rsidRPr="00E278ED" w:rsidRDefault="00C9067B" w:rsidP="00F23CC1">
      <w:pPr>
        <w:spacing w:after="0" w:line="240" w:lineRule="auto"/>
        <w:rPr>
          <w:b/>
          <w:color w:val="000000"/>
          <w:sz w:val="22"/>
          <w:szCs w:val="20"/>
        </w:rPr>
      </w:pPr>
    </w:p>
    <w:p w14:paraId="68BF9439" w14:textId="206498D6" w:rsidR="00F23CC1" w:rsidRPr="00E278ED" w:rsidRDefault="00F23CC1" w:rsidP="00F23CC1">
      <w:pPr>
        <w:spacing w:after="0" w:line="240" w:lineRule="auto"/>
        <w:rPr>
          <w:b/>
          <w:color w:val="000000"/>
          <w:sz w:val="22"/>
          <w:szCs w:val="20"/>
        </w:rPr>
      </w:pPr>
      <w:r w:rsidRPr="00E278ED">
        <w:rPr>
          <w:b/>
          <w:color w:val="000000"/>
          <w:sz w:val="22"/>
          <w:szCs w:val="20"/>
        </w:rPr>
        <w:t>VARIABLE INGRESO</w:t>
      </w:r>
    </w:p>
    <w:p w14:paraId="716DE8CF" w14:textId="77777777" w:rsidR="00E94B11" w:rsidRDefault="00E94B11" w:rsidP="00F23CC1">
      <w:pPr>
        <w:spacing w:after="0" w:line="240" w:lineRule="auto"/>
        <w:rPr>
          <w:color w:val="000000"/>
          <w:sz w:val="22"/>
          <w:szCs w:val="20"/>
        </w:rPr>
      </w:pPr>
    </w:p>
    <w:p w14:paraId="18A63044" w14:textId="08A9B413" w:rsidR="00F23CC1" w:rsidRPr="00E278ED" w:rsidRDefault="00F23CC1" w:rsidP="00F23CC1">
      <w:pPr>
        <w:spacing w:after="0" w:line="240" w:lineRule="auto"/>
        <w:rPr>
          <w:color w:val="000000"/>
          <w:sz w:val="22"/>
          <w:szCs w:val="20"/>
        </w:rPr>
      </w:pPr>
      <w:r w:rsidRPr="00E278ED">
        <w:rPr>
          <w:color w:val="000000"/>
          <w:sz w:val="22"/>
          <w:szCs w:val="20"/>
        </w:rPr>
        <w:t xml:space="preserve">Para efectos de la construcción del ingreso, se tienen en cuenta las siguientes 4 categorías de perceptores de ingreso de acuerdo con las definiciones anteriores: </w:t>
      </w:r>
    </w:p>
    <w:p w14:paraId="3A966736" w14:textId="77777777" w:rsidR="00F23CC1" w:rsidRPr="00E278ED" w:rsidRDefault="00F23CC1" w:rsidP="00F23CC1">
      <w:pPr>
        <w:spacing w:after="0" w:line="240" w:lineRule="auto"/>
        <w:rPr>
          <w:color w:val="000000"/>
          <w:sz w:val="22"/>
          <w:szCs w:val="20"/>
        </w:rPr>
      </w:pPr>
    </w:p>
    <w:p w14:paraId="37025989" w14:textId="6946C3C7" w:rsidR="00F23CC1" w:rsidRPr="00E278ED" w:rsidRDefault="00F23CC1" w:rsidP="0019715E">
      <w:pPr>
        <w:pStyle w:val="Prrafodelista"/>
        <w:numPr>
          <w:ilvl w:val="1"/>
          <w:numId w:val="39"/>
        </w:numPr>
        <w:spacing w:after="0" w:line="240" w:lineRule="auto"/>
        <w:ind w:left="709"/>
        <w:rPr>
          <w:color w:val="000000"/>
          <w:sz w:val="22"/>
          <w:szCs w:val="20"/>
        </w:rPr>
      </w:pPr>
      <w:r w:rsidRPr="00E278ED">
        <w:rPr>
          <w:color w:val="000000"/>
          <w:sz w:val="22"/>
          <w:szCs w:val="20"/>
        </w:rPr>
        <w:t>Asalariados</w:t>
      </w:r>
    </w:p>
    <w:p w14:paraId="7031AB38" w14:textId="00509602" w:rsidR="00F23CC1" w:rsidRPr="00E278ED" w:rsidRDefault="00F23CC1" w:rsidP="0019715E">
      <w:pPr>
        <w:pStyle w:val="Prrafodelista"/>
        <w:numPr>
          <w:ilvl w:val="1"/>
          <w:numId w:val="39"/>
        </w:numPr>
        <w:spacing w:after="0" w:line="240" w:lineRule="auto"/>
        <w:ind w:left="709"/>
        <w:rPr>
          <w:color w:val="000000"/>
          <w:sz w:val="22"/>
          <w:szCs w:val="20"/>
        </w:rPr>
      </w:pPr>
      <w:r w:rsidRPr="00E278ED">
        <w:rPr>
          <w:color w:val="000000"/>
          <w:sz w:val="22"/>
          <w:szCs w:val="20"/>
        </w:rPr>
        <w:t>Independientes</w:t>
      </w:r>
    </w:p>
    <w:p w14:paraId="3C826400" w14:textId="753C135E" w:rsidR="00F23CC1" w:rsidRPr="00E278ED" w:rsidRDefault="00F23CC1" w:rsidP="0019715E">
      <w:pPr>
        <w:pStyle w:val="Prrafodelista"/>
        <w:numPr>
          <w:ilvl w:val="1"/>
          <w:numId w:val="39"/>
        </w:numPr>
        <w:spacing w:after="0" w:line="240" w:lineRule="auto"/>
        <w:ind w:left="709"/>
        <w:rPr>
          <w:color w:val="000000"/>
          <w:sz w:val="22"/>
          <w:szCs w:val="20"/>
        </w:rPr>
      </w:pPr>
      <w:r w:rsidRPr="00E278ED">
        <w:rPr>
          <w:color w:val="000000"/>
          <w:sz w:val="22"/>
          <w:szCs w:val="20"/>
        </w:rPr>
        <w:t xml:space="preserve">Trabajadores Familiares sin remuneración </w:t>
      </w:r>
    </w:p>
    <w:p w14:paraId="71433A20" w14:textId="0CE9573D" w:rsidR="00F23CC1" w:rsidRPr="00E278ED" w:rsidRDefault="00F23CC1" w:rsidP="0019715E">
      <w:pPr>
        <w:pStyle w:val="Prrafodelista"/>
        <w:numPr>
          <w:ilvl w:val="1"/>
          <w:numId w:val="39"/>
        </w:numPr>
        <w:spacing w:after="0" w:line="240" w:lineRule="auto"/>
        <w:ind w:left="709"/>
        <w:rPr>
          <w:color w:val="000000"/>
          <w:sz w:val="22"/>
          <w:szCs w:val="20"/>
        </w:rPr>
      </w:pPr>
      <w:r w:rsidRPr="00E278ED">
        <w:rPr>
          <w:color w:val="000000"/>
          <w:sz w:val="22"/>
          <w:szCs w:val="20"/>
        </w:rPr>
        <w:t>Desocupados e inactivos</w:t>
      </w:r>
    </w:p>
    <w:p w14:paraId="3B19CD92" w14:textId="77777777" w:rsidR="00F23CC1" w:rsidRPr="00E278ED" w:rsidRDefault="00F23CC1" w:rsidP="00F23CC1">
      <w:pPr>
        <w:spacing w:after="0" w:line="240" w:lineRule="auto"/>
        <w:rPr>
          <w:color w:val="000000"/>
          <w:sz w:val="22"/>
          <w:szCs w:val="20"/>
        </w:rPr>
      </w:pPr>
    </w:p>
    <w:p w14:paraId="67F01BE6" w14:textId="77777777" w:rsidR="00F23CC1" w:rsidRPr="00E278ED" w:rsidRDefault="00F23CC1" w:rsidP="00F23CC1">
      <w:pPr>
        <w:spacing w:after="0" w:line="240" w:lineRule="auto"/>
        <w:rPr>
          <w:color w:val="000000"/>
          <w:sz w:val="22"/>
          <w:szCs w:val="20"/>
        </w:rPr>
      </w:pPr>
      <w:r w:rsidRPr="00E278ED">
        <w:rPr>
          <w:color w:val="000000"/>
          <w:sz w:val="22"/>
          <w:szCs w:val="20"/>
        </w:rPr>
        <w:t xml:space="preserve">El ingreso de cada una de estas categorías está compuesto por, al menos, uno de los siguientes tipos de ingresos: </w:t>
      </w:r>
    </w:p>
    <w:p w14:paraId="016B39CC" w14:textId="77777777" w:rsidR="00F23CC1" w:rsidRPr="00E278ED" w:rsidRDefault="00F23CC1" w:rsidP="00F23CC1">
      <w:pPr>
        <w:spacing w:after="0" w:line="240" w:lineRule="auto"/>
        <w:rPr>
          <w:color w:val="000000"/>
          <w:sz w:val="22"/>
          <w:szCs w:val="20"/>
        </w:rPr>
      </w:pPr>
    </w:p>
    <w:p w14:paraId="09950887" w14:textId="7420DB42" w:rsidR="00F23CC1" w:rsidRPr="00E278ED" w:rsidRDefault="00F23CC1" w:rsidP="0019715E">
      <w:pPr>
        <w:pStyle w:val="Prrafodelista"/>
        <w:numPr>
          <w:ilvl w:val="0"/>
          <w:numId w:val="40"/>
        </w:numPr>
        <w:spacing w:after="0" w:line="240" w:lineRule="auto"/>
        <w:rPr>
          <w:color w:val="000000"/>
          <w:sz w:val="22"/>
          <w:szCs w:val="20"/>
        </w:rPr>
      </w:pPr>
      <w:r w:rsidRPr="00E278ED">
        <w:rPr>
          <w:color w:val="000000"/>
          <w:sz w:val="22"/>
          <w:szCs w:val="20"/>
        </w:rPr>
        <w:t xml:space="preserve">Ingreso Monetario Actividad Principal (IMAP). </w:t>
      </w:r>
    </w:p>
    <w:p w14:paraId="3574C61D" w14:textId="1452F41A" w:rsidR="00F23CC1" w:rsidRPr="00E278ED" w:rsidRDefault="00F23CC1" w:rsidP="0019715E">
      <w:pPr>
        <w:pStyle w:val="Prrafodelista"/>
        <w:numPr>
          <w:ilvl w:val="0"/>
          <w:numId w:val="40"/>
        </w:numPr>
        <w:spacing w:after="0" w:line="240" w:lineRule="auto"/>
        <w:rPr>
          <w:color w:val="000000"/>
          <w:sz w:val="22"/>
          <w:szCs w:val="20"/>
        </w:rPr>
      </w:pPr>
      <w:r w:rsidRPr="00E278ED">
        <w:rPr>
          <w:color w:val="000000"/>
          <w:sz w:val="22"/>
          <w:szCs w:val="20"/>
        </w:rPr>
        <w:t xml:space="preserve">Ingreso en Especie (IE). </w:t>
      </w:r>
    </w:p>
    <w:p w14:paraId="5BE105D0" w14:textId="0E259A12" w:rsidR="00F23CC1" w:rsidRPr="00E278ED" w:rsidRDefault="00F23CC1" w:rsidP="0019715E">
      <w:pPr>
        <w:pStyle w:val="Prrafodelista"/>
        <w:numPr>
          <w:ilvl w:val="0"/>
          <w:numId w:val="40"/>
        </w:numPr>
        <w:spacing w:after="0" w:line="240" w:lineRule="auto"/>
        <w:rPr>
          <w:color w:val="000000"/>
          <w:sz w:val="22"/>
          <w:szCs w:val="20"/>
        </w:rPr>
      </w:pPr>
      <w:r w:rsidRPr="00E278ED">
        <w:rPr>
          <w:color w:val="000000"/>
          <w:sz w:val="22"/>
          <w:szCs w:val="20"/>
        </w:rPr>
        <w:t>Ingreso Monetario de Desocupados (IMD)</w:t>
      </w:r>
      <w:r w:rsidR="00C426EF" w:rsidRPr="00E278ED">
        <w:rPr>
          <w:color w:val="000000"/>
          <w:sz w:val="22"/>
          <w:szCs w:val="20"/>
        </w:rPr>
        <w:t>.</w:t>
      </w:r>
    </w:p>
    <w:p w14:paraId="62A8D26E" w14:textId="3EA711EF" w:rsidR="00F23CC1" w:rsidRPr="00E278ED" w:rsidRDefault="00F23CC1" w:rsidP="0019715E">
      <w:pPr>
        <w:pStyle w:val="Prrafodelista"/>
        <w:numPr>
          <w:ilvl w:val="0"/>
          <w:numId w:val="40"/>
        </w:numPr>
        <w:spacing w:after="0" w:line="240" w:lineRule="auto"/>
        <w:rPr>
          <w:color w:val="000000"/>
          <w:sz w:val="22"/>
          <w:szCs w:val="20"/>
        </w:rPr>
      </w:pPr>
      <w:r w:rsidRPr="00E278ED">
        <w:rPr>
          <w:color w:val="000000"/>
          <w:sz w:val="22"/>
          <w:szCs w:val="20"/>
        </w:rPr>
        <w:t>Ingresos por otras fuentes (IOF)</w:t>
      </w:r>
      <w:r w:rsidR="00C426EF" w:rsidRPr="00E278ED">
        <w:rPr>
          <w:color w:val="000000"/>
          <w:sz w:val="22"/>
          <w:szCs w:val="20"/>
        </w:rPr>
        <w:t>.</w:t>
      </w:r>
    </w:p>
    <w:p w14:paraId="019DA5F3" w14:textId="77777777" w:rsidR="00F23CC1" w:rsidRPr="00E278ED" w:rsidRDefault="00F23CC1" w:rsidP="00F23CC1">
      <w:pPr>
        <w:spacing w:after="0" w:line="240" w:lineRule="auto"/>
        <w:rPr>
          <w:color w:val="000000"/>
          <w:sz w:val="22"/>
          <w:szCs w:val="20"/>
        </w:rPr>
      </w:pPr>
    </w:p>
    <w:p w14:paraId="17F4028B" w14:textId="31BA8443" w:rsidR="005D6CC1" w:rsidRDefault="00F23CC1" w:rsidP="00F23CC1">
      <w:pPr>
        <w:spacing w:after="0" w:line="240" w:lineRule="auto"/>
        <w:rPr>
          <w:color w:val="000000"/>
          <w:sz w:val="22"/>
          <w:szCs w:val="20"/>
        </w:rPr>
      </w:pPr>
      <w:r w:rsidRPr="00E278ED">
        <w:rPr>
          <w:color w:val="000000"/>
          <w:sz w:val="22"/>
          <w:szCs w:val="20"/>
        </w:rPr>
        <w:t>Una vez obtenida la clasificación de las personas al interior de la PEA en las anteriores categorías, se procede al cálculo del primer tipo de ingreso:</w:t>
      </w:r>
    </w:p>
    <w:p w14:paraId="63823EBB" w14:textId="77C60418" w:rsidR="00F23CC1" w:rsidRPr="00E278ED" w:rsidRDefault="005D6CC1" w:rsidP="000C0E31">
      <w:pPr>
        <w:jc w:val="left"/>
        <w:rPr>
          <w:b/>
          <w:color w:val="000000"/>
          <w:sz w:val="22"/>
          <w:szCs w:val="20"/>
        </w:rPr>
      </w:pPr>
      <w:r>
        <w:rPr>
          <w:color w:val="000000"/>
          <w:sz w:val="22"/>
          <w:szCs w:val="20"/>
        </w:rPr>
        <w:br w:type="page"/>
      </w:r>
      <w:r w:rsidR="00F23CC1" w:rsidRPr="00E278ED">
        <w:rPr>
          <w:b/>
          <w:color w:val="000000"/>
          <w:sz w:val="22"/>
          <w:szCs w:val="20"/>
        </w:rPr>
        <w:lastRenderedPageBreak/>
        <w:t>INGRESO MONETARIO ACTIVIDAD PRINCIPAL (IMAP)</w:t>
      </w:r>
    </w:p>
    <w:p w14:paraId="16AD7878" w14:textId="77777777" w:rsidR="00F23CC1" w:rsidRPr="00E278ED" w:rsidRDefault="00F23CC1" w:rsidP="00F23CC1">
      <w:pPr>
        <w:spacing w:after="0" w:line="240" w:lineRule="auto"/>
        <w:rPr>
          <w:color w:val="000000"/>
          <w:sz w:val="22"/>
          <w:szCs w:val="20"/>
        </w:rPr>
      </w:pPr>
    </w:p>
    <w:p w14:paraId="17F35E60" w14:textId="77777777" w:rsidR="00F23CC1" w:rsidRPr="00E278ED" w:rsidRDefault="00F23CC1" w:rsidP="00F23CC1">
      <w:pPr>
        <w:spacing w:after="0" w:line="240" w:lineRule="auto"/>
        <w:rPr>
          <w:b/>
          <w:color w:val="000000"/>
          <w:sz w:val="22"/>
          <w:szCs w:val="20"/>
        </w:rPr>
      </w:pPr>
      <w:r w:rsidRPr="00E278ED">
        <w:rPr>
          <w:b/>
          <w:color w:val="000000"/>
          <w:sz w:val="22"/>
          <w:szCs w:val="20"/>
        </w:rPr>
        <w:t>a) PARA ASALARIADOS:</w:t>
      </w:r>
    </w:p>
    <w:p w14:paraId="6E7846FD" w14:textId="77777777" w:rsidR="00F23CC1" w:rsidRPr="00E278ED" w:rsidRDefault="00F23CC1" w:rsidP="00F23CC1">
      <w:pPr>
        <w:spacing w:after="0" w:line="240" w:lineRule="auto"/>
        <w:rPr>
          <w:color w:val="000000"/>
          <w:sz w:val="22"/>
          <w:szCs w:val="20"/>
        </w:rPr>
      </w:pPr>
    </w:p>
    <w:p w14:paraId="17484801" w14:textId="18FD47BB" w:rsidR="00F23CC1" w:rsidRPr="00E278ED" w:rsidRDefault="00F23CC1" w:rsidP="00F23CC1">
      <w:pPr>
        <w:spacing w:after="0" w:line="240" w:lineRule="auto"/>
        <w:rPr>
          <w:color w:val="000000"/>
          <w:sz w:val="22"/>
          <w:szCs w:val="20"/>
        </w:rPr>
      </w:pPr>
      <w:r w:rsidRPr="00E278ED">
        <w:rPr>
          <w:b/>
          <w:color w:val="000000"/>
          <w:sz w:val="22"/>
          <w:szCs w:val="20"/>
        </w:rPr>
        <w:t>Condición 1:</w:t>
      </w:r>
      <w:r w:rsidR="00C41F11" w:rsidRPr="00E278ED">
        <w:rPr>
          <w:color w:val="000000"/>
          <w:sz w:val="22"/>
          <w:szCs w:val="20"/>
        </w:rPr>
        <w:t xml:space="preserve"> r</w:t>
      </w:r>
      <w:r w:rsidRPr="00E278ED">
        <w:rPr>
          <w:color w:val="000000"/>
          <w:sz w:val="22"/>
          <w:szCs w:val="20"/>
        </w:rPr>
        <w:t xml:space="preserve">esponde en el Capítulo J (Ingresos Ocupados), en la pregunta </w:t>
      </w:r>
      <w:r w:rsidRPr="00E278ED">
        <w:rPr>
          <w:i/>
          <w:color w:val="000000"/>
          <w:sz w:val="22"/>
          <w:szCs w:val="20"/>
        </w:rPr>
        <w:t>J03 Antes de descuentos ¿cuánto ganó... el MES PASADO en este empleo?</w:t>
      </w:r>
      <w:r w:rsidRPr="00E278ED">
        <w:rPr>
          <w:color w:val="000000"/>
          <w:sz w:val="22"/>
          <w:szCs w:val="20"/>
        </w:rPr>
        <w:t>, valores diferentes a "99", "9" o "0". Si no cumple la condición anterior, es decir, si la información registrada es "99", "9" o "0", el valor del indicador será igual a cero (0). De lo contrario, el indicador tomará el valor diligenciado en la respuesta a la pregunta J03.</w:t>
      </w:r>
    </w:p>
    <w:p w14:paraId="4AFF1E03" w14:textId="77777777" w:rsidR="00F23CC1" w:rsidRPr="00E278ED" w:rsidRDefault="00F23CC1" w:rsidP="00F23CC1">
      <w:pPr>
        <w:spacing w:after="0" w:line="240" w:lineRule="auto"/>
        <w:rPr>
          <w:color w:val="000000"/>
          <w:sz w:val="22"/>
          <w:szCs w:val="20"/>
        </w:rPr>
      </w:pPr>
    </w:p>
    <w:p w14:paraId="382F3627" w14:textId="4D84F718" w:rsidR="00F23CC1" w:rsidRPr="00E278ED" w:rsidRDefault="00F23CC1" w:rsidP="00F23CC1">
      <w:pPr>
        <w:spacing w:after="0" w:line="240" w:lineRule="auto"/>
        <w:rPr>
          <w:color w:val="000000"/>
          <w:sz w:val="22"/>
          <w:szCs w:val="20"/>
        </w:rPr>
      </w:pPr>
      <w:r w:rsidRPr="00E278ED">
        <w:rPr>
          <w:b/>
          <w:color w:val="000000"/>
          <w:sz w:val="22"/>
          <w:szCs w:val="20"/>
        </w:rPr>
        <w:t>Condición 2:</w:t>
      </w:r>
      <w:r w:rsidRPr="00E278ED">
        <w:rPr>
          <w:color w:val="000000"/>
          <w:sz w:val="22"/>
          <w:szCs w:val="20"/>
        </w:rPr>
        <w:t xml:space="preserve"> responde en el Capítulo J (Ingresos Ocupados), en la pregunta </w:t>
      </w:r>
      <w:r w:rsidRPr="00E278ED">
        <w:rPr>
          <w:i/>
          <w:color w:val="000000"/>
          <w:sz w:val="22"/>
          <w:szCs w:val="20"/>
        </w:rPr>
        <w:t>J04 ¿EL MES PASADO … recibió ingresos por concepto de horas extras?</w:t>
      </w:r>
      <w:r w:rsidRPr="00E278ED">
        <w:rPr>
          <w:color w:val="000000"/>
          <w:sz w:val="22"/>
          <w:szCs w:val="20"/>
        </w:rPr>
        <w:t xml:space="preserve">, la opción "1. Sí" y en </w:t>
      </w:r>
      <w:r w:rsidRPr="00E278ED">
        <w:rPr>
          <w:i/>
          <w:color w:val="000000"/>
          <w:sz w:val="22"/>
          <w:szCs w:val="20"/>
        </w:rPr>
        <w:t>J04_1 ¿Cuánto recibió?</w:t>
      </w:r>
      <w:r w:rsidR="007139B9">
        <w:rPr>
          <w:color w:val="000000"/>
          <w:sz w:val="22"/>
          <w:szCs w:val="20"/>
        </w:rPr>
        <w:t>, valores diferentes a "99" o</w:t>
      </w:r>
      <w:r w:rsidRPr="00E278ED">
        <w:rPr>
          <w:color w:val="000000"/>
          <w:sz w:val="22"/>
          <w:szCs w:val="20"/>
        </w:rPr>
        <w:t xml:space="preserve"> "0"; y </w:t>
      </w:r>
      <w:r w:rsidRPr="00E278ED">
        <w:rPr>
          <w:i/>
          <w:color w:val="000000"/>
          <w:sz w:val="22"/>
          <w:szCs w:val="20"/>
        </w:rPr>
        <w:t>J04_2 ¿Incluyó este valor en los ingresos del mes pasado (J03) que me declaró anteriormente?</w:t>
      </w:r>
      <w:r w:rsidRPr="00E278ED">
        <w:rPr>
          <w:color w:val="000000"/>
          <w:sz w:val="22"/>
          <w:szCs w:val="20"/>
        </w:rPr>
        <w:t xml:space="preserve">, opción "2. No". Si no cumple la condición anterior, el valor del indicador será igual a cero (0). De lo contrario, el indicador tomará el valor reportado en la </w:t>
      </w:r>
      <w:r w:rsidR="00C41F11" w:rsidRPr="00E278ED">
        <w:rPr>
          <w:color w:val="000000"/>
          <w:sz w:val="22"/>
          <w:szCs w:val="20"/>
        </w:rPr>
        <w:t xml:space="preserve">pregunta </w:t>
      </w:r>
      <w:r w:rsidR="00C41F11" w:rsidRPr="00E278ED">
        <w:rPr>
          <w:i/>
          <w:color w:val="000000"/>
          <w:sz w:val="22"/>
          <w:szCs w:val="20"/>
        </w:rPr>
        <w:t>J</w:t>
      </w:r>
      <w:r w:rsidRPr="00E278ED">
        <w:rPr>
          <w:i/>
          <w:color w:val="000000"/>
          <w:sz w:val="22"/>
          <w:szCs w:val="20"/>
        </w:rPr>
        <w:t>04_1 ¿Cuánto Recibió?</w:t>
      </w:r>
    </w:p>
    <w:p w14:paraId="063D4093" w14:textId="77777777" w:rsidR="00F23CC1" w:rsidRPr="00E278ED" w:rsidRDefault="00F23CC1" w:rsidP="00F23CC1">
      <w:pPr>
        <w:spacing w:after="0" w:line="240" w:lineRule="auto"/>
        <w:rPr>
          <w:color w:val="000000"/>
          <w:sz w:val="22"/>
          <w:szCs w:val="20"/>
        </w:rPr>
      </w:pPr>
    </w:p>
    <w:p w14:paraId="76E30909" w14:textId="0917491A" w:rsidR="00F23CC1" w:rsidRPr="00E278ED" w:rsidRDefault="00F23CC1" w:rsidP="00F23CC1">
      <w:pPr>
        <w:spacing w:after="0" w:line="240" w:lineRule="auto"/>
        <w:rPr>
          <w:color w:val="000000"/>
          <w:sz w:val="22"/>
          <w:szCs w:val="20"/>
        </w:rPr>
      </w:pPr>
      <w:r w:rsidRPr="00E278ED">
        <w:rPr>
          <w:b/>
          <w:color w:val="000000"/>
          <w:sz w:val="22"/>
          <w:szCs w:val="20"/>
        </w:rPr>
        <w:t>Condición 3:</w:t>
      </w:r>
      <w:r w:rsidRPr="00E278ED">
        <w:rPr>
          <w:color w:val="000000"/>
          <w:sz w:val="22"/>
          <w:szCs w:val="20"/>
        </w:rPr>
        <w:t xml:space="preserve"> responde en el Capítulo J (Ingresos Ocupados), en la pregunta </w:t>
      </w:r>
      <w:r w:rsidRPr="00E278ED">
        <w:rPr>
          <w:i/>
          <w:color w:val="000000"/>
          <w:sz w:val="22"/>
          <w:szCs w:val="20"/>
        </w:rPr>
        <w:t>J09 ¿Cuál o cuáles de los siguientes subsidios recibió... el MES PASADO?</w:t>
      </w:r>
      <w:r w:rsidRPr="00E278ED">
        <w:rPr>
          <w:color w:val="000000"/>
          <w:sz w:val="22"/>
          <w:szCs w:val="20"/>
        </w:rPr>
        <w:t xml:space="preserve">, la pregunta </w:t>
      </w:r>
      <w:r w:rsidRPr="00E278ED">
        <w:rPr>
          <w:i/>
          <w:color w:val="000000"/>
          <w:sz w:val="22"/>
          <w:szCs w:val="20"/>
        </w:rPr>
        <w:t>J09_1 ¿Auxilio o subsidio de alimentación?</w:t>
      </w:r>
      <w:r w:rsidRPr="00E278ED">
        <w:rPr>
          <w:color w:val="000000"/>
          <w:sz w:val="22"/>
          <w:szCs w:val="20"/>
        </w:rPr>
        <w:t xml:space="preserve">, la opción </w:t>
      </w:r>
      <w:r w:rsidR="00DE34CB" w:rsidRPr="00E278ED">
        <w:rPr>
          <w:color w:val="000000"/>
          <w:sz w:val="22"/>
          <w:szCs w:val="20"/>
        </w:rPr>
        <w:t xml:space="preserve">"1. Sí"; y en la pregunta </w:t>
      </w:r>
      <w:r w:rsidR="00DE34CB" w:rsidRPr="00E278ED">
        <w:rPr>
          <w:i/>
          <w:color w:val="000000"/>
          <w:sz w:val="22"/>
          <w:szCs w:val="20"/>
        </w:rPr>
        <w:t>J09_1</w:t>
      </w:r>
      <w:r w:rsidRPr="00E278ED">
        <w:rPr>
          <w:i/>
          <w:color w:val="000000"/>
          <w:sz w:val="22"/>
          <w:szCs w:val="20"/>
        </w:rPr>
        <w:t>A ¿Cuánto recibió?</w:t>
      </w:r>
      <w:r w:rsidRPr="00E278ED">
        <w:rPr>
          <w:color w:val="000000"/>
          <w:sz w:val="22"/>
          <w:szCs w:val="20"/>
        </w:rPr>
        <w:t>, con valores diferentes a "99</w:t>
      </w:r>
      <w:r w:rsidR="00DE34CB" w:rsidRPr="00E278ED">
        <w:rPr>
          <w:color w:val="000000"/>
          <w:sz w:val="22"/>
          <w:szCs w:val="20"/>
        </w:rPr>
        <w:t xml:space="preserve">" o "0"; y en la pregunta </w:t>
      </w:r>
      <w:r w:rsidR="00DE34CB" w:rsidRPr="00E278ED">
        <w:rPr>
          <w:i/>
          <w:color w:val="000000"/>
          <w:sz w:val="22"/>
          <w:szCs w:val="20"/>
        </w:rPr>
        <w:t>J09_1</w:t>
      </w:r>
      <w:r w:rsidRPr="00E278ED">
        <w:rPr>
          <w:i/>
          <w:color w:val="000000"/>
          <w:sz w:val="22"/>
          <w:szCs w:val="20"/>
        </w:rPr>
        <w:t>B ¿Incluyó este valor en los ingresos del mes pasado (J03) que me declaró anteriormente?</w:t>
      </w:r>
      <w:r w:rsidRPr="00E278ED">
        <w:rPr>
          <w:color w:val="000000"/>
          <w:sz w:val="22"/>
          <w:szCs w:val="20"/>
        </w:rPr>
        <w:t>, la opción "2. No". Si no cumple la condición anterior, el valor del indicador será igual a cero (0). De lo contrario, el indicador tomará el valor</w:t>
      </w:r>
      <w:r w:rsidR="00DE34CB" w:rsidRPr="00E278ED">
        <w:rPr>
          <w:color w:val="000000"/>
          <w:sz w:val="22"/>
          <w:szCs w:val="20"/>
        </w:rPr>
        <w:t xml:space="preserve"> reportado en la pregunta </w:t>
      </w:r>
      <w:r w:rsidR="00DE34CB" w:rsidRPr="00E278ED">
        <w:rPr>
          <w:i/>
          <w:color w:val="000000"/>
          <w:sz w:val="22"/>
          <w:szCs w:val="20"/>
        </w:rPr>
        <w:t>J09_1</w:t>
      </w:r>
      <w:r w:rsidRPr="00E278ED">
        <w:rPr>
          <w:i/>
          <w:color w:val="000000"/>
          <w:sz w:val="22"/>
          <w:szCs w:val="20"/>
        </w:rPr>
        <w:t>A ¿Cuánto recibió?</w:t>
      </w:r>
    </w:p>
    <w:p w14:paraId="7EDEA2F7" w14:textId="77777777" w:rsidR="00F23CC1" w:rsidRPr="00E278ED" w:rsidRDefault="00F23CC1" w:rsidP="00F23CC1">
      <w:pPr>
        <w:spacing w:after="0" w:line="240" w:lineRule="auto"/>
        <w:rPr>
          <w:color w:val="000000"/>
          <w:sz w:val="22"/>
          <w:szCs w:val="20"/>
        </w:rPr>
      </w:pPr>
    </w:p>
    <w:p w14:paraId="3E1ED1F2" w14:textId="0D8368B3" w:rsidR="00F23CC1" w:rsidRPr="00E278ED" w:rsidRDefault="00F23CC1" w:rsidP="00F23CC1">
      <w:pPr>
        <w:spacing w:after="0" w:line="240" w:lineRule="auto"/>
        <w:rPr>
          <w:color w:val="000000"/>
          <w:sz w:val="22"/>
          <w:szCs w:val="20"/>
        </w:rPr>
      </w:pPr>
      <w:r w:rsidRPr="00E278ED">
        <w:rPr>
          <w:b/>
          <w:color w:val="000000"/>
          <w:sz w:val="22"/>
          <w:szCs w:val="20"/>
        </w:rPr>
        <w:t>Condición 4:</w:t>
      </w:r>
      <w:r w:rsidRPr="00E278ED">
        <w:rPr>
          <w:color w:val="000000"/>
          <w:sz w:val="22"/>
          <w:szCs w:val="20"/>
        </w:rPr>
        <w:t xml:space="preserve"> responde en el Capítulo J (Ingresos Ocupados), en la pregunta </w:t>
      </w:r>
      <w:r w:rsidRPr="00E278ED">
        <w:rPr>
          <w:i/>
          <w:color w:val="000000"/>
          <w:sz w:val="22"/>
          <w:szCs w:val="20"/>
        </w:rPr>
        <w:t>J09 ¿Cuál o cuáles de los siguientes subsidios recibió... el MES PASADO?</w:t>
      </w:r>
      <w:r w:rsidRPr="00E278ED">
        <w:rPr>
          <w:color w:val="000000"/>
          <w:sz w:val="22"/>
          <w:szCs w:val="20"/>
        </w:rPr>
        <w:t xml:space="preserve">, pregunta </w:t>
      </w:r>
      <w:r w:rsidRPr="00E278ED">
        <w:rPr>
          <w:i/>
          <w:color w:val="000000"/>
          <w:sz w:val="22"/>
          <w:szCs w:val="20"/>
        </w:rPr>
        <w:t>J09_2 ¿Auxilio o subsidio de transporte?</w:t>
      </w:r>
      <w:r w:rsidRPr="00E278ED">
        <w:rPr>
          <w:color w:val="000000"/>
          <w:sz w:val="22"/>
          <w:szCs w:val="20"/>
        </w:rPr>
        <w:t xml:space="preserve">, la opción "1. Sí"; y en la pregunta </w:t>
      </w:r>
      <w:r w:rsidR="00DE34CB" w:rsidRPr="00E278ED">
        <w:rPr>
          <w:i/>
          <w:color w:val="000000"/>
          <w:sz w:val="22"/>
          <w:szCs w:val="20"/>
        </w:rPr>
        <w:t>J09_2</w:t>
      </w:r>
      <w:r w:rsidRPr="00E278ED">
        <w:rPr>
          <w:i/>
          <w:color w:val="000000"/>
          <w:sz w:val="22"/>
          <w:szCs w:val="20"/>
        </w:rPr>
        <w:t>A ¿Cuánto recibió?</w:t>
      </w:r>
      <w:r w:rsidRPr="00E278ED">
        <w:rPr>
          <w:color w:val="000000"/>
          <w:sz w:val="22"/>
          <w:szCs w:val="20"/>
        </w:rPr>
        <w:t xml:space="preserve"> con valores diferentes a "99</w:t>
      </w:r>
      <w:r w:rsidR="00DE34CB" w:rsidRPr="00E278ED">
        <w:rPr>
          <w:color w:val="000000"/>
          <w:sz w:val="22"/>
          <w:szCs w:val="20"/>
        </w:rPr>
        <w:t xml:space="preserve">" o "0"; y en la pregunta </w:t>
      </w:r>
      <w:r w:rsidR="00DE34CB" w:rsidRPr="00E278ED">
        <w:rPr>
          <w:i/>
          <w:color w:val="000000"/>
          <w:sz w:val="22"/>
          <w:szCs w:val="20"/>
        </w:rPr>
        <w:t>J09_2</w:t>
      </w:r>
      <w:r w:rsidRPr="00E278ED">
        <w:rPr>
          <w:i/>
          <w:color w:val="000000"/>
          <w:sz w:val="22"/>
          <w:szCs w:val="20"/>
        </w:rPr>
        <w:t>B ¿Incluyó este valor en los ingresos del mes pasado (J</w:t>
      </w:r>
      <w:r w:rsidR="00DE34CB" w:rsidRPr="00E278ED">
        <w:rPr>
          <w:i/>
          <w:color w:val="000000"/>
          <w:sz w:val="22"/>
          <w:szCs w:val="20"/>
        </w:rPr>
        <w:t>03)</w:t>
      </w:r>
      <w:r w:rsidRPr="00E278ED">
        <w:rPr>
          <w:i/>
          <w:color w:val="000000"/>
          <w:sz w:val="22"/>
          <w:szCs w:val="20"/>
        </w:rPr>
        <w:t xml:space="preserve"> que me declaró anteriormente?</w:t>
      </w:r>
      <w:r w:rsidRPr="00E278ED">
        <w:rPr>
          <w:color w:val="000000"/>
          <w:sz w:val="22"/>
          <w:szCs w:val="20"/>
        </w:rPr>
        <w:t xml:space="preserve">, la opción "2. No". Si no cumple la condición anterior, el valor del indicador será igual a cero (0). De lo contrario, el indicador tomará el valor de la pregunta </w:t>
      </w:r>
      <w:r w:rsidR="00DE34CB" w:rsidRPr="00E278ED">
        <w:rPr>
          <w:i/>
          <w:color w:val="000000"/>
          <w:sz w:val="22"/>
          <w:szCs w:val="20"/>
        </w:rPr>
        <w:t>J09_2</w:t>
      </w:r>
      <w:r w:rsidRPr="00E278ED">
        <w:rPr>
          <w:i/>
          <w:color w:val="000000"/>
          <w:sz w:val="22"/>
          <w:szCs w:val="20"/>
        </w:rPr>
        <w:t>A ¿Cuánto recibió?</w:t>
      </w:r>
    </w:p>
    <w:p w14:paraId="3F690043" w14:textId="77777777" w:rsidR="00F23CC1" w:rsidRPr="00E278ED" w:rsidRDefault="00F23CC1" w:rsidP="00F23CC1">
      <w:pPr>
        <w:spacing w:after="0" w:line="240" w:lineRule="auto"/>
        <w:rPr>
          <w:color w:val="000000"/>
          <w:sz w:val="22"/>
          <w:szCs w:val="20"/>
        </w:rPr>
      </w:pPr>
    </w:p>
    <w:p w14:paraId="3A3BF1E4" w14:textId="4706C747" w:rsidR="00F23CC1" w:rsidRPr="00E278ED" w:rsidRDefault="00F23CC1" w:rsidP="00F23CC1">
      <w:pPr>
        <w:spacing w:after="0" w:line="240" w:lineRule="auto"/>
        <w:rPr>
          <w:color w:val="000000"/>
          <w:sz w:val="22"/>
          <w:szCs w:val="20"/>
        </w:rPr>
      </w:pPr>
      <w:r w:rsidRPr="00E278ED">
        <w:rPr>
          <w:b/>
          <w:color w:val="000000"/>
          <w:sz w:val="22"/>
          <w:szCs w:val="20"/>
        </w:rPr>
        <w:t>Condición 5:</w:t>
      </w:r>
      <w:r w:rsidRPr="00E278ED">
        <w:rPr>
          <w:color w:val="000000"/>
          <w:sz w:val="22"/>
          <w:szCs w:val="20"/>
        </w:rPr>
        <w:t xml:space="preserve"> responde en el Capítulo J (Ingresos Ocupados), en la pregunta </w:t>
      </w:r>
      <w:r w:rsidRPr="00E278ED">
        <w:rPr>
          <w:i/>
          <w:color w:val="000000"/>
          <w:sz w:val="22"/>
          <w:szCs w:val="20"/>
        </w:rPr>
        <w:t>J09 ¿Cuál o cuáles de los siguientes subsidios recibió... el MES PASADO?</w:t>
      </w:r>
      <w:r w:rsidRPr="00E278ED">
        <w:rPr>
          <w:color w:val="000000"/>
          <w:sz w:val="22"/>
          <w:szCs w:val="20"/>
        </w:rPr>
        <w:t xml:space="preserve">, pregunta </w:t>
      </w:r>
      <w:r w:rsidRPr="00E278ED">
        <w:rPr>
          <w:i/>
          <w:color w:val="000000"/>
          <w:sz w:val="22"/>
          <w:szCs w:val="20"/>
        </w:rPr>
        <w:t>J09_3 ¿Subsidio Familiar?</w:t>
      </w:r>
      <w:r w:rsidRPr="00E278ED">
        <w:rPr>
          <w:color w:val="000000"/>
          <w:sz w:val="22"/>
          <w:szCs w:val="20"/>
        </w:rPr>
        <w:t xml:space="preserve">, la opción </w:t>
      </w:r>
      <w:r w:rsidR="00845DE3" w:rsidRPr="00E278ED">
        <w:rPr>
          <w:color w:val="000000"/>
          <w:sz w:val="22"/>
          <w:szCs w:val="20"/>
        </w:rPr>
        <w:t xml:space="preserve">"1. Sí"; y en la pregunta </w:t>
      </w:r>
      <w:r w:rsidR="00845DE3" w:rsidRPr="00E278ED">
        <w:rPr>
          <w:i/>
          <w:color w:val="000000"/>
          <w:sz w:val="22"/>
          <w:szCs w:val="20"/>
        </w:rPr>
        <w:t>J09_3</w:t>
      </w:r>
      <w:r w:rsidRPr="00E278ED">
        <w:rPr>
          <w:i/>
          <w:color w:val="000000"/>
          <w:sz w:val="22"/>
          <w:szCs w:val="20"/>
        </w:rPr>
        <w:t>A ¿Cuánto recibió?</w:t>
      </w:r>
      <w:r w:rsidRPr="00E278ED">
        <w:rPr>
          <w:color w:val="000000"/>
          <w:sz w:val="22"/>
          <w:szCs w:val="20"/>
        </w:rPr>
        <w:t>, con valores diferentes a "99</w:t>
      </w:r>
      <w:r w:rsidR="00845DE3" w:rsidRPr="00E278ED">
        <w:rPr>
          <w:color w:val="000000"/>
          <w:sz w:val="22"/>
          <w:szCs w:val="20"/>
        </w:rPr>
        <w:t xml:space="preserve">" o "0"; y en la pregunta </w:t>
      </w:r>
      <w:r w:rsidR="00845DE3" w:rsidRPr="00E278ED">
        <w:rPr>
          <w:i/>
          <w:color w:val="000000"/>
          <w:sz w:val="22"/>
          <w:szCs w:val="20"/>
        </w:rPr>
        <w:t>J09_3</w:t>
      </w:r>
      <w:r w:rsidRPr="00E278ED">
        <w:rPr>
          <w:i/>
          <w:color w:val="000000"/>
          <w:sz w:val="22"/>
          <w:szCs w:val="20"/>
        </w:rPr>
        <w:t xml:space="preserve">B ¿Incluyó este valor en los ingresos del mes pasado (J03) que me declaró </w:t>
      </w:r>
      <w:r w:rsidRPr="00E278ED">
        <w:rPr>
          <w:i/>
          <w:color w:val="000000"/>
          <w:sz w:val="22"/>
          <w:szCs w:val="20"/>
        </w:rPr>
        <w:lastRenderedPageBreak/>
        <w:t>anteriormente?</w:t>
      </w:r>
      <w:r w:rsidRPr="00E278ED">
        <w:rPr>
          <w:color w:val="000000"/>
          <w:sz w:val="22"/>
          <w:szCs w:val="20"/>
        </w:rPr>
        <w:t>, la opción "2. No". Si no cumple la condición anterior, el valor del indicador será igual a cero (0). De lo contrario, el indicador tomar</w:t>
      </w:r>
      <w:r w:rsidR="00845DE3" w:rsidRPr="00E278ED">
        <w:rPr>
          <w:color w:val="000000"/>
          <w:sz w:val="22"/>
          <w:szCs w:val="20"/>
        </w:rPr>
        <w:t xml:space="preserve">á el valor de la pregunta </w:t>
      </w:r>
      <w:r w:rsidR="00845DE3" w:rsidRPr="00E278ED">
        <w:rPr>
          <w:i/>
          <w:color w:val="000000"/>
          <w:sz w:val="22"/>
          <w:szCs w:val="20"/>
        </w:rPr>
        <w:t>J09_3</w:t>
      </w:r>
      <w:r w:rsidRPr="00E278ED">
        <w:rPr>
          <w:i/>
          <w:color w:val="000000"/>
          <w:sz w:val="22"/>
          <w:szCs w:val="20"/>
        </w:rPr>
        <w:t>A ¿Cuánto recibió?</w:t>
      </w:r>
    </w:p>
    <w:p w14:paraId="28BB92B8" w14:textId="77777777" w:rsidR="00F23CC1" w:rsidRPr="00E278ED" w:rsidRDefault="00F23CC1" w:rsidP="00F23CC1">
      <w:pPr>
        <w:spacing w:after="0" w:line="240" w:lineRule="auto"/>
        <w:rPr>
          <w:color w:val="000000"/>
          <w:sz w:val="22"/>
          <w:szCs w:val="20"/>
        </w:rPr>
      </w:pPr>
    </w:p>
    <w:p w14:paraId="3EF85CFC" w14:textId="6FAF2917" w:rsidR="00F23CC1" w:rsidRPr="00E278ED" w:rsidRDefault="00F23CC1" w:rsidP="00F23CC1">
      <w:pPr>
        <w:spacing w:after="0" w:line="240" w:lineRule="auto"/>
        <w:rPr>
          <w:color w:val="000000"/>
          <w:sz w:val="22"/>
          <w:szCs w:val="20"/>
        </w:rPr>
      </w:pPr>
      <w:r w:rsidRPr="00E278ED">
        <w:rPr>
          <w:b/>
          <w:color w:val="000000"/>
          <w:sz w:val="22"/>
          <w:szCs w:val="20"/>
        </w:rPr>
        <w:t>Condición 6:</w:t>
      </w:r>
      <w:r w:rsidRPr="00E278ED">
        <w:rPr>
          <w:color w:val="000000"/>
          <w:sz w:val="22"/>
          <w:szCs w:val="20"/>
        </w:rPr>
        <w:t xml:space="preserve"> responde en el Capítulo J (Ingresos Ocupados), en la pregunta </w:t>
      </w:r>
      <w:r w:rsidRPr="00E278ED">
        <w:rPr>
          <w:i/>
          <w:color w:val="000000"/>
          <w:sz w:val="22"/>
          <w:szCs w:val="20"/>
        </w:rPr>
        <w:t>J09 ¿Cuál o cuáles de los siguientes subsidios recibió ... el MES PASADO?</w:t>
      </w:r>
      <w:r w:rsidRPr="00E278ED">
        <w:rPr>
          <w:color w:val="000000"/>
          <w:sz w:val="22"/>
          <w:szCs w:val="20"/>
        </w:rPr>
        <w:t xml:space="preserve">, pregunta </w:t>
      </w:r>
      <w:r w:rsidRPr="00E278ED">
        <w:rPr>
          <w:i/>
          <w:color w:val="000000"/>
          <w:sz w:val="22"/>
          <w:szCs w:val="20"/>
        </w:rPr>
        <w:t>J09_4 ¿Subsidio Educativo?</w:t>
      </w:r>
      <w:r w:rsidRPr="00E278ED">
        <w:rPr>
          <w:color w:val="000000"/>
          <w:sz w:val="22"/>
          <w:szCs w:val="20"/>
        </w:rPr>
        <w:t xml:space="preserve">, la opción </w:t>
      </w:r>
      <w:r w:rsidR="00845DE3" w:rsidRPr="00E278ED">
        <w:rPr>
          <w:color w:val="000000"/>
          <w:sz w:val="22"/>
          <w:szCs w:val="20"/>
        </w:rPr>
        <w:t xml:space="preserve">"1. Sí"; y en la pregunta </w:t>
      </w:r>
      <w:r w:rsidR="00845DE3" w:rsidRPr="00E278ED">
        <w:rPr>
          <w:i/>
          <w:color w:val="000000"/>
          <w:sz w:val="22"/>
          <w:szCs w:val="20"/>
        </w:rPr>
        <w:t>J09_4</w:t>
      </w:r>
      <w:r w:rsidRPr="00E278ED">
        <w:rPr>
          <w:i/>
          <w:color w:val="000000"/>
          <w:sz w:val="22"/>
          <w:szCs w:val="20"/>
        </w:rPr>
        <w:t>A ¿Cuánto recibió?</w:t>
      </w:r>
      <w:r w:rsidRPr="00E278ED">
        <w:rPr>
          <w:color w:val="000000"/>
          <w:sz w:val="22"/>
          <w:szCs w:val="20"/>
        </w:rPr>
        <w:t>, con valores diferentes a "99</w:t>
      </w:r>
      <w:r w:rsidR="00845DE3" w:rsidRPr="00E278ED">
        <w:rPr>
          <w:color w:val="000000"/>
          <w:sz w:val="22"/>
          <w:szCs w:val="20"/>
        </w:rPr>
        <w:t xml:space="preserve">" o "0"; y en la pregunta </w:t>
      </w:r>
      <w:r w:rsidR="00845DE3" w:rsidRPr="00E278ED">
        <w:rPr>
          <w:i/>
          <w:color w:val="000000"/>
          <w:sz w:val="22"/>
          <w:szCs w:val="20"/>
        </w:rPr>
        <w:t>J09_4</w:t>
      </w:r>
      <w:r w:rsidRPr="00E278ED">
        <w:rPr>
          <w:i/>
          <w:color w:val="000000"/>
          <w:sz w:val="22"/>
          <w:szCs w:val="20"/>
        </w:rPr>
        <w:t>B ¿Incluyó este valor en los ingresos del mes pasado (J03) que me declaró anteriormente?</w:t>
      </w:r>
      <w:r w:rsidRPr="00E278ED">
        <w:rPr>
          <w:color w:val="000000"/>
          <w:sz w:val="22"/>
          <w:szCs w:val="20"/>
        </w:rPr>
        <w:t>, la opción "2. No". Si no cumple la condición anterior, el valor del indicador será igual a cero (0). De lo contrario, el indicador tomar</w:t>
      </w:r>
      <w:r w:rsidR="00845DE3" w:rsidRPr="00E278ED">
        <w:rPr>
          <w:color w:val="000000"/>
          <w:sz w:val="22"/>
          <w:szCs w:val="20"/>
        </w:rPr>
        <w:t xml:space="preserve">á el valor de la pregunta </w:t>
      </w:r>
      <w:r w:rsidR="00845DE3" w:rsidRPr="00E278ED">
        <w:rPr>
          <w:i/>
          <w:color w:val="000000"/>
          <w:sz w:val="22"/>
          <w:szCs w:val="20"/>
        </w:rPr>
        <w:t>J09_4</w:t>
      </w:r>
      <w:r w:rsidRPr="00E278ED">
        <w:rPr>
          <w:i/>
          <w:color w:val="000000"/>
          <w:sz w:val="22"/>
          <w:szCs w:val="20"/>
        </w:rPr>
        <w:t>A ¿Cuánto recibió?</w:t>
      </w:r>
    </w:p>
    <w:p w14:paraId="4B351F27" w14:textId="77777777" w:rsidR="00E94B11" w:rsidRDefault="00E94B11" w:rsidP="00F23CC1">
      <w:pPr>
        <w:spacing w:after="0" w:line="240" w:lineRule="auto"/>
        <w:rPr>
          <w:b/>
          <w:color w:val="000000"/>
          <w:sz w:val="22"/>
          <w:szCs w:val="20"/>
        </w:rPr>
      </w:pPr>
    </w:p>
    <w:p w14:paraId="6DC20EC7" w14:textId="208937F9" w:rsidR="00F23CC1" w:rsidRPr="00E278ED" w:rsidRDefault="00F23CC1" w:rsidP="00F23CC1">
      <w:pPr>
        <w:spacing w:after="0" w:line="240" w:lineRule="auto"/>
        <w:rPr>
          <w:color w:val="000000"/>
          <w:sz w:val="22"/>
          <w:szCs w:val="20"/>
        </w:rPr>
      </w:pPr>
      <w:r w:rsidRPr="00E278ED">
        <w:rPr>
          <w:b/>
          <w:color w:val="000000"/>
          <w:sz w:val="22"/>
          <w:szCs w:val="20"/>
        </w:rPr>
        <w:t>Condición 7:</w:t>
      </w:r>
      <w:r w:rsidRPr="00E278ED">
        <w:rPr>
          <w:color w:val="000000"/>
          <w:sz w:val="22"/>
          <w:szCs w:val="20"/>
        </w:rPr>
        <w:t xml:space="preserve"> responde en el Capítulo J (Ingresos Ocupados), en la pregunta </w:t>
      </w:r>
      <w:r w:rsidRPr="00E278ED">
        <w:rPr>
          <w:i/>
          <w:color w:val="000000"/>
          <w:sz w:val="22"/>
          <w:szCs w:val="20"/>
        </w:rPr>
        <w:t>J10 EL MES PASADO … recibió</w:t>
      </w:r>
      <w:r w:rsidRPr="00E278ED">
        <w:rPr>
          <w:color w:val="000000"/>
          <w:sz w:val="22"/>
          <w:szCs w:val="20"/>
        </w:rPr>
        <w:t xml:space="preserve">, pregunta </w:t>
      </w:r>
      <w:r w:rsidRPr="00E278ED">
        <w:rPr>
          <w:i/>
          <w:color w:val="000000"/>
          <w:sz w:val="22"/>
          <w:szCs w:val="20"/>
        </w:rPr>
        <w:t>J10_1 ¿Primas? (técnica, de antigüedad, clima, orden público, otras, etc.)</w:t>
      </w:r>
      <w:r w:rsidRPr="00E278ED">
        <w:rPr>
          <w:color w:val="000000"/>
          <w:sz w:val="22"/>
          <w:szCs w:val="20"/>
        </w:rPr>
        <w:t xml:space="preserve">, la opción </w:t>
      </w:r>
      <w:r w:rsidR="00845DE3" w:rsidRPr="00E278ED">
        <w:rPr>
          <w:color w:val="000000"/>
          <w:sz w:val="22"/>
          <w:szCs w:val="20"/>
        </w:rPr>
        <w:t xml:space="preserve">"1. Sí"; y en la pregunta </w:t>
      </w:r>
      <w:r w:rsidR="00845DE3" w:rsidRPr="00E278ED">
        <w:rPr>
          <w:i/>
          <w:color w:val="000000"/>
          <w:sz w:val="22"/>
          <w:szCs w:val="20"/>
        </w:rPr>
        <w:t>J10_1</w:t>
      </w:r>
      <w:r w:rsidRPr="00E278ED">
        <w:rPr>
          <w:i/>
          <w:color w:val="000000"/>
          <w:sz w:val="22"/>
          <w:szCs w:val="20"/>
        </w:rPr>
        <w:t>A ¿Cuánto recibió?</w:t>
      </w:r>
      <w:r w:rsidRPr="00E278ED">
        <w:rPr>
          <w:color w:val="000000"/>
          <w:sz w:val="22"/>
          <w:szCs w:val="20"/>
        </w:rPr>
        <w:t>, con valores diferentes a "99" o "0"; y en la</w:t>
      </w:r>
      <w:r w:rsidR="00845DE3" w:rsidRPr="00E278ED">
        <w:rPr>
          <w:color w:val="000000"/>
          <w:sz w:val="22"/>
          <w:szCs w:val="20"/>
        </w:rPr>
        <w:t xml:space="preserve"> pregunta </w:t>
      </w:r>
      <w:r w:rsidR="00845DE3" w:rsidRPr="00E278ED">
        <w:rPr>
          <w:i/>
          <w:color w:val="000000"/>
          <w:sz w:val="22"/>
          <w:szCs w:val="20"/>
        </w:rPr>
        <w:t>J10_1</w:t>
      </w:r>
      <w:r w:rsidRPr="00E278ED">
        <w:rPr>
          <w:i/>
          <w:color w:val="000000"/>
          <w:sz w:val="22"/>
          <w:szCs w:val="20"/>
        </w:rPr>
        <w:t>B ¿Incluyó este valor en los ingresos del mes pasado (J03) que me declaró anteriormente?</w:t>
      </w:r>
      <w:r w:rsidRPr="00E278ED">
        <w:rPr>
          <w:color w:val="000000"/>
          <w:sz w:val="22"/>
          <w:szCs w:val="20"/>
        </w:rPr>
        <w:t xml:space="preserve">, la opción "2. No". Si no cumple la condición anterior, el valor del indicador será igual a cero (0). De lo contrario, el indicador tomará el valor de </w:t>
      </w:r>
      <w:r w:rsidR="00845DE3" w:rsidRPr="00E278ED">
        <w:rPr>
          <w:color w:val="000000"/>
          <w:sz w:val="22"/>
          <w:szCs w:val="20"/>
        </w:rPr>
        <w:t xml:space="preserve">la pregunta </w:t>
      </w:r>
      <w:r w:rsidR="00845DE3" w:rsidRPr="00E278ED">
        <w:rPr>
          <w:i/>
          <w:color w:val="000000"/>
          <w:sz w:val="22"/>
          <w:szCs w:val="20"/>
        </w:rPr>
        <w:t>J10_1</w:t>
      </w:r>
      <w:r w:rsidRPr="00E278ED">
        <w:rPr>
          <w:i/>
          <w:color w:val="000000"/>
          <w:sz w:val="22"/>
          <w:szCs w:val="20"/>
        </w:rPr>
        <w:t>A ¿Cuánto recibió?</w:t>
      </w:r>
    </w:p>
    <w:p w14:paraId="48BDCF78" w14:textId="77777777" w:rsidR="00F23CC1" w:rsidRPr="00E278ED" w:rsidRDefault="00F23CC1" w:rsidP="00F23CC1">
      <w:pPr>
        <w:spacing w:after="0" w:line="240" w:lineRule="auto"/>
        <w:rPr>
          <w:color w:val="000000"/>
          <w:sz w:val="22"/>
          <w:szCs w:val="20"/>
        </w:rPr>
      </w:pPr>
    </w:p>
    <w:p w14:paraId="34CD0D14" w14:textId="0F448489" w:rsidR="00F23CC1" w:rsidRPr="00E278ED" w:rsidRDefault="00F23CC1" w:rsidP="00F23CC1">
      <w:pPr>
        <w:spacing w:after="0" w:line="240" w:lineRule="auto"/>
        <w:rPr>
          <w:color w:val="000000"/>
          <w:sz w:val="22"/>
          <w:szCs w:val="20"/>
        </w:rPr>
      </w:pPr>
      <w:r w:rsidRPr="00E278ED">
        <w:rPr>
          <w:b/>
          <w:color w:val="000000"/>
          <w:sz w:val="22"/>
          <w:szCs w:val="20"/>
        </w:rPr>
        <w:t>Condición 8:</w:t>
      </w:r>
      <w:r w:rsidRPr="00E278ED">
        <w:rPr>
          <w:color w:val="000000"/>
          <w:sz w:val="22"/>
          <w:szCs w:val="20"/>
        </w:rPr>
        <w:t xml:space="preserve"> responde en el Capítulo J (Ingresos Ocupados), en la pregunta </w:t>
      </w:r>
      <w:r w:rsidRPr="00E278ED">
        <w:rPr>
          <w:i/>
          <w:color w:val="000000"/>
          <w:sz w:val="22"/>
          <w:szCs w:val="20"/>
        </w:rPr>
        <w:t>J10 EL MES PASADO … recibió</w:t>
      </w:r>
      <w:r w:rsidRPr="00E278ED">
        <w:rPr>
          <w:color w:val="000000"/>
          <w:sz w:val="22"/>
          <w:szCs w:val="20"/>
        </w:rPr>
        <w:t xml:space="preserve">, pregunta </w:t>
      </w:r>
      <w:r w:rsidRPr="00E278ED">
        <w:rPr>
          <w:i/>
          <w:color w:val="000000"/>
          <w:sz w:val="22"/>
          <w:szCs w:val="20"/>
        </w:rPr>
        <w:t>J10_2 ¿Algún tipo de bonificación de carácter mensual?</w:t>
      </w:r>
      <w:r w:rsidRPr="00E278ED">
        <w:rPr>
          <w:color w:val="000000"/>
          <w:sz w:val="22"/>
          <w:szCs w:val="20"/>
        </w:rPr>
        <w:t xml:space="preserve">; la opción </w:t>
      </w:r>
      <w:r w:rsidR="00ED2045" w:rsidRPr="00E278ED">
        <w:rPr>
          <w:color w:val="000000"/>
          <w:sz w:val="22"/>
          <w:szCs w:val="20"/>
        </w:rPr>
        <w:t xml:space="preserve">"1. Sí"; y en la pregunta </w:t>
      </w:r>
      <w:r w:rsidR="00ED2045" w:rsidRPr="00E278ED">
        <w:rPr>
          <w:i/>
          <w:color w:val="000000"/>
          <w:sz w:val="22"/>
          <w:szCs w:val="20"/>
        </w:rPr>
        <w:t>J10_2</w:t>
      </w:r>
      <w:r w:rsidRPr="00E278ED">
        <w:rPr>
          <w:i/>
          <w:color w:val="000000"/>
          <w:sz w:val="22"/>
          <w:szCs w:val="20"/>
        </w:rPr>
        <w:t>A ¿Cuánto recibió?</w:t>
      </w:r>
      <w:r w:rsidRPr="00E278ED">
        <w:rPr>
          <w:color w:val="000000"/>
          <w:sz w:val="22"/>
          <w:szCs w:val="20"/>
        </w:rPr>
        <w:t>, con valores diferentes a "99</w:t>
      </w:r>
      <w:r w:rsidR="00ED2045" w:rsidRPr="00E278ED">
        <w:rPr>
          <w:color w:val="000000"/>
          <w:sz w:val="22"/>
          <w:szCs w:val="20"/>
        </w:rPr>
        <w:t xml:space="preserve">" o "0"; y en la pregunta </w:t>
      </w:r>
      <w:r w:rsidR="00ED2045" w:rsidRPr="00E278ED">
        <w:rPr>
          <w:i/>
          <w:color w:val="000000"/>
          <w:sz w:val="22"/>
          <w:szCs w:val="20"/>
        </w:rPr>
        <w:t>J10_2</w:t>
      </w:r>
      <w:r w:rsidRPr="00E278ED">
        <w:rPr>
          <w:i/>
          <w:color w:val="000000"/>
          <w:sz w:val="22"/>
          <w:szCs w:val="20"/>
        </w:rPr>
        <w:t>B Incluyó este valor en los ingresos del mes pasado (J03) que me declaró anteriormente?</w:t>
      </w:r>
      <w:r w:rsidRPr="00E278ED">
        <w:rPr>
          <w:color w:val="000000"/>
          <w:sz w:val="22"/>
          <w:szCs w:val="20"/>
        </w:rPr>
        <w:t>, la opción "2. No". Si no cumple la condición anterior, el valor del indicador será igual a cero (0). De lo contrario, el indicador tomar</w:t>
      </w:r>
      <w:r w:rsidR="00ED2045" w:rsidRPr="00E278ED">
        <w:rPr>
          <w:color w:val="000000"/>
          <w:sz w:val="22"/>
          <w:szCs w:val="20"/>
        </w:rPr>
        <w:t xml:space="preserve">á el valor de la pregunta </w:t>
      </w:r>
      <w:r w:rsidR="00ED2045" w:rsidRPr="00E278ED">
        <w:rPr>
          <w:i/>
          <w:color w:val="000000"/>
          <w:sz w:val="22"/>
          <w:szCs w:val="20"/>
        </w:rPr>
        <w:t>J10_2</w:t>
      </w:r>
      <w:r w:rsidRPr="00E278ED">
        <w:rPr>
          <w:i/>
          <w:color w:val="000000"/>
          <w:sz w:val="22"/>
          <w:szCs w:val="20"/>
        </w:rPr>
        <w:t>A ¿Cuánto recibió?</w:t>
      </w:r>
    </w:p>
    <w:p w14:paraId="1C3E0684" w14:textId="77777777" w:rsidR="00E94B11" w:rsidRDefault="00E94B11" w:rsidP="00F23CC1">
      <w:pPr>
        <w:spacing w:after="0" w:line="240" w:lineRule="auto"/>
        <w:rPr>
          <w:b/>
          <w:color w:val="000000"/>
          <w:sz w:val="22"/>
          <w:szCs w:val="20"/>
        </w:rPr>
      </w:pPr>
    </w:p>
    <w:p w14:paraId="54E8C43F" w14:textId="4FF8F0E3" w:rsidR="00F23CC1" w:rsidRPr="00E278ED" w:rsidRDefault="00F23CC1" w:rsidP="00F23CC1">
      <w:pPr>
        <w:spacing w:after="0" w:line="240" w:lineRule="auto"/>
        <w:rPr>
          <w:color w:val="000000"/>
          <w:sz w:val="22"/>
          <w:szCs w:val="20"/>
        </w:rPr>
      </w:pPr>
      <w:r w:rsidRPr="00E278ED">
        <w:rPr>
          <w:b/>
          <w:color w:val="000000"/>
          <w:sz w:val="22"/>
          <w:szCs w:val="20"/>
        </w:rPr>
        <w:t>Condición 9:</w:t>
      </w:r>
      <w:r w:rsidRPr="00E278ED">
        <w:rPr>
          <w:color w:val="000000"/>
          <w:sz w:val="22"/>
          <w:szCs w:val="20"/>
        </w:rPr>
        <w:t xml:space="preserve"> responde en el Capítulo J (Ingresos Ocupados), en la pregunta </w:t>
      </w:r>
      <w:r w:rsidRPr="00E278ED">
        <w:rPr>
          <w:i/>
          <w:color w:val="000000"/>
          <w:sz w:val="22"/>
          <w:szCs w:val="20"/>
        </w:rPr>
        <w:t>J11 ¿En los ÚLTIMOS 12 MESES… recibió:</w:t>
      </w:r>
      <w:r w:rsidRPr="00E278ED">
        <w:rPr>
          <w:color w:val="000000"/>
          <w:sz w:val="22"/>
          <w:szCs w:val="20"/>
        </w:rPr>
        <w:t xml:space="preserve"> pregunta </w:t>
      </w:r>
      <w:r w:rsidRPr="00E278ED">
        <w:rPr>
          <w:i/>
          <w:color w:val="000000"/>
          <w:sz w:val="22"/>
          <w:szCs w:val="20"/>
        </w:rPr>
        <w:t>J11_1 Prima de servicios?</w:t>
      </w:r>
      <w:r w:rsidRPr="00E278ED">
        <w:rPr>
          <w:color w:val="000000"/>
          <w:sz w:val="22"/>
          <w:szCs w:val="20"/>
        </w:rPr>
        <w:t>, opción "1. S</w:t>
      </w:r>
      <w:r w:rsidR="00ED2045" w:rsidRPr="00E278ED">
        <w:rPr>
          <w:color w:val="000000"/>
          <w:sz w:val="22"/>
          <w:szCs w:val="20"/>
        </w:rPr>
        <w:t xml:space="preserve">í"; y en la pregunta </w:t>
      </w:r>
      <w:r w:rsidR="00ED2045" w:rsidRPr="00E278ED">
        <w:rPr>
          <w:i/>
          <w:color w:val="000000"/>
          <w:sz w:val="22"/>
          <w:szCs w:val="20"/>
        </w:rPr>
        <w:t>J11_1</w:t>
      </w:r>
      <w:r w:rsidRPr="00E278ED">
        <w:rPr>
          <w:i/>
          <w:color w:val="000000"/>
          <w:sz w:val="22"/>
          <w:szCs w:val="20"/>
        </w:rPr>
        <w:t>A ¿Cuánto Recibió?</w:t>
      </w:r>
      <w:r w:rsidRPr="00E278ED">
        <w:rPr>
          <w:color w:val="000000"/>
          <w:sz w:val="22"/>
          <w:szCs w:val="20"/>
        </w:rPr>
        <w:t>, con valores diferentes a "99" o "0". Si no cumple la condición anterior, el valor del indicador será igual a cero (0). De lo contrario el indicador tomar</w:t>
      </w:r>
      <w:r w:rsidR="00ED2045" w:rsidRPr="00E278ED">
        <w:rPr>
          <w:color w:val="000000"/>
          <w:sz w:val="22"/>
          <w:szCs w:val="20"/>
        </w:rPr>
        <w:t xml:space="preserve">á el valor de la pregunta </w:t>
      </w:r>
      <w:r w:rsidR="00ED2045" w:rsidRPr="00E278ED">
        <w:rPr>
          <w:i/>
          <w:color w:val="000000"/>
          <w:sz w:val="22"/>
          <w:szCs w:val="20"/>
        </w:rPr>
        <w:t>J11_1</w:t>
      </w:r>
      <w:r w:rsidRPr="00E278ED">
        <w:rPr>
          <w:i/>
          <w:color w:val="000000"/>
          <w:sz w:val="22"/>
          <w:szCs w:val="20"/>
        </w:rPr>
        <w:t>A ¿Cuánto Recibió?</w:t>
      </w:r>
      <w:r w:rsidRPr="00E278ED">
        <w:rPr>
          <w:color w:val="000000"/>
          <w:sz w:val="22"/>
          <w:szCs w:val="20"/>
        </w:rPr>
        <w:t>, dividido sobre 12 (meses del año).</w:t>
      </w:r>
    </w:p>
    <w:p w14:paraId="00BD8A58" w14:textId="77777777" w:rsidR="00F23CC1" w:rsidRPr="00E278ED" w:rsidRDefault="00F23CC1" w:rsidP="00F23CC1">
      <w:pPr>
        <w:spacing w:after="0" w:line="240" w:lineRule="auto"/>
        <w:rPr>
          <w:color w:val="000000"/>
          <w:sz w:val="22"/>
          <w:szCs w:val="20"/>
        </w:rPr>
      </w:pPr>
    </w:p>
    <w:p w14:paraId="02710333" w14:textId="2F014E55" w:rsidR="00F23CC1" w:rsidRPr="00E278ED" w:rsidRDefault="00F23CC1" w:rsidP="00F23CC1">
      <w:pPr>
        <w:spacing w:after="0" w:line="240" w:lineRule="auto"/>
        <w:rPr>
          <w:color w:val="000000"/>
          <w:sz w:val="22"/>
          <w:szCs w:val="20"/>
        </w:rPr>
      </w:pPr>
      <w:r w:rsidRPr="00E278ED">
        <w:rPr>
          <w:b/>
          <w:color w:val="000000"/>
          <w:sz w:val="22"/>
          <w:szCs w:val="20"/>
        </w:rPr>
        <w:t>Condición 10:</w:t>
      </w:r>
      <w:r w:rsidRPr="00E278ED">
        <w:rPr>
          <w:color w:val="000000"/>
          <w:sz w:val="22"/>
          <w:szCs w:val="20"/>
        </w:rPr>
        <w:t xml:space="preserve"> responde en el Capítulo J (Ingresos Ocupados), en la pregunta </w:t>
      </w:r>
      <w:r w:rsidRPr="00E278ED">
        <w:rPr>
          <w:i/>
          <w:color w:val="000000"/>
          <w:sz w:val="22"/>
          <w:szCs w:val="20"/>
        </w:rPr>
        <w:t>J11 ¿En los ÚLTIMOS 12 MESES … recibió?:</w:t>
      </w:r>
      <w:r w:rsidRPr="00E278ED">
        <w:rPr>
          <w:color w:val="000000"/>
          <w:sz w:val="22"/>
          <w:szCs w:val="20"/>
        </w:rPr>
        <w:t xml:space="preserve"> pregunta </w:t>
      </w:r>
      <w:r w:rsidRPr="00E278ED">
        <w:rPr>
          <w:i/>
          <w:color w:val="000000"/>
          <w:sz w:val="22"/>
          <w:szCs w:val="20"/>
        </w:rPr>
        <w:t>J11_2 ¿Prima de navidad?</w:t>
      </w:r>
      <w:r w:rsidRPr="00E278ED">
        <w:rPr>
          <w:color w:val="000000"/>
          <w:sz w:val="22"/>
          <w:szCs w:val="20"/>
        </w:rPr>
        <w:t xml:space="preserve">, opción </w:t>
      </w:r>
      <w:r w:rsidR="00DA410E" w:rsidRPr="00E278ED">
        <w:rPr>
          <w:color w:val="000000"/>
          <w:sz w:val="22"/>
          <w:szCs w:val="20"/>
        </w:rPr>
        <w:t xml:space="preserve">"1. Sí"; y en la pregunta </w:t>
      </w:r>
      <w:r w:rsidR="00DA410E" w:rsidRPr="00E278ED">
        <w:rPr>
          <w:i/>
          <w:color w:val="000000"/>
          <w:sz w:val="22"/>
          <w:szCs w:val="20"/>
        </w:rPr>
        <w:t>J11_2</w:t>
      </w:r>
      <w:r w:rsidRPr="00E278ED">
        <w:rPr>
          <w:i/>
          <w:color w:val="000000"/>
          <w:sz w:val="22"/>
          <w:szCs w:val="20"/>
        </w:rPr>
        <w:t>A ¿Cuánto Recibió?</w:t>
      </w:r>
      <w:r w:rsidRPr="00E278ED">
        <w:rPr>
          <w:color w:val="000000"/>
          <w:sz w:val="22"/>
          <w:szCs w:val="20"/>
        </w:rPr>
        <w:t xml:space="preserve">, con valores diferentes a "99" o "0". Si no cumple la condición anterior, el valor del indicador será igual </w:t>
      </w:r>
      <w:r w:rsidRPr="00E278ED">
        <w:rPr>
          <w:color w:val="000000"/>
          <w:sz w:val="22"/>
          <w:szCs w:val="20"/>
        </w:rPr>
        <w:lastRenderedPageBreak/>
        <w:t>a cero (0). De lo contrario, el indicador tomar</w:t>
      </w:r>
      <w:r w:rsidR="00DA410E" w:rsidRPr="00E278ED">
        <w:rPr>
          <w:color w:val="000000"/>
          <w:sz w:val="22"/>
          <w:szCs w:val="20"/>
        </w:rPr>
        <w:t xml:space="preserve">á el valor de la pregunta </w:t>
      </w:r>
      <w:r w:rsidR="00DA410E" w:rsidRPr="00E278ED">
        <w:rPr>
          <w:i/>
          <w:color w:val="000000"/>
          <w:sz w:val="22"/>
          <w:szCs w:val="20"/>
        </w:rPr>
        <w:t>J11_2</w:t>
      </w:r>
      <w:r w:rsidRPr="00E278ED">
        <w:rPr>
          <w:i/>
          <w:color w:val="000000"/>
          <w:sz w:val="22"/>
          <w:szCs w:val="20"/>
        </w:rPr>
        <w:t>A ¿Cuánto Recibió?</w:t>
      </w:r>
      <w:r w:rsidRPr="00E278ED">
        <w:rPr>
          <w:color w:val="000000"/>
          <w:sz w:val="22"/>
          <w:szCs w:val="20"/>
        </w:rPr>
        <w:t>, dividido sobre 12 (meses del año).</w:t>
      </w:r>
    </w:p>
    <w:p w14:paraId="44947BF8" w14:textId="77777777" w:rsidR="00F23CC1" w:rsidRPr="00E278ED" w:rsidRDefault="00F23CC1" w:rsidP="00F23CC1">
      <w:pPr>
        <w:spacing w:after="0" w:line="240" w:lineRule="auto"/>
        <w:rPr>
          <w:color w:val="000000"/>
          <w:sz w:val="22"/>
          <w:szCs w:val="20"/>
        </w:rPr>
      </w:pPr>
    </w:p>
    <w:p w14:paraId="0F64A02A" w14:textId="478DB136" w:rsidR="00F23CC1" w:rsidRPr="00E278ED" w:rsidRDefault="00F23CC1" w:rsidP="00F23CC1">
      <w:pPr>
        <w:spacing w:after="0" w:line="240" w:lineRule="auto"/>
        <w:rPr>
          <w:color w:val="000000"/>
          <w:sz w:val="22"/>
          <w:szCs w:val="20"/>
        </w:rPr>
      </w:pPr>
      <w:r w:rsidRPr="00E278ED">
        <w:rPr>
          <w:b/>
          <w:color w:val="000000"/>
          <w:sz w:val="22"/>
          <w:szCs w:val="20"/>
        </w:rPr>
        <w:t>Condición 11:</w:t>
      </w:r>
      <w:r w:rsidRPr="00E278ED">
        <w:rPr>
          <w:color w:val="000000"/>
          <w:sz w:val="22"/>
          <w:szCs w:val="20"/>
        </w:rPr>
        <w:t xml:space="preserve"> responde en el Capítulo J (Ingresos Ocupados), en la pregunta </w:t>
      </w:r>
      <w:r w:rsidRPr="00E278ED">
        <w:rPr>
          <w:i/>
          <w:color w:val="000000"/>
          <w:sz w:val="22"/>
          <w:szCs w:val="20"/>
        </w:rPr>
        <w:t>J11 ¿En los ÚLTIMOS 12 MESES … recibió?:</w:t>
      </w:r>
      <w:r w:rsidRPr="00E278ED">
        <w:rPr>
          <w:color w:val="000000"/>
          <w:sz w:val="22"/>
          <w:szCs w:val="20"/>
        </w:rPr>
        <w:t xml:space="preserve"> pregunta </w:t>
      </w:r>
      <w:r w:rsidRPr="00E278ED">
        <w:rPr>
          <w:i/>
          <w:color w:val="000000"/>
          <w:sz w:val="22"/>
          <w:szCs w:val="20"/>
        </w:rPr>
        <w:t>J11_3 ¿Prima de Vacaciones?</w:t>
      </w:r>
      <w:r w:rsidRPr="00E278ED">
        <w:rPr>
          <w:color w:val="000000"/>
          <w:sz w:val="22"/>
          <w:szCs w:val="20"/>
        </w:rPr>
        <w:t xml:space="preserve">, opción </w:t>
      </w:r>
      <w:r w:rsidR="00DA410E" w:rsidRPr="00E278ED">
        <w:rPr>
          <w:color w:val="000000"/>
          <w:sz w:val="22"/>
          <w:szCs w:val="20"/>
        </w:rPr>
        <w:t xml:space="preserve">"1. Sí"; y en la pregunta </w:t>
      </w:r>
      <w:r w:rsidR="00DA410E" w:rsidRPr="00E278ED">
        <w:rPr>
          <w:i/>
          <w:color w:val="000000"/>
          <w:sz w:val="22"/>
          <w:szCs w:val="20"/>
        </w:rPr>
        <w:t>J11_3</w:t>
      </w:r>
      <w:r w:rsidRPr="00E278ED">
        <w:rPr>
          <w:i/>
          <w:color w:val="000000"/>
          <w:sz w:val="22"/>
          <w:szCs w:val="20"/>
        </w:rPr>
        <w:t>A ¿Cuánto Recibió?</w:t>
      </w:r>
      <w:r w:rsidRPr="00E278ED">
        <w:rPr>
          <w:color w:val="000000"/>
          <w:sz w:val="22"/>
          <w:szCs w:val="20"/>
        </w:rPr>
        <w:t>, con valores diferentes a "99" o "0". Si no cumple la condición anterior, el valor del indicador será igual a cero (0). De lo contrario, el indicador tomar</w:t>
      </w:r>
      <w:r w:rsidR="00DA410E" w:rsidRPr="00E278ED">
        <w:rPr>
          <w:color w:val="000000"/>
          <w:sz w:val="22"/>
          <w:szCs w:val="20"/>
        </w:rPr>
        <w:t xml:space="preserve">á el valor de la pregunta </w:t>
      </w:r>
      <w:r w:rsidR="00DA410E" w:rsidRPr="00E278ED">
        <w:rPr>
          <w:i/>
          <w:color w:val="000000"/>
          <w:sz w:val="22"/>
          <w:szCs w:val="20"/>
        </w:rPr>
        <w:t>J11_3</w:t>
      </w:r>
      <w:r w:rsidRPr="00E278ED">
        <w:rPr>
          <w:i/>
          <w:color w:val="000000"/>
          <w:sz w:val="22"/>
          <w:szCs w:val="20"/>
        </w:rPr>
        <w:t>A ¿Cuánto Recibió?</w:t>
      </w:r>
      <w:r w:rsidRPr="00E278ED">
        <w:rPr>
          <w:color w:val="000000"/>
          <w:sz w:val="22"/>
          <w:szCs w:val="20"/>
        </w:rPr>
        <w:t>, dividido sobre 12 (meses del año).</w:t>
      </w:r>
    </w:p>
    <w:p w14:paraId="226125EE" w14:textId="77777777" w:rsidR="00F23CC1" w:rsidRPr="00E278ED" w:rsidRDefault="00F23CC1" w:rsidP="00F23CC1">
      <w:pPr>
        <w:spacing w:after="0" w:line="240" w:lineRule="auto"/>
        <w:rPr>
          <w:color w:val="000000"/>
          <w:sz w:val="22"/>
          <w:szCs w:val="20"/>
        </w:rPr>
      </w:pPr>
    </w:p>
    <w:p w14:paraId="03F8D78F" w14:textId="59787199" w:rsidR="00F23CC1" w:rsidRPr="00E278ED" w:rsidRDefault="00F23CC1" w:rsidP="00F23CC1">
      <w:pPr>
        <w:spacing w:after="0" w:line="240" w:lineRule="auto"/>
        <w:rPr>
          <w:color w:val="000000"/>
          <w:sz w:val="22"/>
          <w:szCs w:val="20"/>
        </w:rPr>
      </w:pPr>
      <w:r w:rsidRPr="00E278ED">
        <w:rPr>
          <w:b/>
          <w:color w:val="000000"/>
          <w:sz w:val="22"/>
          <w:szCs w:val="20"/>
        </w:rPr>
        <w:t>Condición 12:</w:t>
      </w:r>
      <w:r w:rsidRPr="00E278ED">
        <w:rPr>
          <w:color w:val="000000"/>
          <w:sz w:val="22"/>
          <w:szCs w:val="20"/>
        </w:rPr>
        <w:t xml:space="preserve"> responde en el Capítulo J (Ingresos Ocupados), en la pregunta </w:t>
      </w:r>
      <w:r w:rsidRPr="00E278ED">
        <w:rPr>
          <w:i/>
          <w:color w:val="000000"/>
          <w:sz w:val="22"/>
          <w:szCs w:val="20"/>
        </w:rPr>
        <w:t>J11 ¿En los ÚLTIMOS 12 MESES … recibió?:</w:t>
      </w:r>
      <w:r w:rsidRPr="00E278ED">
        <w:rPr>
          <w:color w:val="000000"/>
          <w:sz w:val="22"/>
          <w:szCs w:val="20"/>
        </w:rPr>
        <w:t xml:space="preserve"> pregunta </w:t>
      </w:r>
      <w:r w:rsidRPr="00E278ED">
        <w:rPr>
          <w:i/>
          <w:color w:val="000000"/>
          <w:sz w:val="22"/>
          <w:szCs w:val="20"/>
        </w:rPr>
        <w:t>J11_4 ¿Viáticos permanentes y/o bonificaciones anuales?</w:t>
      </w:r>
      <w:r w:rsidRPr="00E278ED">
        <w:rPr>
          <w:color w:val="000000"/>
          <w:sz w:val="22"/>
          <w:szCs w:val="20"/>
        </w:rPr>
        <w:t>, opción "1. Sí</w:t>
      </w:r>
      <w:r w:rsidR="00DA410E" w:rsidRPr="00E278ED">
        <w:rPr>
          <w:color w:val="000000"/>
          <w:sz w:val="22"/>
          <w:szCs w:val="20"/>
        </w:rPr>
        <w:t xml:space="preserve">”; y en la pregunta </w:t>
      </w:r>
      <w:r w:rsidR="00DA410E" w:rsidRPr="00E278ED">
        <w:rPr>
          <w:i/>
          <w:color w:val="000000"/>
          <w:sz w:val="22"/>
          <w:szCs w:val="20"/>
        </w:rPr>
        <w:t>J11_4</w:t>
      </w:r>
      <w:r w:rsidRPr="00E278ED">
        <w:rPr>
          <w:i/>
          <w:color w:val="000000"/>
          <w:sz w:val="22"/>
          <w:szCs w:val="20"/>
        </w:rPr>
        <w:t>A ¿Cuánto Recibió?</w:t>
      </w:r>
      <w:r w:rsidRPr="00E278ED">
        <w:rPr>
          <w:color w:val="000000"/>
          <w:sz w:val="22"/>
          <w:szCs w:val="20"/>
        </w:rPr>
        <w:t>, con valores diferentes a "99" o "0". Si no cumple la condición anterior, el valor del indicador será igual a cero (0). De lo contrario, el indicador tomar</w:t>
      </w:r>
      <w:r w:rsidR="00DA410E" w:rsidRPr="00E278ED">
        <w:rPr>
          <w:color w:val="000000"/>
          <w:sz w:val="22"/>
          <w:szCs w:val="20"/>
        </w:rPr>
        <w:t xml:space="preserve">á el valor de la pregunta </w:t>
      </w:r>
      <w:r w:rsidR="00DA410E" w:rsidRPr="00E278ED">
        <w:rPr>
          <w:i/>
          <w:color w:val="000000"/>
          <w:sz w:val="22"/>
          <w:szCs w:val="20"/>
        </w:rPr>
        <w:t>J11_4</w:t>
      </w:r>
      <w:r w:rsidRPr="00E278ED">
        <w:rPr>
          <w:i/>
          <w:color w:val="000000"/>
          <w:sz w:val="22"/>
          <w:szCs w:val="20"/>
        </w:rPr>
        <w:t>A ¿Cuánto Recibió?</w:t>
      </w:r>
      <w:r w:rsidRPr="00E278ED">
        <w:rPr>
          <w:color w:val="000000"/>
          <w:sz w:val="22"/>
          <w:szCs w:val="20"/>
        </w:rPr>
        <w:t>, dividido sobre 12 (meses del año).</w:t>
      </w:r>
    </w:p>
    <w:p w14:paraId="7C722FFC" w14:textId="77777777" w:rsidR="00F23CC1" w:rsidRPr="00E278ED" w:rsidRDefault="00F23CC1" w:rsidP="00F23CC1">
      <w:pPr>
        <w:spacing w:after="0" w:line="240" w:lineRule="auto"/>
        <w:rPr>
          <w:color w:val="000000"/>
          <w:sz w:val="22"/>
          <w:szCs w:val="20"/>
        </w:rPr>
      </w:pPr>
    </w:p>
    <w:p w14:paraId="43A7C8BD" w14:textId="73F7CEFC" w:rsidR="00F23CC1" w:rsidRPr="00E278ED" w:rsidRDefault="00F23CC1" w:rsidP="00F23CC1">
      <w:pPr>
        <w:spacing w:after="0" w:line="240" w:lineRule="auto"/>
        <w:rPr>
          <w:color w:val="000000"/>
          <w:sz w:val="22"/>
          <w:szCs w:val="20"/>
        </w:rPr>
      </w:pPr>
      <w:r w:rsidRPr="00E278ED">
        <w:rPr>
          <w:b/>
          <w:color w:val="000000"/>
          <w:sz w:val="22"/>
          <w:szCs w:val="20"/>
        </w:rPr>
        <w:t>Condición 13:</w:t>
      </w:r>
      <w:r w:rsidRPr="00E278ED">
        <w:rPr>
          <w:color w:val="000000"/>
          <w:sz w:val="22"/>
          <w:szCs w:val="20"/>
        </w:rPr>
        <w:t xml:space="preserve"> responde en el Capítulo J (Ingresos Ocupados), en la pregunta </w:t>
      </w:r>
      <w:r w:rsidRPr="00E278ED">
        <w:rPr>
          <w:i/>
          <w:color w:val="000000"/>
          <w:sz w:val="22"/>
          <w:szCs w:val="20"/>
        </w:rPr>
        <w:t>J11 ¿En los ÚLTIMOS 12 MESES … recibió?:</w:t>
      </w:r>
      <w:r w:rsidRPr="00E278ED">
        <w:rPr>
          <w:color w:val="000000"/>
          <w:sz w:val="22"/>
          <w:szCs w:val="20"/>
        </w:rPr>
        <w:t xml:space="preserve"> pregunta </w:t>
      </w:r>
      <w:r w:rsidRPr="00E278ED">
        <w:rPr>
          <w:i/>
          <w:color w:val="000000"/>
          <w:sz w:val="22"/>
          <w:szCs w:val="20"/>
        </w:rPr>
        <w:t>J11_5 ¿Pagos por accidentes de trabajo?</w:t>
      </w:r>
      <w:r w:rsidRPr="00E278ED">
        <w:rPr>
          <w:color w:val="000000"/>
          <w:sz w:val="22"/>
          <w:szCs w:val="20"/>
        </w:rPr>
        <w:t xml:space="preserve">, opción </w:t>
      </w:r>
      <w:r w:rsidR="00DA410E" w:rsidRPr="00E278ED">
        <w:rPr>
          <w:color w:val="000000"/>
          <w:sz w:val="22"/>
          <w:szCs w:val="20"/>
        </w:rPr>
        <w:t xml:space="preserve">"1. Sí"; y en la pregunta </w:t>
      </w:r>
      <w:r w:rsidR="00DA410E" w:rsidRPr="00E278ED">
        <w:rPr>
          <w:i/>
          <w:color w:val="000000"/>
          <w:sz w:val="22"/>
          <w:szCs w:val="20"/>
        </w:rPr>
        <w:t>J11_5</w:t>
      </w:r>
      <w:r w:rsidRPr="00E278ED">
        <w:rPr>
          <w:i/>
          <w:color w:val="000000"/>
          <w:sz w:val="22"/>
          <w:szCs w:val="20"/>
        </w:rPr>
        <w:t>A ¿Cuánto Recibió?</w:t>
      </w:r>
      <w:r w:rsidRPr="00E278ED">
        <w:rPr>
          <w:color w:val="000000"/>
          <w:sz w:val="22"/>
          <w:szCs w:val="20"/>
        </w:rPr>
        <w:t>, con valores diferentes a "99" o "0". Si no cumple la condición anterior, el valor del indicador será igual a cero (0). De lo contrario, el indicador tomar</w:t>
      </w:r>
      <w:r w:rsidR="00DA410E" w:rsidRPr="00E278ED">
        <w:rPr>
          <w:color w:val="000000"/>
          <w:sz w:val="22"/>
          <w:szCs w:val="20"/>
        </w:rPr>
        <w:t xml:space="preserve">á el valor de la pregunta </w:t>
      </w:r>
      <w:r w:rsidR="00DA410E" w:rsidRPr="00E278ED">
        <w:rPr>
          <w:i/>
          <w:color w:val="000000"/>
          <w:sz w:val="22"/>
          <w:szCs w:val="20"/>
        </w:rPr>
        <w:t>J11_5</w:t>
      </w:r>
      <w:r w:rsidRPr="00E278ED">
        <w:rPr>
          <w:i/>
          <w:color w:val="000000"/>
          <w:sz w:val="22"/>
          <w:szCs w:val="20"/>
        </w:rPr>
        <w:t>A ¿Cuánto Recibió?</w:t>
      </w:r>
      <w:r w:rsidRPr="00E278ED">
        <w:rPr>
          <w:color w:val="000000"/>
          <w:sz w:val="22"/>
          <w:szCs w:val="20"/>
        </w:rPr>
        <w:t>, dividido sobre 12 (meses del año).</w:t>
      </w:r>
    </w:p>
    <w:p w14:paraId="16CCCD9C" w14:textId="77777777" w:rsidR="00F23CC1" w:rsidRPr="00E278ED" w:rsidRDefault="00F23CC1" w:rsidP="00F23CC1">
      <w:pPr>
        <w:spacing w:after="0" w:line="240" w:lineRule="auto"/>
        <w:rPr>
          <w:color w:val="000000"/>
          <w:sz w:val="22"/>
          <w:szCs w:val="20"/>
        </w:rPr>
      </w:pPr>
    </w:p>
    <w:p w14:paraId="49F89012" w14:textId="77777777" w:rsidR="00F23CC1" w:rsidRPr="00E278ED" w:rsidRDefault="00F23CC1" w:rsidP="00F23CC1">
      <w:pPr>
        <w:spacing w:after="0" w:line="240" w:lineRule="auto"/>
        <w:rPr>
          <w:color w:val="000000"/>
          <w:sz w:val="22"/>
          <w:szCs w:val="20"/>
        </w:rPr>
      </w:pPr>
      <w:r w:rsidRPr="00E278ED">
        <w:rPr>
          <w:color w:val="000000"/>
          <w:sz w:val="22"/>
          <w:szCs w:val="20"/>
        </w:rPr>
        <w:t>Cada uno de los resultados de las condiciones analizadas para el cálculo de pobreza monetaria, se plasmará en un reporte en campos independientes por cada integrante del hogar perteneciente a PEA para hacer una trazabilidad de los resultados de cada condición.</w:t>
      </w:r>
    </w:p>
    <w:p w14:paraId="5FBBD76E" w14:textId="77777777" w:rsidR="00F23CC1" w:rsidRPr="00E278ED" w:rsidRDefault="00F23CC1" w:rsidP="00F23CC1">
      <w:pPr>
        <w:spacing w:after="0" w:line="240" w:lineRule="auto"/>
        <w:rPr>
          <w:color w:val="000000"/>
          <w:sz w:val="22"/>
          <w:szCs w:val="20"/>
        </w:rPr>
      </w:pPr>
    </w:p>
    <w:p w14:paraId="44448F72" w14:textId="52102E59" w:rsidR="00F23CC1" w:rsidRPr="00E278ED" w:rsidRDefault="00E94B11" w:rsidP="00F23CC1">
      <w:pPr>
        <w:spacing w:after="0" w:line="240" w:lineRule="auto"/>
        <w:rPr>
          <w:color w:val="000000"/>
          <w:sz w:val="22"/>
          <w:szCs w:val="20"/>
        </w:rPr>
      </w:pPr>
      <w:r w:rsidRPr="00E278ED">
        <w:rPr>
          <w:color w:val="000000"/>
          <w:sz w:val="22"/>
          <w:szCs w:val="20"/>
        </w:rPr>
        <w:t>Si no cumple ninguna de las condiciones anteriores para ocupados asalariados entonces el indicador será igual a cero (0). De lo contrario, el indicador de ingreso monetario actividad principal (</w:t>
      </w:r>
      <w:r>
        <w:rPr>
          <w:color w:val="000000"/>
          <w:sz w:val="22"/>
          <w:szCs w:val="20"/>
        </w:rPr>
        <w:t>IMAP</w:t>
      </w:r>
      <w:r w:rsidRPr="00E278ED">
        <w:rPr>
          <w:color w:val="000000"/>
          <w:sz w:val="22"/>
          <w:szCs w:val="20"/>
        </w:rPr>
        <w:t>) será igual a la sumatoria de cada condición para ocupados asalariados.</w:t>
      </w:r>
    </w:p>
    <w:p w14:paraId="153FE541" w14:textId="77777777" w:rsidR="00F23CC1" w:rsidRPr="00E278ED" w:rsidRDefault="00F23CC1" w:rsidP="00F23CC1">
      <w:pPr>
        <w:spacing w:after="0" w:line="240" w:lineRule="auto"/>
        <w:rPr>
          <w:color w:val="000000"/>
          <w:sz w:val="22"/>
          <w:szCs w:val="20"/>
        </w:rPr>
      </w:pPr>
    </w:p>
    <w:p w14:paraId="4F4AA41D" w14:textId="77777777" w:rsidR="00F23CC1" w:rsidRPr="00E278ED" w:rsidRDefault="00F23CC1" w:rsidP="00F23CC1">
      <w:pPr>
        <w:spacing w:after="0" w:line="240" w:lineRule="auto"/>
        <w:rPr>
          <w:b/>
          <w:color w:val="000000"/>
          <w:sz w:val="22"/>
          <w:szCs w:val="20"/>
        </w:rPr>
      </w:pPr>
      <w:r w:rsidRPr="00E278ED">
        <w:rPr>
          <w:b/>
          <w:color w:val="000000"/>
          <w:sz w:val="22"/>
          <w:szCs w:val="20"/>
        </w:rPr>
        <w:t>b) PARA INDEPENDIENTES:</w:t>
      </w:r>
    </w:p>
    <w:p w14:paraId="7D86BA88" w14:textId="77777777" w:rsidR="00F23CC1" w:rsidRPr="00E278ED" w:rsidRDefault="00F23CC1" w:rsidP="00F23CC1">
      <w:pPr>
        <w:spacing w:after="0" w:line="240" w:lineRule="auto"/>
        <w:rPr>
          <w:color w:val="000000"/>
          <w:sz w:val="22"/>
          <w:szCs w:val="20"/>
        </w:rPr>
      </w:pPr>
    </w:p>
    <w:p w14:paraId="34AEF6FB" w14:textId="77777777" w:rsidR="00F23CC1" w:rsidRPr="00E278ED" w:rsidRDefault="00F23CC1" w:rsidP="00F23CC1">
      <w:pPr>
        <w:spacing w:after="0" w:line="240" w:lineRule="auto"/>
        <w:rPr>
          <w:color w:val="000000"/>
          <w:sz w:val="22"/>
          <w:szCs w:val="20"/>
        </w:rPr>
      </w:pPr>
      <w:r w:rsidRPr="00E278ED">
        <w:rPr>
          <w:b/>
          <w:color w:val="000000"/>
          <w:sz w:val="22"/>
          <w:szCs w:val="20"/>
        </w:rPr>
        <w:t>Condición 1:</w:t>
      </w:r>
      <w:r w:rsidRPr="00E278ED">
        <w:rPr>
          <w:color w:val="000000"/>
          <w:sz w:val="22"/>
          <w:szCs w:val="20"/>
        </w:rPr>
        <w:t xml:space="preserve"> responde en el Capítulo J (Ingresos Ocupados), la pregunta </w:t>
      </w:r>
      <w:r w:rsidRPr="00E278ED">
        <w:rPr>
          <w:i/>
          <w:color w:val="000000"/>
          <w:sz w:val="22"/>
          <w:szCs w:val="20"/>
        </w:rPr>
        <w:t>J01 ¿En este trabajo… es?:</w:t>
      </w:r>
      <w:r w:rsidRPr="00E278ED">
        <w:rPr>
          <w:color w:val="000000"/>
          <w:sz w:val="22"/>
          <w:szCs w:val="20"/>
        </w:rPr>
        <w:t xml:space="preserve">, las opciones de respuesta "5. Trabajador independiente o por cuenta propia" o "6. Patrón o empleador"; y en la pregunta </w:t>
      </w:r>
      <w:r w:rsidRPr="00E278ED">
        <w:rPr>
          <w:i/>
          <w:color w:val="000000"/>
          <w:sz w:val="22"/>
          <w:szCs w:val="20"/>
        </w:rPr>
        <w:t>J12 ¿Cuál fue la ganancia neta o los honorarios netos de ... en esa actividad, negocio, profesión o finca, el MES PASADO?</w:t>
      </w:r>
      <w:r w:rsidRPr="00E278ED">
        <w:rPr>
          <w:color w:val="000000"/>
          <w:sz w:val="22"/>
          <w:szCs w:val="20"/>
        </w:rPr>
        <w:t xml:space="preserve">, respuestas con valores diferentes a "99" o "0". Si </w:t>
      </w:r>
      <w:r w:rsidRPr="00E278ED">
        <w:rPr>
          <w:color w:val="000000"/>
          <w:sz w:val="22"/>
          <w:szCs w:val="20"/>
        </w:rPr>
        <w:lastRenderedPageBreak/>
        <w:t>cumple las condiciones anteriores entonces, el indicador toma el valor registrado en la pregunta J12.</w:t>
      </w:r>
    </w:p>
    <w:p w14:paraId="3745D386" w14:textId="77777777" w:rsidR="00F23CC1" w:rsidRPr="00E278ED" w:rsidRDefault="00F23CC1" w:rsidP="00F23CC1">
      <w:pPr>
        <w:spacing w:after="0" w:line="240" w:lineRule="auto"/>
        <w:rPr>
          <w:color w:val="000000"/>
          <w:sz w:val="22"/>
          <w:szCs w:val="20"/>
        </w:rPr>
      </w:pPr>
    </w:p>
    <w:p w14:paraId="0CD09B71" w14:textId="76DD7AA6" w:rsidR="00F23CC1" w:rsidRPr="00E278ED" w:rsidRDefault="00F23CC1" w:rsidP="00F23CC1">
      <w:pPr>
        <w:spacing w:after="0" w:line="240" w:lineRule="auto"/>
        <w:rPr>
          <w:color w:val="000000"/>
          <w:sz w:val="22"/>
          <w:szCs w:val="20"/>
        </w:rPr>
      </w:pPr>
      <w:r w:rsidRPr="00E278ED">
        <w:rPr>
          <w:b/>
          <w:color w:val="000000"/>
          <w:sz w:val="22"/>
          <w:szCs w:val="20"/>
        </w:rPr>
        <w:t>Condición 2:</w:t>
      </w:r>
      <w:r w:rsidRPr="00E278ED">
        <w:rPr>
          <w:color w:val="000000"/>
          <w:sz w:val="22"/>
          <w:szCs w:val="20"/>
        </w:rPr>
        <w:t xml:space="preserve"> responde en el Capítulo J (Ingresos Ocupados), la pregunta </w:t>
      </w:r>
      <w:r w:rsidRPr="00E278ED">
        <w:rPr>
          <w:i/>
          <w:color w:val="000000"/>
          <w:sz w:val="22"/>
          <w:szCs w:val="20"/>
        </w:rPr>
        <w:t>J01 ¿En este trabajo… es?:</w:t>
      </w:r>
      <w:r w:rsidRPr="00E278ED">
        <w:rPr>
          <w:color w:val="000000"/>
          <w:sz w:val="22"/>
          <w:szCs w:val="20"/>
        </w:rPr>
        <w:t xml:space="preserve">, las opciones de respuesta "5. Trabajador independiente o por cuenta propia" o "6. Patrón o empleador"; </w:t>
      </w:r>
      <w:r w:rsidR="00C41F11" w:rsidRPr="00E278ED">
        <w:rPr>
          <w:color w:val="000000"/>
          <w:sz w:val="22"/>
          <w:szCs w:val="20"/>
        </w:rPr>
        <w:t>y en</w:t>
      </w:r>
      <w:r w:rsidRPr="00E278ED">
        <w:rPr>
          <w:color w:val="000000"/>
          <w:sz w:val="22"/>
          <w:szCs w:val="20"/>
        </w:rPr>
        <w:t xml:space="preserve"> la pregunta </w:t>
      </w:r>
      <w:r w:rsidRPr="00E278ED">
        <w:rPr>
          <w:i/>
          <w:color w:val="000000"/>
          <w:sz w:val="22"/>
          <w:szCs w:val="20"/>
        </w:rPr>
        <w:t>J13 ¿Cuál fue la ganancia neta del negocio o de la cosecha durante los ÚLTIMOS DOCE MESES?</w:t>
      </w:r>
      <w:r w:rsidRPr="00E278ED">
        <w:rPr>
          <w:color w:val="000000"/>
          <w:sz w:val="22"/>
          <w:szCs w:val="20"/>
        </w:rPr>
        <w:t xml:space="preserve">, respuestas con valores diferentes a "99" o "0"; y en la pregunta </w:t>
      </w:r>
      <w:r w:rsidRPr="00E278ED">
        <w:rPr>
          <w:i/>
          <w:color w:val="000000"/>
          <w:sz w:val="22"/>
          <w:szCs w:val="20"/>
        </w:rPr>
        <w:t>J13_1 ¿A CUÁNTOS MESES corresponde lo que recibió …?</w:t>
      </w:r>
      <w:r w:rsidRPr="00E278ED">
        <w:rPr>
          <w:color w:val="000000"/>
          <w:sz w:val="22"/>
          <w:szCs w:val="20"/>
        </w:rPr>
        <w:t>, re</w:t>
      </w:r>
      <w:r w:rsidR="00AB34BF" w:rsidRPr="00E278ED">
        <w:rPr>
          <w:color w:val="000000"/>
          <w:sz w:val="22"/>
          <w:szCs w:val="20"/>
        </w:rPr>
        <w:t xml:space="preserve">spondió entre "1" y "12" meses. </w:t>
      </w:r>
      <w:r w:rsidRPr="00E278ED">
        <w:rPr>
          <w:color w:val="000000"/>
          <w:sz w:val="22"/>
          <w:szCs w:val="20"/>
        </w:rPr>
        <w:t>Si cumple las condiciones anteriores entonces, el indicador toma el valor registrado en la pregunta J13 dividido entre el número de meses registrado en la respuesta de la pregunta J13_1. Es decir, J13 / J13_1.</w:t>
      </w:r>
    </w:p>
    <w:p w14:paraId="39E7F6C6" w14:textId="77777777" w:rsidR="00F23CC1" w:rsidRPr="00E278ED" w:rsidRDefault="00F23CC1" w:rsidP="00F23CC1">
      <w:pPr>
        <w:spacing w:after="0" w:line="240" w:lineRule="auto"/>
        <w:rPr>
          <w:color w:val="000000"/>
          <w:sz w:val="22"/>
          <w:szCs w:val="20"/>
        </w:rPr>
      </w:pPr>
    </w:p>
    <w:p w14:paraId="50D69DC2" w14:textId="56E5EAB0" w:rsidR="00F23CC1" w:rsidRPr="00E278ED" w:rsidRDefault="00E94B11" w:rsidP="00F23CC1">
      <w:pPr>
        <w:spacing w:after="0" w:line="240" w:lineRule="auto"/>
        <w:rPr>
          <w:color w:val="000000"/>
          <w:sz w:val="22"/>
          <w:szCs w:val="20"/>
        </w:rPr>
      </w:pPr>
      <w:r w:rsidRPr="00E278ED">
        <w:rPr>
          <w:color w:val="000000"/>
          <w:sz w:val="22"/>
          <w:szCs w:val="20"/>
        </w:rPr>
        <w:t>Si no cumple ninguna de las condiciones anteriores para ocupados independientes entonces el indicador será igual a cero (0). De lo contrario, el indicador de ingreso monetario actividad principal (</w:t>
      </w:r>
      <w:r>
        <w:rPr>
          <w:color w:val="000000"/>
          <w:sz w:val="22"/>
          <w:szCs w:val="20"/>
        </w:rPr>
        <w:t>IMAP)</w:t>
      </w:r>
      <w:r w:rsidRPr="00E278ED">
        <w:rPr>
          <w:color w:val="000000"/>
          <w:sz w:val="22"/>
          <w:szCs w:val="20"/>
        </w:rPr>
        <w:t xml:space="preserve"> será igual a la sumatoria de cada condición para ocupados independientes.</w:t>
      </w:r>
    </w:p>
    <w:p w14:paraId="591406A9" w14:textId="78FD6A89" w:rsidR="00546507" w:rsidRPr="00E278ED" w:rsidRDefault="00546507" w:rsidP="00546507">
      <w:pPr>
        <w:spacing w:after="0" w:line="240" w:lineRule="auto"/>
        <w:rPr>
          <w:color w:val="000000"/>
          <w:sz w:val="22"/>
          <w:szCs w:val="20"/>
        </w:rPr>
      </w:pPr>
    </w:p>
    <w:p w14:paraId="6AFF1EC4" w14:textId="79C68AB7" w:rsidR="00AB34BF" w:rsidRPr="00E278ED" w:rsidRDefault="00AB34BF" w:rsidP="0019715E">
      <w:pPr>
        <w:pStyle w:val="Prrafodelista"/>
        <w:numPr>
          <w:ilvl w:val="0"/>
          <w:numId w:val="41"/>
        </w:numPr>
        <w:spacing w:after="0" w:line="240" w:lineRule="auto"/>
        <w:rPr>
          <w:b/>
          <w:color w:val="000000"/>
          <w:sz w:val="22"/>
          <w:szCs w:val="20"/>
        </w:rPr>
      </w:pPr>
      <w:r w:rsidRPr="00E278ED">
        <w:rPr>
          <w:b/>
          <w:color w:val="000000"/>
          <w:sz w:val="22"/>
          <w:szCs w:val="20"/>
        </w:rPr>
        <w:t xml:space="preserve">INGRESOS EN ESPECIE (IE) </w:t>
      </w:r>
    </w:p>
    <w:p w14:paraId="584C3B97" w14:textId="77777777" w:rsidR="00AB34BF" w:rsidRPr="00E278ED" w:rsidRDefault="00AB34BF" w:rsidP="00AB34BF">
      <w:pPr>
        <w:spacing w:after="0" w:line="240" w:lineRule="auto"/>
        <w:rPr>
          <w:color w:val="000000"/>
          <w:sz w:val="22"/>
          <w:szCs w:val="20"/>
        </w:rPr>
      </w:pPr>
    </w:p>
    <w:p w14:paraId="7F96E964" w14:textId="77777777" w:rsidR="00AB34BF" w:rsidRPr="00E278ED" w:rsidRDefault="00AB34BF" w:rsidP="00AB34BF">
      <w:pPr>
        <w:spacing w:after="0" w:line="240" w:lineRule="auto"/>
        <w:rPr>
          <w:b/>
          <w:color w:val="000000"/>
          <w:sz w:val="22"/>
          <w:szCs w:val="20"/>
        </w:rPr>
      </w:pPr>
      <w:r w:rsidRPr="00E278ED">
        <w:rPr>
          <w:b/>
          <w:color w:val="000000"/>
          <w:sz w:val="22"/>
          <w:szCs w:val="20"/>
        </w:rPr>
        <w:t>OCUPADOS ASALARIADOS</w:t>
      </w:r>
    </w:p>
    <w:p w14:paraId="5B84A3DA" w14:textId="77777777" w:rsidR="00AB34BF" w:rsidRPr="00E278ED" w:rsidRDefault="00AB34BF" w:rsidP="00AB34BF">
      <w:pPr>
        <w:spacing w:after="0" w:line="240" w:lineRule="auto"/>
        <w:rPr>
          <w:color w:val="000000"/>
          <w:sz w:val="22"/>
          <w:szCs w:val="20"/>
        </w:rPr>
      </w:pPr>
    </w:p>
    <w:p w14:paraId="0A8ECC39" w14:textId="77777777" w:rsidR="00AB34BF" w:rsidRPr="00E278ED" w:rsidRDefault="00AB34BF" w:rsidP="00AB34BF">
      <w:pPr>
        <w:spacing w:after="0" w:line="240" w:lineRule="auto"/>
        <w:rPr>
          <w:color w:val="000000"/>
          <w:sz w:val="22"/>
          <w:szCs w:val="20"/>
        </w:rPr>
      </w:pPr>
      <w:r w:rsidRPr="00E278ED">
        <w:rPr>
          <w:b/>
          <w:color w:val="000000"/>
          <w:sz w:val="22"/>
          <w:szCs w:val="20"/>
        </w:rPr>
        <w:t>Condición 1:</w:t>
      </w:r>
      <w:r w:rsidRPr="00E278ED">
        <w:rPr>
          <w:color w:val="000000"/>
          <w:sz w:val="22"/>
          <w:szCs w:val="20"/>
        </w:rPr>
        <w:t xml:space="preserve"> responde en el Capítulo J (Ingresos Ocupados), la pregunta </w:t>
      </w:r>
      <w:r w:rsidRPr="00E278ED">
        <w:rPr>
          <w:i/>
          <w:color w:val="000000"/>
          <w:sz w:val="22"/>
          <w:szCs w:val="20"/>
        </w:rPr>
        <w:t>J05 Además del salario en dinero, ¿el MES PASADO... recibió alimentos como parte de pago por su trabajo?</w:t>
      </w:r>
      <w:r w:rsidRPr="00E278ED">
        <w:rPr>
          <w:color w:val="000000"/>
          <w:sz w:val="22"/>
          <w:szCs w:val="20"/>
        </w:rPr>
        <w:t xml:space="preserve">, opción "1. Sí"; y en la pregunta </w:t>
      </w:r>
      <w:r w:rsidRPr="00E278ED">
        <w:rPr>
          <w:i/>
          <w:color w:val="000000"/>
          <w:sz w:val="22"/>
          <w:szCs w:val="20"/>
        </w:rPr>
        <w:t>J05_1 ¿En cuánto estima lo que recibió?</w:t>
      </w:r>
      <w:r w:rsidRPr="00E278ED">
        <w:rPr>
          <w:color w:val="000000"/>
          <w:sz w:val="22"/>
          <w:szCs w:val="20"/>
        </w:rPr>
        <w:t xml:space="preserve">, con valores diferentes a "99" o "0". Si no cumple la condición anterior, el valor del indicador será igual a cero (0). De lo contrario, el indicador tomará el valor diligenciado en </w:t>
      </w:r>
      <w:r w:rsidRPr="00E278ED">
        <w:rPr>
          <w:i/>
          <w:color w:val="000000"/>
          <w:sz w:val="22"/>
          <w:szCs w:val="20"/>
        </w:rPr>
        <w:t>J05_1 ¿En cuánto estima lo que recibió?</w:t>
      </w:r>
    </w:p>
    <w:p w14:paraId="233D5B02" w14:textId="77777777" w:rsidR="00AB34BF" w:rsidRPr="00E278ED" w:rsidRDefault="00AB34BF" w:rsidP="00AB34BF">
      <w:pPr>
        <w:spacing w:after="0" w:line="240" w:lineRule="auto"/>
        <w:rPr>
          <w:color w:val="000000"/>
          <w:sz w:val="22"/>
          <w:szCs w:val="20"/>
        </w:rPr>
      </w:pPr>
    </w:p>
    <w:p w14:paraId="03D92D54" w14:textId="77777777" w:rsidR="00AB34BF" w:rsidRPr="00E278ED" w:rsidRDefault="00AB34BF" w:rsidP="00AB34BF">
      <w:pPr>
        <w:spacing w:after="0" w:line="240" w:lineRule="auto"/>
        <w:rPr>
          <w:color w:val="000000"/>
          <w:sz w:val="22"/>
          <w:szCs w:val="20"/>
        </w:rPr>
      </w:pPr>
      <w:r w:rsidRPr="00E278ED">
        <w:rPr>
          <w:b/>
          <w:color w:val="000000"/>
          <w:sz w:val="22"/>
          <w:szCs w:val="20"/>
        </w:rPr>
        <w:t>Condición 2:</w:t>
      </w:r>
      <w:r w:rsidRPr="00E278ED">
        <w:rPr>
          <w:color w:val="000000"/>
          <w:sz w:val="22"/>
          <w:szCs w:val="20"/>
        </w:rPr>
        <w:t xml:space="preserve"> responde en el Capítulo J (Ingresos Ocupados), en la pregunta </w:t>
      </w:r>
      <w:r w:rsidRPr="00E278ED">
        <w:rPr>
          <w:i/>
          <w:color w:val="000000"/>
          <w:sz w:val="22"/>
          <w:szCs w:val="20"/>
        </w:rPr>
        <w:t>J06 Además del salario en dinero, ¿el MES PASADO… recibió vivienda como parte de pago por su trabajo?</w:t>
      </w:r>
      <w:r w:rsidRPr="00E278ED">
        <w:rPr>
          <w:color w:val="000000"/>
          <w:sz w:val="22"/>
          <w:szCs w:val="20"/>
        </w:rPr>
        <w:t xml:space="preserve">, opción "1. Sí"; y en la pregunta </w:t>
      </w:r>
      <w:r w:rsidRPr="00E278ED">
        <w:rPr>
          <w:i/>
          <w:color w:val="000000"/>
          <w:sz w:val="22"/>
          <w:szCs w:val="20"/>
        </w:rPr>
        <w:t>J06_1 ¿En cuánto estima lo que recibió?</w:t>
      </w:r>
      <w:r w:rsidRPr="00E278ED">
        <w:rPr>
          <w:color w:val="000000"/>
          <w:sz w:val="22"/>
          <w:szCs w:val="20"/>
        </w:rPr>
        <w:t xml:space="preserve">, con valores diferentes a "99" o "0". Si no cumple la condición anterior, el valor del indicador será igual a cero (0). De lo contrario, el indicador tomará el valor diligenciado en </w:t>
      </w:r>
      <w:r w:rsidRPr="00E278ED">
        <w:rPr>
          <w:i/>
          <w:color w:val="000000"/>
          <w:sz w:val="22"/>
          <w:szCs w:val="20"/>
        </w:rPr>
        <w:t>J06_1 ¿En cuánto estima lo que recibió?</w:t>
      </w:r>
    </w:p>
    <w:p w14:paraId="3DAC9B93" w14:textId="77777777" w:rsidR="00AB34BF" w:rsidRPr="00E278ED" w:rsidRDefault="00AB34BF" w:rsidP="00AB34BF">
      <w:pPr>
        <w:spacing w:after="0" w:line="240" w:lineRule="auto"/>
        <w:rPr>
          <w:color w:val="000000"/>
          <w:sz w:val="22"/>
          <w:szCs w:val="20"/>
        </w:rPr>
      </w:pPr>
    </w:p>
    <w:p w14:paraId="21D928C0" w14:textId="46A62AAE" w:rsidR="00AB34BF" w:rsidRPr="00E278ED" w:rsidRDefault="00AB34BF" w:rsidP="00AB34BF">
      <w:pPr>
        <w:spacing w:after="0" w:line="240" w:lineRule="auto"/>
        <w:rPr>
          <w:color w:val="000000"/>
          <w:sz w:val="22"/>
          <w:szCs w:val="20"/>
        </w:rPr>
      </w:pPr>
      <w:r w:rsidRPr="00E278ED">
        <w:rPr>
          <w:b/>
          <w:color w:val="000000"/>
          <w:sz w:val="22"/>
          <w:szCs w:val="20"/>
        </w:rPr>
        <w:t>Condición 3:</w:t>
      </w:r>
      <w:r w:rsidRPr="00E278ED">
        <w:rPr>
          <w:color w:val="000000"/>
          <w:sz w:val="22"/>
          <w:szCs w:val="20"/>
        </w:rPr>
        <w:t xml:space="preserve"> responde en el Capítulo J (Ingresos Ocupados), en la pregunta </w:t>
      </w:r>
      <w:r w:rsidRPr="00E278ED">
        <w:rPr>
          <w:i/>
          <w:color w:val="000000"/>
          <w:sz w:val="22"/>
          <w:szCs w:val="20"/>
        </w:rPr>
        <w:t>J07 ¿Normalmente... utiliza transporte de la empresa para desplazarse a su trabajo (bus o automóvil) ?</w:t>
      </w:r>
      <w:r w:rsidRPr="00E278ED">
        <w:rPr>
          <w:color w:val="000000"/>
          <w:sz w:val="22"/>
          <w:szCs w:val="20"/>
        </w:rPr>
        <w:t xml:space="preserve">, opción "1. Sí"; y en la pregunta </w:t>
      </w:r>
      <w:r w:rsidRPr="00E278ED">
        <w:rPr>
          <w:i/>
          <w:color w:val="000000"/>
          <w:sz w:val="22"/>
          <w:szCs w:val="20"/>
        </w:rPr>
        <w:t>J07_1 ¿En cuánto estima lo que recibió?</w:t>
      </w:r>
      <w:r w:rsidRPr="00E278ED">
        <w:rPr>
          <w:color w:val="000000"/>
          <w:sz w:val="22"/>
          <w:szCs w:val="20"/>
        </w:rPr>
        <w:t xml:space="preserve">, con valores diferentes a "99" o "0". Si no cumple la condición anterior, el valor del indicador será igual a cero (0). De lo contrario, el indicador tomará el valor diligenciado en </w:t>
      </w:r>
      <w:r w:rsidRPr="00E278ED">
        <w:rPr>
          <w:i/>
          <w:color w:val="000000"/>
          <w:sz w:val="22"/>
          <w:szCs w:val="20"/>
        </w:rPr>
        <w:t>J07_1 ¿En cuánto estima lo que recibió?</w:t>
      </w:r>
    </w:p>
    <w:p w14:paraId="22FD1921" w14:textId="77777777" w:rsidR="00AB34BF" w:rsidRPr="00E278ED" w:rsidRDefault="00AB34BF" w:rsidP="00AB34BF">
      <w:pPr>
        <w:spacing w:after="0" w:line="240" w:lineRule="auto"/>
        <w:rPr>
          <w:color w:val="000000"/>
          <w:sz w:val="22"/>
          <w:szCs w:val="20"/>
        </w:rPr>
      </w:pPr>
    </w:p>
    <w:p w14:paraId="62B9D67C" w14:textId="1EE08655" w:rsidR="00AB34BF" w:rsidRPr="00E278ED" w:rsidRDefault="00AB34BF" w:rsidP="00AB34BF">
      <w:pPr>
        <w:spacing w:after="0" w:line="240" w:lineRule="auto"/>
        <w:rPr>
          <w:color w:val="000000"/>
          <w:sz w:val="22"/>
          <w:szCs w:val="20"/>
        </w:rPr>
      </w:pPr>
      <w:r w:rsidRPr="00E278ED">
        <w:rPr>
          <w:b/>
          <w:color w:val="000000"/>
          <w:sz w:val="22"/>
          <w:szCs w:val="20"/>
        </w:rPr>
        <w:lastRenderedPageBreak/>
        <w:t>Condición 4:</w:t>
      </w:r>
      <w:r w:rsidRPr="00E278ED">
        <w:rPr>
          <w:color w:val="000000"/>
          <w:sz w:val="22"/>
          <w:szCs w:val="20"/>
        </w:rPr>
        <w:t xml:space="preserve"> responde en el Capítulo J (Ingresos Ocupados), en la pregunta </w:t>
      </w:r>
      <w:r w:rsidRPr="00E278ED">
        <w:rPr>
          <w:i/>
          <w:color w:val="000000"/>
          <w:sz w:val="22"/>
          <w:szCs w:val="20"/>
        </w:rPr>
        <w:t xml:space="preserve">J08 Además del salario en dinero, ¿el MES PASADO... recibió otros ingresos en especie por su trabajo (electrodomésticos, ropa, productos diferentes a alimentos o bonos tipo </w:t>
      </w:r>
      <w:proofErr w:type="spellStart"/>
      <w:r w:rsidRPr="00E278ED">
        <w:rPr>
          <w:i/>
          <w:color w:val="000000"/>
          <w:sz w:val="22"/>
          <w:szCs w:val="20"/>
        </w:rPr>
        <w:t>Sodexho</w:t>
      </w:r>
      <w:proofErr w:type="spellEnd"/>
      <w:r w:rsidRPr="00E278ED">
        <w:rPr>
          <w:i/>
          <w:color w:val="000000"/>
          <w:sz w:val="22"/>
          <w:szCs w:val="20"/>
        </w:rPr>
        <w:t>) ?</w:t>
      </w:r>
      <w:r w:rsidRPr="00E278ED">
        <w:rPr>
          <w:color w:val="000000"/>
          <w:sz w:val="22"/>
          <w:szCs w:val="20"/>
        </w:rPr>
        <w:t xml:space="preserve">, opción "1. Sí"; y en la pregunta </w:t>
      </w:r>
      <w:r w:rsidRPr="00E278ED">
        <w:rPr>
          <w:i/>
          <w:color w:val="000000"/>
          <w:sz w:val="22"/>
          <w:szCs w:val="20"/>
        </w:rPr>
        <w:t>J08_1 ¿En cuánto estima lo que recibió?</w:t>
      </w:r>
      <w:r w:rsidRPr="00E278ED">
        <w:rPr>
          <w:color w:val="000000"/>
          <w:sz w:val="22"/>
          <w:szCs w:val="20"/>
        </w:rPr>
        <w:t xml:space="preserve">, con valores diferentes a "99" o "0". Si no cumple la condición anterior, el valor del indicador será igual a cero (0). De lo contrario, el indicador tomará el valor diligenciado en </w:t>
      </w:r>
      <w:r w:rsidRPr="00E278ED">
        <w:rPr>
          <w:i/>
          <w:color w:val="000000"/>
          <w:sz w:val="22"/>
          <w:szCs w:val="20"/>
        </w:rPr>
        <w:t>J08_1 ¿En cuánto estima lo que recibió?</w:t>
      </w:r>
    </w:p>
    <w:p w14:paraId="0E66488A" w14:textId="77777777" w:rsidR="00AB34BF" w:rsidRPr="00E278ED" w:rsidRDefault="00AB34BF" w:rsidP="00AB34BF">
      <w:pPr>
        <w:spacing w:after="0" w:line="240" w:lineRule="auto"/>
        <w:rPr>
          <w:color w:val="000000"/>
          <w:sz w:val="22"/>
          <w:szCs w:val="20"/>
        </w:rPr>
      </w:pPr>
    </w:p>
    <w:p w14:paraId="04F9826B" w14:textId="37710FDA" w:rsidR="00AB34BF" w:rsidRPr="00E278ED" w:rsidRDefault="00E94B11" w:rsidP="00AB34BF">
      <w:pPr>
        <w:spacing w:after="0" w:line="240" w:lineRule="auto"/>
        <w:rPr>
          <w:color w:val="000000"/>
          <w:sz w:val="22"/>
          <w:szCs w:val="20"/>
        </w:rPr>
      </w:pPr>
      <w:r w:rsidRPr="00E278ED">
        <w:rPr>
          <w:color w:val="000000"/>
          <w:sz w:val="22"/>
          <w:szCs w:val="20"/>
        </w:rPr>
        <w:t>Si no cumple ninguna de las condiciones anteriores para ocupados asalariados entonces el indicador será igual a cero (0). De lo contrario, el indicador de ingreso en especie (</w:t>
      </w:r>
      <w:r>
        <w:rPr>
          <w:color w:val="000000"/>
          <w:sz w:val="22"/>
          <w:szCs w:val="20"/>
        </w:rPr>
        <w:t>IE</w:t>
      </w:r>
      <w:r w:rsidRPr="00E278ED">
        <w:rPr>
          <w:color w:val="000000"/>
          <w:sz w:val="22"/>
          <w:szCs w:val="20"/>
        </w:rPr>
        <w:t>) será igual a la sumatoria de cada condición para ocupados asalariados.</w:t>
      </w:r>
    </w:p>
    <w:p w14:paraId="730D03C2" w14:textId="77777777" w:rsidR="00AB34BF" w:rsidRPr="00E278ED" w:rsidRDefault="00AB34BF" w:rsidP="00AB34BF">
      <w:pPr>
        <w:spacing w:after="0" w:line="240" w:lineRule="auto"/>
        <w:rPr>
          <w:color w:val="000000"/>
          <w:sz w:val="22"/>
          <w:szCs w:val="20"/>
        </w:rPr>
      </w:pPr>
    </w:p>
    <w:p w14:paraId="55560EDB" w14:textId="774AB5FF" w:rsidR="00AB34BF" w:rsidRPr="00E278ED" w:rsidRDefault="00AB34BF" w:rsidP="0019715E">
      <w:pPr>
        <w:pStyle w:val="Prrafodelista"/>
        <w:numPr>
          <w:ilvl w:val="0"/>
          <w:numId w:val="41"/>
        </w:numPr>
        <w:spacing w:after="0" w:line="240" w:lineRule="auto"/>
        <w:rPr>
          <w:b/>
          <w:color w:val="000000"/>
          <w:sz w:val="22"/>
          <w:szCs w:val="20"/>
        </w:rPr>
      </w:pPr>
      <w:r w:rsidRPr="00E278ED">
        <w:rPr>
          <w:b/>
          <w:color w:val="000000"/>
          <w:sz w:val="22"/>
          <w:szCs w:val="20"/>
        </w:rPr>
        <w:t>INGRESO MONETARIO DESOCUPADOS (IMD)</w:t>
      </w:r>
    </w:p>
    <w:p w14:paraId="6184B841" w14:textId="77777777" w:rsidR="00AB34BF" w:rsidRPr="00E278ED" w:rsidRDefault="00AB34BF" w:rsidP="00AB34BF">
      <w:pPr>
        <w:spacing w:after="0" w:line="240" w:lineRule="auto"/>
        <w:rPr>
          <w:color w:val="000000"/>
          <w:sz w:val="22"/>
          <w:szCs w:val="20"/>
        </w:rPr>
      </w:pPr>
    </w:p>
    <w:p w14:paraId="3B9D8781" w14:textId="77777777" w:rsidR="00AB34BF" w:rsidRPr="00E278ED" w:rsidRDefault="00AB34BF" w:rsidP="00AB34BF">
      <w:pPr>
        <w:spacing w:after="0" w:line="240" w:lineRule="auto"/>
        <w:rPr>
          <w:b/>
          <w:color w:val="000000"/>
          <w:sz w:val="22"/>
          <w:szCs w:val="20"/>
        </w:rPr>
      </w:pPr>
      <w:r w:rsidRPr="00E278ED">
        <w:rPr>
          <w:b/>
          <w:color w:val="000000"/>
          <w:sz w:val="22"/>
          <w:szCs w:val="20"/>
        </w:rPr>
        <w:t>DESOCUPADOS E INACTIVOS</w:t>
      </w:r>
    </w:p>
    <w:p w14:paraId="25643D4D" w14:textId="77777777" w:rsidR="00AB34BF" w:rsidRPr="00E278ED" w:rsidRDefault="00AB34BF" w:rsidP="00AB34BF">
      <w:pPr>
        <w:spacing w:after="0" w:line="240" w:lineRule="auto"/>
        <w:rPr>
          <w:color w:val="000000"/>
          <w:sz w:val="22"/>
          <w:szCs w:val="20"/>
        </w:rPr>
      </w:pPr>
    </w:p>
    <w:p w14:paraId="119079DC" w14:textId="77777777" w:rsidR="00AB34BF" w:rsidRPr="00E278ED" w:rsidRDefault="00AB34BF" w:rsidP="00AB34BF">
      <w:pPr>
        <w:spacing w:after="0" w:line="240" w:lineRule="auto"/>
        <w:rPr>
          <w:color w:val="000000"/>
          <w:sz w:val="22"/>
          <w:szCs w:val="20"/>
        </w:rPr>
      </w:pPr>
      <w:r w:rsidRPr="00E278ED">
        <w:rPr>
          <w:b/>
          <w:color w:val="000000"/>
          <w:sz w:val="22"/>
          <w:szCs w:val="20"/>
        </w:rPr>
        <w:t>Aplica cuando:</w:t>
      </w:r>
      <w:r w:rsidRPr="00E278ED">
        <w:rPr>
          <w:color w:val="000000"/>
          <w:sz w:val="22"/>
          <w:szCs w:val="20"/>
        </w:rPr>
        <w:t xml:space="preserve"> el integrante tiene registrada información en la pregunta </w:t>
      </w:r>
      <w:r w:rsidRPr="00E278ED">
        <w:rPr>
          <w:i/>
          <w:color w:val="000000"/>
          <w:sz w:val="22"/>
          <w:szCs w:val="20"/>
        </w:rPr>
        <w:t>I04 ¿… recibió o ganó el MES PASADO ingresos por concepto de trabajo?</w:t>
      </w:r>
      <w:r w:rsidRPr="00E278ED">
        <w:rPr>
          <w:color w:val="000000"/>
          <w:sz w:val="22"/>
          <w:szCs w:val="20"/>
        </w:rPr>
        <w:t xml:space="preserve">, opción "1. Sí"; y en la pregunta </w:t>
      </w:r>
      <w:r w:rsidRPr="00E278ED">
        <w:rPr>
          <w:i/>
          <w:color w:val="000000"/>
          <w:sz w:val="22"/>
          <w:szCs w:val="20"/>
        </w:rPr>
        <w:t>I04_1 ¿Cuánto?</w:t>
      </w:r>
      <w:r w:rsidRPr="00E278ED">
        <w:rPr>
          <w:color w:val="000000"/>
          <w:sz w:val="22"/>
          <w:szCs w:val="20"/>
        </w:rPr>
        <w:t xml:space="preserve">, con valores diferentes a "99" o "0". Si no cumple la condición anterior, el valor del indicador será igual a cero (0), de lo contrario el indicador tomará el valor diligenciado en la pregunta </w:t>
      </w:r>
      <w:r w:rsidRPr="00E278ED">
        <w:rPr>
          <w:i/>
          <w:color w:val="000000"/>
          <w:sz w:val="22"/>
          <w:szCs w:val="20"/>
        </w:rPr>
        <w:t>I04_1 ¿Cuánto?</w:t>
      </w:r>
    </w:p>
    <w:p w14:paraId="6E9F99F4" w14:textId="77777777" w:rsidR="00AB34BF" w:rsidRPr="00E278ED" w:rsidRDefault="00AB34BF" w:rsidP="00AB34BF">
      <w:pPr>
        <w:spacing w:after="0" w:line="240" w:lineRule="auto"/>
        <w:rPr>
          <w:color w:val="000000"/>
          <w:sz w:val="22"/>
          <w:szCs w:val="20"/>
        </w:rPr>
      </w:pPr>
    </w:p>
    <w:p w14:paraId="7BE205D8" w14:textId="693184E0" w:rsidR="00AB34BF" w:rsidRPr="00E278ED" w:rsidRDefault="00AB34BF" w:rsidP="0019715E">
      <w:pPr>
        <w:pStyle w:val="Prrafodelista"/>
        <w:numPr>
          <w:ilvl w:val="0"/>
          <w:numId w:val="41"/>
        </w:numPr>
        <w:spacing w:after="0" w:line="240" w:lineRule="auto"/>
        <w:rPr>
          <w:b/>
          <w:color w:val="000000"/>
          <w:sz w:val="22"/>
          <w:szCs w:val="20"/>
        </w:rPr>
      </w:pPr>
      <w:r w:rsidRPr="00E278ED">
        <w:rPr>
          <w:b/>
          <w:color w:val="000000"/>
          <w:sz w:val="22"/>
          <w:szCs w:val="20"/>
        </w:rPr>
        <w:t>INGRESOS POR OTRAS FUENTES (IOF)</w:t>
      </w:r>
    </w:p>
    <w:p w14:paraId="6A8F8112" w14:textId="77777777" w:rsidR="00E94B11" w:rsidRDefault="00E94B11" w:rsidP="00AB34BF">
      <w:pPr>
        <w:spacing w:after="0" w:line="240" w:lineRule="auto"/>
        <w:rPr>
          <w:color w:val="000000"/>
          <w:sz w:val="22"/>
          <w:szCs w:val="20"/>
        </w:rPr>
      </w:pPr>
    </w:p>
    <w:p w14:paraId="2907385D" w14:textId="0779E694" w:rsidR="00AB34BF" w:rsidRPr="00E278ED" w:rsidRDefault="00AB34BF" w:rsidP="00AB34BF">
      <w:pPr>
        <w:spacing w:after="0" w:line="240" w:lineRule="auto"/>
        <w:rPr>
          <w:color w:val="000000"/>
          <w:sz w:val="22"/>
          <w:szCs w:val="20"/>
        </w:rPr>
      </w:pPr>
      <w:r w:rsidRPr="00E278ED">
        <w:rPr>
          <w:color w:val="000000"/>
          <w:sz w:val="22"/>
          <w:szCs w:val="20"/>
        </w:rPr>
        <w:t>Se dividen en 6 categorías:</w:t>
      </w:r>
    </w:p>
    <w:p w14:paraId="150A1C3B" w14:textId="77777777" w:rsidR="00AB34BF" w:rsidRPr="00E278ED" w:rsidRDefault="00AB34BF" w:rsidP="00AB34BF">
      <w:pPr>
        <w:spacing w:after="0" w:line="240" w:lineRule="auto"/>
        <w:rPr>
          <w:color w:val="000000"/>
          <w:sz w:val="22"/>
          <w:szCs w:val="20"/>
        </w:rPr>
      </w:pPr>
    </w:p>
    <w:p w14:paraId="3FE9D21C" w14:textId="0FB68EBA" w:rsidR="00AB34BF" w:rsidRPr="00E278ED" w:rsidRDefault="00AB34BF" w:rsidP="0019715E">
      <w:pPr>
        <w:pStyle w:val="Prrafodelista"/>
        <w:numPr>
          <w:ilvl w:val="0"/>
          <w:numId w:val="43"/>
        </w:numPr>
        <w:spacing w:after="0" w:line="240" w:lineRule="auto"/>
        <w:rPr>
          <w:color w:val="000000"/>
          <w:sz w:val="22"/>
          <w:szCs w:val="20"/>
        </w:rPr>
      </w:pPr>
      <w:r w:rsidRPr="00E278ED">
        <w:rPr>
          <w:color w:val="000000"/>
          <w:sz w:val="22"/>
          <w:szCs w:val="20"/>
        </w:rPr>
        <w:t>Arriendos (IOF1)</w:t>
      </w:r>
    </w:p>
    <w:p w14:paraId="082E4B60" w14:textId="0C1ECD1F" w:rsidR="00AB34BF" w:rsidRPr="00E278ED" w:rsidRDefault="00AB34BF" w:rsidP="0019715E">
      <w:pPr>
        <w:pStyle w:val="Prrafodelista"/>
        <w:numPr>
          <w:ilvl w:val="0"/>
          <w:numId w:val="43"/>
        </w:numPr>
        <w:spacing w:after="0" w:line="240" w:lineRule="auto"/>
        <w:rPr>
          <w:color w:val="000000"/>
          <w:sz w:val="22"/>
          <w:szCs w:val="20"/>
        </w:rPr>
      </w:pPr>
      <w:r w:rsidRPr="00E278ED">
        <w:rPr>
          <w:color w:val="000000"/>
          <w:sz w:val="22"/>
          <w:szCs w:val="20"/>
        </w:rPr>
        <w:t>Intereses (IOF2)</w:t>
      </w:r>
    </w:p>
    <w:p w14:paraId="730E5520" w14:textId="2D481047" w:rsidR="00AB34BF" w:rsidRPr="00E278ED" w:rsidRDefault="00AB34BF" w:rsidP="0019715E">
      <w:pPr>
        <w:pStyle w:val="Prrafodelista"/>
        <w:numPr>
          <w:ilvl w:val="0"/>
          <w:numId w:val="43"/>
        </w:numPr>
        <w:spacing w:after="0" w:line="240" w:lineRule="auto"/>
        <w:rPr>
          <w:color w:val="000000"/>
          <w:sz w:val="22"/>
          <w:szCs w:val="20"/>
        </w:rPr>
      </w:pPr>
      <w:r w:rsidRPr="00E278ED">
        <w:rPr>
          <w:color w:val="000000"/>
          <w:sz w:val="22"/>
          <w:szCs w:val="20"/>
        </w:rPr>
        <w:t>Pensiones o Jubilaciones (IOF3)</w:t>
      </w:r>
    </w:p>
    <w:p w14:paraId="07E48FC2" w14:textId="771A2DF0" w:rsidR="00AB34BF" w:rsidRPr="00E278ED" w:rsidRDefault="00AB34BF" w:rsidP="0019715E">
      <w:pPr>
        <w:pStyle w:val="Prrafodelista"/>
        <w:numPr>
          <w:ilvl w:val="0"/>
          <w:numId w:val="43"/>
        </w:numPr>
        <w:spacing w:after="0" w:line="240" w:lineRule="auto"/>
        <w:rPr>
          <w:color w:val="000000"/>
          <w:sz w:val="22"/>
          <w:szCs w:val="20"/>
        </w:rPr>
      </w:pPr>
      <w:r w:rsidRPr="00E278ED">
        <w:rPr>
          <w:color w:val="000000"/>
          <w:sz w:val="22"/>
          <w:szCs w:val="20"/>
        </w:rPr>
        <w:t>Ayudas (IOF4)</w:t>
      </w:r>
    </w:p>
    <w:p w14:paraId="666BC4F0" w14:textId="7ED03C59" w:rsidR="00AB34BF" w:rsidRPr="00E278ED" w:rsidRDefault="00AB34BF" w:rsidP="0019715E">
      <w:pPr>
        <w:pStyle w:val="Prrafodelista"/>
        <w:numPr>
          <w:ilvl w:val="0"/>
          <w:numId w:val="43"/>
        </w:numPr>
        <w:spacing w:after="0" w:line="240" w:lineRule="auto"/>
        <w:rPr>
          <w:color w:val="000000"/>
          <w:sz w:val="22"/>
          <w:szCs w:val="20"/>
        </w:rPr>
      </w:pPr>
      <w:r w:rsidRPr="00E278ED">
        <w:rPr>
          <w:color w:val="000000"/>
          <w:sz w:val="22"/>
          <w:szCs w:val="20"/>
        </w:rPr>
        <w:t>Cesantías o Interés por Cesantías (IOF5)</w:t>
      </w:r>
    </w:p>
    <w:p w14:paraId="4F6F259F" w14:textId="02480567" w:rsidR="00AB34BF" w:rsidRPr="00E278ED" w:rsidRDefault="00AB34BF" w:rsidP="0019715E">
      <w:pPr>
        <w:pStyle w:val="Prrafodelista"/>
        <w:numPr>
          <w:ilvl w:val="0"/>
          <w:numId w:val="43"/>
        </w:numPr>
        <w:spacing w:after="0" w:line="240" w:lineRule="auto"/>
        <w:rPr>
          <w:color w:val="000000"/>
          <w:sz w:val="22"/>
          <w:szCs w:val="20"/>
        </w:rPr>
      </w:pPr>
      <w:r w:rsidRPr="00E278ED">
        <w:rPr>
          <w:color w:val="000000"/>
          <w:sz w:val="22"/>
          <w:szCs w:val="20"/>
        </w:rPr>
        <w:t>Ganancias Ocasionales (IOF6).</w:t>
      </w:r>
    </w:p>
    <w:p w14:paraId="760316F5" w14:textId="77777777" w:rsidR="00AB34BF" w:rsidRPr="00E278ED" w:rsidRDefault="00AB34BF" w:rsidP="00AB34BF">
      <w:pPr>
        <w:spacing w:after="0" w:line="240" w:lineRule="auto"/>
        <w:rPr>
          <w:color w:val="000000"/>
          <w:sz w:val="22"/>
          <w:szCs w:val="20"/>
        </w:rPr>
      </w:pPr>
    </w:p>
    <w:p w14:paraId="6F9498CE" w14:textId="77777777" w:rsidR="00AB34BF" w:rsidRPr="00E278ED" w:rsidRDefault="00AB34BF" w:rsidP="00AB34BF">
      <w:pPr>
        <w:spacing w:after="0" w:line="240" w:lineRule="auto"/>
        <w:rPr>
          <w:color w:val="000000"/>
          <w:sz w:val="22"/>
          <w:szCs w:val="20"/>
        </w:rPr>
      </w:pPr>
      <w:r w:rsidRPr="00E278ED">
        <w:rPr>
          <w:color w:val="000000"/>
          <w:sz w:val="22"/>
          <w:szCs w:val="20"/>
        </w:rPr>
        <w:t>El Cálculo de los Ingresos por Otras Fuentes aplica a todos los integrantes del hogar que estén en el grupo de Población en Edad de Trabajar (PET) de acuerdo con el dominio geográfico.</w:t>
      </w:r>
    </w:p>
    <w:p w14:paraId="32B714F1" w14:textId="77777777" w:rsidR="00AB34BF" w:rsidRPr="00E278ED" w:rsidRDefault="00AB34BF" w:rsidP="00AB34BF">
      <w:pPr>
        <w:spacing w:after="0" w:line="240" w:lineRule="auto"/>
        <w:rPr>
          <w:color w:val="000000"/>
          <w:sz w:val="22"/>
          <w:szCs w:val="20"/>
        </w:rPr>
      </w:pPr>
    </w:p>
    <w:p w14:paraId="34AB3000" w14:textId="77777777" w:rsidR="00AB34BF" w:rsidRPr="00E278ED" w:rsidRDefault="00AB34BF" w:rsidP="00AB34BF">
      <w:pPr>
        <w:spacing w:after="0" w:line="240" w:lineRule="auto"/>
        <w:rPr>
          <w:color w:val="000000"/>
          <w:sz w:val="22"/>
          <w:szCs w:val="20"/>
        </w:rPr>
      </w:pPr>
      <w:r w:rsidRPr="00E278ED">
        <w:rPr>
          <w:color w:val="000000"/>
          <w:sz w:val="22"/>
          <w:szCs w:val="20"/>
        </w:rPr>
        <w:t>Para la conformación del Ingreso Corriente no se computan los ingresos de IOF5 e IOF6. Sin embargo, se calculan para observar cambios súbitos en el ingreso del hogar.</w:t>
      </w:r>
    </w:p>
    <w:p w14:paraId="265D50A9" w14:textId="77777777" w:rsidR="00AB34BF" w:rsidRPr="00E278ED" w:rsidRDefault="00AB34BF" w:rsidP="00AB34BF">
      <w:pPr>
        <w:spacing w:after="0" w:line="240" w:lineRule="auto"/>
        <w:rPr>
          <w:color w:val="000000"/>
          <w:sz w:val="22"/>
          <w:szCs w:val="20"/>
        </w:rPr>
      </w:pPr>
    </w:p>
    <w:p w14:paraId="64EC2302" w14:textId="7617795E" w:rsidR="00AB34BF" w:rsidRPr="00E278ED" w:rsidRDefault="00AB34BF" w:rsidP="0019715E">
      <w:pPr>
        <w:pStyle w:val="Prrafodelista"/>
        <w:numPr>
          <w:ilvl w:val="0"/>
          <w:numId w:val="44"/>
        </w:numPr>
        <w:spacing w:after="0" w:line="240" w:lineRule="auto"/>
        <w:rPr>
          <w:b/>
          <w:color w:val="000000"/>
          <w:sz w:val="22"/>
          <w:szCs w:val="20"/>
        </w:rPr>
      </w:pPr>
      <w:r w:rsidRPr="00E278ED">
        <w:rPr>
          <w:b/>
          <w:color w:val="000000"/>
          <w:sz w:val="22"/>
          <w:szCs w:val="20"/>
        </w:rPr>
        <w:lastRenderedPageBreak/>
        <w:t>IOF1 – Arriendos:</w:t>
      </w:r>
    </w:p>
    <w:p w14:paraId="204C1C89" w14:textId="77777777" w:rsidR="00E94B11" w:rsidRDefault="00E94B11" w:rsidP="00AB34BF">
      <w:pPr>
        <w:spacing w:after="0" w:line="240" w:lineRule="auto"/>
        <w:rPr>
          <w:color w:val="000000"/>
          <w:sz w:val="22"/>
          <w:szCs w:val="20"/>
        </w:rPr>
      </w:pPr>
    </w:p>
    <w:p w14:paraId="5207E5BB" w14:textId="1E57906B" w:rsidR="00AB34BF" w:rsidRPr="00E278ED" w:rsidRDefault="00AB34BF" w:rsidP="00AB34BF">
      <w:pPr>
        <w:spacing w:after="0" w:line="240" w:lineRule="auto"/>
        <w:rPr>
          <w:color w:val="000000"/>
          <w:sz w:val="22"/>
          <w:szCs w:val="20"/>
        </w:rPr>
      </w:pPr>
      <w:r w:rsidRPr="00E278ED">
        <w:rPr>
          <w:color w:val="000000"/>
          <w:sz w:val="22"/>
          <w:szCs w:val="20"/>
        </w:rPr>
        <w:t xml:space="preserve">Responde en el Capítulo L (Otros Ingresos), en la pregunta </w:t>
      </w:r>
      <w:r w:rsidRPr="00E278ED">
        <w:rPr>
          <w:i/>
          <w:color w:val="000000"/>
          <w:sz w:val="22"/>
          <w:szCs w:val="20"/>
        </w:rPr>
        <w:t>L01 EL MES PASADO, ¿… recibió pagos por concepto de arriendos y/o pensiones?</w:t>
      </w:r>
      <w:r w:rsidRPr="00E278ED">
        <w:rPr>
          <w:color w:val="000000"/>
          <w:sz w:val="22"/>
          <w:szCs w:val="20"/>
        </w:rPr>
        <w:t xml:space="preserve">, opción "1. Sí"; y en la pregunta </w:t>
      </w:r>
      <w:r w:rsidRPr="00E278ED">
        <w:rPr>
          <w:i/>
          <w:color w:val="000000"/>
          <w:sz w:val="22"/>
          <w:szCs w:val="20"/>
        </w:rPr>
        <w:t>L02 EL MES PASADO… recibió pagos por:</w:t>
      </w:r>
      <w:r w:rsidRPr="00E278ED">
        <w:rPr>
          <w:color w:val="000000"/>
          <w:sz w:val="22"/>
          <w:szCs w:val="20"/>
        </w:rPr>
        <w:t xml:space="preserve"> en la pregunta </w:t>
      </w:r>
      <w:r w:rsidRPr="00E278ED">
        <w:rPr>
          <w:i/>
          <w:color w:val="000000"/>
          <w:sz w:val="22"/>
          <w:szCs w:val="20"/>
        </w:rPr>
        <w:t>L02_1 Arriendos de casas, apartamentos, fincas, lotes, vehículos, equipos etc.</w:t>
      </w:r>
      <w:r w:rsidRPr="00E278ED">
        <w:rPr>
          <w:color w:val="000000"/>
          <w:sz w:val="22"/>
          <w:szCs w:val="20"/>
        </w:rPr>
        <w:t xml:space="preserve">, opción "1. Sí"; y en la pregunta </w:t>
      </w:r>
      <w:r w:rsidR="005902D8" w:rsidRPr="00E278ED">
        <w:rPr>
          <w:i/>
          <w:color w:val="000000"/>
          <w:sz w:val="22"/>
          <w:szCs w:val="20"/>
        </w:rPr>
        <w:t>L02_1</w:t>
      </w:r>
      <w:r w:rsidRPr="00E278ED">
        <w:rPr>
          <w:i/>
          <w:color w:val="000000"/>
          <w:sz w:val="22"/>
          <w:szCs w:val="20"/>
        </w:rPr>
        <w:t>A Valor mes pasado</w:t>
      </w:r>
      <w:r w:rsidRPr="00E278ED">
        <w:rPr>
          <w:color w:val="000000"/>
          <w:sz w:val="22"/>
          <w:szCs w:val="20"/>
        </w:rPr>
        <w:t xml:space="preserve">, con valores diferentes a "99" o "0". Si no cumple la condición anterior, el valor del indicador será igual a cero (0). De lo contrario el indicador tomará el valor diligenciado en </w:t>
      </w:r>
      <w:r w:rsidR="005902D8" w:rsidRPr="00E278ED">
        <w:rPr>
          <w:i/>
          <w:color w:val="000000"/>
          <w:sz w:val="22"/>
          <w:szCs w:val="20"/>
        </w:rPr>
        <w:t>L02_1</w:t>
      </w:r>
      <w:r w:rsidRPr="00E278ED">
        <w:rPr>
          <w:i/>
          <w:color w:val="000000"/>
          <w:sz w:val="22"/>
          <w:szCs w:val="20"/>
        </w:rPr>
        <w:t>A Valor mes pasado</w:t>
      </w:r>
      <w:r w:rsidRPr="00E278ED">
        <w:rPr>
          <w:color w:val="000000"/>
          <w:sz w:val="22"/>
          <w:szCs w:val="20"/>
        </w:rPr>
        <w:t>.</w:t>
      </w:r>
    </w:p>
    <w:p w14:paraId="14052741" w14:textId="77777777" w:rsidR="00AB34BF" w:rsidRPr="00E278ED" w:rsidRDefault="00AB34BF" w:rsidP="00AB34BF">
      <w:pPr>
        <w:spacing w:after="0" w:line="240" w:lineRule="auto"/>
        <w:rPr>
          <w:color w:val="000000"/>
          <w:sz w:val="22"/>
          <w:szCs w:val="20"/>
        </w:rPr>
      </w:pPr>
    </w:p>
    <w:p w14:paraId="24BFA6CE" w14:textId="3D3074AE" w:rsidR="00AB34BF" w:rsidRPr="00E278ED" w:rsidRDefault="00AB34BF" w:rsidP="0019715E">
      <w:pPr>
        <w:pStyle w:val="Prrafodelista"/>
        <w:numPr>
          <w:ilvl w:val="0"/>
          <w:numId w:val="44"/>
        </w:numPr>
        <w:spacing w:after="0" w:line="240" w:lineRule="auto"/>
        <w:rPr>
          <w:b/>
          <w:color w:val="000000"/>
          <w:sz w:val="22"/>
          <w:szCs w:val="20"/>
        </w:rPr>
      </w:pPr>
      <w:r w:rsidRPr="00E278ED">
        <w:rPr>
          <w:b/>
          <w:color w:val="000000"/>
          <w:sz w:val="22"/>
          <w:szCs w:val="20"/>
        </w:rPr>
        <w:t xml:space="preserve">IOF2 – Intereses: </w:t>
      </w:r>
    </w:p>
    <w:p w14:paraId="55784C23" w14:textId="77777777" w:rsidR="00E94B11" w:rsidRDefault="00E94B11" w:rsidP="00AB34BF">
      <w:pPr>
        <w:spacing w:after="0" w:line="240" w:lineRule="auto"/>
        <w:rPr>
          <w:color w:val="000000"/>
          <w:sz w:val="22"/>
          <w:szCs w:val="20"/>
        </w:rPr>
      </w:pPr>
    </w:p>
    <w:p w14:paraId="676EFD88" w14:textId="22EF6812" w:rsidR="00AB34BF" w:rsidRPr="00E278ED" w:rsidRDefault="00AB34BF" w:rsidP="00AB34BF">
      <w:pPr>
        <w:spacing w:after="0" w:line="240" w:lineRule="auto"/>
        <w:rPr>
          <w:color w:val="000000"/>
          <w:sz w:val="22"/>
          <w:szCs w:val="20"/>
        </w:rPr>
      </w:pPr>
      <w:r w:rsidRPr="00E278ED">
        <w:rPr>
          <w:color w:val="000000"/>
          <w:sz w:val="22"/>
          <w:szCs w:val="20"/>
        </w:rPr>
        <w:t xml:space="preserve">Responde en el Capítulo L (Otros Ingresos), en la pregunta </w:t>
      </w:r>
      <w:r w:rsidRPr="00E278ED">
        <w:rPr>
          <w:i/>
          <w:color w:val="000000"/>
          <w:sz w:val="22"/>
          <w:szCs w:val="20"/>
        </w:rPr>
        <w:t>L03 Durante los ÚLTIMOS DOCE MESES, ¿… recibió dinero de otros hogares, personas o instituciones; dinero por intereses, dividendos, utilidades o cesantías?</w:t>
      </w:r>
      <w:r w:rsidRPr="00E278ED">
        <w:rPr>
          <w:color w:val="000000"/>
          <w:sz w:val="22"/>
          <w:szCs w:val="20"/>
        </w:rPr>
        <w:t xml:space="preserve">, opción "1. Sí"; y de la pregunta </w:t>
      </w:r>
      <w:r w:rsidRPr="00E278ED">
        <w:rPr>
          <w:i/>
          <w:color w:val="000000"/>
          <w:sz w:val="22"/>
          <w:szCs w:val="20"/>
        </w:rPr>
        <w:t>L04 ¿Durante los ÚLTIMOS DOCE MESES... recibió?:</w:t>
      </w:r>
      <w:r w:rsidRPr="00E278ED">
        <w:rPr>
          <w:color w:val="000000"/>
          <w:sz w:val="22"/>
          <w:szCs w:val="20"/>
        </w:rPr>
        <w:t xml:space="preserve"> la pregunta </w:t>
      </w:r>
      <w:r w:rsidRPr="00E278ED">
        <w:rPr>
          <w:i/>
          <w:color w:val="000000"/>
          <w:sz w:val="22"/>
          <w:szCs w:val="20"/>
        </w:rPr>
        <w:t xml:space="preserve">L04_4 ¿Dinero por intereses de préstamos, </w:t>
      </w:r>
      <w:proofErr w:type="spellStart"/>
      <w:r w:rsidRPr="00E278ED">
        <w:rPr>
          <w:i/>
          <w:color w:val="000000"/>
          <w:sz w:val="22"/>
          <w:szCs w:val="20"/>
        </w:rPr>
        <w:t>CDT's</w:t>
      </w:r>
      <w:proofErr w:type="spellEnd"/>
      <w:r w:rsidRPr="00E278ED">
        <w:rPr>
          <w:i/>
          <w:color w:val="000000"/>
          <w:sz w:val="22"/>
          <w:szCs w:val="20"/>
        </w:rPr>
        <w:t>, depósitos de ahorro o utilidades ganancias o dividendos por inversiones?</w:t>
      </w:r>
      <w:r w:rsidRPr="00E278ED">
        <w:rPr>
          <w:color w:val="000000"/>
          <w:sz w:val="22"/>
          <w:szCs w:val="20"/>
        </w:rPr>
        <w:t>, con opción "1. Sí"; y en la p</w:t>
      </w:r>
      <w:r w:rsidR="005902D8" w:rsidRPr="00E278ED">
        <w:rPr>
          <w:color w:val="000000"/>
          <w:sz w:val="22"/>
          <w:szCs w:val="20"/>
        </w:rPr>
        <w:t xml:space="preserve">regunta </w:t>
      </w:r>
      <w:r w:rsidR="005902D8" w:rsidRPr="00E278ED">
        <w:rPr>
          <w:i/>
          <w:color w:val="000000"/>
          <w:sz w:val="22"/>
          <w:szCs w:val="20"/>
        </w:rPr>
        <w:t>L04_4</w:t>
      </w:r>
      <w:r w:rsidRPr="00E278ED">
        <w:rPr>
          <w:i/>
          <w:color w:val="000000"/>
          <w:sz w:val="22"/>
          <w:szCs w:val="20"/>
        </w:rPr>
        <w:t>A Valor último año</w:t>
      </w:r>
      <w:r w:rsidRPr="00E278ED">
        <w:rPr>
          <w:color w:val="000000"/>
          <w:sz w:val="22"/>
          <w:szCs w:val="20"/>
        </w:rPr>
        <w:t>, con valores diferentes a "99" o "0". Si no cumple la condición anterior, el valor del indicador será igual a cero (0). De lo contrario, el indicador tomará</w:t>
      </w:r>
      <w:r w:rsidR="005902D8" w:rsidRPr="00E278ED">
        <w:rPr>
          <w:color w:val="000000"/>
          <w:sz w:val="22"/>
          <w:szCs w:val="20"/>
        </w:rPr>
        <w:t xml:space="preserve"> el valor diligenciado en </w:t>
      </w:r>
      <w:r w:rsidR="005902D8" w:rsidRPr="00E278ED">
        <w:rPr>
          <w:i/>
          <w:color w:val="000000"/>
          <w:sz w:val="22"/>
          <w:szCs w:val="20"/>
        </w:rPr>
        <w:t>L04_4</w:t>
      </w:r>
      <w:r w:rsidRPr="00E278ED">
        <w:rPr>
          <w:i/>
          <w:color w:val="000000"/>
          <w:sz w:val="22"/>
          <w:szCs w:val="20"/>
        </w:rPr>
        <w:t>A Valor último año</w:t>
      </w:r>
      <w:r w:rsidRPr="00E278ED">
        <w:rPr>
          <w:color w:val="000000"/>
          <w:sz w:val="22"/>
          <w:szCs w:val="20"/>
        </w:rPr>
        <w:t>, y se divide por 12 (número de meses).</w:t>
      </w:r>
    </w:p>
    <w:p w14:paraId="28013C4D" w14:textId="77777777" w:rsidR="00AB34BF" w:rsidRPr="00E278ED" w:rsidRDefault="00AB34BF" w:rsidP="00AB34BF">
      <w:pPr>
        <w:spacing w:after="0" w:line="240" w:lineRule="auto"/>
        <w:rPr>
          <w:color w:val="000000"/>
          <w:sz w:val="22"/>
          <w:szCs w:val="20"/>
        </w:rPr>
      </w:pPr>
    </w:p>
    <w:p w14:paraId="52730D0B" w14:textId="53B7781D" w:rsidR="00AB34BF" w:rsidRPr="00E278ED" w:rsidRDefault="00AB34BF" w:rsidP="0019715E">
      <w:pPr>
        <w:pStyle w:val="Prrafodelista"/>
        <w:numPr>
          <w:ilvl w:val="0"/>
          <w:numId w:val="44"/>
        </w:numPr>
        <w:spacing w:after="0" w:line="240" w:lineRule="auto"/>
        <w:rPr>
          <w:b/>
          <w:color w:val="000000"/>
          <w:sz w:val="22"/>
          <w:szCs w:val="20"/>
        </w:rPr>
      </w:pPr>
      <w:r w:rsidRPr="00E278ED">
        <w:rPr>
          <w:b/>
          <w:color w:val="000000"/>
          <w:sz w:val="22"/>
          <w:szCs w:val="20"/>
        </w:rPr>
        <w:t>IOF3 – Pensiones o Jubilaciones:</w:t>
      </w:r>
    </w:p>
    <w:p w14:paraId="3EB7EA10" w14:textId="77777777" w:rsidR="00E94B11" w:rsidRDefault="00E94B11" w:rsidP="00AB34BF">
      <w:pPr>
        <w:spacing w:after="0" w:line="240" w:lineRule="auto"/>
        <w:rPr>
          <w:color w:val="000000"/>
          <w:sz w:val="22"/>
          <w:szCs w:val="20"/>
        </w:rPr>
      </w:pPr>
    </w:p>
    <w:p w14:paraId="22C84C3E" w14:textId="030DAD24" w:rsidR="00AB34BF" w:rsidRPr="00E278ED" w:rsidRDefault="00AB34BF" w:rsidP="00AB34BF">
      <w:pPr>
        <w:spacing w:after="0" w:line="240" w:lineRule="auto"/>
        <w:rPr>
          <w:color w:val="000000"/>
          <w:sz w:val="22"/>
          <w:szCs w:val="20"/>
        </w:rPr>
      </w:pPr>
      <w:r w:rsidRPr="00E278ED">
        <w:rPr>
          <w:color w:val="000000"/>
          <w:sz w:val="22"/>
          <w:szCs w:val="20"/>
        </w:rPr>
        <w:t xml:space="preserve">Responde en el Capítulo L (Otros Ingresos), en la pregunta </w:t>
      </w:r>
      <w:r w:rsidRPr="00E278ED">
        <w:rPr>
          <w:i/>
          <w:color w:val="000000"/>
          <w:sz w:val="22"/>
          <w:szCs w:val="20"/>
        </w:rPr>
        <w:t>L01 EL MES PASADO, ¿… recibió pagos por concepto de arriendos y/o pensiones?</w:t>
      </w:r>
      <w:r w:rsidRPr="00E278ED">
        <w:rPr>
          <w:color w:val="000000"/>
          <w:sz w:val="22"/>
          <w:szCs w:val="20"/>
        </w:rPr>
        <w:t xml:space="preserve">, opción "1. Sí"; y de la pregunta </w:t>
      </w:r>
      <w:r w:rsidRPr="00E278ED">
        <w:rPr>
          <w:i/>
          <w:color w:val="000000"/>
          <w:sz w:val="22"/>
          <w:szCs w:val="20"/>
        </w:rPr>
        <w:t>L02 EL MES PASADO... recibió pagos por:</w:t>
      </w:r>
      <w:r w:rsidRPr="00E278ED">
        <w:rPr>
          <w:color w:val="000000"/>
          <w:sz w:val="22"/>
          <w:szCs w:val="20"/>
        </w:rPr>
        <w:t xml:space="preserve"> la pregunta </w:t>
      </w:r>
      <w:r w:rsidRPr="00E278ED">
        <w:rPr>
          <w:i/>
          <w:color w:val="000000"/>
          <w:sz w:val="22"/>
          <w:szCs w:val="20"/>
        </w:rPr>
        <w:t>L02_2 Pensiones o jubilaciones por vejez, invalidez o sustitución pensional</w:t>
      </w:r>
      <w:r w:rsidRPr="00E278ED">
        <w:rPr>
          <w:color w:val="000000"/>
          <w:sz w:val="22"/>
          <w:szCs w:val="20"/>
        </w:rPr>
        <w:t xml:space="preserve">, opción </w:t>
      </w:r>
      <w:r w:rsidR="001F3B90" w:rsidRPr="00E278ED">
        <w:rPr>
          <w:color w:val="000000"/>
          <w:sz w:val="22"/>
          <w:szCs w:val="20"/>
        </w:rPr>
        <w:t xml:space="preserve">"1. Sí"; y de la pregunta </w:t>
      </w:r>
      <w:r w:rsidR="001F3B90" w:rsidRPr="00E278ED">
        <w:rPr>
          <w:i/>
          <w:color w:val="000000"/>
          <w:sz w:val="22"/>
          <w:szCs w:val="20"/>
        </w:rPr>
        <w:t>L02_2</w:t>
      </w:r>
      <w:r w:rsidRPr="00E278ED">
        <w:rPr>
          <w:i/>
          <w:color w:val="000000"/>
          <w:sz w:val="22"/>
          <w:szCs w:val="20"/>
        </w:rPr>
        <w:t>A Valor mes pasado</w:t>
      </w:r>
      <w:r w:rsidRPr="00E278ED">
        <w:rPr>
          <w:color w:val="000000"/>
          <w:sz w:val="22"/>
          <w:szCs w:val="20"/>
        </w:rPr>
        <w:t>, con valores diferentes a "99" o "0". Si no cumple la condición anterior, el valor del indicador será igual a cero (0). De lo contrario, el indicador tomará</w:t>
      </w:r>
      <w:r w:rsidR="001F3B90" w:rsidRPr="00E278ED">
        <w:rPr>
          <w:color w:val="000000"/>
          <w:sz w:val="22"/>
          <w:szCs w:val="20"/>
        </w:rPr>
        <w:t xml:space="preserve"> el valor diligenciado en </w:t>
      </w:r>
      <w:r w:rsidR="001F3B90" w:rsidRPr="00E278ED">
        <w:rPr>
          <w:i/>
          <w:color w:val="000000"/>
          <w:sz w:val="22"/>
          <w:szCs w:val="20"/>
        </w:rPr>
        <w:t>L02_2</w:t>
      </w:r>
      <w:r w:rsidRPr="00E278ED">
        <w:rPr>
          <w:i/>
          <w:color w:val="000000"/>
          <w:sz w:val="22"/>
          <w:szCs w:val="20"/>
        </w:rPr>
        <w:t>A Valor mes pasado</w:t>
      </w:r>
      <w:r w:rsidRPr="00E278ED">
        <w:rPr>
          <w:color w:val="000000"/>
          <w:sz w:val="22"/>
          <w:szCs w:val="20"/>
        </w:rPr>
        <w:t>.</w:t>
      </w:r>
    </w:p>
    <w:p w14:paraId="7921B9EA" w14:textId="77777777" w:rsidR="00AB34BF" w:rsidRPr="00E278ED" w:rsidRDefault="00AB34BF" w:rsidP="00AB34BF">
      <w:pPr>
        <w:spacing w:after="0" w:line="240" w:lineRule="auto"/>
        <w:rPr>
          <w:color w:val="000000"/>
          <w:sz w:val="22"/>
          <w:szCs w:val="20"/>
        </w:rPr>
      </w:pPr>
    </w:p>
    <w:p w14:paraId="1DE64C95" w14:textId="1D001C2D" w:rsidR="00AB34BF" w:rsidRPr="00E278ED" w:rsidRDefault="00AB34BF" w:rsidP="0019715E">
      <w:pPr>
        <w:pStyle w:val="Prrafodelista"/>
        <w:numPr>
          <w:ilvl w:val="0"/>
          <w:numId w:val="44"/>
        </w:numPr>
        <w:spacing w:after="0" w:line="240" w:lineRule="auto"/>
        <w:rPr>
          <w:b/>
          <w:color w:val="000000"/>
          <w:sz w:val="22"/>
          <w:szCs w:val="20"/>
        </w:rPr>
      </w:pPr>
      <w:r w:rsidRPr="00E278ED">
        <w:rPr>
          <w:b/>
          <w:color w:val="000000"/>
          <w:sz w:val="22"/>
          <w:szCs w:val="20"/>
        </w:rPr>
        <w:t>IOF4 – Ayudas:</w:t>
      </w:r>
    </w:p>
    <w:p w14:paraId="4D07C54D" w14:textId="77777777" w:rsidR="00E94B11" w:rsidRDefault="00E94B11" w:rsidP="00AB34BF">
      <w:pPr>
        <w:spacing w:after="0" w:line="240" w:lineRule="auto"/>
        <w:rPr>
          <w:b/>
          <w:color w:val="000000"/>
          <w:sz w:val="22"/>
          <w:szCs w:val="20"/>
        </w:rPr>
      </w:pPr>
    </w:p>
    <w:p w14:paraId="2714AC4C" w14:textId="309B3332" w:rsidR="00AB34BF" w:rsidRPr="00E278ED" w:rsidRDefault="00AB34BF" w:rsidP="00AB34BF">
      <w:pPr>
        <w:spacing w:after="0" w:line="240" w:lineRule="auto"/>
        <w:rPr>
          <w:color w:val="000000"/>
          <w:sz w:val="22"/>
          <w:szCs w:val="20"/>
        </w:rPr>
      </w:pPr>
      <w:r w:rsidRPr="00E278ED">
        <w:rPr>
          <w:b/>
          <w:color w:val="000000"/>
          <w:sz w:val="22"/>
          <w:szCs w:val="20"/>
        </w:rPr>
        <w:t>Condición 1:</w:t>
      </w:r>
      <w:r w:rsidRPr="00E278ED">
        <w:rPr>
          <w:color w:val="000000"/>
          <w:sz w:val="22"/>
          <w:szCs w:val="20"/>
        </w:rPr>
        <w:t xml:space="preserve"> responde en el Capítulo L (Otros Ingresos), en la pregunta </w:t>
      </w:r>
      <w:r w:rsidRPr="00E278ED">
        <w:rPr>
          <w:i/>
          <w:color w:val="000000"/>
          <w:sz w:val="22"/>
          <w:szCs w:val="20"/>
        </w:rPr>
        <w:t>L01 EL MES PASADO, ¿… recibió pagos por concepto de arriendos y/o pensiones?</w:t>
      </w:r>
      <w:r w:rsidRPr="00E278ED">
        <w:rPr>
          <w:color w:val="000000"/>
          <w:sz w:val="22"/>
          <w:szCs w:val="20"/>
        </w:rPr>
        <w:t xml:space="preserve">, opción "1. Sí"; y en la pregunta </w:t>
      </w:r>
      <w:r w:rsidRPr="00E278ED">
        <w:rPr>
          <w:i/>
          <w:color w:val="000000"/>
          <w:sz w:val="22"/>
          <w:szCs w:val="20"/>
        </w:rPr>
        <w:t>L02 EL MES PASADO... recibió pagos por:</w:t>
      </w:r>
      <w:r w:rsidRPr="00E278ED">
        <w:rPr>
          <w:color w:val="000000"/>
          <w:sz w:val="22"/>
          <w:szCs w:val="20"/>
        </w:rPr>
        <w:t xml:space="preserve"> la pregunta </w:t>
      </w:r>
      <w:r w:rsidRPr="00E278ED">
        <w:rPr>
          <w:i/>
          <w:color w:val="000000"/>
          <w:sz w:val="22"/>
          <w:szCs w:val="20"/>
        </w:rPr>
        <w:t>L02_3 Pensión alimenticia por paternidad, divorcio o separación</w:t>
      </w:r>
      <w:r w:rsidRPr="00E278ED">
        <w:rPr>
          <w:color w:val="000000"/>
          <w:sz w:val="22"/>
          <w:szCs w:val="20"/>
        </w:rPr>
        <w:t xml:space="preserve">, con opción </w:t>
      </w:r>
      <w:r w:rsidR="001F3B90" w:rsidRPr="00E278ED">
        <w:rPr>
          <w:color w:val="000000"/>
          <w:sz w:val="22"/>
          <w:szCs w:val="20"/>
        </w:rPr>
        <w:t xml:space="preserve">"1. Sí"; y de la pregunta </w:t>
      </w:r>
      <w:r w:rsidR="001F3B90" w:rsidRPr="00E278ED">
        <w:rPr>
          <w:i/>
          <w:color w:val="000000"/>
          <w:sz w:val="22"/>
          <w:szCs w:val="20"/>
        </w:rPr>
        <w:t>L02_3</w:t>
      </w:r>
      <w:r w:rsidRPr="00E278ED">
        <w:rPr>
          <w:i/>
          <w:color w:val="000000"/>
          <w:sz w:val="22"/>
          <w:szCs w:val="20"/>
        </w:rPr>
        <w:t>A Valor mes pasado</w:t>
      </w:r>
      <w:r w:rsidRPr="00E278ED">
        <w:rPr>
          <w:color w:val="000000"/>
          <w:sz w:val="22"/>
          <w:szCs w:val="20"/>
        </w:rPr>
        <w:t xml:space="preserve">, con valores diferentes a "99" o "0". Si no cumple la condición anterior, el valor del indicador será igual </w:t>
      </w:r>
      <w:r w:rsidRPr="00E278ED">
        <w:rPr>
          <w:color w:val="000000"/>
          <w:sz w:val="22"/>
          <w:szCs w:val="20"/>
        </w:rPr>
        <w:lastRenderedPageBreak/>
        <w:t>a cero (0). De lo contrario, el indicador tomará</w:t>
      </w:r>
      <w:r w:rsidR="001F3B90" w:rsidRPr="00E278ED">
        <w:rPr>
          <w:color w:val="000000"/>
          <w:sz w:val="22"/>
          <w:szCs w:val="20"/>
        </w:rPr>
        <w:t xml:space="preserve"> el valor diligenciado en </w:t>
      </w:r>
      <w:r w:rsidR="001F3B90" w:rsidRPr="00E278ED">
        <w:rPr>
          <w:i/>
          <w:color w:val="000000"/>
          <w:sz w:val="22"/>
          <w:szCs w:val="20"/>
        </w:rPr>
        <w:t>L02_3</w:t>
      </w:r>
      <w:r w:rsidRPr="00E278ED">
        <w:rPr>
          <w:i/>
          <w:color w:val="000000"/>
          <w:sz w:val="22"/>
          <w:szCs w:val="20"/>
        </w:rPr>
        <w:t>A Valor mes pasado</w:t>
      </w:r>
      <w:r w:rsidRPr="00E278ED">
        <w:rPr>
          <w:color w:val="000000"/>
          <w:sz w:val="22"/>
          <w:szCs w:val="20"/>
        </w:rPr>
        <w:t>.</w:t>
      </w:r>
    </w:p>
    <w:p w14:paraId="5F22B3FA" w14:textId="77777777" w:rsidR="00AB34BF" w:rsidRPr="00E278ED" w:rsidRDefault="00AB34BF" w:rsidP="00AB34BF">
      <w:pPr>
        <w:spacing w:after="0" w:line="240" w:lineRule="auto"/>
        <w:rPr>
          <w:color w:val="000000"/>
          <w:sz w:val="22"/>
          <w:szCs w:val="20"/>
        </w:rPr>
      </w:pPr>
    </w:p>
    <w:p w14:paraId="515F6BE4" w14:textId="643E37D4" w:rsidR="00AB34BF" w:rsidRPr="00E278ED" w:rsidRDefault="00AB34BF" w:rsidP="00AB34BF">
      <w:pPr>
        <w:spacing w:after="0" w:line="240" w:lineRule="auto"/>
        <w:rPr>
          <w:color w:val="000000"/>
          <w:sz w:val="22"/>
          <w:szCs w:val="20"/>
        </w:rPr>
      </w:pPr>
      <w:r w:rsidRPr="00E278ED">
        <w:rPr>
          <w:b/>
          <w:color w:val="000000"/>
          <w:sz w:val="22"/>
          <w:szCs w:val="20"/>
        </w:rPr>
        <w:t>Condición 2:</w:t>
      </w:r>
      <w:r w:rsidRPr="00E278ED">
        <w:rPr>
          <w:color w:val="000000"/>
          <w:sz w:val="22"/>
          <w:szCs w:val="20"/>
        </w:rPr>
        <w:t xml:space="preserve"> responde en el Capítulo L (Otros Ingresos), en la pregunta </w:t>
      </w:r>
      <w:r w:rsidRPr="00E278ED">
        <w:rPr>
          <w:i/>
          <w:color w:val="000000"/>
          <w:sz w:val="22"/>
          <w:szCs w:val="20"/>
        </w:rPr>
        <w:t>L03 Durante los ÚLTIMOS DOCE MESES, ¿… recibió dinero de otros hogares, personas o instituciones; dinero por intereses, dividendos, utilidades o cesantías?</w:t>
      </w:r>
      <w:r w:rsidRPr="00E278ED">
        <w:rPr>
          <w:color w:val="000000"/>
          <w:sz w:val="22"/>
          <w:szCs w:val="20"/>
        </w:rPr>
        <w:t xml:space="preserve">, opción "1. Sí"; y de la pregunta </w:t>
      </w:r>
      <w:r w:rsidRPr="00E278ED">
        <w:rPr>
          <w:i/>
          <w:color w:val="000000"/>
          <w:sz w:val="22"/>
          <w:szCs w:val="20"/>
        </w:rPr>
        <w:t>L04 ¿Durante los ÚLTIMOS DOCE MESES... recibió?:</w:t>
      </w:r>
      <w:r w:rsidRPr="00E278ED">
        <w:rPr>
          <w:color w:val="000000"/>
          <w:sz w:val="22"/>
          <w:szCs w:val="20"/>
        </w:rPr>
        <w:t xml:space="preserve"> la pregunta </w:t>
      </w:r>
      <w:r w:rsidRPr="00E278ED">
        <w:rPr>
          <w:i/>
          <w:color w:val="000000"/>
          <w:sz w:val="22"/>
          <w:szCs w:val="20"/>
        </w:rPr>
        <w:t>L04_1 ¿Dinero de otros hogares o personas residentes en el país?</w:t>
      </w:r>
      <w:r w:rsidRPr="00E278ED">
        <w:rPr>
          <w:color w:val="000000"/>
          <w:sz w:val="22"/>
          <w:szCs w:val="20"/>
        </w:rPr>
        <w:t xml:space="preserve">, opción </w:t>
      </w:r>
      <w:r w:rsidR="001F3B90" w:rsidRPr="00E278ED">
        <w:rPr>
          <w:color w:val="000000"/>
          <w:sz w:val="22"/>
          <w:szCs w:val="20"/>
        </w:rPr>
        <w:t xml:space="preserve">"1. Sí"; y de la pregunta </w:t>
      </w:r>
      <w:r w:rsidR="001F3B90" w:rsidRPr="00E278ED">
        <w:rPr>
          <w:i/>
          <w:color w:val="000000"/>
          <w:sz w:val="22"/>
          <w:szCs w:val="20"/>
        </w:rPr>
        <w:t>L04_1</w:t>
      </w:r>
      <w:r w:rsidRPr="00E278ED">
        <w:rPr>
          <w:i/>
          <w:color w:val="000000"/>
          <w:sz w:val="22"/>
          <w:szCs w:val="20"/>
        </w:rPr>
        <w:t>A Valor último año</w:t>
      </w:r>
      <w:r w:rsidRPr="00E278ED">
        <w:rPr>
          <w:color w:val="000000"/>
          <w:sz w:val="22"/>
          <w:szCs w:val="20"/>
        </w:rPr>
        <w:t>, con valores diferentes a "99" o "0". Si no cumple la condición anterior, el valor del indicador será igual a cero (0). De lo contrario, el indicador tomará</w:t>
      </w:r>
      <w:r w:rsidR="001F3B90" w:rsidRPr="00E278ED">
        <w:rPr>
          <w:color w:val="000000"/>
          <w:sz w:val="22"/>
          <w:szCs w:val="20"/>
        </w:rPr>
        <w:t xml:space="preserve"> el valor diligenciado en </w:t>
      </w:r>
      <w:r w:rsidR="001F3B90" w:rsidRPr="00E278ED">
        <w:rPr>
          <w:i/>
          <w:color w:val="000000"/>
          <w:sz w:val="22"/>
          <w:szCs w:val="20"/>
        </w:rPr>
        <w:t>L04_1</w:t>
      </w:r>
      <w:r w:rsidRPr="00E278ED">
        <w:rPr>
          <w:i/>
          <w:color w:val="000000"/>
          <w:sz w:val="22"/>
          <w:szCs w:val="20"/>
        </w:rPr>
        <w:t>A Valor último año</w:t>
      </w:r>
      <w:r w:rsidRPr="00E278ED">
        <w:rPr>
          <w:color w:val="000000"/>
          <w:sz w:val="22"/>
          <w:szCs w:val="20"/>
        </w:rPr>
        <w:t>, y se divide por 12 (número de meses).</w:t>
      </w:r>
    </w:p>
    <w:p w14:paraId="7E4458F6" w14:textId="77777777" w:rsidR="001F3B90" w:rsidRPr="00E278ED" w:rsidRDefault="001F3B90" w:rsidP="00AB34BF">
      <w:pPr>
        <w:spacing w:after="0" w:line="240" w:lineRule="auto"/>
        <w:rPr>
          <w:b/>
          <w:color w:val="000000"/>
          <w:sz w:val="22"/>
          <w:szCs w:val="20"/>
        </w:rPr>
      </w:pPr>
    </w:p>
    <w:p w14:paraId="1FC2D40C" w14:textId="37C0EFAE" w:rsidR="00AB34BF" w:rsidRPr="00E278ED" w:rsidRDefault="00AB34BF" w:rsidP="00AB34BF">
      <w:pPr>
        <w:spacing w:after="0" w:line="240" w:lineRule="auto"/>
        <w:rPr>
          <w:color w:val="000000"/>
          <w:sz w:val="22"/>
          <w:szCs w:val="20"/>
        </w:rPr>
      </w:pPr>
      <w:r w:rsidRPr="00E278ED">
        <w:rPr>
          <w:b/>
          <w:color w:val="000000"/>
          <w:sz w:val="22"/>
          <w:szCs w:val="20"/>
        </w:rPr>
        <w:t>Condición 3:</w:t>
      </w:r>
      <w:r w:rsidRPr="00E278ED">
        <w:rPr>
          <w:color w:val="000000"/>
          <w:sz w:val="22"/>
          <w:szCs w:val="20"/>
        </w:rPr>
        <w:t xml:space="preserve"> responde en el Capítulo L (Otros Ingresos), en la pregunta </w:t>
      </w:r>
      <w:r w:rsidRPr="00E278ED">
        <w:rPr>
          <w:i/>
          <w:color w:val="000000"/>
          <w:sz w:val="22"/>
          <w:szCs w:val="20"/>
        </w:rPr>
        <w:t>L03 Durante los ÚLTIMOS DOCE MESES, ¿… recibió dinero de otros hogares, personas o instituciones; dinero por intereses, dividendos, utilidades o cesantías?</w:t>
      </w:r>
      <w:r w:rsidRPr="00E278ED">
        <w:rPr>
          <w:color w:val="000000"/>
          <w:sz w:val="22"/>
          <w:szCs w:val="20"/>
        </w:rPr>
        <w:t xml:space="preserve">, opción "1. Sí"; y de la pregunta </w:t>
      </w:r>
      <w:r w:rsidRPr="00E278ED">
        <w:rPr>
          <w:i/>
          <w:color w:val="000000"/>
          <w:sz w:val="22"/>
          <w:szCs w:val="20"/>
        </w:rPr>
        <w:t>L04 ¿Durante los ÚLTIMOS DOCE MESES... recibió?:</w:t>
      </w:r>
      <w:r w:rsidRPr="00E278ED">
        <w:rPr>
          <w:color w:val="000000"/>
          <w:sz w:val="22"/>
          <w:szCs w:val="20"/>
        </w:rPr>
        <w:t xml:space="preserve"> la pregunta </w:t>
      </w:r>
      <w:r w:rsidRPr="00E278ED">
        <w:rPr>
          <w:i/>
          <w:color w:val="000000"/>
          <w:sz w:val="22"/>
          <w:szCs w:val="20"/>
        </w:rPr>
        <w:t>L04_2 ¿Dinero de otros hogares o personas residentes fuera del país?</w:t>
      </w:r>
      <w:r w:rsidRPr="00E278ED">
        <w:rPr>
          <w:color w:val="000000"/>
          <w:sz w:val="22"/>
          <w:szCs w:val="20"/>
        </w:rPr>
        <w:t xml:space="preserve">, con opción </w:t>
      </w:r>
      <w:r w:rsidR="001F3B90" w:rsidRPr="00E278ED">
        <w:rPr>
          <w:color w:val="000000"/>
          <w:sz w:val="22"/>
          <w:szCs w:val="20"/>
        </w:rPr>
        <w:t xml:space="preserve">"1. Sí"; y de la pregunta </w:t>
      </w:r>
      <w:r w:rsidR="001F3B90" w:rsidRPr="00E278ED">
        <w:rPr>
          <w:i/>
          <w:color w:val="000000"/>
          <w:sz w:val="22"/>
          <w:szCs w:val="20"/>
        </w:rPr>
        <w:t>L04_2</w:t>
      </w:r>
      <w:r w:rsidRPr="00E278ED">
        <w:rPr>
          <w:i/>
          <w:color w:val="000000"/>
          <w:sz w:val="22"/>
          <w:szCs w:val="20"/>
        </w:rPr>
        <w:t>A Valor último año</w:t>
      </w:r>
      <w:r w:rsidRPr="00E278ED">
        <w:rPr>
          <w:color w:val="000000"/>
          <w:sz w:val="22"/>
          <w:szCs w:val="20"/>
        </w:rPr>
        <w:t>, con valores diferentes a "99" o "0". Si no cumple la condición anterior, el valor del indicador será igual a cero (0). De lo contrario, el indicador tomará</w:t>
      </w:r>
      <w:r w:rsidR="001F3B90" w:rsidRPr="00E278ED">
        <w:rPr>
          <w:color w:val="000000"/>
          <w:sz w:val="22"/>
          <w:szCs w:val="20"/>
        </w:rPr>
        <w:t xml:space="preserve"> el valor diligenciado en </w:t>
      </w:r>
      <w:r w:rsidR="001F3B90" w:rsidRPr="00E278ED">
        <w:rPr>
          <w:i/>
          <w:color w:val="000000"/>
          <w:sz w:val="22"/>
          <w:szCs w:val="20"/>
        </w:rPr>
        <w:t>L04_2</w:t>
      </w:r>
      <w:r w:rsidRPr="00E278ED">
        <w:rPr>
          <w:i/>
          <w:color w:val="000000"/>
          <w:sz w:val="22"/>
          <w:szCs w:val="20"/>
        </w:rPr>
        <w:t>A Valor último año</w:t>
      </w:r>
      <w:r w:rsidRPr="00E278ED">
        <w:rPr>
          <w:color w:val="000000"/>
          <w:sz w:val="22"/>
          <w:szCs w:val="20"/>
        </w:rPr>
        <w:t>, y se divide por 12 (número de meses).</w:t>
      </w:r>
    </w:p>
    <w:p w14:paraId="104D90A7" w14:textId="77777777" w:rsidR="00AB34BF" w:rsidRPr="00E278ED" w:rsidRDefault="00AB34BF" w:rsidP="00AB34BF">
      <w:pPr>
        <w:spacing w:after="0" w:line="240" w:lineRule="auto"/>
        <w:rPr>
          <w:color w:val="000000"/>
          <w:sz w:val="22"/>
          <w:szCs w:val="20"/>
        </w:rPr>
      </w:pPr>
    </w:p>
    <w:p w14:paraId="0AB3044E" w14:textId="30EE4BA7" w:rsidR="00AB34BF" w:rsidRPr="00E278ED" w:rsidRDefault="00AB34BF" w:rsidP="00AB34BF">
      <w:pPr>
        <w:spacing w:after="0" w:line="240" w:lineRule="auto"/>
        <w:rPr>
          <w:color w:val="000000"/>
          <w:sz w:val="22"/>
          <w:szCs w:val="20"/>
        </w:rPr>
      </w:pPr>
      <w:r w:rsidRPr="00E278ED">
        <w:rPr>
          <w:b/>
          <w:color w:val="000000"/>
          <w:sz w:val="22"/>
          <w:szCs w:val="20"/>
        </w:rPr>
        <w:t>Condición 4:</w:t>
      </w:r>
      <w:r w:rsidRPr="00E278ED">
        <w:rPr>
          <w:color w:val="000000"/>
          <w:sz w:val="22"/>
          <w:szCs w:val="20"/>
        </w:rPr>
        <w:t xml:space="preserve"> responde en el Capítulo L (Otros Ingresos), en la pregunta </w:t>
      </w:r>
      <w:r w:rsidRPr="00E278ED">
        <w:rPr>
          <w:i/>
          <w:color w:val="000000"/>
          <w:sz w:val="22"/>
          <w:szCs w:val="20"/>
        </w:rPr>
        <w:t>L03 Durante los ÚLTIMOS DOCE MESES, ¿… recibió dinero de otros hogares, personas o instituciones; dinero por intereses, dividendos, utilidades o cesantías?</w:t>
      </w:r>
      <w:r w:rsidRPr="00E278ED">
        <w:rPr>
          <w:color w:val="000000"/>
          <w:sz w:val="22"/>
          <w:szCs w:val="20"/>
        </w:rPr>
        <w:t xml:space="preserve">, opción "1. Sí"; y en la pregunta </w:t>
      </w:r>
      <w:r w:rsidRPr="00E278ED">
        <w:rPr>
          <w:i/>
          <w:color w:val="000000"/>
          <w:sz w:val="22"/>
          <w:szCs w:val="20"/>
        </w:rPr>
        <w:t>L04 ¿Durante los ÚLTIMOS DOCE MESES... recibió?:</w:t>
      </w:r>
      <w:r w:rsidRPr="00E278ED">
        <w:rPr>
          <w:color w:val="000000"/>
          <w:sz w:val="22"/>
          <w:szCs w:val="20"/>
        </w:rPr>
        <w:t xml:space="preserve"> la pregunta </w:t>
      </w:r>
      <w:r w:rsidRPr="00E278ED">
        <w:rPr>
          <w:i/>
          <w:color w:val="000000"/>
          <w:sz w:val="22"/>
          <w:szCs w:val="20"/>
        </w:rPr>
        <w:t>L04_3 ¿Ayudas en dinero de instituciones del país o de fuera del país?</w:t>
      </w:r>
      <w:r w:rsidRPr="00E278ED">
        <w:rPr>
          <w:color w:val="000000"/>
          <w:sz w:val="22"/>
          <w:szCs w:val="20"/>
        </w:rPr>
        <w:t xml:space="preserve">, con opción </w:t>
      </w:r>
      <w:r w:rsidR="00E114AB" w:rsidRPr="00E278ED">
        <w:rPr>
          <w:color w:val="000000"/>
          <w:sz w:val="22"/>
          <w:szCs w:val="20"/>
        </w:rPr>
        <w:t xml:space="preserve">"1. Sí"; y de la pregunta </w:t>
      </w:r>
      <w:r w:rsidR="00E114AB" w:rsidRPr="00E278ED">
        <w:rPr>
          <w:i/>
          <w:color w:val="000000"/>
          <w:sz w:val="22"/>
          <w:szCs w:val="20"/>
        </w:rPr>
        <w:t>L04_3</w:t>
      </w:r>
      <w:r w:rsidRPr="00E278ED">
        <w:rPr>
          <w:i/>
          <w:color w:val="000000"/>
          <w:sz w:val="22"/>
          <w:szCs w:val="20"/>
        </w:rPr>
        <w:t>A Valor último año</w:t>
      </w:r>
      <w:r w:rsidRPr="00E278ED">
        <w:rPr>
          <w:color w:val="000000"/>
          <w:sz w:val="22"/>
          <w:szCs w:val="20"/>
        </w:rPr>
        <w:t xml:space="preserve">, con valores diferentes a "99" o "0". Si no cumple la condición anterior, el valor del indicador será igual a cero (0). De lo contrario, el indicador tomará el valor diligenciado en </w:t>
      </w:r>
      <w:r w:rsidRPr="00E278ED">
        <w:rPr>
          <w:i/>
          <w:color w:val="000000"/>
          <w:sz w:val="22"/>
          <w:szCs w:val="20"/>
        </w:rPr>
        <w:t>L0</w:t>
      </w:r>
      <w:r w:rsidR="00E114AB" w:rsidRPr="00E278ED">
        <w:rPr>
          <w:i/>
          <w:color w:val="000000"/>
          <w:sz w:val="22"/>
          <w:szCs w:val="20"/>
        </w:rPr>
        <w:t>4_3</w:t>
      </w:r>
      <w:r w:rsidRPr="00E278ED">
        <w:rPr>
          <w:i/>
          <w:color w:val="000000"/>
          <w:sz w:val="22"/>
          <w:szCs w:val="20"/>
        </w:rPr>
        <w:t>A Valor último año</w:t>
      </w:r>
      <w:r w:rsidRPr="00E278ED">
        <w:rPr>
          <w:color w:val="000000"/>
          <w:sz w:val="22"/>
          <w:szCs w:val="20"/>
        </w:rPr>
        <w:t>, y se divide por 12 (número de meses).</w:t>
      </w:r>
    </w:p>
    <w:p w14:paraId="10B8C934" w14:textId="77777777" w:rsidR="00AB34BF" w:rsidRPr="00E278ED" w:rsidRDefault="00AB34BF" w:rsidP="00AB34BF">
      <w:pPr>
        <w:spacing w:after="0" w:line="240" w:lineRule="auto"/>
        <w:rPr>
          <w:color w:val="000000"/>
          <w:sz w:val="22"/>
          <w:szCs w:val="20"/>
        </w:rPr>
      </w:pPr>
    </w:p>
    <w:p w14:paraId="1C0B9175" w14:textId="07577425" w:rsidR="00AB34BF" w:rsidRPr="00E278ED" w:rsidRDefault="00E94B11" w:rsidP="00AB34BF">
      <w:pPr>
        <w:spacing w:after="0" w:line="240" w:lineRule="auto"/>
        <w:rPr>
          <w:color w:val="000000"/>
          <w:sz w:val="22"/>
          <w:szCs w:val="20"/>
        </w:rPr>
      </w:pPr>
      <w:r w:rsidRPr="00E278ED">
        <w:rPr>
          <w:color w:val="000000"/>
          <w:sz w:val="22"/>
          <w:szCs w:val="20"/>
        </w:rPr>
        <w:t xml:space="preserve">Se realiza una sumatoria a las anteriores condiciones y el resultado se toma como valor final de </w:t>
      </w:r>
      <w:r>
        <w:rPr>
          <w:color w:val="000000"/>
          <w:sz w:val="22"/>
          <w:szCs w:val="20"/>
        </w:rPr>
        <w:t>IOF</w:t>
      </w:r>
      <w:r w:rsidRPr="00E278ED">
        <w:rPr>
          <w:color w:val="000000"/>
          <w:sz w:val="22"/>
          <w:szCs w:val="20"/>
        </w:rPr>
        <w:t>4.</w:t>
      </w:r>
    </w:p>
    <w:p w14:paraId="02D7E683" w14:textId="77777777" w:rsidR="00AB34BF" w:rsidRPr="00E278ED" w:rsidRDefault="00AB34BF" w:rsidP="00AB34BF">
      <w:pPr>
        <w:spacing w:after="0" w:line="240" w:lineRule="auto"/>
        <w:rPr>
          <w:color w:val="000000"/>
          <w:sz w:val="22"/>
          <w:szCs w:val="20"/>
        </w:rPr>
      </w:pPr>
    </w:p>
    <w:p w14:paraId="2FB2DB20" w14:textId="410F5DD3" w:rsidR="00AB34BF" w:rsidRDefault="00AB34BF" w:rsidP="0019715E">
      <w:pPr>
        <w:pStyle w:val="Prrafodelista"/>
        <w:numPr>
          <w:ilvl w:val="0"/>
          <w:numId w:val="44"/>
        </w:numPr>
        <w:spacing w:after="0" w:line="240" w:lineRule="auto"/>
        <w:rPr>
          <w:b/>
          <w:color w:val="000000"/>
          <w:sz w:val="22"/>
          <w:szCs w:val="20"/>
        </w:rPr>
      </w:pPr>
      <w:r w:rsidRPr="00E278ED">
        <w:rPr>
          <w:b/>
          <w:color w:val="000000"/>
          <w:sz w:val="22"/>
          <w:szCs w:val="20"/>
        </w:rPr>
        <w:t>IOF5 – Cesantías o Interés por Cesantías:</w:t>
      </w:r>
    </w:p>
    <w:p w14:paraId="058F2BD7" w14:textId="77777777" w:rsidR="00E94B11" w:rsidRPr="00E278ED" w:rsidRDefault="00E94B11" w:rsidP="00E94B11">
      <w:pPr>
        <w:pStyle w:val="Prrafodelista"/>
        <w:spacing w:after="0" w:line="240" w:lineRule="auto"/>
        <w:rPr>
          <w:b/>
          <w:color w:val="000000"/>
          <w:sz w:val="22"/>
          <w:szCs w:val="20"/>
        </w:rPr>
      </w:pPr>
    </w:p>
    <w:p w14:paraId="7B8D228E" w14:textId="042A16A8" w:rsidR="00AB34BF" w:rsidRPr="00E278ED" w:rsidRDefault="00AB34BF" w:rsidP="00AB34BF">
      <w:pPr>
        <w:spacing w:after="0" w:line="240" w:lineRule="auto"/>
        <w:rPr>
          <w:color w:val="000000"/>
          <w:sz w:val="22"/>
          <w:szCs w:val="20"/>
        </w:rPr>
      </w:pPr>
      <w:r w:rsidRPr="00E278ED">
        <w:rPr>
          <w:color w:val="000000"/>
          <w:sz w:val="22"/>
          <w:szCs w:val="20"/>
        </w:rPr>
        <w:t xml:space="preserve">Responde en el Capítulo L (Otros Ingresos), en la pregunta </w:t>
      </w:r>
      <w:r w:rsidRPr="00E278ED">
        <w:rPr>
          <w:i/>
          <w:color w:val="000000"/>
          <w:sz w:val="22"/>
          <w:szCs w:val="20"/>
        </w:rPr>
        <w:t>L03 Durante los ÚLTIMOS DOCE MESES, ¿… recibió dinero de otros hogares, personas o instituciones; dinero por intereses, dividendos, utilidades o cesantías?</w:t>
      </w:r>
      <w:r w:rsidRPr="00E278ED">
        <w:rPr>
          <w:color w:val="000000"/>
          <w:sz w:val="22"/>
          <w:szCs w:val="20"/>
        </w:rPr>
        <w:t xml:space="preserve">, opción </w:t>
      </w:r>
      <w:r w:rsidRPr="00E278ED">
        <w:rPr>
          <w:color w:val="000000"/>
          <w:sz w:val="22"/>
          <w:szCs w:val="20"/>
        </w:rPr>
        <w:lastRenderedPageBreak/>
        <w:t xml:space="preserve">"1. Sí"; y en la pregunta </w:t>
      </w:r>
      <w:r w:rsidRPr="00E278ED">
        <w:rPr>
          <w:i/>
          <w:color w:val="000000"/>
          <w:sz w:val="22"/>
          <w:szCs w:val="20"/>
        </w:rPr>
        <w:t>L04 ¿Durante los ÚLTIMOS DOCE MESES... recibió?:</w:t>
      </w:r>
      <w:r w:rsidRPr="00E278ED">
        <w:rPr>
          <w:color w:val="000000"/>
          <w:sz w:val="22"/>
          <w:szCs w:val="20"/>
        </w:rPr>
        <w:t xml:space="preserve">, la pregunta </w:t>
      </w:r>
      <w:r w:rsidRPr="00E278ED">
        <w:rPr>
          <w:i/>
          <w:color w:val="000000"/>
          <w:sz w:val="22"/>
          <w:szCs w:val="20"/>
        </w:rPr>
        <w:t>L04_5 Ingresos por concepto de cesantías y/o intereses a las cesantías</w:t>
      </w:r>
      <w:r w:rsidRPr="00E278ED">
        <w:rPr>
          <w:color w:val="000000"/>
          <w:sz w:val="22"/>
          <w:szCs w:val="20"/>
        </w:rPr>
        <w:t xml:space="preserve">; con opción </w:t>
      </w:r>
      <w:r w:rsidR="00172186" w:rsidRPr="00E278ED">
        <w:rPr>
          <w:color w:val="000000"/>
          <w:sz w:val="22"/>
          <w:szCs w:val="20"/>
        </w:rPr>
        <w:t xml:space="preserve">"1. Sí"; y de la pregunta </w:t>
      </w:r>
      <w:r w:rsidR="00172186" w:rsidRPr="00E278ED">
        <w:rPr>
          <w:i/>
          <w:color w:val="000000"/>
          <w:sz w:val="22"/>
          <w:szCs w:val="20"/>
        </w:rPr>
        <w:t>L04_5</w:t>
      </w:r>
      <w:r w:rsidRPr="00E278ED">
        <w:rPr>
          <w:i/>
          <w:color w:val="000000"/>
          <w:sz w:val="22"/>
          <w:szCs w:val="20"/>
        </w:rPr>
        <w:t>A Valor último año</w:t>
      </w:r>
      <w:r w:rsidRPr="00E278ED">
        <w:rPr>
          <w:color w:val="000000"/>
          <w:sz w:val="22"/>
          <w:szCs w:val="20"/>
        </w:rPr>
        <w:t>, con valores diferentes a "99" o "0". Si no cumple la condición anterior, el valor del indicador será igual a cero (0). De lo contrario el indicador tomará</w:t>
      </w:r>
      <w:r w:rsidR="00172186" w:rsidRPr="00E278ED">
        <w:rPr>
          <w:color w:val="000000"/>
          <w:sz w:val="22"/>
          <w:szCs w:val="20"/>
        </w:rPr>
        <w:t xml:space="preserve"> el valor diligenciado en </w:t>
      </w:r>
      <w:r w:rsidR="00172186" w:rsidRPr="00E278ED">
        <w:rPr>
          <w:i/>
          <w:color w:val="000000"/>
          <w:sz w:val="22"/>
          <w:szCs w:val="20"/>
        </w:rPr>
        <w:t>L04_5</w:t>
      </w:r>
      <w:r w:rsidRPr="00E278ED">
        <w:rPr>
          <w:i/>
          <w:color w:val="000000"/>
          <w:sz w:val="22"/>
          <w:szCs w:val="20"/>
        </w:rPr>
        <w:t>A Valor último año</w:t>
      </w:r>
      <w:r w:rsidRPr="00E278ED">
        <w:rPr>
          <w:color w:val="000000"/>
          <w:sz w:val="22"/>
          <w:szCs w:val="20"/>
        </w:rPr>
        <w:t>, y se divide por 12 (número de meses).</w:t>
      </w:r>
    </w:p>
    <w:p w14:paraId="7073A0D0" w14:textId="77777777" w:rsidR="00AB34BF" w:rsidRPr="00E94B11" w:rsidRDefault="00AB34BF" w:rsidP="00AB34BF">
      <w:pPr>
        <w:spacing w:after="0" w:line="240" w:lineRule="auto"/>
        <w:rPr>
          <w:b/>
          <w:color w:val="000000"/>
          <w:sz w:val="22"/>
          <w:szCs w:val="20"/>
        </w:rPr>
      </w:pPr>
    </w:p>
    <w:p w14:paraId="1EED35E3" w14:textId="75BC49CD" w:rsidR="00AB34BF" w:rsidRPr="00E94B11" w:rsidRDefault="00E94B11" w:rsidP="00AB34BF">
      <w:pPr>
        <w:spacing w:after="0" w:line="240" w:lineRule="auto"/>
        <w:rPr>
          <w:b/>
          <w:color w:val="000000"/>
          <w:sz w:val="22"/>
          <w:szCs w:val="20"/>
        </w:rPr>
      </w:pPr>
      <w:r w:rsidRPr="00E94B11">
        <w:rPr>
          <w:b/>
          <w:color w:val="000000"/>
          <w:sz w:val="22"/>
          <w:szCs w:val="20"/>
        </w:rPr>
        <w:t>No se tienen en cuenta para el ingreso corriente</w:t>
      </w:r>
      <w:r>
        <w:rPr>
          <w:b/>
          <w:color w:val="000000"/>
          <w:sz w:val="22"/>
          <w:szCs w:val="20"/>
        </w:rPr>
        <w:t>.</w:t>
      </w:r>
    </w:p>
    <w:p w14:paraId="0D3915B7" w14:textId="77777777" w:rsidR="00AB34BF" w:rsidRPr="00E278ED" w:rsidRDefault="00AB34BF" w:rsidP="00AB34BF">
      <w:pPr>
        <w:spacing w:after="0" w:line="240" w:lineRule="auto"/>
        <w:rPr>
          <w:color w:val="000000"/>
          <w:sz w:val="22"/>
          <w:szCs w:val="20"/>
        </w:rPr>
      </w:pPr>
    </w:p>
    <w:p w14:paraId="6202D58F" w14:textId="609195D2" w:rsidR="00AB34BF" w:rsidRPr="00E278ED" w:rsidRDefault="00AB34BF" w:rsidP="0019715E">
      <w:pPr>
        <w:pStyle w:val="Prrafodelista"/>
        <w:numPr>
          <w:ilvl w:val="0"/>
          <w:numId w:val="44"/>
        </w:numPr>
        <w:spacing w:after="0" w:line="240" w:lineRule="auto"/>
        <w:rPr>
          <w:b/>
          <w:color w:val="000000"/>
          <w:sz w:val="22"/>
          <w:szCs w:val="20"/>
        </w:rPr>
      </w:pPr>
      <w:r w:rsidRPr="00E278ED">
        <w:rPr>
          <w:b/>
          <w:color w:val="000000"/>
          <w:sz w:val="22"/>
          <w:szCs w:val="20"/>
        </w:rPr>
        <w:t>IOF6 – Ganancias Ocasionales</w:t>
      </w:r>
    </w:p>
    <w:p w14:paraId="21C7C51D" w14:textId="3CCB9693" w:rsidR="00AB34BF" w:rsidRPr="00E278ED" w:rsidRDefault="00AB34BF" w:rsidP="00AB34BF">
      <w:pPr>
        <w:spacing w:after="0" w:line="240" w:lineRule="auto"/>
        <w:rPr>
          <w:color w:val="000000"/>
          <w:sz w:val="22"/>
          <w:szCs w:val="20"/>
        </w:rPr>
      </w:pPr>
      <w:r w:rsidRPr="00E278ED">
        <w:rPr>
          <w:color w:val="000000"/>
          <w:sz w:val="22"/>
          <w:szCs w:val="20"/>
        </w:rPr>
        <w:t xml:space="preserve">Responde en el Capítulo L (Otros Ingresos), en la pregunta </w:t>
      </w:r>
      <w:r w:rsidRPr="00E278ED">
        <w:rPr>
          <w:i/>
          <w:color w:val="000000"/>
          <w:sz w:val="22"/>
          <w:szCs w:val="20"/>
        </w:rPr>
        <w:t>L03 Durante los ÚLTIMOS DOCE MESES, ¿… recibió dinero de otros hogares, personas o instituciones; dinero por intereses, dividendos, utilidades o cesantías?</w:t>
      </w:r>
      <w:r w:rsidRPr="00E278ED">
        <w:rPr>
          <w:color w:val="000000"/>
          <w:sz w:val="22"/>
          <w:szCs w:val="20"/>
        </w:rPr>
        <w:t xml:space="preserve">, opción "1. Sí"; y, en la pregunta </w:t>
      </w:r>
      <w:r w:rsidRPr="00E278ED">
        <w:rPr>
          <w:i/>
          <w:color w:val="000000"/>
          <w:sz w:val="22"/>
          <w:szCs w:val="20"/>
        </w:rPr>
        <w:t>L04 ¿Durante los ÚLTIMOS DOCE MESES... recibió?:</w:t>
      </w:r>
      <w:r w:rsidRPr="00E278ED">
        <w:rPr>
          <w:color w:val="000000"/>
          <w:sz w:val="22"/>
          <w:szCs w:val="20"/>
        </w:rPr>
        <w:t xml:space="preserve">, la pregunta </w:t>
      </w:r>
      <w:r w:rsidRPr="00E278ED">
        <w:rPr>
          <w:i/>
          <w:color w:val="000000"/>
          <w:sz w:val="22"/>
          <w:szCs w:val="20"/>
        </w:rPr>
        <w:t>L04_6 Dinero de otras fuentes (ganancias en juegos de azar, chances, loterías, indemnizaciones, liquidaciones, venta de propiedades, vehículos)</w:t>
      </w:r>
      <w:r w:rsidRPr="00E278ED">
        <w:rPr>
          <w:color w:val="000000"/>
          <w:sz w:val="22"/>
          <w:szCs w:val="20"/>
        </w:rPr>
        <w:t xml:space="preserve">, con opción </w:t>
      </w:r>
      <w:r w:rsidR="00172186" w:rsidRPr="00E278ED">
        <w:rPr>
          <w:color w:val="000000"/>
          <w:sz w:val="22"/>
          <w:szCs w:val="20"/>
        </w:rPr>
        <w:t xml:space="preserve">"1. Sí"; y de la pregunta </w:t>
      </w:r>
      <w:r w:rsidR="00172186" w:rsidRPr="00E278ED">
        <w:rPr>
          <w:i/>
          <w:color w:val="000000"/>
          <w:sz w:val="22"/>
          <w:szCs w:val="20"/>
        </w:rPr>
        <w:t>L04_6</w:t>
      </w:r>
      <w:r w:rsidRPr="00E278ED">
        <w:rPr>
          <w:i/>
          <w:color w:val="000000"/>
          <w:sz w:val="22"/>
          <w:szCs w:val="20"/>
        </w:rPr>
        <w:t>A Valor último año</w:t>
      </w:r>
      <w:r w:rsidRPr="00E278ED">
        <w:rPr>
          <w:color w:val="000000"/>
          <w:sz w:val="22"/>
          <w:szCs w:val="20"/>
        </w:rPr>
        <w:t>, con valores diferentes a "99" o "0". Si no cumple la condición anterior, el valor del indicador será igual a cero (0). De lo contrario, el indicador tomará</w:t>
      </w:r>
      <w:r w:rsidR="00172186" w:rsidRPr="00E278ED">
        <w:rPr>
          <w:color w:val="000000"/>
          <w:sz w:val="22"/>
          <w:szCs w:val="20"/>
        </w:rPr>
        <w:t xml:space="preserve"> el valor diligenciado en </w:t>
      </w:r>
      <w:r w:rsidR="00172186" w:rsidRPr="00E278ED">
        <w:rPr>
          <w:i/>
          <w:color w:val="000000"/>
          <w:sz w:val="22"/>
          <w:szCs w:val="20"/>
        </w:rPr>
        <w:t>L04_6</w:t>
      </w:r>
      <w:r w:rsidRPr="00E278ED">
        <w:rPr>
          <w:i/>
          <w:color w:val="000000"/>
          <w:sz w:val="22"/>
          <w:szCs w:val="20"/>
        </w:rPr>
        <w:t>A Valor último año</w:t>
      </w:r>
      <w:r w:rsidRPr="00E278ED">
        <w:rPr>
          <w:color w:val="000000"/>
          <w:sz w:val="22"/>
          <w:szCs w:val="20"/>
        </w:rPr>
        <w:t xml:space="preserve"> y se divide por 12 (número de meses).</w:t>
      </w:r>
    </w:p>
    <w:p w14:paraId="07E1AE2C" w14:textId="77777777" w:rsidR="00AB34BF" w:rsidRPr="00E278ED" w:rsidRDefault="00AB34BF" w:rsidP="00AB34BF">
      <w:pPr>
        <w:spacing w:after="0" w:line="240" w:lineRule="auto"/>
        <w:rPr>
          <w:color w:val="000000"/>
          <w:sz w:val="22"/>
          <w:szCs w:val="20"/>
        </w:rPr>
      </w:pPr>
    </w:p>
    <w:p w14:paraId="2CED03AE" w14:textId="1019D424" w:rsidR="00546507" w:rsidRPr="00E94B11" w:rsidRDefault="00E94B11" w:rsidP="00AB34BF">
      <w:pPr>
        <w:spacing w:after="0" w:line="240" w:lineRule="auto"/>
        <w:rPr>
          <w:b/>
          <w:color w:val="000000"/>
          <w:sz w:val="22"/>
          <w:szCs w:val="20"/>
        </w:rPr>
      </w:pPr>
      <w:r w:rsidRPr="00E94B11">
        <w:rPr>
          <w:b/>
          <w:color w:val="000000"/>
          <w:sz w:val="22"/>
          <w:szCs w:val="20"/>
        </w:rPr>
        <w:t>No se tienen en cuenta para el ingreso corriente</w:t>
      </w:r>
      <w:r w:rsidR="00370104">
        <w:rPr>
          <w:b/>
          <w:color w:val="000000"/>
          <w:sz w:val="22"/>
          <w:szCs w:val="20"/>
        </w:rPr>
        <w:t>.</w:t>
      </w:r>
    </w:p>
    <w:p w14:paraId="1AC1FB02" w14:textId="32652C30" w:rsidR="00E80F42" w:rsidRPr="00E278ED" w:rsidRDefault="00E80F42" w:rsidP="00AB34BF">
      <w:pPr>
        <w:spacing w:after="0" w:line="240" w:lineRule="auto"/>
        <w:rPr>
          <w:color w:val="000000"/>
          <w:sz w:val="22"/>
          <w:szCs w:val="20"/>
        </w:rPr>
      </w:pPr>
    </w:p>
    <w:p w14:paraId="1F120001" w14:textId="3FC064F9" w:rsidR="00E80F42" w:rsidRPr="00E278ED" w:rsidRDefault="00E80F42" w:rsidP="0019715E">
      <w:pPr>
        <w:pStyle w:val="Prrafodelista"/>
        <w:numPr>
          <w:ilvl w:val="0"/>
          <w:numId w:val="41"/>
        </w:numPr>
        <w:spacing w:after="0" w:line="240" w:lineRule="auto"/>
        <w:rPr>
          <w:b/>
          <w:color w:val="000000"/>
          <w:sz w:val="22"/>
          <w:szCs w:val="20"/>
        </w:rPr>
      </w:pPr>
      <w:r w:rsidRPr="00E278ED">
        <w:rPr>
          <w:b/>
          <w:color w:val="000000"/>
          <w:sz w:val="22"/>
          <w:szCs w:val="20"/>
        </w:rPr>
        <w:t>PROCEDIMIENTO DE CÁLCULO GENERAL Y CONSTRUCCIÓN DE LAS VARIABLES POBRES Y POBRES EXTREMOS POR LA LÍNEA DE POBREZA</w:t>
      </w:r>
    </w:p>
    <w:p w14:paraId="75983D8E" w14:textId="77777777" w:rsidR="00E80F42" w:rsidRPr="00E278ED" w:rsidRDefault="00E80F42" w:rsidP="00E80F42">
      <w:pPr>
        <w:spacing w:after="0" w:line="240" w:lineRule="auto"/>
        <w:rPr>
          <w:color w:val="000000"/>
          <w:sz w:val="22"/>
          <w:szCs w:val="20"/>
        </w:rPr>
      </w:pPr>
    </w:p>
    <w:p w14:paraId="1096EB3A" w14:textId="10FA83A0" w:rsidR="00E80F42" w:rsidRPr="00E278ED" w:rsidRDefault="00E80F42" w:rsidP="00E80F42">
      <w:pPr>
        <w:spacing w:after="0" w:line="240" w:lineRule="auto"/>
        <w:rPr>
          <w:color w:val="000000"/>
          <w:sz w:val="22"/>
          <w:szCs w:val="20"/>
        </w:rPr>
      </w:pPr>
      <w:r w:rsidRPr="00E278ED">
        <w:rPr>
          <w:color w:val="000000"/>
          <w:sz w:val="22"/>
          <w:szCs w:val="20"/>
        </w:rPr>
        <w:t xml:space="preserve">Una vez hechos los cálculos de los anteriores indicadores, se procede a encontrar el Ingreso Total disponible de las categorías de perceptores descritas anteriormente. Haciendo el cruce entre las categorías de perceptores de ingreso y los tipos de ingreso que se calcularon, tenemos que: </w:t>
      </w:r>
    </w:p>
    <w:p w14:paraId="08CAC0C7" w14:textId="77777777" w:rsidR="00E80F42" w:rsidRPr="00E278ED" w:rsidRDefault="00E80F42" w:rsidP="00E80F42">
      <w:pPr>
        <w:spacing w:after="0" w:line="240" w:lineRule="auto"/>
        <w:rPr>
          <w:color w:val="000000"/>
          <w:sz w:val="22"/>
          <w:szCs w:val="20"/>
        </w:rPr>
      </w:pPr>
    </w:p>
    <w:p w14:paraId="65524850" w14:textId="77777777" w:rsidR="00E80F42" w:rsidRPr="00E278ED" w:rsidRDefault="00E80F42" w:rsidP="00E80F42">
      <w:pPr>
        <w:spacing w:after="0" w:line="240" w:lineRule="auto"/>
        <w:rPr>
          <w:color w:val="000000"/>
          <w:sz w:val="22"/>
          <w:szCs w:val="20"/>
        </w:rPr>
      </w:pPr>
      <w:r w:rsidRPr="00E278ED">
        <w:rPr>
          <w:color w:val="000000"/>
          <w:sz w:val="22"/>
          <w:szCs w:val="20"/>
        </w:rPr>
        <w:t xml:space="preserve"> Ingreso Total Asalariados (ITA)= IMAP + IE + IOF</w:t>
      </w:r>
    </w:p>
    <w:p w14:paraId="20AD23D8" w14:textId="77777777" w:rsidR="00E80F42" w:rsidRPr="00E278ED" w:rsidRDefault="00E80F42" w:rsidP="00E80F42">
      <w:pPr>
        <w:spacing w:after="0" w:line="240" w:lineRule="auto"/>
        <w:rPr>
          <w:color w:val="000000"/>
          <w:sz w:val="22"/>
          <w:szCs w:val="20"/>
        </w:rPr>
      </w:pPr>
      <w:r w:rsidRPr="00E278ED">
        <w:rPr>
          <w:color w:val="000000"/>
          <w:sz w:val="22"/>
          <w:szCs w:val="20"/>
        </w:rPr>
        <w:t xml:space="preserve"> Ingreso Total Independientes (ITI)= IMAP + IOF</w:t>
      </w:r>
    </w:p>
    <w:p w14:paraId="2D44D5D5" w14:textId="77777777" w:rsidR="00E80F42" w:rsidRPr="00E278ED" w:rsidRDefault="00E80F42" w:rsidP="00E80F42">
      <w:pPr>
        <w:spacing w:after="0" w:line="240" w:lineRule="auto"/>
        <w:rPr>
          <w:color w:val="000000"/>
          <w:sz w:val="22"/>
          <w:szCs w:val="20"/>
        </w:rPr>
      </w:pPr>
      <w:r w:rsidRPr="00E278ED">
        <w:rPr>
          <w:color w:val="000000"/>
          <w:sz w:val="22"/>
          <w:szCs w:val="20"/>
        </w:rPr>
        <w:t xml:space="preserve"> Ingreso Total Trabajadores Familiares sin Remuneración (ITFR)= IOF</w:t>
      </w:r>
    </w:p>
    <w:p w14:paraId="44CC2758" w14:textId="77777777" w:rsidR="00E80F42" w:rsidRPr="00E278ED" w:rsidRDefault="00E80F42" w:rsidP="00E80F42">
      <w:pPr>
        <w:spacing w:after="0" w:line="240" w:lineRule="auto"/>
        <w:rPr>
          <w:color w:val="000000"/>
          <w:sz w:val="22"/>
          <w:szCs w:val="20"/>
        </w:rPr>
      </w:pPr>
      <w:r w:rsidRPr="00E278ED">
        <w:rPr>
          <w:color w:val="000000"/>
          <w:sz w:val="22"/>
          <w:szCs w:val="20"/>
        </w:rPr>
        <w:t xml:space="preserve"> Ingreso Total Desocupados (ITD)= IMD+IOF </w:t>
      </w:r>
    </w:p>
    <w:p w14:paraId="670E2213" w14:textId="77777777" w:rsidR="00E80F42" w:rsidRPr="00E278ED" w:rsidRDefault="00E80F42" w:rsidP="00E80F42">
      <w:pPr>
        <w:spacing w:after="0" w:line="240" w:lineRule="auto"/>
        <w:rPr>
          <w:color w:val="000000"/>
          <w:sz w:val="22"/>
          <w:szCs w:val="20"/>
        </w:rPr>
      </w:pPr>
    </w:p>
    <w:p w14:paraId="243E1B34" w14:textId="77777777" w:rsidR="00E80F42" w:rsidRPr="00E278ED" w:rsidRDefault="00E80F42" w:rsidP="00E80F42">
      <w:pPr>
        <w:spacing w:after="0" w:line="240" w:lineRule="auto"/>
        <w:rPr>
          <w:color w:val="000000"/>
          <w:sz w:val="22"/>
          <w:szCs w:val="20"/>
        </w:rPr>
      </w:pPr>
      <w:r w:rsidRPr="00E278ED">
        <w:rPr>
          <w:color w:val="000000"/>
          <w:sz w:val="22"/>
          <w:szCs w:val="20"/>
        </w:rPr>
        <w:t xml:space="preserve">Una vez obtenido el Ingreso Total por integrante de cada uno de los grupos de perceptores, se pasa a calcular el Ingreso Corriente Disponible (ICD) de cada uno de los integrantes del hogar que hacen parte de PET. </w:t>
      </w:r>
    </w:p>
    <w:p w14:paraId="7DA66DBB" w14:textId="77777777" w:rsidR="00E80F42" w:rsidRPr="00E278ED" w:rsidRDefault="00E80F42" w:rsidP="00E80F42">
      <w:pPr>
        <w:spacing w:after="0" w:line="240" w:lineRule="auto"/>
        <w:rPr>
          <w:color w:val="000000"/>
          <w:sz w:val="22"/>
          <w:szCs w:val="20"/>
        </w:rPr>
      </w:pPr>
    </w:p>
    <w:p w14:paraId="74CCA8F3" w14:textId="0D6BDBFD" w:rsidR="00E80F42" w:rsidRDefault="00E80F42" w:rsidP="0019715E">
      <w:pPr>
        <w:pStyle w:val="Prrafodelista"/>
        <w:numPr>
          <w:ilvl w:val="0"/>
          <w:numId w:val="41"/>
        </w:numPr>
        <w:spacing w:after="0" w:line="240" w:lineRule="auto"/>
        <w:rPr>
          <w:b/>
          <w:color w:val="000000"/>
          <w:sz w:val="22"/>
          <w:szCs w:val="20"/>
        </w:rPr>
      </w:pPr>
      <w:r w:rsidRPr="00E278ED">
        <w:rPr>
          <w:b/>
          <w:color w:val="000000"/>
          <w:sz w:val="22"/>
          <w:szCs w:val="20"/>
        </w:rPr>
        <w:t>INGRESO CORRIENTE DISPONIBLE (ICD).</w:t>
      </w:r>
    </w:p>
    <w:p w14:paraId="7DE33A05" w14:textId="77777777" w:rsidR="00E94B11" w:rsidRPr="00E278ED" w:rsidRDefault="00E94B11" w:rsidP="00E94B11">
      <w:pPr>
        <w:pStyle w:val="Prrafodelista"/>
        <w:spacing w:after="0" w:line="240" w:lineRule="auto"/>
        <w:rPr>
          <w:b/>
          <w:color w:val="000000"/>
          <w:sz w:val="22"/>
          <w:szCs w:val="20"/>
        </w:rPr>
      </w:pPr>
    </w:p>
    <w:p w14:paraId="47F5615D" w14:textId="32DF3F28" w:rsidR="00E80F42" w:rsidRPr="00E278ED" w:rsidRDefault="00E80F42" w:rsidP="00E80F42">
      <w:pPr>
        <w:spacing w:after="0" w:line="240" w:lineRule="auto"/>
        <w:rPr>
          <w:color w:val="000000"/>
          <w:sz w:val="22"/>
          <w:szCs w:val="20"/>
        </w:rPr>
      </w:pPr>
      <w:r w:rsidRPr="00E278ED">
        <w:rPr>
          <w:color w:val="000000"/>
          <w:sz w:val="22"/>
          <w:szCs w:val="20"/>
        </w:rPr>
        <w:lastRenderedPageBreak/>
        <w:t xml:space="preserve">El ingreso corriente disponible (ICD) es igual al ingreso total (de acuerdo con la sumatoria de fuentes de ingreso que aplican para cada uno de los tipos de perceptores descritos anteriormente), menos los ítems de otros ingresos correspondientes a ganancias ocasionales e intereses por cesantías, es decir, IOF5 e IOF6. </w:t>
      </w:r>
      <w:r w:rsidR="00F93D62" w:rsidRPr="00E278ED">
        <w:rPr>
          <w:color w:val="000000"/>
          <w:sz w:val="22"/>
          <w:szCs w:val="20"/>
        </w:rPr>
        <w:t xml:space="preserve">En la sumatoria de fuentes de ingresos debe excluirse los cálculos de los integrantes del hogar cuya relación o parentesco con el jefe de hogar reportado sea, de acuerdo con la respuesta registrada en la pregunta E14, las opciones </w:t>
      </w:r>
      <w:r w:rsidR="005D6CC1">
        <w:rPr>
          <w:color w:val="000000"/>
          <w:sz w:val="22"/>
          <w:szCs w:val="20"/>
        </w:rPr>
        <w:t>“</w:t>
      </w:r>
      <w:r w:rsidR="00F93D62" w:rsidRPr="00E278ED">
        <w:rPr>
          <w:color w:val="000000"/>
          <w:sz w:val="22"/>
          <w:szCs w:val="20"/>
        </w:rPr>
        <w:t>15. Empleado del servicio doméstico</w:t>
      </w:r>
      <w:r w:rsidR="005D6CC1">
        <w:rPr>
          <w:color w:val="000000"/>
          <w:sz w:val="22"/>
          <w:szCs w:val="20"/>
        </w:rPr>
        <w:t>”</w:t>
      </w:r>
      <w:r w:rsidR="00F93D62" w:rsidRPr="00E278ED">
        <w:rPr>
          <w:color w:val="000000"/>
          <w:sz w:val="22"/>
          <w:szCs w:val="20"/>
        </w:rPr>
        <w:t xml:space="preserve">; </w:t>
      </w:r>
      <w:r w:rsidR="005D6CC1">
        <w:rPr>
          <w:color w:val="000000"/>
          <w:sz w:val="22"/>
          <w:szCs w:val="20"/>
        </w:rPr>
        <w:t>“</w:t>
      </w:r>
      <w:r w:rsidR="00F93D62" w:rsidRPr="00E278ED">
        <w:rPr>
          <w:color w:val="000000"/>
          <w:sz w:val="22"/>
          <w:szCs w:val="20"/>
        </w:rPr>
        <w:t>16. Pariente del servicio doméstico</w:t>
      </w:r>
      <w:r w:rsidR="005D6CC1">
        <w:rPr>
          <w:color w:val="000000"/>
          <w:sz w:val="22"/>
          <w:szCs w:val="20"/>
        </w:rPr>
        <w:t>”</w:t>
      </w:r>
      <w:r w:rsidR="00F93D62" w:rsidRPr="00E278ED">
        <w:rPr>
          <w:color w:val="000000"/>
          <w:sz w:val="22"/>
          <w:szCs w:val="20"/>
        </w:rPr>
        <w:t xml:space="preserve">; </w:t>
      </w:r>
      <w:r w:rsidR="005D6CC1">
        <w:rPr>
          <w:color w:val="000000"/>
          <w:sz w:val="22"/>
          <w:szCs w:val="20"/>
        </w:rPr>
        <w:t>“</w:t>
      </w:r>
      <w:r w:rsidR="00F93D62" w:rsidRPr="00E278ED">
        <w:rPr>
          <w:color w:val="000000"/>
          <w:sz w:val="22"/>
          <w:szCs w:val="20"/>
        </w:rPr>
        <w:t>17. Pensionista</w:t>
      </w:r>
      <w:r w:rsidR="005D6CC1">
        <w:rPr>
          <w:color w:val="000000"/>
          <w:sz w:val="22"/>
          <w:szCs w:val="20"/>
        </w:rPr>
        <w:t>”</w:t>
      </w:r>
      <w:r w:rsidR="00F93D62" w:rsidRPr="00E278ED">
        <w:rPr>
          <w:color w:val="000000"/>
          <w:sz w:val="22"/>
          <w:szCs w:val="20"/>
        </w:rPr>
        <w:t xml:space="preserve">; </w:t>
      </w:r>
      <w:r w:rsidR="005D6CC1">
        <w:rPr>
          <w:color w:val="000000"/>
          <w:sz w:val="22"/>
          <w:szCs w:val="20"/>
        </w:rPr>
        <w:t>“</w:t>
      </w:r>
      <w:r w:rsidR="00F93D62" w:rsidRPr="00E278ED">
        <w:rPr>
          <w:color w:val="000000"/>
          <w:sz w:val="22"/>
          <w:szCs w:val="20"/>
        </w:rPr>
        <w:t>18. Pariente</w:t>
      </w:r>
      <w:r w:rsidR="00C8652E">
        <w:rPr>
          <w:color w:val="000000"/>
          <w:sz w:val="22"/>
          <w:szCs w:val="20"/>
        </w:rPr>
        <w:t xml:space="preserve"> de pensionista</w:t>
      </w:r>
      <w:r w:rsidR="005D6CC1">
        <w:rPr>
          <w:color w:val="000000"/>
          <w:sz w:val="22"/>
          <w:szCs w:val="20"/>
        </w:rPr>
        <w:t>”</w:t>
      </w:r>
      <w:r w:rsidR="00F93D62" w:rsidRPr="00E278ED">
        <w:rPr>
          <w:color w:val="000000"/>
          <w:sz w:val="22"/>
          <w:szCs w:val="20"/>
        </w:rPr>
        <w:t xml:space="preserve">.  </w:t>
      </w:r>
    </w:p>
    <w:p w14:paraId="5B52E96B" w14:textId="77777777" w:rsidR="00E80F42" w:rsidRPr="00E278ED" w:rsidRDefault="00E80F42" w:rsidP="00E80F42">
      <w:pPr>
        <w:spacing w:after="0" w:line="240" w:lineRule="auto"/>
        <w:rPr>
          <w:color w:val="000000"/>
          <w:sz w:val="22"/>
          <w:szCs w:val="20"/>
        </w:rPr>
      </w:pPr>
    </w:p>
    <w:p w14:paraId="6A7A6298" w14:textId="460F7D9E" w:rsidR="00E80F42" w:rsidRPr="00E278ED" w:rsidRDefault="00E80F42" w:rsidP="00E80F42">
      <w:pPr>
        <w:spacing w:after="0" w:line="240" w:lineRule="auto"/>
        <w:rPr>
          <w:color w:val="000000"/>
          <w:sz w:val="22"/>
          <w:szCs w:val="20"/>
        </w:rPr>
      </w:pPr>
      <w:r w:rsidRPr="00E278ED">
        <w:rPr>
          <w:color w:val="000000"/>
          <w:sz w:val="22"/>
          <w:szCs w:val="20"/>
        </w:rPr>
        <w:t xml:space="preserve">De esta manera, el Ingreso Corriente Disponible para cada una de las categorías de perceptores es: </w:t>
      </w:r>
    </w:p>
    <w:p w14:paraId="742545D8" w14:textId="77777777" w:rsidR="00E80F42" w:rsidRPr="00E278ED" w:rsidRDefault="00E80F42" w:rsidP="00E80F42">
      <w:pPr>
        <w:spacing w:after="0" w:line="240" w:lineRule="auto"/>
        <w:rPr>
          <w:color w:val="000000"/>
          <w:sz w:val="22"/>
          <w:szCs w:val="20"/>
        </w:rPr>
      </w:pPr>
    </w:p>
    <w:p w14:paraId="54F56D7F" w14:textId="110E3D56" w:rsidR="00E80F42" w:rsidRPr="00E278ED" w:rsidRDefault="00E80F42" w:rsidP="0019715E">
      <w:pPr>
        <w:pStyle w:val="Prrafodelista"/>
        <w:numPr>
          <w:ilvl w:val="0"/>
          <w:numId w:val="45"/>
        </w:numPr>
        <w:spacing w:after="0" w:line="240" w:lineRule="auto"/>
        <w:rPr>
          <w:color w:val="000000"/>
          <w:sz w:val="22"/>
          <w:szCs w:val="20"/>
        </w:rPr>
      </w:pPr>
      <w:r w:rsidRPr="00E278ED">
        <w:rPr>
          <w:color w:val="000000"/>
          <w:sz w:val="22"/>
          <w:szCs w:val="20"/>
        </w:rPr>
        <w:t>ICD Asalariados = IMAP + IE + (IOF1+ IOF2+ IOF3+ IOF4)</w:t>
      </w:r>
    </w:p>
    <w:p w14:paraId="66768F0E" w14:textId="437EEC46" w:rsidR="00E80F42" w:rsidRPr="00E278ED" w:rsidRDefault="00E80F42" w:rsidP="0019715E">
      <w:pPr>
        <w:pStyle w:val="Prrafodelista"/>
        <w:numPr>
          <w:ilvl w:val="0"/>
          <w:numId w:val="45"/>
        </w:numPr>
        <w:spacing w:after="0" w:line="240" w:lineRule="auto"/>
        <w:rPr>
          <w:color w:val="000000"/>
          <w:sz w:val="22"/>
          <w:szCs w:val="20"/>
          <w:lang w:val="en-US"/>
        </w:rPr>
      </w:pPr>
      <w:r w:rsidRPr="00E278ED">
        <w:rPr>
          <w:color w:val="000000"/>
          <w:sz w:val="22"/>
          <w:szCs w:val="20"/>
          <w:lang w:val="en-US"/>
        </w:rPr>
        <w:t xml:space="preserve">ICD </w:t>
      </w:r>
      <w:proofErr w:type="spellStart"/>
      <w:r w:rsidRPr="007E2C8B">
        <w:rPr>
          <w:color w:val="000000"/>
          <w:sz w:val="22"/>
          <w:szCs w:val="20"/>
          <w:lang w:val="en-US"/>
        </w:rPr>
        <w:t>Independientes</w:t>
      </w:r>
      <w:proofErr w:type="spellEnd"/>
      <w:r w:rsidRPr="00E278ED">
        <w:rPr>
          <w:color w:val="000000"/>
          <w:sz w:val="22"/>
          <w:szCs w:val="20"/>
          <w:lang w:val="en-US"/>
        </w:rPr>
        <w:t xml:space="preserve"> (ITI)= IMAP + (IOF1+ IOF2+ IOF3+ IOF4)</w:t>
      </w:r>
    </w:p>
    <w:p w14:paraId="6D5AF7D5" w14:textId="2A0510ED" w:rsidR="00E80F42" w:rsidRPr="00E278ED" w:rsidRDefault="00E80F42" w:rsidP="0019715E">
      <w:pPr>
        <w:pStyle w:val="Prrafodelista"/>
        <w:numPr>
          <w:ilvl w:val="0"/>
          <w:numId w:val="45"/>
        </w:numPr>
        <w:spacing w:after="0" w:line="240" w:lineRule="auto"/>
        <w:rPr>
          <w:color w:val="000000"/>
          <w:sz w:val="22"/>
          <w:szCs w:val="20"/>
        </w:rPr>
      </w:pPr>
      <w:r w:rsidRPr="00E278ED">
        <w:rPr>
          <w:color w:val="000000"/>
          <w:sz w:val="22"/>
          <w:szCs w:val="20"/>
        </w:rPr>
        <w:t>ICD Trabajadores Familiares sin Remuneración (ITFR)= (IOF1+ IOF2+ IOF3+ IOF4)</w:t>
      </w:r>
    </w:p>
    <w:p w14:paraId="55E287DC" w14:textId="1497F1CB" w:rsidR="00E80F42" w:rsidRPr="00E278ED" w:rsidRDefault="00E80F42" w:rsidP="0019715E">
      <w:pPr>
        <w:pStyle w:val="Prrafodelista"/>
        <w:numPr>
          <w:ilvl w:val="0"/>
          <w:numId w:val="45"/>
        </w:numPr>
        <w:spacing w:after="0" w:line="240" w:lineRule="auto"/>
        <w:rPr>
          <w:color w:val="000000"/>
          <w:sz w:val="22"/>
          <w:szCs w:val="20"/>
        </w:rPr>
      </w:pPr>
      <w:r w:rsidRPr="00E278ED">
        <w:rPr>
          <w:color w:val="000000"/>
          <w:sz w:val="22"/>
          <w:szCs w:val="20"/>
        </w:rPr>
        <w:t>ICD Desocupados (ITD)= IMD + (IOF1+ IOF2+ IOF3+ IOF4)</w:t>
      </w:r>
    </w:p>
    <w:p w14:paraId="6E82E8E6" w14:textId="77777777" w:rsidR="00E80F42" w:rsidRPr="00E278ED" w:rsidRDefault="00E80F42" w:rsidP="00E80F42">
      <w:pPr>
        <w:spacing w:after="0" w:line="240" w:lineRule="auto"/>
        <w:rPr>
          <w:color w:val="000000"/>
          <w:sz w:val="22"/>
          <w:szCs w:val="20"/>
        </w:rPr>
      </w:pPr>
    </w:p>
    <w:p w14:paraId="2F2DA190" w14:textId="7A64B563" w:rsidR="00E80F42" w:rsidRPr="00E278ED" w:rsidRDefault="00E80F42" w:rsidP="00E80F42">
      <w:pPr>
        <w:spacing w:after="0" w:line="240" w:lineRule="auto"/>
        <w:rPr>
          <w:color w:val="000000"/>
          <w:sz w:val="22"/>
          <w:szCs w:val="20"/>
        </w:rPr>
      </w:pPr>
      <w:r w:rsidRPr="00E278ED">
        <w:rPr>
          <w:color w:val="000000"/>
          <w:sz w:val="22"/>
          <w:szCs w:val="20"/>
        </w:rPr>
        <w:t xml:space="preserve">Una </w:t>
      </w:r>
      <w:r w:rsidRPr="005D6CC1">
        <w:rPr>
          <w:sz w:val="22"/>
          <w:szCs w:val="20"/>
        </w:rPr>
        <w:t xml:space="preserve">vez </w:t>
      </w:r>
      <w:r w:rsidR="003A24D9" w:rsidRPr="005D6CC1">
        <w:rPr>
          <w:sz w:val="22"/>
          <w:szCs w:val="20"/>
        </w:rPr>
        <w:t xml:space="preserve">calculado </w:t>
      </w:r>
      <w:r w:rsidRPr="005D6CC1">
        <w:rPr>
          <w:sz w:val="22"/>
          <w:szCs w:val="20"/>
        </w:rPr>
        <w:t xml:space="preserve">ICD </w:t>
      </w:r>
      <w:r w:rsidRPr="00E278ED">
        <w:rPr>
          <w:color w:val="000000"/>
          <w:sz w:val="22"/>
          <w:szCs w:val="20"/>
        </w:rPr>
        <w:t xml:space="preserve">de todos los perceptores del hogar de acuerdo </w:t>
      </w:r>
      <w:r w:rsidR="00F93D62" w:rsidRPr="00E278ED">
        <w:rPr>
          <w:color w:val="000000"/>
          <w:sz w:val="22"/>
          <w:szCs w:val="20"/>
        </w:rPr>
        <w:t>con</w:t>
      </w:r>
      <w:r w:rsidRPr="00E278ED">
        <w:rPr>
          <w:color w:val="000000"/>
          <w:sz w:val="22"/>
          <w:szCs w:val="20"/>
        </w:rPr>
        <w:t xml:space="preserve"> su categoría, se hace una sumatoria de los mismos y el resultado se toma como Ingreso Corriente del Hogar (ICH)</w:t>
      </w:r>
      <w:r w:rsidR="00F93D62" w:rsidRPr="00E278ED">
        <w:rPr>
          <w:rStyle w:val="Refdenotaalpie"/>
          <w:color w:val="000000"/>
          <w:sz w:val="22"/>
          <w:szCs w:val="20"/>
        </w:rPr>
        <w:footnoteReference w:id="7"/>
      </w:r>
      <w:r w:rsidRPr="00E278ED">
        <w:rPr>
          <w:color w:val="000000"/>
          <w:sz w:val="22"/>
          <w:szCs w:val="20"/>
        </w:rPr>
        <w:t xml:space="preserve">. </w:t>
      </w:r>
    </w:p>
    <w:p w14:paraId="049BDB45" w14:textId="77777777" w:rsidR="00E80F42" w:rsidRPr="00E278ED" w:rsidRDefault="00E80F42" w:rsidP="00E80F42">
      <w:pPr>
        <w:spacing w:after="0" w:line="240" w:lineRule="auto"/>
        <w:rPr>
          <w:color w:val="000000"/>
          <w:sz w:val="22"/>
          <w:szCs w:val="20"/>
        </w:rPr>
      </w:pPr>
    </w:p>
    <w:p w14:paraId="6A37A441" w14:textId="27AD937E" w:rsidR="00E80F42" w:rsidRPr="00E278ED" w:rsidRDefault="00E80F42" w:rsidP="0019715E">
      <w:pPr>
        <w:pStyle w:val="Prrafodelista"/>
        <w:numPr>
          <w:ilvl w:val="0"/>
          <w:numId w:val="41"/>
        </w:numPr>
        <w:spacing w:after="0" w:line="240" w:lineRule="auto"/>
        <w:rPr>
          <w:b/>
          <w:color w:val="000000"/>
          <w:sz w:val="22"/>
          <w:szCs w:val="20"/>
        </w:rPr>
      </w:pPr>
      <w:r w:rsidRPr="00E278ED">
        <w:rPr>
          <w:b/>
          <w:color w:val="000000"/>
          <w:sz w:val="22"/>
          <w:szCs w:val="20"/>
        </w:rPr>
        <w:t>IMPUTACIÓN DE INGRESO POR PROPIEDAD DE LA VIVIENDA</w:t>
      </w:r>
    </w:p>
    <w:p w14:paraId="4C85BAD8" w14:textId="77777777" w:rsidR="00E80F42" w:rsidRPr="00E278ED" w:rsidRDefault="00E80F42" w:rsidP="00E80F42">
      <w:pPr>
        <w:spacing w:after="0" w:line="240" w:lineRule="auto"/>
        <w:rPr>
          <w:color w:val="000000"/>
          <w:sz w:val="22"/>
          <w:szCs w:val="20"/>
        </w:rPr>
      </w:pPr>
    </w:p>
    <w:p w14:paraId="58247670" w14:textId="09E07DAF" w:rsidR="00E94B11" w:rsidRDefault="00E80F42" w:rsidP="00E80F42">
      <w:pPr>
        <w:spacing w:after="0" w:line="240" w:lineRule="auto"/>
        <w:rPr>
          <w:b/>
          <w:color w:val="000000"/>
          <w:sz w:val="22"/>
          <w:szCs w:val="20"/>
        </w:rPr>
      </w:pPr>
      <w:r w:rsidRPr="00E278ED">
        <w:rPr>
          <w:b/>
          <w:color w:val="000000"/>
          <w:sz w:val="22"/>
          <w:szCs w:val="20"/>
        </w:rPr>
        <w:t>Condición 1</w:t>
      </w:r>
      <w:r w:rsidR="00E94B11">
        <w:rPr>
          <w:b/>
          <w:color w:val="000000"/>
          <w:sz w:val="22"/>
          <w:szCs w:val="20"/>
        </w:rPr>
        <w:t>.</w:t>
      </w:r>
    </w:p>
    <w:p w14:paraId="73A548AC" w14:textId="57E3C5B4" w:rsidR="00E80F42" w:rsidRPr="00E278ED" w:rsidRDefault="00E80F42" w:rsidP="00E80F42">
      <w:pPr>
        <w:spacing w:after="0" w:line="240" w:lineRule="auto"/>
        <w:rPr>
          <w:b/>
          <w:color w:val="000000"/>
          <w:sz w:val="22"/>
          <w:szCs w:val="20"/>
        </w:rPr>
      </w:pPr>
      <w:r w:rsidRPr="00E278ED">
        <w:rPr>
          <w:b/>
          <w:color w:val="000000"/>
          <w:sz w:val="22"/>
          <w:szCs w:val="20"/>
        </w:rPr>
        <w:t xml:space="preserve"> </w:t>
      </w:r>
    </w:p>
    <w:p w14:paraId="10045E96" w14:textId="6AB46FA1" w:rsidR="0010110F" w:rsidRPr="00E278ED" w:rsidRDefault="00E80F42" w:rsidP="00E80F42">
      <w:pPr>
        <w:spacing w:after="0" w:line="240" w:lineRule="auto"/>
        <w:rPr>
          <w:color w:val="000000"/>
          <w:sz w:val="22"/>
          <w:szCs w:val="20"/>
        </w:rPr>
      </w:pPr>
      <w:r w:rsidRPr="00E278ED">
        <w:rPr>
          <w:b/>
          <w:color w:val="000000"/>
          <w:sz w:val="22"/>
          <w:szCs w:val="20"/>
        </w:rPr>
        <w:t>Aplica si:</w:t>
      </w:r>
      <w:r w:rsidRPr="00E278ED">
        <w:rPr>
          <w:color w:val="000000"/>
          <w:sz w:val="22"/>
          <w:szCs w:val="20"/>
        </w:rPr>
        <w:t xml:space="preserve"> responde en el Capítulo D (Tenencia de la vivienda que ocupa el hogar), en la pregunta </w:t>
      </w:r>
      <w:r w:rsidRPr="00E278ED">
        <w:rPr>
          <w:i/>
          <w:color w:val="000000"/>
          <w:sz w:val="22"/>
          <w:szCs w:val="20"/>
        </w:rPr>
        <w:t>D01 La vivienda ocupada por este hogar es:</w:t>
      </w:r>
      <w:r w:rsidRPr="00E278ED">
        <w:rPr>
          <w:color w:val="000000"/>
          <w:sz w:val="22"/>
          <w:szCs w:val="20"/>
        </w:rPr>
        <w:t xml:space="preserve"> opción "3. Propia, totalmente pagada”, “4. Con permiso del propietario, o "5. Posesión sin título (Ocupante de hecho); y, en la pregunta </w:t>
      </w:r>
      <w:r w:rsidRPr="00E278ED">
        <w:rPr>
          <w:i/>
          <w:color w:val="000000"/>
          <w:sz w:val="22"/>
          <w:szCs w:val="20"/>
        </w:rPr>
        <w:t>D02 Si tuviera que pagar arriendo por esta vivienda, ¿cuánto estima que tendría que pagar mensualmente?</w:t>
      </w:r>
      <w:r w:rsidRPr="00E278ED">
        <w:rPr>
          <w:color w:val="000000"/>
          <w:sz w:val="22"/>
          <w:szCs w:val="20"/>
        </w:rPr>
        <w:t>, con valores diferentes a "99". En esta condición el indicador tomará el valor reportado en la pregunta D02</w:t>
      </w:r>
      <w:r w:rsidR="009F669E" w:rsidRPr="00E278ED">
        <w:rPr>
          <w:color w:val="000000"/>
          <w:sz w:val="22"/>
          <w:szCs w:val="20"/>
        </w:rPr>
        <w:t xml:space="preserve"> hasta un máximo de $ 300.000, es decir, para </w:t>
      </w:r>
      <w:r w:rsidR="0010110F" w:rsidRPr="00E278ED">
        <w:rPr>
          <w:color w:val="000000"/>
          <w:sz w:val="22"/>
          <w:szCs w:val="20"/>
        </w:rPr>
        <w:t>los valores reportados superiores</w:t>
      </w:r>
      <w:r w:rsidR="009F669E" w:rsidRPr="00E278ED">
        <w:rPr>
          <w:color w:val="000000"/>
          <w:sz w:val="22"/>
          <w:szCs w:val="20"/>
        </w:rPr>
        <w:t xml:space="preserve"> a $300.000, el sistema deberá asignar un valor fijo de $ 300.000</w:t>
      </w:r>
      <w:r w:rsidR="0010110F" w:rsidRPr="00E278ED">
        <w:rPr>
          <w:color w:val="000000"/>
          <w:sz w:val="22"/>
          <w:szCs w:val="20"/>
        </w:rPr>
        <w:t>.</w:t>
      </w:r>
    </w:p>
    <w:p w14:paraId="272B6A07" w14:textId="77777777" w:rsidR="0010110F" w:rsidRPr="00E278ED" w:rsidRDefault="0010110F" w:rsidP="00E80F42">
      <w:pPr>
        <w:spacing w:after="0" w:line="240" w:lineRule="auto"/>
        <w:rPr>
          <w:color w:val="000000"/>
          <w:sz w:val="22"/>
          <w:szCs w:val="20"/>
        </w:rPr>
      </w:pPr>
    </w:p>
    <w:p w14:paraId="6937E3F1" w14:textId="25ED729A" w:rsidR="00E80F42" w:rsidRPr="00E278ED" w:rsidRDefault="00E80F42" w:rsidP="00E80F42">
      <w:pPr>
        <w:spacing w:after="0" w:line="240" w:lineRule="auto"/>
        <w:rPr>
          <w:color w:val="000000"/>
          <w:sz w:val="22"/>
          <w:szCs w:val="20"/>
        </w:rPr>
      </w:pPr>
      <w:r w:rsidRPr="00E278ED">
        <w:rPr>
          <w:color w:val="000000"/>
          <w:sz w:val="22"/>
          <w:szCs w:val="20"/>
        </w:rPr>
        <w:lastRenderedPageBreak/>
        <w:t xml:space="preserve">Una vez imputado el ingreso por propiedad de la vivienda o por usufructo, se toma este valor y se suma con el Ingreso Corriente del Hogar (ICH). El resultado de tal operación genera el </w:t>
      </w:r>
      <w:r w:rsidRPr="00E278ED">
        <w:rPr>
          <w:b/>
          <w:bCs/>
          <w:color w:val="000000"/>
          <w:sz w:val="22"/>
          <w:szCs w:val="20"/>
        </w:rPr>
        <w:t>INGRESO CORRIENTE DISPONIBLE DEL HOGAR (ICDH)</w:t>
      </w:r>
      <w:r w:rsidRPr="00E278ED">
        <w:rPr>
          <w:color w:val="000000"/>
          <w:sz w:val="22"/>
          <w:szCs w:val="20"/>
        </w:rPr>
        <w:t>, que es valor con el que se calculará el ingreso per cápita del hogar.</w:t>
      </w:r>
    </w:p>
    <w:p w14:paraId="215254F0" w14:textId="77777777" w:rsidR="0010110F" w:rsidRPr="00E278ED" w:rsidRDefault="0010110F" w:rsidP="00E80F42">
      <w:pPr>
        <w:spacing w:after="0" w:line="240" w:lineRule="auto"/>
        <w:rPr>
          <w:color w:val="000000"/>
          <w:sz w:val="22"/>
          <w:szCs w:val="20"/>
        </w:rPr>
      </w:pPr>
    </w:p>
    <w:p w14:paraId="01D04CE9" w14:textId="478F4FA8" w:rsidR="00E80F42" w:rsidRPr="00E278ED" w:rsidRDefault="00E80F42" w:rsidP="0019715E">
      <w:pPr>
        <w:pStyle w:val="Prrafodelista"/>
        <w:numPr>
          <w:ilvl w:val="0"/>
          <w:numId w:val="41"/>
        </w:numPr>
        <w:spacing w:after="0" w:line="240" w:lineRule="auto"/>
        <w:rPr>
          <w:b/>
          <w:color w:val="000000"/>
          <w:sz w:val="22"/>
          <w:szCs w:val="20"/>
        </w:rPr>
      </w:pPr>
      <w:r w:rsidRPr="00E278ED">
        <w:rPr>
          <w:b/>
          <w:color w:val="000000"/>
          <w:sz w:val="22"/>
          <w:szCs w:val="20"/>
        </w:rPr>
        <w:t>CÁLCULO DE INGRESO PER CÁPITA</w:t>
      </w:r>
    </w:p>
    <w:p w14:paraId="5FEFB3F3" w14:textId="77777777" w:rsidR="0010110F" w:rsidRPr="00E278ED" w:rsidRDefault="0010110F" w:rsidP="0010110F">
      <w:pPr>
        <w:pStyle w:val="Prrafodelista"/>
        <w:spacing w:after="0" w:line="240" w:lineRule="auto"/>
        <w:rPr>
          <w:b/>
          <w:color w:val="000000"/>
          <w:sz w:val="22"/>
          <w:szCs w:val="20"/>
        </w:rPr>
      </w:pPr>
    </w:p>
    <w:p w14:paraId="6DDEBAED" w14:textId="26C4A6D7" w:rsidR="00C9067B" w:rsidRPr="00E278ED" w:rsidRDefault="00E80F42" w:rsidP="00E80F42">
      <w:pPr>
        <w:spacing w:after="0" w:line="240" w:lineRule="auto"/>
        <w:rPr>
          <w:color w:val="000000"/>
          <w:sz w:val="22"/>
          <w:szCs w:val="20"/>
        </w:rPr>
      </w:pPr>
      <w:r w:rsidRPr="00E278ED">
        <w:rPr>
          <w:color w:val="000000"/>
          <w:sz w:val="22"/>
          <w:szCs w:val="20"/>
        </w:rPr>
        <w:t>Para el cálculo del ingreso per cápita se toma el valor hallado de ICDH (Ingreso Corriente Disponible del Hogar), y se divide entre el número de integrantes del hogar con información registrada en el Capítulo E</w:t>
      </w:r>
      <w:r w:rsidR="0010110F" w:rsidRPr="00E278ED">
        <w:rPr>
          <w:color w:val="000000"/>
          <w:sz w:val="22"/>
          <w:szCs w:val="20"/>
        </w:rPr>
        <w:t xml:space="preserve">, excluyendo de este conteo a los integrantes del hogar cuya relación o parentesco con el jefe de hogar reportado sea, de acuerdo con la respuesta registrada en la pregunta E14, las opciones </w:t>
      </w:r>
      <w:r w:rsidR="00C9695F">
        <w:rPr>
          <w:color w:val="000000"/>
          <w:sz w:val="22"/>
          <w:szCs w:val="20"/>
        </w:rPr>
        <w:t>“</w:t>
      </w:r>
      <w:r w:rsidR="0010110F" w:rsidRPr="00E278ED">
        <w:rPr>
          <w:color w:val="000000"/>
          <w:sz w:val="22"/>
          <w:szCs w:val="20"/>
        </w:rPr>
        <w:t>15. Empleado del servicio doméstico</w:t>
      </w:r>
      <w:r w:rsidR="00C9695F">
        <w:rPr>
          <w:color w:val="000000"/>
          <w:sz w:val="22"/>
          <w:szCs w:val="20"/>
        </w:rPr>
        <w:t>”</w:t>
      </w:r>
      <w:r w:rsidR="0010110F" w:rsidRPr="00E278ED">
        <w:rPr>
          <w:color w:val="000000"/>
          <w:sz w:val="22"/>
          <w:szCs w:val="20"/>
        </w:rPr>
        <w:t xml:space="preserve">; </w:t>
      </w:r>
      <w:r w:rsidR="00C9695F">
        <w:rPr>
          <w:color w:val="000000"/>
          <w:sz w:val="22"/>
          <w:szCs w:val="20"/>
        </w:rPr>
        <w:t>“</w:t>
      </w:r>
      <w:r w:rsidR="0010110F" w:rsidRPr="00E278ED">
        <w:rPr>
          <w:color w:val="000000"/>
          <w:sz w:val="22"/>
          <w:szCs w:val="20"/>
        </w:rPr>
        <w:t>16. Pariente del servicio doméstico</w:t>
      </w:r>
      <w:r w:rsidR="00C9695F">
        <w:rPr>
          <w:color w:val="000000"/>
          <w:sz w:val="22"/>
          <w:szCs w:val="20"/>
        </w:rPr>
        <w:t>”</w:t>
      </w:r>
      <w:r w:rsidR="0010110F" w:rsidRPr="00E278ED">
        <w:rPr>
          <w:color w:val="000000"/>
          <w:sz w:val="22"/>
          <w:szCs w:val="20"/>
        </w:rPr>
        <w:t xml:space="preserve">; </w:t>
      </w:r>
      <w:r w:rsidR="00C9695F">
        <w:rPr>
          <w:color w:val="000000"/>
          <w:sz w:val="22"/>
          <w:szCs w:val="20"/>
        </w:rPr>
        <w:t>“</w:t>
      </w:r>
      <w:r w:rsidR="0010110F" w:rsidRPr="00E278ED">
        <w:rPr>
          <w:color w:val="000000"/>
          <w:sz w:val="22"/>
          <w:szCs w:val="20"/>
        </w:rPr>
        <w:t>17. Pensionista</w:t>
      </w:r>
      <w:r w:rsidR="00C9695F">
        <w:rPr>
          <w:color w:val="000000"/>
          <w:sz w:val="22"/>
          <w:szCs w:val="20"/>
        </w:rPr>
        <w:t>”</w:t>
      </w:r>
      <w:r w:rsidR="0010110F" w:rsidRPr="00E278ED">
        <w:rPr>
          <w:color w:val="000000"/>
          <w:sz w:val="22"/>
          <w:szCs w:val="20"/>
        </w:rPr>
        <w:t xml:space="preserve">; </w:t>
      </w:r>
      <w:r w:rsidR="00C9695F">
        <w:rPr>
          <w:color w:val="000000"/>
          <w:sz w:val="22"/>
          <w:szCs w:val="20"/>
        </w:rPr>
        <w:t>“</w:t>
      </w:r>
      <w:r w:rsidR="0010110F" w:rsidRPr="00E278ED">
        <w:rPr>
          <w:color w:val="000000"/>
          <w:sz w:val="22"/>
          <w:szCs w:val="20"/>
        </w:rPr>
        <w:t>18. Pariente de pensionista</w:t>
      </w:r>
      <w:r w:rsidR="00C9695F">
        <w:rPr>
          <w:color w:val="000000"/>
          <w:sz w:val="22"/>
          <w:szCs w:val="20"/>
        </w:rPr>
        <w:t>”</w:t>
      </w:r>
      <w:r w:rsidR="0010110F" w:rsidRPr="00E278ED">
        <w:rPr>
          <w:color w:val="000000"/>
          <w:sz w:val="22"/>
          <w:szCs w:val="20"/>
        </w:rPr>
        <w:t xml:space="preserve">.  </w:t>
      </w:r>
    </w:p>
    <w:p w14:paraId="2F9B7BA4" w14:textId="77777777" w:rsidR="00C9067B" w:rsidRPr="00E278ED" w:rsidRDefault="00C9067B" w:rsidP="00E80F42">
      <w:pPr>
        <w:spacing w:after="0" w:line="240" w:lineRule="auto"/>
        <w:rPr>
          <w:color w:val="000000"/>
          <w:sz w:val="22"/>
          <w:szCs w:val="20"/>
        </w:rPr>
      </w:pPr>
    </w:p>
    <w:p w14:paraId="2F2342D0" w14:textId="2FB0E059" w:rsidR="00E80F42" w:rsidRPr="00E278ED" w:rsidRDefault="00E80F42" w:rsidP="00E80F42">
      <w:pPr>
        <w:spacing w:after="0" w:line="240" w:lineRule="auto"/>
        <w:rPr>
          <w:color w:val="000000"/>
          <w:sz w:val="22"/>
          <w:szCs w:val="20"/>
        </w:rPr>
      </w:pPr>
      <w:r w:rsidRPr="00E278ED">
        <w:rPr>
          <w:color w:val="000000"/>
          <w:sz w:val="22"/>
          <w:szCs w:val="20"/>
        </w:rPr>
        <w:t xml:space="preserve">En resumen: </w:t>
      </w:r>
    </w:p>
    <w:p w14:paraId="76C6F9EE" w14:textId="77777777" w:rsidR="00E80F42" w:rsidRPr="00E278ED" w:rsidRDefault="00E80F42" w:rsidP="00E80F42">
      <w:pPr>
        <w:spacing w:after="0" w:line="240" w:lineRule="auto"/>
        <w:rPr>
          <w:color w:val="000000"/>
          <w:sz w:val="22"/>
          <w:szCs w:val="20"/>
        </w:rPr>
      </w:pPr>
    </w:p>
    <w:p w14:paraId="4A6F2489" w14:textId="1491EEB1" w:rsidR="00E80F42" w:rsidRPr="00E278ED" w:rsidRDefault="00E80F42" w:rsidP="00E80F42">
      <w:pPr>
        <w:spacing w:after="0" w:line="240" w:lineRule="auto"/>
        <w:rPr>
          <w:b/>
          <w:bCs/>
          <w:color w:val="000000"/>
          <w:sz w:val="22"/>
          <w:szCs w:val="20"/>
        </w:rPr>
      </w:pPr>
      <w:r w:rsidRPr="00E278ED">
        <w:rPr>
          <w:b/>
          <w:bCs/>
          <w:color w:val="000000"/>
          <w:sz w:val="22"/>
          <w:szCs w:val="20"/>
        </w:rPr>
        <w:t xml:space="preserve">(Ingreso Corriente Disponible del Hogar </w:t>
      </w:r>
      <w:r w:rsidR="0010110F" w:rsidRPr="00E278ED">
        <w:rPr>
          <w:b/>
          <w:bCs/>
          <w:color w:val="000000"/>
          <w:sz w:val="22"/>
          <w:szCs w:val="20"/>
        </w:rPr>
        <w:t>(</w:t>
      </w:r>
      <w:r w:rsidRPr="00E278ED">
        <w:rPr>
          <w:b/>
          <w:bCs/>
          <w:color w:val="000000"/>
          <w:sz w:val="22"/>
          <w:szCs w:val="20"/>
        </w:rPr>
        <w:t>ICDH)</w:t>
      </w:r>
      <w:r w:rsidR="0010110F" w:rsidRPr="00E278ED">
        <w:rPr>
          <w:b/>
          <w:bCs/>
          <w:color w:val="000000"/>
          <w:sz w:val="22"/>
          <w:szCs w:val="20"/>
        </w:rPr>
        <w:t xml:space="preserve"> </w:t>
      </w:r>
      <w:r w:rsidRPr="00E278ED">
        <w:rPr>
          <w:b/>
          <w:bCs/>
          <w:color w:val="000000"/>
          <w:sz w:val="22"/>
          <w:szCs w:val="20"/>
        </w:rPr>
        <w:t>/</w:t>
      </w:r>
      <w:r w:rsidR="0010110F" w:rsidRPr="00E278ED">
        <w:rPr>
          <w:b/>
          <w:bCs/>
          <w:color w:val="000000"/>
          <w:sz w:val="22"/>
          <w:szCs w:val="20"/>
        </w:rPr>
        <w:t xml:space="preserve"> </w:t>
      </w:r>
      <w:r w:rsidRPr="00E278ED">
        <w:rPr>
          <w:b/>
          <w:bCs/>
          <w:color w:val="000000"/>
          <w:sz w:val="22"/>
          <w:szCs w:val="20"/>
        </w:rPr>
        <w:t>(Integrantes del Hogar</w:t>
      </w:r>
      <w:r w:rsidR="0010110F" w:rsidRPr="00E278ED">
        <w:rPr>
          <w:rStyle w:val="Refdenotaalpie"/>
          <w:b/>
          <w:bCs/>
          <w:color w:val="000000"/>
          <w:sz w:val="22"/>
          <w:szCs w:val="20"/>
        </w:rPr>
        <w:footnoteReference w:id="8"/>
      </w:r>
      <w:r w:rsidRPr="00E278ED">
        <w:rPr>
          <w:b/>
          <w:bCs/>
          <w:color w:val="000000"/>
          <w:sz w:val="22"/>
          <w:szCs w:val="20"/>
        </w:rPr>
        <w:t>)</w:t>
      </w:r>
    </w:p>
    <w:p w14:paraId="24D96607" w14:textId="77777777" w:rsidR="00E80F42" w:rsidRPr="00E278ED" w:rsidRDefault="00E80F42" w:rsidP="00E80F42">
      <w:pPr>
        <w:spacing w:after="0" w:line="240" w:lineRule="auto"/>
        <w:rPr>
          <w:color w:val="000000"/>
          <w:sz w:val="22"/>
          <w:szCs w:val="20"/>
        </w:rPr>
      </w:pPr>
    </w:p>
    <w:p w14:paraId="432BCE3E" w14:textId="77777777" w:rsidR="00E80F42" w:rsidRPr="00E278ED" w:rsidRDefault="00E80F42" w:rsidP="00E80F42">
      <w:pPr>
        <w:spacing w:after="0" w:line="240" w:lineRule="auto"/>
        <w:rPr>
          <w:color w:val="000000"/>
          <w:sz w:val="22"/>
          <w:szCs w:val="20"/>
        </w:rPr>
      </w:pPr>
      <w:r w:rsidRPr="00E278ED">
        <w:rPr>
          <w:color w:val="000000"/>
          <w:sz w:val="22"/>
          <w:szCs w:val="20"/>
        </w:rPr>
        <w:t>El resultado de esta operación se toma como ingreso per cápita para todos y cada uno de los integrantes del hogar.</w:t>
      </w:r>
    </w:p>
    <w:p w14:paraId="0294071B" w14:textId="77777777" w:rsidR="00E80F42" w:rsidRPr="00E278ED" w:rsidRDefault="00E80F42" w:rsidP="00E80F42">
      <w:pPr>
        <w:spacing w:after="0" w:line="240" w:lineRule="auto"/>
        <w:rPr>
          <w:color w:val="000000"/>
          <w:sz w:val="22"/>
          <w:szCs w:val="20"/>
        </w:rPr>
      </w:pPr>
    </w:p>
    <w:p w14:paraId="03E13D7A" w14:textId="77777777" w:rsidR="00E80F42" w:rsidRPr="00E278ED" w:rsidRDefault="00E80F42" w:rsidP="00E80F42">
      <w:pPr>
        <w:spacing w:after="0" w:line="240" w:lineRule="auto"/>
        <w:rPr>
          <w:color w:val="000000"/>
          <w:sz w:val="22"/>
          <w:szCs w:val="20"/>
        </w:rPr>
      </w:pPr>
      <w:r w:rsidRPr="00E278ED">
        <w:rPr>
          <w:color w:val="000000"/>
          <w:sz w:val="22"/>
          <w:szCs w:val="20"/>
        </w:rPr>
        <w:t>Una vez calculado el Ingreso Per cápita del hogar, se comparan con las líneas de pobreza y pobreza extrema por dominio geográfico del DANE de acuerdo con la fecha de realización de la Encuesta de Caracterización reportada en el Sistema de Información. Por ejemplo, si la encuesta completa del formulario se realiza el 30 de marzo de 2016, entonces la comparación del ingreso per cápita del hogar se hace con las líneas de pobreza y pobreza extrema monetaria vigentes en el mes de marzo de 2016.</w:t>
      </w:r>
    </w:p>
    <w:p w14:paraId="73001A4E" w14:textId="77777777" w:rsidR="00E80F42" w:rsidRPr="00E278ED" w:rsidRDefault="00E80F42" w:rsidP="00E80F42">
      <w:pPr>
        <w:spacing w:after="0" w:line="240" w:lineRule="auto"/>
        <w:rPr>
          <w:color w:val="000000"/>
          <w:sz w:val="22"/>
          <w:szCs w:val="20"/>
        </w:rPr>
      </w:pPr>
    </w:p>
    <w:p w14:paraId="65FE20E1" w14:textId="77777777" w:rsidR="00E80F42" w:rsidRPr="00E278ED" w:rsidRDefault="00E80F42" w:rsidP="00E80F42">
      <w:pPr>
        <w:spacing w:after="0" w:line="240" w:lineRule="auto"/>
        <w:rPr>
          <w:color w:val="000000"/>
          <w:sz w:val="22"/>
          <w:szCs w:val="20"/>
        </w:rPr>
      </w:pPr>
      <w:r w:rsidRPr="00E278ED">
        <w:rPr>
          <w:color w:val="000000"/>
          <w:sz w:val="22"/>
          <w:szCs w:val="20"/>
        </w:rPr>
        <w:t>Este cálculo total se almacena en dos variables de la siguiente manera:</w:t>
      </w:r>
    </w:p>
    <w:p w14:paraId="614040B6" w14:textId="77777777" w:rsidR="00E80F42" w:rsidRPr="00E278ED" w:rsidRDefault="00E80F42" w:rsidP="00E80F42">
      <w:pPr>
        <w:spacing w:after="0" w:line="240" w:lineRule="auto"/>
        <w:rPr>
          <w:color w:val="000000"/>
          <w:sz w:val="22"/>
          <w:szCs w:val="20"/>
        </w:rPr>
      </w:pPr>
    </w:p>
    <w:p w14:paraId="78FF724F" w14:textId="2F28D6F9" w:rsidR="00E80F42" w:rsidRPr="00E278ED" w:rsidRDefault="00E80F42" w:rsidP="00E80F42">
      <w:pPr>
        <w:spacing w:after="0" w:line="240" w:lineRule="auto"/>
        <w:rPr>
          <w:color w:val="000000"/>
          <w:sz w:val="22"/>
          <w:szCs w:val="20"/>
        </w:rPr>
      </w:pPr>
      <w:r w:rsidRPr="00E278ED">
        <w:rPr>
          <w:b/>
          <w:bCs/>
          <w:color w:val="000000"/>
          <w:sz w:val="22"/>
          <w:szCs w:val="20"/>
        </w:rPr>
        <w:t>LP = POBREZA =</w:t>
      </w:r>
      <w:r w:rsidRPr="00E278ED">
        <w:rPr>
          <w:color w:val="000000"/>
          <w:sz w:val="22"/>
          <w:szCs w:val="20"/>
        </w:rPr>
        <w:t xml:space="preserve"> Si el ingreso </w:t>
      </w:r>
      <w:r w:rsidR="0010110F" w:rsidRPr="00E278ED">
        <w:rPr>
          <w:color w:val="000000"/>
          <w:sz w:val="22"/>
          <w:szCs w:val="20"/>
        </w:rPr>
        <w:t>p</w:t>
      </w:r>
      <w:r w:rsidRPr="00E278ED">
        <w:rPr>
          <w:color w:val="000000"/>
          <w:sz w:val="22"/>
          <w:szCs w:val="20"/>
        </w:rPr>
        <w:t xml:space="preserve">er cápita del hogar es menor al valor de la línea de pobreza del DANE </w:t>
      </w:r>
      <w:r w:rsidR="0010110F" w:rsidRPr="00E278ED">
        <w:rPr>
          <w:color w:val="000000"/>
          <w:sz w:val="22"/>
          <w:szCs w:val="20"/>
        </w:rPr>
        <w:t xml:space="preserve">vigente </w:t>
      </w:r>
      <w:r w:rsidRPr="00E278ED">
        <w:rPr>
          <w:color w:val="000000"/>
          <w:sz w:val="22"/>
          <w:szCs w:val="20"/>
        </w:rPr>
        <w:t>para el respectivo dominio geográfico en el mes en que se realizó la caracterización, entonces el hogar es pobre por ingresos y LP=1. De lo contrario LP= 0.</w:t>
      </w:r>
    </w:p>
    <w:p w14:paraId="7AD14BFD" w14:textId="77777777" w:rsidR="00E80F42" w:rsidRPr="00E278ED" w:rsidRDefault="00E80F42" w:rsidP="00E80F42">
      <w:pPr>
        <w:spacing w:after="0" w:line="240" w:lineRule="auto"/>
        <w:rPr>
          <w:color w:val="000000"/>
          <w:sz w:val="22"/>
          <w:szCs w:val="20"/>
        </w:rPr>
      </w:pPr>
    </w:p>
    <w:p w14:paraId="6E5CFCEF" w14:textId="61CA43B2" w:rsidR="00E80F42" w:rsidRPr="00E278ED" w:rsidRDefault="00E80F42" w:rsidP="00E80F42">
      <w:pPr>
        <w:spacing w:after="0" w:line="240" w:lineRule="auto"/>
        <w:rPr>
          <w:color w:val="000000"/>
          <w:sz w:val="22"/>
          <w:szCs w:val="20"/>
        </w:rPr>
      </w:pPr>
      <w:r w:rsidRPr="00E278ED">
        <w:rPr>
          <w:b/>
          <w:bCs/>
          <w:color w:val="000000"/>
          <w:sz w:val="22"/>
          <w:szCs w:val="20"/>
        </w:rPr>
        <w:lastRenderedPageBreak/>
        <w:t>LPE = POBREZA EXTREMA=</w:t>
      </w:r>
      <w:r w:rsidRPr="00E278ED">
        <w:rPr>
          <w:color w:val="000000"/>
          <w:sz w:val="22"/>
          <w:szCs w:val="20"/>
        </w:rPr>
        <w:t xml:space="preserve"> Si el ingreso </w:t>
      </w:r>
      <w:r w:rsidR="0010110F" w:rsidRPr="00E278ED">
        <w:rPr>
          <w:color w:val="000000"/>
          <w:sz w:val="22"/>
          <w:szCs w:val="20"/>
        </w:rPr>
        <w:t>p</w:t>
      </w:r>
      <w:r w:rsidRPr="00E278ED">
        <w:rPr>
          <w:color w:val="000000"/>
          <w:sz w:val="22"/>
          <w:szCs w:val="20"/>
        </w:rPr>
        <w:t>er cápita del hogar es menor al valor de la línea de pobreza extrema o línea de indigencia del DANE</w:t>
      </w:r>
      <w:r w:rsidR="0010110F" w:rsidRPr="00E278ED">
        <w:rPr>
          <w:color w:val="000000"/>
          <w:sz w:val="22"/>
          <w:szCs w:val="20"/>
        </w:rPr>
        <w:t xml:space="preserve"> vigente</w:t>
      </w:r>
      <w:r w:rsidRPr="00E278ED">
        <w:rPr>
          <w:color w:val="000000"/>
          <w:sz w:val="22"/>
          <w:szCs w:val="20"/>
        </w:rPr>
        <w:t xml:space="preserve"> para el respectivo dominio geográfico en el mes en que se realizó la caracterización, entonces el hogar es pobre extremo por ingresos y LPE=1. De lo contrario LPE= 0.</w:t>
      </w:r>
    </w:p>
    <w:p w14:paraId="40E341FD" w14:textId="77777777" w:rsidR="00546507" w:rsidRPr="00E278ED" w:rsidRDefault="00546507" w:rsidP="00546507">
      <w:pPr>
        <w:spacing w:after="0" w:line="240" w:lineRule="auto"/>
        <w:rPr>
          <w:color w:val="000000"/>
          <w:sz w:val="22"/>
          <w:szCs w:val="20"/>
        </w:rPr>
      </w:pPr>
    </w:p>
    <w:p w14:paraId="5F1B5255" w14:textId="12ED80DA" w:rsidR="006245B7" w:rsidRPr="00E278ED" w:rsidRDefault="00546507" w:rsidP="00546507">
      <w:pPr>
        <w:rPr>
          <w:sz w:val="22"/>
          <w:lang w:val="es-CO" w:eastAsia="es-CO"/>
        </w:rPr>
      </w:pPr>
      <w:r w:rsidRPr="00E278ED">
        <w:rPr>
          <w:rFonts w:eastAsiaTheme="minorEastAsia"/>
          <w:b/>
          <w:sz w:val="22"/>
          <w:szCs w:val="24"/>
          <w:lang w:val="es-ES" w:eastAsia="es-CO"/>
        </w:rPr>
        <w:t>Resultados o estados del Logro:</w:t>
      </w:r>
    </w:p>
    <w:p w14:paraId="5C6E1532" w14:textId="5033112F" w:rsidR="00C9067B" w:rsidRPr="00E278ED" w:rsidRDefault="00C9067B" w:rsidP="0019715E">
      <w:pPr>
        <w:pStyle w:val="Prrafodelista"/>
        <w:numPr>
          <w:ilvl w:val="0"/>
          <w:numId w:val="46"/>
        </w:numPr>
        <w:spacing w:after="0"/>
        <w:rPr>
          <w:sz w:val="22"/>
          <w:lang w:val="es-CO" w:eastAsia="es-CO"/>
        </w:rPr>
      </w:pPr>
      <w:r w:rsidRPr="00E278ED">
        <w:rPr>
          <w:sz w:val="22"/>
          <w:lang w:val="es-CO" w:eastAsia="es-CO"/>
        </w:rPr>
        <w:t xml:space="preserve">LP = POBREZA = Si el ingreso Per cápita del hogar es mayor al valor de la línea de pobreza extrema o línea de indigencia del DANE </w:t>
      </w:r>
      <w:r w:rsidR="0010110F" w:rsidRPr="00E278ED">
        <w:rPr>
          <w:sz w:val="22"/>
          <w:lang w:val="es-CO" w:eastAsia="es-CO"/>
        </w:rPr>
        <w:t xml:space="preserve">vigente </w:t>
      </w:r>
      <w:r w:rsidRPr="00E278ED">
        <w:rPr>
          <w:sz w:val="22"/>
          <w:lang w:val="es-CO" w:eastAsia="es-CO"/>
        </w:rPr>
        <w:t xml:space="preserve">para el respectivo dominio geográfico en el mes en que se realizó la caracterización, entonces el hogar tendrá el logro </w:t>
      </w:r>
      <w:r w:rsidRPr="00E278ED">
        <w:rPr>
          <w:b/>
          <w:sz w:val="22"/>
          <w:lang w:val="es-CO" w:eastAsia="es-CO"/>
        </w:rPr>
        <w:t>ALCANZADO.</w:t>
      </w:r>
    </w:p>
    <w:p w14:paraId="3409BAD3" w14:textId="54B8BD22" w:rsidR="006245B7" w:rsidRPr="00E278ED" w:rsidRDefault="00C9067B" w:rsidP="0019715E">
      <w:pPr>
        <w:pStyle w:val="Prrafodelista"/>
        <w:numPr>
          <w:ilvl w:val="0"/>
          <w:numId w:val="46"/>
        </w:numPr>
        <w:spacing w:after="0"/>
        <w:rPr>
          <w:sz w:val="22"/>
          <w:lang w:val="es-CO" w:eastAsia="es-CO"/>
        </w:rPr>
      </w:pPr>
      <w:r w:rsidRPr="00E278ED">
        <w:rPr>
          <w:sz w:val="22"/>
          <w:lang w:val="es-CO" w:eastAsia="es-CO"/>
        </w:rPr>
        <w:t xml:space="preserve">LPE = POBREZA EXTREMA= Si el ingreso Per cápita del hogar es menor o igual al valor de la línea de pobreza extrema o línea de indigencia del DANE </w:t>
      </w:r>
      <w:r w:rsidR="0010110F" w:rsidRPr="00E278ED">
        <w:rPr>
          <w:sz w:val="22"/>
          <w:lang w:val="es-CO" w:eastAsia="es-CO"/>
        </w:rPr>
        <w:t xml:space="preserve">vigente </w:t>
      </w:r>
      <w:r w:rsidRPr="00E278ED">
        <w:rPr>
          <w:sz w:val="22"/>
          <w:lang w:val="es-CO" w:eastAsia="es-CO"/>
        </w:rPr>
        <w:t xml:space="preserve">para el respectivo dominio geográfico en el mes en que se realizó la caracterización, entonces el hogar tendrá el logro en estado </w:t>
      </w:r>
      <w:r w:rsidRPr="00E278ED">
        <w:rPr>
          <w:b/>
          <w:sz w:val="22"/>
          <w:lang w:val="es-CO" w:eastAsia="es-CO"/>
        </w:rPr>
        <w:t>POR ALCANZAR</w:t>
      </w:r>
      <w:r w:rsidRPr="00E278ED">
        <w:rPr>
          <w:sz w:val="22"/>
          <w:lang w:val="es-CO" w:eastAsia="es-CO"/>
        </w:rPr>
        <w:t>.</w:t>
      </w:r>
    </w:p>
    <w:p w14:paraId="1EFE9CF1" w14:textId="35743EA0" w:rsidR="00C9067B" w:rsidRPr="00E278ED" w:rsidRDefault="00C9067B" w:rsidP="00C9067B">
      <w:pPr>
        <w:spacing w:after="0"/>
        <w:rPr>
          <w:sz w:val="22"/>
          <w:lang w:val="es-CO" w:eastAsia="es-CO"/>
        </w:rPr>
      </w:pPr>
    </w:p>
    <w:p w14:paraId="7AE3AAEB" w14:textId="0ED0EE9D" w:rsidR="00E278ED" w:rsidRPr="00E278ED" w:rsidRDefault="00E278ED" w:rsidP="00E278ED">
      <w:pPr>
        <w:spacing w:after="0" w:line="276" w:lineRule="auto"/>
        <w:rPr>
          <w:sz w:val="22"/>
          <w:szCs w:val="20"/>
        </w:rPr>
      </w:pPr>
      <w:r w:rsidRPr="00E278ED">
        <w:rPr>
          <w:sz w:val="22"/>
        </w:rPr>
        <w:t xml:space="preserve">El sistema deberá tener la </w:t>
      </w:r>
      <w:r w:rsidRPr="008B536D">
        <w:rPr>
          <w:sz w:val="22"/>
        </w:rPr>
        <w:t xml:space="preserve">capacidad </w:t>
      </w:r>
      <w:r w:rsidR="00F92FCD" w:rsidRPr="008B536D">
        <w:rPr>
          <w:sz w:val="22"/>
        </w:rPr>
        <w:t xml:space="preserve">de </w:t>
      </w:r>
      <w:r w:rsidRPr="008B536D">
        <w:rPr>
          <w:sz w:val="22"/>
          <w:szCs w:val="20"/>
        </w:rPr>
        <w:t xml:space="preserve">calcular </w:t>
      </w:r>
      <w:r w:rsidRPr="00E278ED">
        <w:rPr>
          <w:sz w:val="22"/>
          <w:szCs w:val="20"/>
        </w:rPr>
        <w:t xml:space="preserve">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479359AA" w14:textId="77777777" w:rsidR="00E278ED" w:rsidRPr="00E278ED" w:rsidRDefault="00E278ED" w:rsidP="00C9067B">
      <w:pPr>
        <w:spacing w:after="0"/>
        <w:rPr>
          <w:sz w:val="22"/>
          <w:lang w:val="es-CO" w:eastAsia="es-CO"/>
        </w:rPr>
      </w:pPr>
    </w:p>
    <w:p w14:paraId="4E5A1633" w14:textId="7D314F15" w:rsidR="00C9067B" w:rsidRPr="00E278ED" w:rsidRDefault="00C9067B" w:rsidP="00C9067B">
      <w:pPr>
        <w:pStyle w:val="Ttulo1"/>
      </w:pPr>
      <w:bookmarkStart w:id="30" w:name="_Toc57283671"/>
      <w:r w:rsidRPr="00E278ED">
        <w:t>LOGRO: ACTIVIDAD PRODUCTIVA</w:t>
      </w:r>
      <w:bookmarkEnd w:id="30"/>
    </w:p>
    <w:p w14:paraId="66BD0E7C" w14:textId="43A41DC7" w:rsidR="006245B7" w:rsidRPr="00E278ED" w:rsidRDefault="006245B7" w:rsidP="001F0706">
      <w:pPr>
        <w:spacing w:after="0"/>
        <w:rPr>
          <w:sz w:val="22"/>
          <w:lang w:val="es-CO" w:eastAsia="es-CO"/>
        </w:rPr>
      </w:pPr>
    </w:p>
    <w:p w14:paraId="0F1CFDA3" w14:textId="044251A2" w:rsidR="00C9067B" w:rsidRDefault="00C9067B" w:rsidP="001F0706">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7F426A05" w14:textId="77777777" w:rsidR="00E94B11" w:rsidRPr="00E278ED" w:rsidRDefault="00E94B11" w:rsidP="001F0706">
      <w:pPr>
        <w:spacing w:after="0" w:line="240" w:lineRule="auto"/>
        <w:contextualSpacing/>
        <w:jc w:val="left"/>
        <w:rPr>
          <w:rFonts w:eastAsiaTheme="minorEastAsia"/>
          <w:b/>
          <w:sz w:val="22"/>
          <w:szCs w:val="24"/>
          <w:lang w:val="es-ES" w:eastAsia="es-CO"/>
        </w:rPr>
      </w:pPr>
    </w:p>
    <w:p w14:paraId="663B154D" w14:textId="659F0BD7" w:rsidR="00C9067B" w:rsidRPr="00E278ED" w:rsidRDefault="00C9067B" w:rsidP="00C9067B">
      <w:pPr>
        <w:spacing w:after="0" w:line="240" w:lineRule="auto"/>
        <w:rPr>
          <w:sz w:val="22"/>
        </w:rPr>
      </w:pPr>
      <w:r w:rsidRPr="00E278ED">
        <w:rPr>
          <w:sz w:val="22"/>
        </w:rPr>
        <w:t>Al menos uno de los integrantes del hogar, mayor de 18 años, se encuentra vinculado a alguna actividad productiva que le genera ingresos.</w:t>
      </w:r>
    </w:p>
    <w:p w14:paraId="03AD28EE" w14:textId="77777777" w:rsidR="00C9067B" w:rsidRPr="00E278ED" w:rsidRDefault="00C9067B" w:rsidP="00C9067B">
      <w:pPr>
        <w:spacing w:after="0" w:line="240" w:lineRule="auto"/>
        <w:contextualSpacing/>
        <w:jc w:val="left"/>
        <w:rPr>
          <w:rFonts w:eastAsiaTheme="minorEastAsia"/>
          <w:b/>
          <w:sz w:val="22"/>
          <w:szCs w:val="24"/>
          <w:lang w:val="es-ES" w:eastAsia="es-CO"/>
        </w:rPr>
      </w:pPr>
    </w:p>
    <w:p w14:paraId="04D3960B" w14:textId="77777777" w:rsidR="00E94B11" w:rsidRDefault="00C9067B" w:rsidP="00C9067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Condición de cálculo:</w:t>
      </w:r>
    </w:p>
    <w:p w14:paraId="2507F2E7" w14:textId="31EA4E88" w:rsidR="00C9067B" w:rsidRPr="00E278ED" w:rsidRDefault="00C9067B" w:rsidP="00C9067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 </w:t>
      </w:r>
    </w:p>
    <w:p w14:paraId="3CFE437D" w14:textId="0F81C8BC" w:rsidR="00C9067B" w:rsidRPr="00E278ED" w:rsidRDefault="00C9067B" w:rsidP="00C9067B">
      <w:pPr>
        <w:spacing w:after="0" w:line="240" w:lineRule="auto"/>
        <w:rPr>
          <w:color w:val="000000"/>
          <w:sz w:val="22"/>
          <w:szCs w:val="20"/>
        </w:rPr>
      </w:pPr>
      <w:r w:rsidRPr="00E278ED">
        <w:rPr>
          <w:color w:val="000000"/>
          <w:sz w:val="22"/>
          <w:szCs w:val="20"/>
        </w:rPr>
        <w:t>Aplica para los integrantes del hogar mayores de 18 años y menores de 65 años (cálculo automático de la edad ≥ 18 años y &lt;65 años). Se excluyen aquellos integrantes del hogar que en la pregunta I01, tengan registrada la opción de respuesta "7".</w:t>
      </w:r>
    </w:p>
    <w:p w14:paraId="016FD566" w14:textId="77777777" w:rsidR="00C9067B" w:rsidRPr="00E278ED" w:rsidRDefault="00C9067B" w:rsidP="00C9067B">
      <w:pPr>
        <w:spacing w:after="0" w:line="240" w:lineRule="auto"/>
        <w:rPr>
          <w:color w:val="000000"/>
          <w:sz w:val="22"/>
          <w:szCs w:val="20"/>
        </w:rPr>
      </w:pPr>
    </w:p>
    <w:p w14:paraId="6155A1D7" w14:textId="77777777" w:rsidR="000C0E31" w:rsidRDefault="000C0E31" w:rsidP="00C9067B">
      <w:pPr>
        <w:spacing w:after="0" w:line="240" w:lineRule="auto"/>
        <w:contextualSpacing/>
        <w:jc w:val="left"/>
        <w:rPr>
          <w:rFonts w:eastAsiaTheme="minorEastAsia"/>
          <w:b/>
          <w:sz w:val="22"/>
          <w:szCs w:val="24"/>
          <w:lang w:val="es-ES" w:eastAsia="es-CO"/>
        </w:rPr>
      </w:pPr>
    </w:p>
    <w:p w14:paraId="11670FE8" w14:textId="77777777" w:rsidR="000C0E31" w:rsidRDefault="000C0E31" w:rsidP="00C9067B">
      <w:pPr>
        <w:spacing w:after="0" w:line="240" w:lineRule="auto"/>
        <w:contextualSpacing/>
        <w:jc w:val="left"/>
        <w:rPr>
          <w:rFonts w:eastAsiaTheme="minorEastAsia"/>
          <w:b/>
          <w:sz w:val="22"/>
          <w:szCs w:val="24"/>
          <w:lang w:val="es-ES" w:eastAsia="es-CO"/>
        </w:rPr>
      </w:pPr>
    </w:p>
    <w:p w14:paraId="546350F3" w14:textId="77777777" w:rsidR="000C0E31" w:rsidRDefault="000C0E31" w:rsidP="00C9067B">
      <w:pPr>
        <w:spacing w:after="0" w:line="240" w:lineRule="auto"/>
        <w:contextualSpacing/>
        <w:jc w:val="left"/>
        <w:rPr>
          <w:rFonts w:eastAsiaTheme="minorEastAsia"/>
          <w:b/>
          <w:sz w:val="22"/>
          <w:szCs w:val="24"/>
          <w:lang w:val="es-ES" w:eastAsia="es-CO"/>
        </w:rPr>
      </w:pPr>
    </w:p>
    <w:p w14:paraId="3A5A6C5E" w14:textId="58FF4768" w:rsidR="00C9067B" w:rsidRDefault="00C9067B" w:rsidP="00C9067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lastRenderedPageBreak/>
        <w:t>Procedimiento para el cálculo:</w:t>
      </w:r>
    </w:p>
    <w:p w14:paraId="7CC89356" w14:textId="77777777" w:rsidR="00E94B11" w:rsidRPr="00E278ED" w:rsidRDefault="00E94B11" w:rsidP="00C9067B">
      <w:pPr>
        <w:spacing w:after="0" w:line="240" w:lineRule="auto"/>
        <w:contextualSpacing/>
        <w:jc w:val="left"/>
        <w:rPr>
          <w:rFonts w:eastAsiaTheme="minorEastAsia"/>
          <w:b/>
          <w:sz w:val="22"/>
          <w:szCs w:val="24"/>
          <w:lang w:val="es-ES" w:eastAsia="es-CO"/>
        </w:rPr>
      </w:pPr>
    </w:p>
    <w:p w14:paraId="66D16DDF" w14:textId="6D3732A2" w:rsidR="00C9067B" w:rsidRPr="00E278ED" w:rsidRDefault="00C9067B" w:rsidP="0019715E">
      <w:pPr>
        <w:pStyle w:val="Prrafodelista"/>
        <w:numPr>
          <w:ilvl w:val="0"/>
          <w:numId w:val="48"/>
        </w:numPr>
        <w:spacing w:after="0" w:line="240" w:lineRule="auto"/>
        <w:rPr>
          <w:sz w:val="22"/>
        </w:rPr>
      </w:pPr>
      <w:r w:rsidRPr="00E278ED">
        <w:rPr>
          <w:sz w:val="22"/>
        </w:rPr>
        <w:t xml:space="preserve">Para cada integrante del hogar que en la pregunta J01, tenga registrada la opción de respuesta "1", "2", "3", "4", "5", "6", "7" o "10", el indicador de la condición tomará el valor de cero (0).  </w:t>
      </w:r>
    </w:p>
    <w:p w14:paraId="51D81A69" w14:textId="3437C601" w:rsidR="00C9067B" w:rsidRPr="00E278ED" w:rsidRDefault="00C9067B" w:rsidP="0019715E">
      <w:pPr>
        <w:pStyle w:val="Prrafodelista"/>
        <w:numPr>
          <w:ilvl w:val="0"/>
          <w:numId w:val="48"/>
        </w:numPr>
        <w:spacing w:after="0" w:line="240" w:lineRule="auto"/>
        <w:rPr>
          <w:sz w:val="22"/>
        </w:rPr>
      </w:pPr>
      <w:r w:rsidRPr="00E278ED">
        <w:rPr>
          <w:sz w:val="22"/>
        </w:rPr>
        <w:t>Para cada integrante del hogar que en la pregunta J01, tenga registrada la opción "8" o "9", el indicador de la condición tomará valor de uno (1).</w:t>
      </w:r>
    </w:p>
    <w:p w14:paraId="6A7A0090" w14:textId="77777777" w:rsidR="00C9067B" w:rsidRPr="00E278ED" w:rsidRDefault="00C9067B" w:rsidP="00C9067B">
      <w:pPr>
        <w:spacing w:after="0" w:line="240" w:lineRule="auto"/>
        <w:rPr>
          <w:sz w:val="22"/>
        </w:rPr>
      </w:pPr>
    </w:p>
    <w:p w14:paraId="0A173177" w14:textId="65748D05" w:rsidR="00C9067B" w:rsidRPr="00E278ED" w:rsidRDefault="00C9067B" w:rsidP="00C9067B">
      <w:pPr>
        <w:rPr>
          <w:sz w:val="22"/>
          <w:lang w:val="es-CO" w:eastAsia="es-CO"/>
        </w:rPr>
      </w:pPr>
      <w:r w:rsidRPr="00E278ED">
        <w:rPr>
          <w:rFonts w:eastAsiaTheme="minorEastAsia"/>
          <w:b/>
          <w:sz w:val="22"/>
          <w:szCs w:val="24"/>
          <w:lang w:val="es-ES" w:eastAsia="es-CO"/>
        </w:rPr>
        <w:t>Resultados o estados del Logro:</w:t>
      </w:r>
    </w:p>
    <w:p w14:paraId="2A852330" w14:textId="28C987F2" w:rsidR="00C9067B" w:rsidRPr="00E278ED" w:rsidRDefault="00C9067B" w:rsidP="0019715E">
      <w:pPr>
        <w:pStyle w:val="Prrafodelista"/>
        <w:numPr>
          <w:ilvl w:val="0"/>
          <w:numId w:val="47"/>
        </w:numPr>
        <w:spacing w:after="0"/>
        <w:rPr>
          <w:sz w:val="22"/>
          <w:lang w:val="es-CO" w:eastAsia="es-CO"/>
        </w:rPr>
      </w:pPr>
      <w:r w:rsidRPr="00E278ED">
        <w:rPr>
          <w:sz w:val="22"/>
          <w:lang w:val="es-CO" w:eastAsia="es-CO"/>
        </w:rPr>
        <w:t xml:space="preserve">Los integrantes del hogar mayores de 18 años y menores de 65 años: en aquellos hogares en los cuales alguno de sus integrantes en este rango de edad tenga las anteriores condiciones en cero (0), entonces el estado del logro para el hogar será </w:t>
      </w:r>
      <w:r w:rsidRPr="00E278ED">
        <w:rPr>
          <w:b/>
          <w:sz w:val="22"/>
          <w:lang w:val="es-CO" w:eastAsia="es-CO"/>
        </w:rPr>
        <w:t>ALCANZADO</w:t>
      </w:r>
      <w:r w:rsidRPr="00E278ED">
        <w:rPr>
          <w:sz w:val="22"/>
          <w:lang w:val="es-CO" w:eastAsia="es-CO"/>
        </w:rPr>
        <w:t>.</w:t>
      </w:r>
    </w:p>
    <w:p w14:paraId="30C0A4C0" w14:textId="0408A40B" w:rsidR="00C9067B" w:rsidRPr="00E278ED" w:rsidRDefault="00C9067B" w:rsidP="0019715E">
      <w:pPr>
        <w:pStyle w:val="Prrafodelista"/>
        <w:numPr>
          <w:ilvl w:val="0"/>
          <w:numId w:val="47"/>
        </w:numPr>
        <w:spacing w:after="0"/>
        <w:rPr>
          <w:sz w:val="22"/>
          <w:lang w:val="es-CO" w:eastAsia="es-CO"/>
        </w:rPr>
      </w:pPr>
      <w:r w:rsidRPr="00E278ED">
        <w:rPr>
          <w:sz w:val="22"/>
          <w:lang w:val="es-CO" w:eastAsia="es-CO"/>
        </w:rPr>
        <w:t xml:space="preserve">Si al interior del hogar no hay por lo menos un integrante que esté vinculado a algún proceso laboral que genere ingresos, es decir, que tienen registrado un valor de uno (1) en la condición descrita anteriormente, el estado del logro para el hogar será </w:t>
      </w:r>
      <w:r w:rsidRPr="00E278ED">
        <w:rPr>
          <w:b/>
          <w:sz w:val="22"/>
          <w:lang w:val="es-CO" w:eastAsia="es-CO"/>
        </w:rPr>
        <w:t>POR ALCANZAR</w:t>
      </w:r>
      <w:r w:rsidRPr="00E278ED">
        <w:rPr>
          <w:sz w:val="22"/>
          <w:lang w:val="es-CO" w:eastAsia="es-CO"/>
        </w:rPr>
        <w:t>.</w:t>
      </w:r>
    </w:p>
    <w:p w14:paraId="7982ACF5" w14:textId="00B3E3A2" w:rsidR="00C9067B" w:rsidRPr="00E278ED" w:rsidRDefault="00C9067B" w:rsidP="0019715E">
      <w:pPr>
        <w:pStyle w:val="Prrafodelista"/>
        <w:numPr>
          <w:ilvl w:val="0"/>
          <w:numId w:val="47"/>
        </w:numPr>
        <w:spacing w:after="0"/>
        <w:rPr>
          <w:sz w:val="22"/>
          <w:lang w:val="es-CO" w:eastAsia="es-CO"/>
        </w:rPr>
      </w:pPr>
      <w:r w:rsidRPr="00E278ED">
        <w:rPr>
          <w:sz w:val="22"/>
          <w:lang w:val="es-CO" w:eastAsia="es-CO"/>
        </w:rPr>
        <w:t xml:space="preserve">Si el hogar no tiene integrantes mayores de 18 años y menores de 65 años, el estado del logro para el hogar será </w:t>
      </w:r>
      <w:r w:rsidRPr="00E278ED">
        <w:rPr>
          <w:b/>
          <w:sz w:val="22"/>
          <w:lang w:val="es-CO" w:eastAsia="es-CO"/>
        </w:rPr>
        <w:t>NO APLICA</w:t>
      </w:r>
      <w:r w:rsidRPr="00E278ED">
        <w:rPr>
          <w:sz w:val="22"/>
          <w:lang w:val="es-CO" w:eastAsia="es-CO"/>
        </w:rPr>
        <w:t>.</w:t>
      </w:r>
    </w:p>
    <w:p w14:paraId="10307B99" w14:textId="4D8AE26E" w:rsidR="00C9067B" w:rsidRPr="00E278ED" w:rsidRDefault="00C9067B" w:rsidP="00C9067B">
      <w:pPr>
        <w:spacing w:after="0"/>
        <w:rPr>
          <w:sz w:val="22"/>
          <w:lang w:val="es-CO" w:eastAsia="es-CO"/>
        </w:rPr>
      </w:pPr>
    </w:p>
    <w:p w14:paraId="0B20E340" w14:textId="5810C028" w:rsidR="00E278ED" w:rsidRPr="00E278ED" w:rsidRDefault="00E278ED" w:rsidP="00E278ED">
      <w:pPr>
        <w:spacing w:after="0" w:line="276" w:lineRule="auto"/>
        <w:rPr>
          <w:sz w:val="22"/>
          <w:szCs w:val="20"/>
        </w:rPr>
      </w:pPr>
      <w:r w:rsidRPr="00E278ED">
        <w:rPr>
          <w:sz w:val="22"/>
        </w:rPr>
        <w:t xml:space="preserve">El sistema deberá tener la capacidad </w:t>
      </w:r>
      <w:r w:rsidR="005A65A3">
        <w:rPr>
          <w:sz w:val="22"/>
        </w:rPr>
        <w:t xml:space="preserve">de </w:t>
      </w:r>
      <w:r w:rsidRPr="00E278ED">
        <w:rPr>
          <w:sz w:val="22"/>
          <w:szCs w:val="20"/>
        </w:rPr>
        <w:t xml:space="preserve">calcular y mostrar esta información agregada por hogar (cálculo del logro), así como </w:t>
      </w:r>
      <w:r w:rsidRPr="00E278ED">
        <w:rPr>
          <w:sz w:val="22"/>
        </w:rPr>
        <w:t>mostrar de manera independiente para cada uno de los integrantes del hogar a los cuales les aplica el logro, el resultado del cálculo de la condición o condiciones que le apliquen de acuerdo con las reglas señaladas.</w:t>
      </w:r>
    </w:p>
    <w:p w14:paraId="089C6DA6" w14:textId="25FC6EEE" w:rsidR="001F0706" w:rsidRPr="00E278ED" w:rsidRDefault="001F0706">
      <w:pPr>
        <w:jc w:val="left"/>
        <w:rPr>
          <w:sz w:val="22"/>
          <w:lang w:val="es-CO" w:eastAsia="es-CO"/>
        </w:rPr>
      </w:pPr>
      <w:r w:rsidRPr="00E278ED">
        <w:rPr>
          <w:sz w:val="22"/>
          <w:lang w:val="es-CO" w:eastAsia="es-CO"/>
        </w:rPr>
        <w:br w:type="page"/>
      </w:r>
    </w:p>
    <w:p w14:paraId="75AF3DBD" w14:textId="35C17CAB" w:rsidR="00C9067B" w:rsidRPr="00E278ED" w:rsidRDefault="00C9067B" w:rsidP="00C9067B">
      <w:pPr>
        <w:pStyle w:val="Ttulo1"/>
      </w:pPr>
      <w:bookmarkStart w:id="31" w:name="_Toc57283672"/>
      <w:r w:rsidRPr="00E278ED">
        <w:lastRenderedPageBreak/>
        <w:t>LOGRO: SEGURIDAD JURÍDICA DEL PREDIO</w:t>
      </w:r>
      <w:bookmarkEnd w:id="31"/>
    </w:p>
    <w:p w14:paraId="5C3242FB" w14:textId="2A533986" w:rsidR="00C9067B" w:rsidRPr="00E278ED" w:rsidRDefault="00C9067B" w:rsidP="00C9067B">
      <w:pPr>
        <w:spacing w:after="0"/>
        <w:rPr>
          <w:sz w:val="22"/>
          <w:lang w:val="es-CO" w:eastAsia="es-CO"/>
        </w:rPr>
      </w:pPr>
    </w:p>
    <w:p w14:paraId="62CCFC47" w14:textId="35C956CF" w:rsidR="00C9067B" w:rsidRDefault="00C9067B" w:rsidP="00C9067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081413C0" w14:textId="77777777" w:rsidR="00E94B11" w:rsidRPr="00E278ED" w:rsidRDefault="00E94B11" w:rsidP="00C9067B">
      <w:pPr>
        <w:spacing w:after="0" w:line="240" w:lineRule="auto"/>
        <w:contextualSpacing/>
        <w:jc w:val="left"/>
        <w:rPr>
          <w:rFonts w:eastAsiaTheme="minorEastAsia"/>
          <w:b/>
          <w:sz w:val="22"/>
          <w:szCs w:val="24"/>
          <w:lang w:val="es-ES" w:eastAsia="es-CO"/>
        </w:rPr>
      </w:pPr>
    </w:p>
    <w:p w14:paraId="6CF72055" w14:textId="5FA40983" w:rsidR="00C9067B" w:rsidRPr="00E278ED" w:rsidRDefault="00C9067B" w:rsidP="00C9067B">
      <w:pPr>
        <w:spacing w:after="0" w:line="240" w:lineRule="auto"/>
        <w:rPr>
          <w:sz w:val="22"/>
        </w:rPr>
      </w:pPr>
      <w:r w:rsidRPr="00E278ED">
        <w:rPr>
          <w:sz w:val="22"/>
        </w:rPr>
        <w:t>El hogar cuenta con la seguridad jurídica del predio de la vivienda.</w:t>
      </w:r>
    </w:p>
    <w:p w14:paraId="5FA05656" w14:textId="77777777" w:rsidR="00C9067B" w:rsidRPr="00E278ED" w:rsidRDefault="00C9067B" w:rsidP="00C9067B">
      <w:pPr>
        <w:spacing w:after="0" w:line="240" w:lineRule="auto"/>
        <w:contextualSpacing/>
        <w:jc w:val="left"/>
        <w:rPr>
          <w:rFonts w:eastAsiaTheme="minorEastAsia"/>
          <w:b/>
          <w:sz w:val="22"/>
          <w:szCs w:val="24"/>
          <w:lang w:val="es-ES" w:eastAsia="es-CO"/>
        </w:rPr>
      </w:pPr>
    </w:p>
    <w:p w14:paraId="251D0C04" w14:textId="05466A58" w:rsidR="00C9067B" w:rsidRDefault="00C9067B" w:rsidP="00C9067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 xml:space="preserve">Condición de cálculo: </w:t>
      </w:r>
    </w:p>
    <w:p w14:paraId="796A7148" w14:textId="77777777" w:rsidR="00E94B11" w:rsidRPr="00E278ED" w:rsidRDefault="00E94B11" w:rsidP="00C9067B">
      <w:pPr>
        <w:spacing w:after="0" w:line="240" w:lineRule="auto"/>
        <w:contextualSpacing/>
        <w:jc w:val="left"/>
        <w:rPr>
          <w:rFonts w:eastAsiaTheme="minorEastAsia"/>
          <w:b/>
          <w:sz w:val="22"/>
          <w:szCs w:val="24"/>
          <w:lang w:val="es-ES" w:eastAsia="es-CO"/>
        </w:rPr>
      </w:pPr>
    </w:p>
    <w:p w14:paraId="6662C912" w14:textId="4EAF348B" w:rsidR="00C9067B" w:rsidRPr="00E278ED" w:rsidRDefault="00C9067B" w:rsidP="00C9067B">
      <w:pPr>
        <w:spacing w:after="0" w:line="240" w:lineRule="auto"/>
        <w:rPr>
          <w:color w:val="000000"/>
          <w:sz w:val="22"/>
          <w:szCs w:val="20"/>
        </w:rPr>
      </w:pPr>
      <w:r w:rsidRPr="00E278ED">
        <w:rPr>
          <w:color w:val="000000"/>
          <w:sz w:val="22"/>
          <w:szCs w:val="20"/>
        </w:rPr>
        <w:t>Aplica para todos los hogares.</w:t>
      </w:r>
    </w:p>
    <w:p w14:paraId="76C8ACA6" w14:textId="77777777" w:rsidR="00C9067B" w:rsidRPr="00E278ED" w:rsidRDefault="00C9067B" w:rsidP="00C9067B">
      <w:pPr>
        <w:spacing w:after="0" w:line="240" w:lineRule="auto"/>
        <w:rPr>
          <w:color w:val="000000"/>
          <w:sz w:val="22"/>
          <w:szCs w:val="20"/>
        </w:rPr>
      </w:pPr>
    </w:p>
    <w:p w14:paraId="0A7013FD" w14:textId="0388C3A8" w:rsidR="00C9067B" w:rsidRDefault="00C9067B" w:rsidP="00C9067B">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30C6B81C" w14:textId="77777777" w:rsidR="00E94B11" w:rsidRPr="00E278ED" w:rsidRDefault="00E94B11" w:rsidP="00C9067B">
      <w:pPr>
        <w:spacing w:after="0" w:line="240" w:lineRule="auto"/>
        <w:contextualSpacing/>
        <w:jc w:val="left"/>
        <w:rPr>
          <w:rFonts w:eastAsiaTheme="minorEastAsia"/>
          <w:b/>
          <w:sz w:val="22"/>
          <w:szCs w:val="24"/>
          <w:lang w:val="es-ES" w:eastAsia="es-CO"/>
        </w:rPr>
      </w:pPr>
    </w:p>
    <w:p w14:paraId="7F04C992" w14:textId="4032067D" w:rsidR="00C9067B" w:rsidRPr="00E278ED" w:rsidRDefault="00C9067B" w:rsidP="0019715E">
      <w:pPr>
        <w:pStyle w:val="Prrafodelista"/>
        <w:numPr>
          <w:ilvl w:val="0"/>
          <w:numId w:val="49"/>
        </w:numPr>
        <w:spacing w:after="0" w:line="240" w:lineRule="auto"/>
        <w:rPr>
          <w:rFonts w:eastAsiaTheme="minorEastAsia"/>
          <w:sz w:val="22"/>
          <w:szCs w:val="24"/>
          <w:lang w:val="es-ES" w:eastAsia="es-CO"/>
        </w:rPr>
      </w:pPr>
      <w:r w:rsidRPr="00E278ED">
        <w:rPr>
          <w:rFonts w:eastAsiaTheme="minorEastAsia"/>
          <w:sz w:val="22"/>
          <w:szCs w:val="24"/>
          <w:lang w:val="es-ES" w:eastAsia="es-CO"/>
        </w:rPr>
        <w:t>Se verifica para cada hogar que la respuesta a la pregunta D01 sea "2" o "3".</w:t>
      </w:r>
    </w:p>
    <w:p w14:paraId="75B5DDB2" w14:textId="164AEEA1" w:rsidR="00C9067B" w:rsidRPr="00E278ED" w:rsidRDefault="00C9067B" w:rsidP="0019715E">
      <w:pPr>
        <w:pStyle w:val="Prrafodelista"/>
        <w:numPr>
          <w:ilvl w:val="0"/>
          <w:numId w:val="49"/>
        </w:numPr>
        <w:spacing w:after="0" w:line="240" w:lineRule="auto"/>
        <w:rPr>
          <w:rFonts w:eastAsiaTheme="minorEastAsia"/>
          <w:sz w:val="22"/>
          <w:szCs w:val="24"/>
          <w:lang w:val="es-ES" w:eastAsia="es-CO"/>
        </w:rPr>
      </w:pPr>
      <w:r w:rsidRPr="00E278ED">
        <w:rPr>
          <w:rFonts w:eastAsiaTheme="minorEastAsia"/>
          <w:sz w:val="22"/>
          <w:szCs w:val="24"/>
          <w:lang w:val="es-ES" w:eastAsia="es-CO"/>
        </w:rPr>
        <w:t>Sobre los hogares resultantes del anterior filtro se verifica que la respuesta a la pregunta D03 sea "1" o "2".</w:t>
      </w:r>
    </w:p>
    <w:p w14:paraId="1EBEEAF6" w14:textId="77777777" w:rsidR="00283124" w:rsidRPr="00E278ED" w:rsidRDefault="00C9067B" w:rsidP="0019715E">
      <w:pPr>
        <w:pStyle w:val="Prrafodelista"/>
        <w:numPr>
          <w:ilvl w:val="0"/>
          <w:numId w:val="49"/>
        </w:numPr>
        <w:spacing w:after="0" w:line="240" w:lineRule="auto"/>
        <w:rPr>
          <w:rFonts w:eastAsiaTheme="minorEastAsia"/>
          <w:sz w:val="22"/>
          <w:szCs w:val="24"/>
          <w:lang w:val="es-ES" w:eastAsia="es-CO"/>
        </w:rPr>
      </w:pPr>
      <w:r w:rsidRPr="00E278ED">
        <w:rPr>
          <w:rFonts w:eastAsiaTheme="minorEastAsia"/>
          <w:sz w:val="22"/>
          <w:szCs w:val="24"/>
          <w:lang w:val="es-ES" w:eastAsia="es-CO"/>
        </w:rPr>
        <w:t xml:space="preserve">Los hogares que cumplen estas dos características tendrán el indicador de esta condición en cero (0). </w:t>
      </w:r>
    </w:p>
    <w:p w14:paraId="5D06F903" w14:textId="0E84FBDC" w:rsidR="00C9067B" w:rsidRPr="00E278ED" w:rsidRDefault="00C9067B" w:rsidP="0019715E">
      <w:pPr>
        <w:pStyle w:val="Prrafodelista"/>
        <w:numPr>
          <w:ilvl w:val="0"/>
          <w:numId w:val="49"/>
        </w:numPr>
        <w:spacing w:after="0" w:line="240" w:lineRule="auto"/>
        <w:rPr>
          <w:rFonts w:eastAsiaTheme="minorEastAsia"/>
          <w:sz w:val="22"/>
          <w:szCs w:val="24"/>
          <w:lang w:val="es-ES" w:eastAsia="es-CO"/>
        </w:rPr>
      </w:pPr>
      <w:r w:rsidRPr="00E278ED">
        <w:rPr>
          <w:rFonts w:eastAsiaTheme="minorEastAsia"/>
          <w:sz w:val="22"/>
          <w:szCs w:val="24"/>
          <w:lang w:val="es-ES" w:eastAsia="es-CO"/>
        </w:rPr>
        <w:t xml:space="preserve">Si la información registrada como respuesta en la pregunta D03 es "3", el indicador para la condición será uno (1). </w:t>
      </w:r>
    </w:p>
    <w:p w14:paraId="71C748B5" w14:textId="47095181" w:rsidR="00C9067B" w:rsidRPr="00E278ED" w:rsidRDefault="00C9067B" w:rsidP="0019715E">
      <w:pPr>
        <w:pStyle w:val="Prrafodelista"/>
        <w:numPr>
          <w:ilvl w:val="0"/>
          <w:numId w:val="49"/>
        </w:numPr>
        <w:spacing w:after="0" w:line="240" w:lineRule="auto"/>
        <w:rPr>
          <w:rFonts w:eastAsiaTheme="minorEastAsia"/>
          <w:sz w:val="22"/>
          <w:szCs w:val="24"/>
          <w:lang w:val="es-ES" w:eastAsia="es-CO"/>
        </w:rPr>
      </w:pPr>
      <w:r w:rsidRPr="00E278ED">
        <w:rPr>
          <w:rFonts w:eastAsiaTheme="minorEastAsia"/>
          <w:sz w:val="22"/>
          <w:szCs w:val="24"/>
          <w:lang w:val="es-ES" w:eastAsia="es-CO"/>
        </w:rPr>
        <w:t>Si la respuesta registrada en la pregunta D01 es "5", el indicador para la condición será uno (1).</w:t>
      </w:r>
    </w:p>
    <w:p w14:paraId="67D34A09" w14:textId="276CFBF4" w:rsidR="00C9067B" w:rsidRPr="00E278ED" w:rsidRDefault="00C9067B" w:rsidP="00C9067B">
      <w:pPr>
        <w:spacing w:after="0" w:line="240" w:lineRule="auto"/>
        <w:contextualSpacing/>
        <w:jc w:val="left"/>
        <w:rPr>
          <w:rFonts w:eastAsiaTheme="minorEastAsia"/>
          <w:b/>
          <w:sz w:val="22"/>
          <w:szCs w:val="24"/>
          <w:lang w:val="es-ES" w:eastAsia="es-CO"/>
        </w:rPr>
      </w:pPr>
    </w:p>
    <w:p w14:paraId="55D29BA6" w14:textId="5291C6DD" w:rsidR="00C9067B" w:rsidRDefault="00C9067B" w:rsidP="00C9067B">
      <w:pPr>
        <w:spacing w:after="0"/>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3D86EB12" w14:textId="77777777" w:rsidR="00E94B11" w:rsidRPr="00E278ED" w:rsidRDefault="00E94B11" w:rsidP="00C9067B">
      <w:pPr>
        <w:spacing w:after="0"/>
        <w:rPr>
          <w:rFonts w:eastAsiaTheme="minorEastAsia"/>
          <w:b/>
          <w:sz w:val="22"/>
          <w:szCs w:val="24"/>
          <w:lang w:val="es-ES" w:eastAsia="es-CO"/>
        </w:rPr>
      </w:pPr>
    </w:p>
    <w:p w14:paraId="60870E51" w14:textId="6D6F9117" w:rsidR="00283124" w:rsidRPr="00E278ED" w:rsidRDefault="00283124" w:rsidP="0019715E">
      <w:pPr>
        <w:pStyle w:val="Prrafodelista"/>
        <w:numPr>
          <w:ilvl w:val="0"/>
          <w:numId w:val="50"/>
        </w:numPr>
        <w:spacing w:after="0"/>
        <w:rPr>
          <w:rFonts w:eastAsiaTheme="minorEastAsia"/>
          <w:sz w:val="22"/>
          <w:szCs w:val="24"/>
          <w:lang w:val="es-ES" w:eastAsia="es-CO"/>
        </w:rPr>
      </w:pPr>
      <w:r w:rsidRPr="00E278ED">
        <w:rPr>
          <w:rFonts w:eastAsiaTheme="minorEastAsia"/>
          <w:sz w:val="22"/>
          <w:szCs w:val="24"/>
          <w:lang w:val="es-ES" w:eastAsia="es-CO"/>
        </w:rPr>
        <w:t xml:space="preserve">Si la condición anterior registra el valor de cero (0), entonces el hogar tiene algún tipo de seguridad jurídica sobre el predio que ocupa su vivienda y, por lo tanto, el estado del logro para el hogar será </w:t>
      </w:r>
      <w:r w:rsidRPr="00E278ED">
        <w:rPr>
          <w:rFonts w:eastAsiaTheme="minorEastAsia"/>
          <w:b/>
          <w:sz w:val="22"/>
          <w:szCs w:val="24"/>
          <w:lang w:val="es-ES" w:eastAsia="es-CO"/>
        </w:rPr>
        <w:t>ALCANZADO</w:t>
      </w:r>
      <w:r w:rsidRPr="00E278ED">
        <w:rPr>
          <w:rFonts w:eastAsiaTheme="minorEastAsia"/>
          <w:sz w:val="22"/>
          <w:szCs w:val="24"/>
          <w:lang w:val="es-ES" w:eastAsia="es-CO"/>
        </w:rPr>
        <w:t>.</w:t>
      </w:r>
    </w:p>
    <w:p w14:paraId="1CF30887" w14:textId="0DD696F0" w:rsidR="00283124" w:rsidRPr="00E278ED" w:rsidRDefault="00283124" w:rsidP="0019715E">
      <w:pPr>
        <w:pStyle w:val="Prrafodelista"/>
        <w:numPr>
          <w:ilvl w:val="0"/>
          <w:numId w:val="50"/>
        </w:numPr>
        <w:spacing w:after="0"/>
        <w:rPr>
          <w:rFonts w:eastAsiaTheme="minorEastAsia"/>
          <w:sz w:val="22"/>
          <w:szCs w:val="24"/>
          <w:lang w:val="es-ES" w:eastAsia="es-CO"/>
        </w:rPr>
      </w:pPr>
      <w:r w:rsidRPr="00E278ED">
        <w:rPr>
          <w:rFonts w:eastAsiaTheme="minorEastAsia"/>
          <w:sz w:val="22"/>
          <w:szCs w:val="24"/>
          <w:lang w:val="es-ES" w:eastAsia="es-CO"/>
        </w:rPr>
        <w:t xml:space="preserve">Si la condición anterior registra valor de uno (1), entonces el hogar no cuenta con seguridad jurídica del predio y, por lo tanto, el estado del logro para el hogar será </w:t>
      </w:r>
      <w:r w:rsidRPr="00E278ED">
        <w:rPr>
          <w:rFonts w:eastAsiaTheme="minorEastAsia"/>
          <w:b/>
          <w:sz w:val="22"/>
          <w:szCs w:val="24"/>
          <w:lang w:val="es-ES" w:eastAsia="es-CO"/>
        </w:rPr>
        <w:t>POR ALCANZAR</w:t>
      </w:r>
      <w:r w:rsidRPr="00E278ED">
        <w:rPr>
          <w:rFonts w:eastAsiaTheme="minorEastAsia"/>
          <w:sz w:val="22"/>
          <w:szCs w:val="24"/>
          <w:lang w:val="es-ES" w:eastAsia="es-CO"/>
        </w:rPr>
        <w:t>.</w:t>
      </w:r>
    </w:p>
    <w:p w14:paraId="1C4B24E9" w14:textId="4929F8D5" w:rsidR="00283124" w:rsidRPr="00E278ED" w:rsidRDefault="00283124" w:rsidP="0019715E">
      <w:pPr>
        <w:pStyle w:val="Prrafodelista"/>
        <w:numPr>
          <w:ilvl w:val="0"/>
          <w:numId w:val="50"/>
        </w:numPr>
        <w:spacing w:after="0"/>
        <w:rPr>
          <w:rFonts w:eastAsiaTheme="minorEastAsia"/>
          <w:b/>
          <w:sz w:val="22"/>
          <w:szCs w:val="24"/>
          <w:lang w:val="es-ES" w:eastAsia="es-CO"/>
        </w:rPr>
      </w:pPr>
      <w:r w:rsidRPr="00E278ED">
        <w:rPr>
          <w:rFonts w:eastAsiaTheme="minorEastAsia"/>
          <w:sz w:val="22"/>
          <w:szCs w:val="24"/>
          <w:lang w:val="es-ES" w:eastAsia="es-CO"/>
        </w:rPr>
        <w:t xml:space="preserve">Si la respuesta registrada en la pregunta D01 es "1"o "4", el estado del logro será </w:t>
      </w:r>
      <w:r w:rsidRPr="00E278ED">
        <w:rPr>
          <w:rFonts w:eastAsiaTheme="minorEastAsia"/>
          <w:b/>
          <w:sz w:val="22"/>
          <w:szCs w:val="24"/>
          <w:lang w:val="es-ES" w:eastAsia="es-CO"/>
        </w:rPr>
        <w:t>NO APLICA</w:t>
      </w:r>
      <w:r w:rsidRPr="00E278ED">
        <w:rPr>
          <w:rFonts w:eastAsiaTheme="minorEastAsia"/>
          <w:sz w:val="22"/>
          <w:szCs w:val="24"/>
          <w:lang w:val="es-ES" w:eastAsia="es-CO"/>
        </w:rPr>
        <w:t>.</w:t>
      </w:r>
    </w:p>
    <w:p w14:paraId="6A3BEF20" w14:textId="30DFEE39" w:rsidR="00283124" w:rsidRPr="00E278ED" w:rsidRDefault="00283124" w:rsidP="00283124">
      <w:pPr>
        <w:spacing w:after="0"/>
        <w:rPr>
          <w:rFonts w:eastAsiaTheme="minorEastAsia"/>
          <w:b/>
          <w:sz w:val="22"/>
          <w:szCs w:val="24"/>
          <w:lang w:val="es-ES" w:eastAsia="es-CO"/>
        </w:rPr>
      </w:pPr>
    </w:p>
    <w:p w14:paraId="19C2BD07" w14:textId="42E51DA3" w:rsidR="00283124" w:rsidRPr="00E278ED" w:rsidRDefault="00283124" w:rsidP="00283124">
      <w:pPr>
        <w:pStyle w:val="Ttulo1"/>
      </w:pPr>
      <w:bookmarkStart w:id="32" w:name="_Toc57283673"/>
      <w:r w:rsidRPr="00E278ED">
        <w:t>LOGRO: FAMILIAS EN ACCIÓN</w:t>
      </w:r>
      <w:bookmarkEnd w:id="32"/>
      <w:r w:rsidRPr="00E278ED">
        <w:t xml:space="preserve"> </w:t>
      </w:r>
    </w:p>
    <w:p w14:paraId="01EA150D" w14:textId="77777777" w:rsidR="00283124" w:rsidRPr="00E278ED" w:rsidRDefault="00283124" w:rsidP="00C9067B">
      <w:pPr>
        <w:spacing w:after="0"/>
        <w:rPr>
          <w:sz w:val="22"/>
          <w:lang w:val="es-CO" w:eastAsia="es-CO"/>
        </w:rPr>
      </w:pPr>
    </w:p>
    <w:p w14:paraId="5CDD1856" w14:textId="7BF4E2C2" w:rsidR="00283124" w:rsidRDefault="00283124" w:rsidP="00283124">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7CAC28C7" w14:textId="77777777" w:rsidR="00E94B11" w:rsidRPr="00E278ED" w:rsidRDefault="00E94B11" w:rsidP="00283124">
      <w:pPr>
        <w:spacing w:after="0" w:line="240" w:lineRule="auto"/>
        <w:contextualSpacing/>
        <w:jc w:val="left"/>
        <w:rPr>
          <w:rFonts w:eastAsiaTheme="minorEastAsia"/>
          <w:b/>
          <w:sz w:val="22"/>
          <w:szCs w:val="24"/>
          <w:lang w:val="es-ES" w:eastAsia="es-CO"/>
        </w:rPr>
      </w:pPr>
    </w:p>
    <w:p w14:paraId="28FB8784" w14:textId="1C4AF74E" w:rsidR="00283124" w:rsidRPr="00E278ED" w:rsidRDefault="00283124" w:rsidP="00283124">
      <w:pPr>
        <w:spacing w:after="0" w:line="240" w:lineRule="auto"/>
        <w:rPr>
          <w:sz w:val="22"/>
        </w:rPr>
      </w:pPr>
      <w:r w:rsidRPr="00E278ED">
        <w:rPr>
          <w:sz w:val="22"/>
        </w:rPr>
        <w:t>Los integrantes del hogar que cumplen los requisitos acceden al programa Familias en Acción o se encuentran en lista de espera para su ingreso.</w:t>
      </w:r>
    </w:p>
    <w:p w14:paraId="6408BC77" w14:textId="73A567AE" w:rsidR="00283124" w:rsidRDefault="00283124" w:rsidP="00283124">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lastRenderedPageBreak/>
        <w:t xml:space="preserve">Condición de cálculo: </w:t>
      </w:r>
    </w:p>
    <w:p w14:paraId="2B877520" w14:textId="77777777" w:rsidR="00E94B11" w:rsidRPr="00E278ED" w:rsidRDefault="00E94B11" w:rsidP="00283124">
      <w:pPr>
        <w:spacing w:after="0" w:line="240" w:lineRule="auto"/>
        <w:contextualSpacing/>
        <w:jc w:val="left"/>
        <w:rPr>
          <w:rFonts w:eastAsiaTheme="minorEastAsia"/>
          <w:b/>
          <w:sz w:val="22"/>
          <w:szCs w:val="24"/>
          <w:lang w:val="es-ES" w:eastAsia="es-CO"/>
        </w:rPr>
      </w:pPr>
    </w:p>
    <w:p w14:paraId="3E32FEE4" w14:textId="5CD844BD" w:rsidR="00283124" w:rsidRPr="00E278ED" w:rsidRDefault="00283124" w:rsidP="00283124">
      <w:pPr>
        <w:spacing w:after="0" w:line="240" w:lineRule="auto"/>
        <w:rPr>
          <w:color w:val="000000"/>
          <w:sz w:val="22"/>
          <w:szCs w:val="20"/>
        </w:rPr>
      </w:pPr>
      <w:r w:rsidRPr="00E278ED">
        <w:rPr>
          <w:color w:val="000000"/>
          <w:sz w:val="22"/>
          <w:szCs w:val="20"/>
        </w:rPr>
        <w:t xml:space="preserve">Se identifica si el hogar tiene integrantes menores de 18 años (cálculo automático de la edad &lt; 18 años), con nacionalidad </w:t>
      </w:r>
      <w:r w:rsidRPr="001468BF">
        <w:rPr>
          <w:sz w:val="22"/>
          <w:szCs w:val="20"/>
        </w:rPr>
        <w:t>colombiana (es decir, que NO tengan información registrada en la pregunta E06_1 País de nacionalidad).</w:t>
      </w:r>
    </w:p>
    <w:p w14:paraId="0488A588" w14:textId="77777777" w:rsidR="00E94B11" w:rsidRDefault="00E94B11" w:rsidP="00283124">
      <w:pPr>
        <w:spacing w:after="0" w:line="240" w:lineRule="auto"/>
        <w:contextualSpacing/>
        <w:jc w:val="left"/>
        <w:rPr>
          <w:rFonts w:eastAsiaTheme="minorEastAsia"/>
          <w:b/>
          <w:sz w:val="22"/>
          <w:szCs w:val="24"/>
          <w:lang w:val="es-ES" w:eastAsia="es-CO"/>
        </w:rPr>
      </w:pPr>
    </w:p>
    <w:p w14:paraId="1B2733E7" w14:textId="0943146C" w:rsidR="00283124" w:rsidRDefault="00283124" w:rsidP="00283124">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Procedimiento para el cálculo:</w:t>
      </w:r>
    </w:p>
    <w:p w14:paraId="6D7327AF" w14:textId="77777777" w:rsidR="00E94B11" w:rsidRPr="00E278ED" w:rsidRDefault="00E94B11" w:rsidP="00283124">
      <w:pPr>
        <w:spacing w:after="0" w:line="240" w:lineRule="auto"/>
        <w:contextualSpacing/>
        <w:jc w:val="left"/>
        <w:rPr>
          <w:rFonts w:eastAsiaTheme="minorEastAsia"/>
          <w:b/>
          <w:sz w:val="22"/>
          <w:szCs w:val="24"/>
          <w:lang w:val="es-ES" w:eastAsia="es-CO"/>
        </w:rPr>
      </w:pPr>
    </w:p>
    <w:p w14:paraId="49FED852" w14:textId="6A350BE2" w:rsidR="00283124" w:rsidRPr="00E278ED" w:rsidRDefault="00283124" w:rsidP="0019715E">
      <w:pPr>
        <w:pStyle w:val="Prrafodelista"/>
        <w:numPr>
          <w:ilvl w:val="0"/>
          <w:numId w:val="51"/>
        </w:numPr>
        <w:spacing w:after="0" w:line="240" w:lineRule="auto"/>
        <w:rPr>
          <w:rFonts w:eastAsiaTheme="minorEastAsia"/>
          <w:sz w:val="22"/>
          <w:szCs w:val="24"/>
          <w:lang w:val="es-ES" w:eastAsia="es-CO"/>
        </w:rPr>
      </w:pPr>
      <w:r w:rsidRPr="00E278ED">
        <w:rPr>
          <w:rFonts w:eastAsiaTheme="minorEastAsia"/>
          <w:sz w:val="22"/>
          <w:szCs w:val="24"/>
          <w:lang w:val="es-ES" w:eastAsia="es-CO"/>
        </w:rPr>
        <w:t>A partir de la información del número del documento de identidad de los menores de edad del hogar con nacionalidad colombiana pregunta E09, se realiza un cruce de base de datos con el sistema Llave Maestra, Equidad Digital o el sistema de reporte de beneficiarios disponible y actualizado de Prosperidad Social.</w:t>
      </w:r>
    </w:p>
    <w:p w14:paraId="685679CD" w14:textId="50BD8C7E" w:rsidR="00283124" w:rsidRPr="00E278ED" w:rsidRDefault="00283124" w:rsidP="0019715E">
      <w:pPr>
        <w:pStyle w:val="Prrafodelista"/>
        <w:numPr>
          <w:ilvl w:val="0"/>
          <w:numId w:val="51"/>
        </w:numPr>
        <w:spacing w:after="0" w:line="240" w:lineRule="auto"/>
        <w:rPr>
          <w:rFonts w:eastAsiaTheme="minorEastAsia"/>
          <w:b/>
          <w:sz w:val="22"/>
          <w:szCs w:val="24"/>
          <w:lang w:val="es-ES" w:eastAsia="es-CO"/>
        </w:rPr>
      </w:pPr>
      <w:r w:rsidRPr="00E278ED">
        <w:rPr>
          <w:rFonts w:eastAsiaTheme="minorEastAsia"/>
          <w:sz w:val="22"/>
          <w:szCs w:val="24"/>
          <w:lang w:val="es-ES" w:eastAsia="es-CO"/>
        </w:rPr>
        <w:t>Cada integrante que crucen en el sistema de reporte de beneficiarios disponible y actualizado por Prosperidad Social será identificado con condición cero (0). En caso contrario la condición será uno (1).</w:t>
      </w:r>
    </w:p>
    <w:p w14:paraId="639103F3" w14:textId="77777777" w:rsidR="00283124" w:rsidRPr="00E278ED" w:rsidRDefault="00283124" w:rsidP="00283124">
      <w:pPr>
        <w:rPr>
          <w:rFonts w:eastAsiaTheme="minorEastAsia"/>
          <w:b/>
          <w:sz w:val="22"/>
          <w:szCs w:val="24"/>
          <w:lang w:val="es-ES" w:eastAsia="es-CO"/>
        </w:rPr>
      </w:pPr>
    </w:p>
    <w:p w14:paraId="47652D6F" w14:textId="5AE2AF9A" w:rsidR="00C9067B" w:rsidRPr="00E278ED" w:rsidRDefault="00283124" w:rsidP="00283124">
      <w:pPr>
        <w:rPr>
          <w:rFonts w:eastAsiaTheme="minorEastAsia"/>
          <w:b/>
          <w:sz w:val="22"/>
          <w:szCs w:val="24"/>
          <w:lang w:val="es-ES" w:eastAsia="es-CO"/>
        </w:rPr>
      </w:pPr>
      <w:r w:rsidRPr="00E278ED">
        <w:rPr>
          <w:rFonts w:eastAsiaTheme="minorEastAsia"/>
          <w:b/>
          <w:sz w:val="22"/>
          <w:szCs w:val="24"/>
          <w:lang w:val="es-ES" w:eastAsia="es-CO"/>
        </w:rPr>
        <w:t>Resultados o estados del Logro:</w:t>
      </w:r>
    </w:p>
    <w:p w14:paraId="422F0062" w14:textId="692EF1E1" w:rsidR="00283124" w:rsidRPr="00E278ED" w:rsidRDefault="00283124" w:rsidP="0019715E">
      <w:pPr>
        <w:pStyle w:val="Prrafodelista"/>
        <w:numPr>
          <w:ilvl w:val="0"/>
          <w:numId w:val="52"/>
        </w:numPr>
        <w:spacing w:after="0"/>
        <w:rPr>
          <w:rFonts w:eastAsiaTheme="minorEastAsia"/>
          <w:sz w:val="22"/>
          <w:szCs w:val="24"/>
          <w:lang w:val="es-ES" w:eastAsia="es-CO"/>
        </w:rPr>
      </w:pPr>
      <w:r w:rsidRPr="00E278ED">
        <w:rPr>
          <w:rFonts w:eastAsiaTheme="minorEastAsia"/>
          <w:sz w:val="22"/>
          <w:szCs w:val="24"/>
          <w:lang w:val="es-ES" w:eastAsia="es-CO"/>
        </w:rPr>
        <w:t>Se realiza un conteo de las personas en el hogar que estén reportadas como beneficiarias del programa Familias en Acción</w:t>
      </w:r>
      <w:r w:rsidR="001468BF">
        <w:rPr>
          <w:rFonts w:eastAsiaTheme="minorEastAsia"/>
          <w:sz w:val="22"/>
          <w:szCs w:val="24"/>
          <w:lang w:val="es-ES" w:eastAsia="es-CO"/>
        </w:rPr>
        <w:t>, es decir, que registren condición cero (0).</w:t>
      </w:r>
    </w:p>
    <w:p w14:paraId="16B55F5B" w14:textId="77777777" w:rsidR="00C5229E" w:rsidRPr="00E278ED" w:rsidRDefault="00283124" w:rsidP="0019715E">
      <w:pPr>
        <w:pStyle w:val="Prrafodelista"/>
        <w:numPr>
          <w:ilvl w:val="0"/>
          <w:numId w:val="52"/>
        </w:numPr>
        <w:spacing w:after="0"/>
        <w:rPr>
          <w:rFonts w:eastAsiaTheme="minorEastAsia"/>
          <w:sz w:val="22"/>
          <w:szCs w:val="24"/>
          <w:lang w:val="es-ES" w:eastAsia="es-CO"/>
        </w:rPr>
      </w:pPr>
      <w:r w:rsidRPr="00E278ED">
        <w:rPr>
          <w:rFonts w:eastAsiaTheme="minorEastAsia"/>
          <w:sz w:val="22"/>
          <w:szCs w:val="24"/>
          <w:lang w:val="es-ES" w:eastAsia="es-CO"/>
        </w:rPr>
        <w:t xml:space="preserve">Si el conteo de menores de edad en el hogar es mayor a cuatro (es decir, existen 4 integrantes o más con edades inferiores a 18 años), el sistema identificará cuántos de ellos registran la condición de medición en cero (0). Si tres de estos integrantes tienen condición en cero (0), entonces el estado del logro para el hogar será </w:t>
      </w:r>
      <w:r w:rsidRPr="00E278ED">
        <w:rPr>
          <w:rFonts w:eastAsiaTheme="minorEastAsia"/>
          <w:b/>
          <w:sz w:val="22"/>
          <w:szCs w:val="24"/>
          <w:lang w:val="es-ES" w:eastAsia="es-CO"/>
        </w:rPr>
        <w:t>ALCANZADO</w:t>
      </w:r>
      <w:r w:rsidRPr="00E278ED">
        <w:rPr>
          <w:rFonts w:eastAsiaTheme="minorEastAsia"/>
          <w:sz w:val="22"/>
          <w:szCs w:val="24"/>
          <w:lang w:val="es-ES" w:eastAsia="es-CO"/>
        </w:rPr>
        <w:t xml:space="preserve">. </w:t>
      </w:r>
    </w:p>
    <w:p w14:paraId="348C6386" w14:textId="2395BAD7" w:rsidR="00283124" w:rsidRPr="00E278ED" w:rsidRDefault="00283124" w:rsidP="0019715E">
      <w:pPr>
        <w:pStyle w:val="Prrafodelista"/>
        <w:numPr>
          <w:ilvl w:val="0"/>
          <w:numId w:val="52"/>
        </w:numPr>
        <w:spacing w:after="0"/>
        <w:rPr>
          <w:rFonts w:eastAsiaTheme="minorEastAsia"/>
          <w:sz w:val="22"/>
          <w:szCs w:val="24"/>
          <w:lang w:val="es-ES" w:eastAsia="es-CO"/>
        </w:rPr>
      </w:pPr>
      <w:r w:rsidRPr="00E278ED">
        <w:rPr>
          <w:rFonts w:eastAsiaTheme="minorEastAsia"/>
          <w:sz w:val="22"/>
          <w:szCs w:val="24"/>
          <w:lang w:val="es-ES" w:eastAsia="es-CO"/>
        </w:rPr>
        <w:t xml:space="preserve">Si en un hogar con cuatro o más integrantes menores de edad, el sistema registra que menos de tres de </w:t>
      </w:r>
      <w:r w:rsidR="00856C56">
        <w:rPr>
          <w:rFonts w:eastAsiaTheme="minorEastAsia"/>
          <w:sz w:val="22"/>
          <w:szCs w:val="24"/>
          <w:lang w:val="es-ES" w:eastAsia="es-CO"/>
        </w:rPr>
        <w:t>ellos tienen registrada condición cero (es decir,</w:t>
      </w:r>
      <w:r w:rsidRPr="00E278ED">
        <w:rPr>
          <w:rFonts w:eastAsiaTheme="minorEastAsia"/>
          <w:sz w:val="22"/>
          <w:szCs w:val="24"/>
          <w:lang w:val="es-ES" w:eastAsia="es-CO"/>
        </w:rPr>
        <w:t xml:space="preserve"> </w:t>
      </w:r>
      <w:r w:rsidR="00856C56">
        <w:rPr>
          <w:rFonts w:eastAsiaTheme="minorEastAsia"/>
          <w:sz w:val="22"/>
          <w:szCs w:val="24"/>
          <w:lang w:val="es-ES" w:eastAsia="es-CO"/>
        </w:rPr>
        <w:t xml:space="preserve">se identifican como </w:t>
      </w:r>
      <w:r w:rsidRPr="00E278ED">
        <w:rPr>
          <w:rFonts w:eastAsiaTheme="minorEastAsia"/>
          <w:sz w:val="22"/>
          <w:szCs w:val="24"/>
          <w:lang w:val="es-ES" w:eastAsia="es-CO"/>
        </w:rPr>
        <w:t xml:space="preserve">beneficiarios de Familias en </w:t>
      </w:r>
      <w:r w:rsidR="00856C56">
        <w:rPr>
          <w:rFonts w:eastAsiaTheme="minorEastAsia"/>
          <w:sz w:val="22"/>
          <w:szCs w:val="24"/>
          <w:lang w:val="es-ES" w:eastAsia="es-CO"/>
        </w:rPr>
        <w:t>A</w:t>
      </w:r>
      <w:r w:rsidRPr="00E278ED">
        <w:rPr>
          <w:rFonts w:eastAsiaTheme="minorEastAsia"/>
          <w:sz w:val="22"/>
          <w:szCs w:val="24"/>
          <w:lang w:val="es-ES" w:eastAsia="es-CO"/>
        </w:rPr>
        <w:t>cción</w:t>
      </w:r>
      <w:r w:rsidR="00856C56">
        <w:rPr>
          <w:rFonts w:eastAsiaTheme="minorEastAsia"/>
          <w:sz w:val="22"/>
          <w:szCs w:val="24"/>
          <w:lang w:val="es-ES" w:eastAsia="es-CO"/>
        </w:rPr>
        <w:t>)</w:t>
      </w:r>
      <w:r w:rsidRPr="00E278ED">
        <w:rPr>
          <w:rFonts w:eastAsiaTheme="minorEastAsia"/>
          <w:sz w:val="22"/>
          <w:szCs w:val="24"/>
          <w:lang w:val="es-ES" w:eastAsia="es-CO"/>
        </w:rPr>
        <w:t xml:space="preserve">, el estado del logro para el hogar será </w:t>
      </w:r>
      <w:r w:rsidRPr="00E278ED">
        <w:rPr>
          <w:rFonts w:eastAsiaTheme="minorEastAsia"/>
          <w:b/>
          <w:sz w:val="22"/>
          <w:szCs w:val="24"/>
          <w:lang w:val="es-ES" w:eastAsia="es-CO"/>
        </w:rPr>
        <w:t>POR ALCANZAR</w:t>
      </w:r>
      <w:r w:rsidRPr="00E278ED">
        <w:rPr>
          <w:rFonts w:eastAsiaTheme="minorEastAsia"/>
          <w:sz w:val="22"/>
          <w:szCs w:val="24"/>
          <w:lang w:val="es-ES" w:eastAsia="es-CO"/>
        </w:rPr>
        <w:t>.</w:t>
      </w:r>
    </w:p>
    <w:p w14:paraId="6FCC8485" w14:textId="77777777" w:rsidR="00C5229E" w:rsidRPr="00E278ED" w:rsidRDefault="00283124" w:rsidP="0019715E">
      <w:pPr>
        <w:pStyle w:val="Prrafodelista"/>
        <w:numPr>
          <w:ilvl w:val="0"/>
          <w:numId w:val="52"/>
        </w:numPr>
        <w:spacing w:after="0"/>
        <w:rPr>
          <w:rFonts w:eastAsiaTheme="minorEastAsia"/>
          <w:sz w:val="22"/>
          <w:szCs w:val="24"/>
          <w:lang w:val="es-ES" w:eastAsia="es-CO"/>
        </w:rPr>
      </w:pPr>
      <w:r w:rsidRPr="00E278ED">
        <w:rPr>
          <w:rFonts w:eastAsiaTheme="minorEastAsia"/>
          <w:sz w:val="22"/>
          <w:szCs w:val="24"/>
          <w:lang w:val="es-ES" w:eastAsia="es-CO"/>
        </w:rPr>
        <w:t xml:space="preserve">Si el conteo de menores de edad en el hogar es igual o menor a tres, todos ellos deben tener cero (0) en la condición de cumplimiento para que el estado del logro para el hogar sea </w:t>
      </w:r>
      <w:r w:rsidRPr="00E278ED">
        <w:rPr>
          <w:rFonts w:eastAsiaTheme="minorEastAsia"/>
          <w:b/>
          <w:sz w:val="22"/>
          <w:szCs w:val="24"/>
          <w:lang w:val="es-ES" w:eastAsia="es-CO"/>
        </w:rPr>
        <w:t>ALCANZADO</w:t>
      </w:r>
      <w:r w:rsidRPr="00E278ED">
        <w:rPr>
          <w:rFonts w:eastAsiaTheme="minorEastAsia"/>
          <w:sz w:val="22"/>
          <w:szCs w:val="24"/>
          <w:lang w:val="es-ES" w:eastAsia="es-CO"/>
        </w:rPr>
        <w:t xml:space="preserve">. </w:t>
      </w:r>
    </w:p>
    <w:p w14:paraId="1EAA8642" w14:textId="19B1B037" w:rsidR="00283124" w:rsidRPr="00E278ED" w:rsidRDefault="00283124" w:rsidP="0019715E">
      <w:pPr>
        <w:pStyle w:val="Prrafodelista"/>
        <w:numPr>
          <w:ilvl w:val="0"/>
          <w:numId w:val="52"/>
        </w:numPr>
        <w:spacing w:after="0"/>
        <w:rPr>
          <w:rFonts w:eastAsiaTheme="minorEastAsia"/>
          <w:sz w:val="22"/>
          <w:szCs w:val="24"/>
          <w:lang w:val="es-ES" w:eastAsia="es-CO"/>
        </w:rPr>
      </w:pPr>
      <w:r w:rsidRPr="00E278ED">
        <w:rPr>
          <w:rFonts w:eastAsiaTheme="minorEastAsia"/>
          <w:sz w:val="22"/>
          <w:szCs w:val="24"/>
          <w:lang w:val="es-ES" w:eastAsia="es-CO"/>
        </w:rPr>
        <w:t xml:space="preserve">En caso contrario, es decir, </w:t>
      </w:r>
      <w:r w:rsidR="00856C56">
        <w:rPr>
          <w:rFonts w:eastAsiaTheme="minorEastAsia"/>
          <w:sz w:val="22"/>
          <w:szCs w:val="24"/>
          <w:lang w:val="es-ES" w:eastAsia="es-CO"/>
        </w:rPr>
        <w:t xml:space="preserve">en un hogar con tres o menos integrantes menores de 18 años, si </w:t>
      </w:r>
      <w:r w:rsidRPr="00E278ED">
        <w:rPr>
          <w:rFonts w:eastAsiaTheme="minorEastAsia"/>
          <w:sz w:val="22"/>
          <w:szCs w:val="24"/>
          <w:lang w:val="es-ES" w:eastAsia="es-CO"/>
        </w:rPr>
        <w:t xml:space="preserve">al menos uno de </w:t>
      </w:r>
      <w:r w:rsidR="00856C56">
        <w:rPr>
          <w:rFonts w:eastAsiaTheme="minorEastAsia"/>
          <w:sz w:val="22"/>
          <w:szCs w:val="24"/>
          <w:lang w:val="es-ES" w:eastAsia="es-CO"/>
        </w:rPr>
        <w:t xml:space="preserve">ellos </w:t>
      </w:r>
      <w:r w:rsidRPr="00E278ED">
        <w:rPr>
          <w:rFonts w:eastAsiaTheme="minorEastAsia"/>
          <w:sz w:val="22"/>
          <w:szCs w:val="24"/>
          <w:lang w:val="es-ES" w:eastAsia="es-CO"/>
        </w:rPr>
        <w:t>no est</w:t>
      </w:r>
      <w:r w:rsidR="00856C56">
        <w:rPr>
          <w:rFonts w:eastAsiaTheme="minorEastAsia"/>
          <w:sz w:val="22"/>
          <w:szCs w:val="24"/>
          <w:lang w:val="es-ES" w:eastAsia="es-CO"/>
        </w:rPr>
        <w:t>á</w:t>
      </w:r>
      <w:r w:rsidRPr="00E278ED">
        <w:rPr>
          <w:rFonts w:eastAsiaTheme="minorEastAsia"/>
          <w:sz w:val="22"/>
          <w:szCs w:val="24"/>
          <w:lang w:val="es-ES" w:eastAsia="es-CO"/>
        </w:rPr>
        <w:t xml:space="preserve"> registrado en la base de datos de beneficiarios de Familias en Acción, el estado del logro para el hogar será </w:t>
      </w:r>
      <w:r w:rsidRPr="00E278ED">
        <w:rPr>
          <w:rFonts w:eastAsiaTheme="minorEastAsia"/>
          <w:b/>
          <w:sz w:val="22"/>
          <w:szCs w:val="24"/>
          <w:lang w:val="es-ES" w:eastAsia="es-CO"/>
        </w:rPr>
        <w:t>POR ALCANZAR</w:t>
      </w:r>
      <w:r w:rsidRPr="00E278ED">
        <w:rPr>
          <w:rFonts w:eastAsiaTheme="minorEastAsia"/>
          <w:sz w:val="22"/>
          <w:szCs w:val="24"/>
          <w:lang w:val="es-ES" w:eastAsia="es-CO"/>
        </w:rPr>
        <w:t>.</w:t>
      </w:r>
    </w:p>
    <w:p w14:paraId="60C44C7E" w14:textId="77777777" w:rsidR="008B536D" w:rsidRDefault="00283124" w:rsidP="008B536D">
      <w:pPr>
        <w:pStyle w:val="Prrafodelista"/>
        <w:numPr>
          <w:ilvl w:val="0"/>
          <w:numId w:val="52"/>
        </w:numPr>
        <w:spacing w:after="0"/>
        <w:rPr>
          <w:rFonts w:eastAsiaTheme="minorEastAsia"/>
          <w:sz w:val="22"/>
          <w:szCs w:val="24"/>
          <w:lang w:val="es-ES" w:eastAsia="es-CO"/>
        </w:rPr>
      </w:pPr>
      <w:r w:rsidRPr="00E278ED">
        <w:rPr>
          <w:rFonts w:eastAsiaTheme="minorEastAsia"/>
          <w:sz w:val="22"/>
          <w:szCs w:val="24"/>
          <w:lang w:val="es-ES" w:eastAsia="es-CO"/>
        </w:rPr>
        <w:t xml:space="preserve">Si en el hogar no existen integrantes menores de 18 años, el estado del logro para el hogar será </w:t>
      </w:r>
      <w:r w:rsidRPr="00E278ED">
        <w:rPr>
          <w:rFonts w:eastAsiaTheme="minorEastAsia"/>
          <w:b/>
          <w:sz w:val="22"/>
          <w:szCs w:val="24"/>
          <w:lang w:val="es-ES" w:eastAsia="es-CO"/>
        </w:rPr>
        <w:t>NO APLICA</w:t>
      </w:r>
      <w:r w:rsidRPr="00E278ED">
        <w:rPr>
          <w:rFonts w:eastAsiaTheme="minorEastAsia"/>
          <w:sz w:val="22"/>
          <w:szCs w:val="24"/>
          <w:lang w:val="es-ES" w:eastAsia="es-CO"/>
        </w:rPr>
        <w:t>.</w:t>
      </w:r>
    </w:p>
    <w:p w14:paraId="39046D67" w14:textId="684601EA" w:rsidR="00856C56" w:rsidRPr="008B536D" w:rsidRDefault="00856C56" w:rsidP="008B536D">
      <w:pPr>
        <w:pStyle w:val="Prrafodelista"/>
        <w:numPr>
          <w:ilvl w:val="0"/>
          <w:numId w:val="52"/>
        </w:numPr>
        <w:spacing w:after="0"/>
        <w:rPr>
          <w:rFonts w:eastAsiaTheme="minorEastAsia"/>
          <w:sz w:val="22"/>
          <w:szCs w:val="24"/>
          <w:lang w:val="es-ES" w:eastAsia="es-CO"/>
        </w:rPr>
      </w:pPr>
      <w:r w:rsidRPr="008B536D">
        <w:rPr>
          <w:rFonts w:eastAsiaTheme="minorEastAsia"/>
          <w:sz w:val="22"/>
          <w:lang w:val="es-ES" w:eastAsia="es-CO"/>
        </w:rPr>
        <w:lastRenderedPageBreak/>
        <w:t xml:space="preserve">Si el hogar </w:t>
      </w:r>
      <w:r w:rsidRPr="008B536D">
        <w:rPr>
          <w:rFonts w:cs="Arial"/>
          <w:color w:val="000000"/>
          <w:sz w:val="22"/>
        </w:rPr>
        <w:t xml:space="preserve">registra un integrante </w:t>
      </w:r>
      <w:r w:rsidRPr="008B536D">
        <w:rPr>
          <w:rFonts w:cs="Arial"/>
          <w:b/>
          <w:color w:val="000000"/>
          <w:sz w:val="22"/>
        </w:rPr>
        <w:t>menor de 6 años</w:t>
      </w:r>
      <w:r w:rsidRPr="008B536D">
        <w:rPr>
          <w:rFonts w:cs="Arial"/>
          <w:color w:val="000000"/>
          <w:sz w:val="22"/>
        </w:rPr>
        <w:t xml:space="preserve"> (</w:t>
      </w:r>
      <w:r w:rsidRPr="008B536D">
        <w:rPr>
          <w:color w:val="000000"/>
          <w:sz w:val="22"/>
        </w:rPr>
        <w:t xml:space="preserve">cálculo automático de la edad &lt; 6 </w:t>
      </w:r>
      <w:r w:rsidR="005B3C5F" w:rsidRPr="008B536D">
        <w:rPr>
          <w:color w:val="000000"/>
          <w:sz w:val="22"/>
        </w:rPr>
        <w:t>años</w:t>
      </w:r>
      <w:r w:rsidR="005B3C5F" w:rsidRPr="008B536D">
        <w:rPr>
          <w:rFonts w:cs="Arial"/>
          <w:color w:val="000000"/>
          <w:sz w:val="22"/>
        </w:rPr>
        <w:t>)</w:t>
      </w:r>
      <w:r w:rsidRPr="008B536D">
        <w:rPr>
          <w:rFonts w:cs="Arial"/>
          <w:color w:val="000000"/>
          <w:sz w:val="22"/>
        </w:rPr>
        <w:t xml:space="preserve"> con la condición de indicador en 1, el estado del logro para el hoga</w:t>
      </w:r>
      <w:r w:rsidR="00C507F4" w:rsidRPr="008B536D">
        <w:rPr>
          <w:rFonts w:cs="Arial"/>
          <w:color w:val="000000"/>
          <w:sz w:val="22"/>
        </w:rPr>
        <w:t xml:space="preserve">r será </w:t>
      </w:r>
      <w:r w:rsidRPr="008B536D">
        <w:rPr>
          <w:rFonts w:cs="Arial"/>
          <w:b/>
          <w:bCs/>
          <w:color w:val="000000"/>
          <w:sz w:val="22"/>
        </w:rPr>
        <w:t>POR ALCANZAR</w:t>
      </w:r>
      <w:r w:rsidRPr="008B536D">
        <w:rPr>
          <w:rFonts w:cs="Arial"/>
          <w:color w:val="000000"/>
          <w:sz w:val="22"/>
        </w:rPr>
        <w:t xml:space="preserve">, sin importar el número de integrantes menores de 18 años que </w:t>
      </w:r>
      <w:r w:rsidRPr="008B536D">
        <w:rPr>
          <w:rFonts w:cs="Arial"/>
          <w:sz w:val="22"/>
        </w:rPr>
        <w:t xml:space="preserve">tenga o </w:t>
      </w:r>
      <w:r w:rsidR="009D6256" w:rsidRPr="008B536D">
        <w:rPr>
          <w:rFonts w:cs="Arial"/>
          <w:sz w:val="22"/>
        </w:rPr>
        <w:t>cuántos</w:t>
      </w:r>
      <w:r w:rsidRPr="008B536D">
        <w:rPr>
          <w:rFonts w:cs="Arial"/>
          <w:sz w:val="22"/>
        </w:rPr>
        <w:t xml:space="preserve"> de ellos tengan condición cero. </w:t>
      </w:r>
    </w:p>
    <w:p w14:paraId="12E361CC" w14:textId="7E59DB04" w:rsidR="00283124" w:rsidRPr="008B536D" w:rsidRDefault="00283124" w:rsidP="00C5229E">
      <w:pPr>
        <w:spacing w:after="0"/>
        <w:rPr>
          <w:rFonts w:eastAsiaTheme="minorEastAsia"/>
          <w:b/>
          <w:sz w:val="22"/>
          <w:lang w:val="es-ES" w:eastAsia="es-CO"/>
        </w:rPr>
      </w:pPr>
    </w:p>
    <w:p w14:paraId="18095052" w14:textId="634202FB" w:rsidR="001F0706" w:rsidRDefault="00E278ED" w:rsidP="008B536D">
      <w:pPr>
        <w:spacing w:after="0" w:line="276" w:lineRule="auto"/>
        <w:rPr>
          <w:sz w:val="22"/>
        </w:rPr>
      </w:pPr>
      <w:r w:rsidRPr="008B536D">
        <w:rPr>
          <w:sz w:val="22"/>
        </w:rPr>
        <w:t xml:space="preserve">El sistema deberá tener la capacidad </w:t>
      </w:r>
      <w:r w:rsidR="00C1170F" w:rsidRPr="008B536D">
        <w:rPr>
          <w:sz w:val="22"/>
        </w:rPr>
        <w:t xml:space="preserve">de </w:t>
      </w:r>
      <w:r w:rsidRPr="008B536D">
        <w:rPr>
          <w:sz w:val="22"/>
        </w:rPr>
        <w:t xml:space="preserve">calcular y </w:t>
      </w:r>
      <w:r w:rsidRPr="00C507F4">
        <w:rPr>
          <w:sz w:val="22"/>
        </w:rPr>
        <w:t>mostrar esta información agregada por hogar (cálculo del logro), así como mostrar de manera independiente para cada uno de los integrantes del hogar a los cuales les aplica el logro, el resultado del cálculo de la condición o condiciones que le apliquen de ac</w:t>
      </w:r>
      <w:r w:rsidR="008B536D">
        <w:rPr>
          <w:sz w:val="22"/>
        </w:rPr>
        <w:t>uerdo con las reglas señaladas.</w:t>
      </w:r>
    </w:p>
    <w:p w14:paraId="76793A89" w14:textId="77777777" w:rsidR="008B536D" w:rsidRPr="008B536D" w:rsidRDefault="008B536D" w:rsidP="008B536D">
      <w:pPr>
        <w:spacing w:after="0" w:line="276" w:lineRule="auto"/>
        <w:rPr>
          <w:sz w:val="22"/>
        </w:rPr>
      </w:pPr>
    </w:p>
    <w:p w14:paraId="094D0B2A" w14:textId="20EBE799" w:rsidR="00C5229E" w:rsidRPr="00E278ED" w:rsidRDefault="00C5229E" w:rsidP="00C5229E">
      <w:pPr>
        <w:pStyle w:val="Ttulo1"/>
      </w:pPr>
      <w:bookmarkStart w:id="33" w:name="_Toc57283674"/>
      <w:r w:rsidRPr="00E278ED">
        <w:t>LOGRO: JÓVENES EN ACCIÓN</w:t>
      </w:r>
      <w:bookmarkEnd w:id="33"/>
      <w:r w:rsidRPr="00E278ED">
        <w:t xml:space="preserve"> </w:t>
      </w:r>
    </w:p>
    <w:p w14:paraId="4CC334B2" w14:textId="4FDD9B25" w:rsidR="00283124" w:rsidRPr="00E278ED" w:rsidRDefault="00283124" w:rsidP="00C5229E">
      <w:pPr>
        <w:spacing w:after="0"/>
        <w:rPr>
          <w:sz w:val="22"/>
          <w:lang w:val="es-CO" w:eastAsia="es-CO"/>
        </w:rPr>
      </w:pPr>
    </w:p>
    <w:p w14:paraId="24823746" w14:textId="75C6441B" w:rsidR="00C5229E" w:rsidRDefault="00C5229E" w:rsidP="00C5229E">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Descripción del logro:</w:t>
      </w:r>
    </w:p>
    <w:p w14:paraId="522FB06D" w14:textId="77777777" w:rsidR="00E94B11" w:rsidRPr="00E278ED" w:rsidRDefault="00E94B11" w:rsidP="00C5229E">
      <w:pPr>
        <w:spacing w:after="0" w:line="240" w:lineRule="auto"/>
        <w:contextualSpacing/>
        <w:jc w:val="left"/>
        <w:rPr>
          <w:rFonts w:eastAsiaTheme="minorEastAsia"/>
          <w:b/>
          <w:sz w:val="22"/>
          <w:szCs w:val="24"/>
          <w:lang w:val="es-ES" w:eastAsia="es-CO"/>
        </w:rPr>
      </w:pPr>
    </w:p>
    <w:p w14:paraId="328F4FB9" w14:textId="08CFC248" w:rsidR="00C5229E" w:rsidRPr="00E278ED" w:rsidRDefault="00C5229E" w:rsidP="00C5229E">
      <w:pPr>
        <w:spacing w:after="0" w:line="240" w:lineRule="auto"/>
        <w:rPr>
          <w:sz w:val="22"/>
        </w:rPr>
      </w:pPr>
      <w:r w:rsidRPr="00E278ED">
        <w:rPr>
          <w:sz w:val="22"/>
        </w:rPr>
        <w:t>Los integrantes del hogar que cumplen los requisitos acceden al programa Jóvenes en Acción o se encuentran en lista de espera para su ingreso.</w:t>
      </w:r>
    </w:p>
    <w:p w14:paraId="3EF23723" w14:textId="77777777" w:rsidR="00C5229E" w:rsidRPr="00E278ED" w:rsidRDefault="00C5229E" w:rsidP="00C5229E">
      <w:pPr>
        <w:spacing w:after="0" w:line="240" w:lineRule="auto"/>
        <w:contextualSpacing/>
        <w:jc w:val="left"/>
        <w:rPr>
          <w:rFonts w:eastAsiaTheme="minorEastAsia"/>
          <w:b/>
          <w:sz w:val="22"/>
          <w:szCs w:val="24"/>
          <w:lang w:val="es-ES" w:eastAsia="es-CO"/>
        </w:rPr>
      </w:pPr>
    </w:p>
    <w:p w14:paraId="6D3A05C4" w14:textId="0A901FBD" w:rsidR="00C5229E" w:rsidRDefault="00C5229E" w:rsidP="00582B64">
      <w:pPr>
        <w:spacing w:after="0" w:line="240" w:lineRule="auto"/>
        <w:contextualSpacing/>
        <w:jc w:val="left"/>
        <w:rPr>
          <w:rFonts w:eastAsiaTheme="minorEastAsia"/>
          <w:b/>
          <w:sz w:val="22"/>
          <w:szCs w:val="24"/>
          <w:lang w:val="es-ES" w:eastAsia="es-CO"/>
        </w:rPr>
      </w:pPr>
      <w:r w:rsidRPr="00E278ED">
        <w:rPr>
          <w:rFonts w:eastAsiaTheme="minorEastAsia"/>
          <w:b/>
          <w:sz w:val="22"/>
          <w:szCs w:val="24"/>
          <w:lang w:val="es-ES" w:eastAsia="es-CO"/>
        </w:rPr>
        <w:t>Condición de cálculo:</w:t>
      </w:r>
    </w:p>
    <w:p w14:paraId="561E5CD7" w14:textId="77777777" w:rsidR="00E94B11" w:rsidRPr="00E278ED" w:rsidRDefault="00E94B11" w:rsidP="00582B64">
      <w:pPr>
        <w:spacing w:after="0" w:line="240" w:lineRule="auto"/>
        <w:contextualSpacing/>
        <w:jc w:val="left"/>
        <w:rPr>
          <w:rFonts w:eastAsiaTheme="minorEastAsia"/>
          <w:b/>
          <w:sz w:val="22"/>
          <w:szCs w:val="24"/>
          <w:lang w:val="es-ES" w:eastAsia="es-CO"/>
        </w:rPr>
      </w:pPr>
    </w:p>
    <w:p w14:paraId="6C57648F" w14:textId="43B65885" w:rsidR="00C5229E" w:rsidRPr="00C07129" w:rsidRDefault="00C5229E" w:rsidP="00C07129">
      <w:pPr>
        <w:pStyle w:val="Prrafodelista"/>
        <w:numPr>
          <w:ilvl w:val="0"/>
          <w:numId w:val="53"/>
        </w:numPr>
        <w:spacing w:after="0" w:line="240" w:lineRule="auto"/>
        <w:rPr>
          <w:sz w:val="22"/>
          <w:szCs w:val="20"/>
        </w:rPr>
      </w:pPr>
      <w:r w:rsidRPr="00C07129">
        <w:rPr>
          <w:color w:val="000000"/>
          <w:sz w:val="22"/>
          <w:szCs w:val="20"/>
        </w:rPr>
        <w:t>Se identifica si el hogar</w:t>
      </w:r>
      <w:r w:rsidR="008849F8" w:rsidRPr="00C07129">
        <w:rPr>
          <w:color w:val="000000"/>
          <w:sz w:val="22"/>
          <w:szCs w:val="20"/>
        </w:rPr>
        <w:t xml:space="preserve"> tiene integrantes mayores de 14 años y menores de 28</w:t>
      </w:r>
      <w:r w:rsidRPr="00C07129">
        <w:rPr>
          <w:color w:val="000000"/>
          <w:sz w:val="22"/>
          <w:szCs w:val="20"/>
        </w:rPr>
        <w:t xml:space="preserve"> años </w:t>
      </w:r>
      <w:r w:rsidR="008849F8" w:rsidRPr="00C07129">
        <w:rPr>
          <w:color w:val="000000"/>
          <w:sz w:val="22"/>
          <w:szCs w:val="20"/>
        </w:rPr>
        <w:t>(</w:t>
      </w:r>
      <w:r w:rsidR="00D0417D" w:rsidRPr="00C07129">
        <w:rPr>
          <w:color w:val="000000"/>
          <w:sz w:val="22"/>
          <w:szCs w:val="20"/>
        </w:rPr>
        <w:t>Cálculo automático de la edad</w:t>
      </w:r>
      <w:r w:rsidR="008849F8" w:rsidRPr="00C07129">
        <w:rPr>
          <w:color w:val="000000"/>
          <w:sz w:val="22"/>
          <w:szCs w:val="20"/>
        </w:rPr>
        <w:t xml:space="preserve"> &gt;=14 años y &lt;=28 año</w:t>
      </w:r>
      <w:r w:rsidR="00C07129" w:rsidRPr="00C07129">
        <w:rPr>
          <w:color w:val="000000"/>
          <w:sz w:val="22"/>
          <w:szCs w:val="20"/>
        </w:rPr>
        <w:t>s</w:t>
      </w:r>
      <w:r w:rsidR="007E1E34">
        <w:rPr>
          <w:color w:val="000000"/>
          <w:sz w:val="22"/>
          <w:szCs w:val="20"/>
        </w:rPr>
        <w:t>)</w:t>
      </w:r>
      <w:r w:rsidR="00C07129" w:rsidRPr="00C07129">
        <w:rPr>
          <w:color w:val="000000"/>
          <w:sz w:val="22"/>
          <w:szCs w:val="20"/>
        </w:rPr>
        <w:t>.</w:t>
      </w:r>
    </w:p>
    <w:p w14:paraId="3C68BE51" w14:textId="14FEBEDF" w:rsidR="00C5229E" w:rsidRPr="00C07129" w:rsidRDefault="009D4198" w:rsidP="0019715E">
      <w:pPr>
        <w:pStyle w:val="Prrafodelista"/>
        <w:numPr>
          <w:ilvl w:val="0"/>
          <w:numId w:val="53"/>
        </w:numPr>
        <w:spacing w:after="0" w:line="240" w:lineRule="auto"/>
        <w:rPr>
          <w:sz w:val="22"/>
          <w:szCs w:val="20"/>
        </w:rPr>
      </w:pPr>
      <w:r w:rsidRPr="00A90A86">
        <w:rPr>
          <w:rFonts w:eastAsiaTheme="minorEastAsia"/>
          <w:sz w:val="22"/>
          <w:szCs w:val="24"/>
          <w:lang w:val="es-ES" w:eastAsia="es-CO"/>
        </w:rPr>
        <w:t>S</w:t>
      </w:r>
      <w:r w:rsidR="001B51BA" w:rsidRPr="00A90A86">
        <w:rPr>
          <w:rFonts w:eastAsiaTheme="minorEastAsia"/>
          <w:sz w:val="22"/>
          <w:szCs w:val="24"/>
          <w:lang w:val="es-ES" w:eastAsia="es-CO"/>
        </w:rPr>
        <w:t xml:space="preserve">e identifica si en H02 </w:t>
      </w:r>
      <w:r w:rsidR="00C07129">
        <w:rPr>
          <w:rFonts w:eastAsiaTheme="minorEastAsia"/>
          <w:sz w:val="22"/>
          <w:szCs w:val="24"/>
          <w:lang w:val="es-ES" w:eastAsia="es-CO"/>
        </w:rPr>
        <w:t>tienen registrados al menos 11 años de educación formal, es decir, si tienen registrado, al menos, l</w:t>
      </w:r>
      <w:r w:rsidR="001B51BA" w:rsidRPr="00A90A86">
        <w:rPr>
          <w:rFonts w:eastAsiaTheme="minorEastAsia"/>
          <w:sz w:val="22"/>
          <w:szCs w:val="24"/>
          <w:lang w:val="es-ES" w:eastAsia="es-CO"/>
        </w:rPr>
        <w:t>a opción</w:t>
      </w:r>
      <w:r w:rsidR="008849F8" w:rsidRPr="00A90A86">
        <w:rPr>
          <w:rFonts w:eastAsiaTheme="minorEastAsia"/>
          <w:sz w:val="22"/>
          <w:szCs w:val="24"/>
          <w:lang w:val="es-ES" w:eastAsia="es-CO"/>
        </w:rPr>
        <w:t xml:space="preserve"> "4"</w:t>
      </w:r>
      <w:r w:rsidR="00B74086" w:rsidRPr="00A90A86">
        <w:rPr>
          <w:rFonts w:eastAsiaTheme="minorEastAsia"/>
          <w:sz w:val="22"/>
          <w:szCs w:val="24"/>
          <w:lang w:val="es-ES" w:eastAsia="es-CO"/>
        </w:rPr>
        <w:t xml:space="preserve"> y </w:t>
      </w:r>
      <w:r w:rsidR="008849F8" w:rsidRPr="00A90A86">
        <w:rPr>
          <w:rFonts w:eastAsiaTheme="minorEastAsia"/>
          <w:sz w:val="22"/>
          <w:szCs w:val="24"/>
          <w:lang w:val="es-ES" w:eastAsia="es-CO"/>
        </w:rPr>
        <w:t>e</w:t>
      </w:r>
      <w:r w:rsidRPr="00A90A86">
        <w:rPr>
          <w:rFonts w:eastAsiaTheme="minorEastAsia"/>
          <w:sz w:val="22"/>
          <w:szCs w:val="24"/>
          <w:lang w:val="es-ES" w:eastAsia="es-CO"/>
        </w:rPr>
        <w:t xml:space="preserve">l grado aprobado </w:t>
      </w:r>
      <w:r w:rsidR="00C07129">
        <w:rPr>
          <w:rFonts w:eastAsiaTheme="minorEastAsia"/>
          <w:sz w:val="22"/>
          <w:szCs w:val="24"/>
          <w:lang w:val="es-ES" w:eastAsia="es-CO"/>
        </w:rPr>
        <w:t>registrado es</w:t>
      </w:r>
      <w:r w:rsidRPr="00A90A86">
        <w:rPr>
          <w:rFonts w:eastAsiaTheme="minorEastAsia"/>
          <w:sz w:val="22"/>
          <w:szCs w:val="24"/>
          <w:lang w:val="es-ES" w:eastAsia="es-CO"/>
        </w:rPr>
        <w:t xml:space="preserve"> 11</w:t>
      </w:r>
      <w:r w:rsidR="00C07129">
        <w:rPr>
          <w:rFonts w:eastAsiaTheme="minorEastAsia"/>
          <w:sz w:val="22"/>
          <w:szCs w:val="24"/>
          <w:lang w:val="es-ES" w:eastAsia="es-CO"/>
        </w:rPr>
        <w:t>.</w:t>
      </w:r>
    </w:p>
    <w:p w14:paraId="76025F72" w14:textId="19C82B35" w:rsidR="00C07129" w:rsidRPr="00A90A86" w:rsidRDefault="00C07129" w:rsidP="0019715E">
      <w:pPr>
        <w:pStyle w:val="Prrafodelista"/>
        <w:numPr>
          <w:ilvl w:val="0"/>
          <w:numId w:val="53"/>
        </w:numPr>
        <w:spacing w:after="0" w:line="240" w:lineRule="auto"/>
        <w:rPr>
          <w:sz w:val="22"/>
          <w:szCs w:val="20"/>
        </w:rPr>
      </w:pPr>
      <w:r>
        <w:rPr>
          <w:rFonts w:eastAsiaTheme="minorEastAsia"/>
          <w:sz w:val="22"/>
          <w:szCs w:val="24"/>
          <w:lang w:val="es-ES" w:eastAsia="es-CO"/>
        </w:rPr>
        <w:t xml:space="preserve">Se identifica que los integrantes que cumplen las dos condiciones anteriores NO tengan registrada la opción de respuesta “7. Posgrado” en H02. </w:t>
      </w:r>
    </w:p>
    <w:p w14:paraId="76C45E05" w14:textId="40A6993F" w:rsidR="00A90A86" w:rsidRDefault="00C07129" w:rsidP="0019715E">
      <w:pPr>
        <w:pStyle w:val="Prrafodelista"/>
        <w:numPr>
          <w:ilvl w:val="0"/>
          <w:numId w:val="53"/>
        </w:numPr>
        <w:spacing w:after="0" w:line="240" w:lineRule="auto"/>
        <w:rPr>
          <w:sz w:val="22"/>
          <w:szCs w:val="20"/>
        </w:rPr>
      </w:pPr>
      <w:r>
        <w:rPr>
          <w:sz w:val="22"/>
          <w:szCs w:val="20"/>
        </w:rPr>
        <w:t>Si el integrante del hogar que cumple las condiciones anteriores tiene registrada en H02 la opción de respuesta “5. Técnico o tecnológico” se verifica que el grado aprobado sea Cero (0).</w:t>
      </w:r>
    </w:p>
    <w:p w14:paraId="0EFB071C" w14:textId="70D69395" w:rsidR="00C07129" w:rsidRDefault="00C07129" w:rsidP="00C07129">
      <w:pPr>
        <w:pStyle w:val="Prrafodelista"/>
        <w:numPr>
          <w:ilvl w:val="0"/>
          <w:numId w:val="53"/>
        </w:numPr>
        <w:spacing w:after="0" w:line="240" w:lineRule="auto"/>
        <w:rPr>
          <w:sz w:val="22"/>
          <w:szCs w:val="20"/>
        </w:rPr>
      </w:pPr>
      <w:r>
        <w:rPr>
          <w:sz w:val="22"/>
          <w:szCs w:val="20"/>
        </w:rPr>
        <w:t>Si el integrante del hogar que cumple las condiciones a, b y c tiene registrada en H02 la opción de respuesta “6. Universitario” se verifica que el grado aprobado sea cero (0) o uno (1).</w:t>
      </w:r>
    </w:p>
    <w:p w14:paraId="72E8AD8B" w14:textId="77777777" w:rsidR="00331833" w:rsidRPr="00331833" w:rsidRDefault="00331833" w:rsidP="00331833">
      <w:pPr>
        <w:spacing w:after="0" w:line="240" w:lineRule="auto"/>
        <w:ind w:left="360"/>
        <w:rPr>
          <w:sz w:val="22"/>
          <w:szCs w:val="20"/>
        </w:rPr>
      </w:pPr>
    </w:p>
    <w:p w14:paraId="65FC180D" w14:textId="32823825" w:rsidR="008B536D" w:rsidRDefault="00C5229E" w:rsidP="00331833">
      <w:pPr>
        <w:spacing w:after="0" w:line="240" w:lineRule="auto"/>
        <w:rPr>
          <w:color w:val="000000"/>
          <w:sz w:val="22"/>
          <w:szCs w:val="20"/>
        </w:rPr>
      </w:pPr>
      <w:r w:rsidRPr="00331833">
        <w:rPr>
          <w:color w:val="000000"/>
          <w:sz w:val="22"/>
          <w:szCs w:val="20"/>
        </w:rPr>
        <w:t>S</w:t>
      </w:r>
      <w:r w:rsidR="00331833" w:rsidRPr="00331833">
        <w:rPr>
          <w:color w:val="000000"/>
          <w:sz w:val="22"/>
          <w:szCs w:val="20"/>
        </w:rPr>
        <w:t>e</w:t>
      </w:r>
      <w:r w:rsidRPr="00331833">
        <w:rPr>
          <w:color w:val="000000"/>
          <w:sz w:val="22"/>
          <w:szCs w:val="20"/>
        </w:rPr>
        <w:t xml:space="preserve"> </w:t>
      </w:r>
      <w:r w:rsidR="00331833" w:rsidRPr="00331833">
        <w:rPr>
          <w:color w:val="000000"/>
          <w:sz w:val="22"/>
          <w:szCs w:val="20"/>
        </w:rPr>
        <w:t>realiza un listado de los</w:t>
      </w:r>
      <w:r w:rsidR="00331833">
        <w:rPr>
          <w:color w:val="000000"/>
          <w:sz w:val="22"/>
          <w:szCs w:val="20"/>
        </w:rPr>
        <w:t xml:space="preserve"> </w:t>
      </w:r>
      <w:r w:rsidRPr="008B536D">
        <w:rPr>
          <w:sz w:val="22"/>
          <w:szCs w:val="20"/>
        </w:rPr>
        <w:t>integrante</w:t>
      </w:r>
      <w:r w:rsidR="00331833" w:rsidRPr="008B536D">
        <w:rPr>
          <w:sz w:val="22"/>
          <w:szCs w:val="20"/>
        </w:rPr>
        <w:t>s</w:t>
      </w:r>
      <w:r w:rsidRPr="008B536D">
        <w:rPr>
          <w:sz w:val="22"/>
          <w:szCs w:val="20"/>
        </w:rPr>
        <w:t xml:space="preserve"> del hogar </w:t>
      </w:r>
      <w:r w:rsidR="00C05DCB" w:rsidRPr="008B536D">
        <w:rPr>
          <w:sz w:val="22"/>
          <w:szCs w:val="20"/>
        </w:rPr>
        <w:t xml:space="preserve">que </w:t>
      </w:r>
      <w:r w:rsidRPr="008B536D">
        <w:rPr>
          <w:sz w:val="22"/>
          <w:szCs w:val="20"/>
        </w:rPr>
        <w:t>cumple</w:t>
      </w:r>
      <w:r w:rsidR="00331833" w:rsidRPr="008B536D">
        <w:rPr>
          <w:sz w:val="22"/>
          <w:szCs w:val="20"/>
        </w:rPr>
        <w:t>n</w:t>
      </w:r>
      <w:r w:rsidRPr="008B536D">
        <w:rPr>
          <w:sz w:val="22"/>
          <w:szCs w:val="20"/>
        </w:rPr>
        <w:t xml:space="preserve"> con</w:t>
      </w:r>
      <w:r w:rsidR="00331833" w:rsidRPr="008B536D">
        <w:rPr>
          <w:sz w:val="22"/>
          <w:szCs w:val="20"/>
        </w:rPr>
        <w:t xml:space="preserve"> los</w:t>
      </w:r>
      <w:r w:rsidRPr="008B536D">
        <w:rPr>
          <w:sz w:val="22"/>
          <w:szCs w:val="20"/>
        </w:rPr>
        <w:t xml:space="preserve"> crite</w:t>
      </w:r>
      <w:r w:rsidR="00C05DCB" w:rsidRPr="008B536D">
        <w:rPr>
          <w:sz w:val="22"/>
          <w:szCs w:val="20"/>
        </w:rPr>
        <w:t xml:space="preserve">rios mencionados anteriormente y </w:t>
      </w:r>
      <w:r w:rsidRPr="008B536D">
        <w:rPr>
          <w:sz w:val="22"/>
          <w:szCs w:val="20"/>
        </w:rPr>
        <w:t xml:space="preserve">se hace </w:t>
      </w:r>
      <w:r w:rsidRPr="00331833">
        <w:rPr>
          <w:color w:val="000000"/>
          <w:sz w:val="22"/>
          <w:szCs w:val="20"/>
        </w:rPr>
        <w:t>el cálculo de la</w:t>
      </w:r>
      <w:r w:rsidR="00A90A86" w:rsidRPr="00331833">
        <w:rPr>
          <w:color w:val="000000"/>
          <w:sz w:val="22"/>
          <w:szCs w:val="20"/>
        </w:rPr>
        <w:t>s</w:t>
      </w:r>
      <w:r w:rsidRPr="00331833">
        <w:rPr>
          <w:color w:val="000000"/>
          <w:sz w:val="22"/>
          <w:szCs w:val="20"/>
        </w:rPr>
        <w:t xml:space="preserve"> siguiente</w:t>
      </w:r>
      <w:r w:rsidR="00A90A86" w:rsidRPr="00331833">
        <w:rPr>
          <w:color w:val="000000"/>
          <w:sz w:val="22"/>
          <w:szCs w:val="20"/>
        </w:rPr>
        <w:t>s</w:t>
      </w:r>
      <w:r w:rsidRPr="00331833">
        <w:rPr>
          <w:color w:val="000000"/>
          <w:sz w:val="22"/>
          <w:szCs w:val="20"/>
        </w:rPr>
        <w:t xml:space="preserve"> condici</w:t>
      </w:r>
      <w:r w:rsidR="00A90A86" w:rsidRPr="00331833">
        <w:rPr>
          <w:color w:val="000000"/>
          <w:sz w:val="22"/>
          <w:szCs w:val="20"/>
        </w:rPr>
        <w:t>ones:</w:t>
      </w:r>
    </w:p>
    <w:p w14:paraId="48B0B749" w14:textId="77777777" w:rsidR="008B536D" w:rsidRDefault="008B536D">
      <w:pPr>
        <w:jc w:val="left"/>
        <w:rPr>
          <w:color w:val="000000"/>
          <w:sz w:val="22"/>
          <w:szCs w:val="20"/>
        </w:rPr>
      </w:pPr>
      <w:r>
        <w:rPr>
          <w:color w:val="000000"/>
          <w:sz w:val="22"/>
          <w:szCs w:val="20"/>
        </w:rPr>
        <w:br w:type="page"/>
      </w:r>
    </w:p>
    <w:p w14:paraId="51A3F8F8" w14:textId="50C22096" w:rsidR="00A90A86" w:rsidRPr="008B536D" w:rsidRDefault="00A90A86" w:rsidP="00A90A86">
      <w:pPr>
        <w:pStyle w:val="NormalWeb"/>
        <w:spacing w:line="276" w:lineRule="auto"/>
        <w:rPr>
          <w:rFonts w:ascii="Verdana" w:hAnsi="Verdana" w:cs="Arial"/>
          <w:b/>
          <w:bCs/>
          <w:color w:val="000000"/>
          <w:sz w:val="22"/>
          <w:szCs w:val="22"/>
        </w:rPr>
      </w:pPr>
      <w:r w:rsidRPr="008B536D">
        <w:rPr>
          <w:rFonts w:ascii="Verdana" w:hAnsi="Verdana" w:cs="Arial"/>
          <w:b/>
          <w:bCs/>
          <w:color w:val="000000"/>
          <w:sz w:val="22"/>
          <w:szCs w:val="22"/>
        </w:rPr>
        <w:lastRenderedPageBreak/>
        <w:t xml:space="preserve">Condición </w:t>
      </w:r>
      <w:r w:rsidR="00331833" w:rsidRPr="008B536D">
        <w:rPr>
          <w:rFonts w:ascii="Verdana" w:hAnsi="Verdana" w:cs="Arial"/>
          <w:b/>
          <w:bCs/>
          <w:color w:val="000000"/>
          <w:sz w:val="22"/>
          <w:szCs w:val="22"/>
        </w:rPr>
        <w:t>1.</w:t>
      </w:r>
    </w:p>
    <w:p w14:paraId="42690976" w14:textId="17F172BA" w:rsidR="00331833" w:rsidRPr="008B536D" w:rsidRDefault="00331833" w:rsidP="00A90A86">
      <w:pPr>
        <w:pStyle w:val="NormalWeb"/>
        <w:spacing w:line="276" w:lineRule="auto"/>
        <w:rPr>
          <w:rFonts w:ascii="Verdana" w:hAnsi="Verdana" w:cs="Arial"/>
          <w:bCs/>
          <w:color w:val="000000"/>
          <w:sz w:val="22"/>
          <w:szCs w:val="22"/>
        </w:rPr>
      </w:pPr>
      <w:r w:rsidRPr="008B536D">
        <w:rPr>
          <w:rFonts w:ascii="Verdana" w:hAnsi="Verdana" w:cs="Arial"/>
          <w:bCs/>
          <w:color w:val="000000"/>
          <w:sz w:val="22"/>
          <w:szCs w:val="22"/>
        </w:rPr>
        <w:t xml:space="preserve">Para los integrantes que cumplen las condiciones para el cálculo y, adicionalmente, tienen registrada la opción de respuesta “1. Sí” en H03: </w:t>
      </w:r>
    </w:p>
    <w:p w14:paraId="24CAFF85" w14:textId="7FA86A3D" w:rsidR="00331833" w:rsidRPr="008B536D" w:rsidRDefault="00331833" w:rsidP="00BC274C">
      <w:pPr>
        <w:pStyle w:val="NormalWeb"/>
        <w:numPr>
          <w:ilvl w:val="0"/>
          <w:numId w:val="60"/>
        </w:numPr>
        <w:spacing w:line="276" w:lineRule="auto"/>
        <w:rPr>
          <w:rFonts w:ascii="Verdana" w:hAnsi="Verdana" w:cs="Arial"/>
          <w:sz w:val="22"/>
          <w:szCs w:val="22"/>
        </w:rPr>
      </w:pPr>
      <w:r w:rsidRPr="008B536D">
        <w:rPr>
          <w:rFonts w:ascii="Verdana" w:hAnsi="Verdana" w:cs="Arial"/>
          <w:bCs/>
          <w:color w:val="000000"/>
          <w:sz w:val="22"/>
          <w:szCs w:val="22"/>
        </w:rPr>
        <w:t xml:space="preserve">Se realiza un cruce de información entre la IES (Institución de Educación Superior) registrada en H05 frente a las IES con las cuales </w:t>
      </w:r>
      <w:proofErr w:type="spellStart"/>
      <w:r w:rsidRPr="008B536D">
        <w:rPr>
          <w:rFonts w:ascii="Verdana" w:hAnsi="Verdana" w:cs="Arial"/>
          <w:bCs/>
          <w:color w:val="000000"/>
          <w:sz w:val="22"/>
          <w:szCs w:val="22"/>
        </w:rPr>
        <w:t>JeA</w:t>
      </w:r>
      <w:proofErr w:type="spellEnd"/>
      <w:r w:rsidRPr="008B536D">
        <w:rPr>
          <w:rFonts w:ascii="Verdana" w:hAnsi="Verdana" w:cs="Arial"/>
          <w:bCs/>
          <w:color w:val="000000"/>
          <w:sz w:val="22"/>
          <w:szCs w:val="22"/>
        </w:rPr>
        <w:t xml:space="preserve"> (Jóvenes en Acción)</w:t>
      </w:r>
      <w:r w:rsidR="00871A27" w:rsidRPr="008B536D">
        <w:rPr>
          <w:rStyle w:val="Refdenotaalpie"/>
          <w:rFonts w:ascii="Verdana" w:hAnsi="Verdana" w:cs="Arial"/>
          <w:bCs/>
          <w:color w:val="000000"/>
          <w:sz w:val="22"/>
          <w:szCs w:val="22"/>
        </w:rPr>
        <w:footnoteReference w:id="9"/>
      </w:r>
      <w:r w:rsidRPr="008B536D">
        <w:rPr>
          <w:rFonts w:ascii="Verdana" w:hAnsi="Verdana" w:cs="Arial"/>
          <w:bCs/>
          <w:color w:val="000000"/>
          <w:sz w:val="22"/>
          <w:szCs w:val="22"/>
        </w:rPr>
        <w:t xml:space="preserve"> tiene convenio. Si la IES registrada en H05 NO corresponde con alguna de la</w:t>
      </w:r>
      <w:r w:rsidR="00871A27" w:rsidRPr="008B536D">
        <w:rPr>
          <w:rFonts w:ascii="Verdana" w:hAnsi="Verdana" w:cs="Arial"/>
          <w:bCs/>
          <w:color w:val="000000"/>
          <w:sz w:val="22"/>
          <w:szCs w:val="22"/>
        </w:rPr>
        <w:t>s</w:t>
      </w:r>
      <w:r w:rsidRPr="008B536D">
        <w:rPr>
          <w:rFonts w:ascii="Verdana" w:hAnsi="Verdana" w:cs="Arial"/>
          <w:bCs/>
          <w:color w:val="000000"/>
          <w:sz w:val="22"/>
          <w:szCs w:val="22"/>
        </w:rPr>
        <w:t xml:space="preserve"> IES con las cuales </w:t>
      </w:r>
      <w:proofErr w:type="spellStart"/>
      <w:r w:rsidRPr="008B536D">
        <w:rPr>
          <w:rFonts w:ascii="Verdana" w:hAnsi="Verdana" w:cs="Arial"/>
          <w:bCs/>
          <w:color w:val="000000"/>
          <w:sz w:val="22"/>
          <w:szCs w:val="22"/>
        </w:rPr>
        <w:t>JeA</w:t>
      </w:r>
      <w:proofErr w:type="spellEnd"/>
      <w:r w:rsidRPr="008B536D">
        <w:rPr>
          <w:rFonts w:ascii="Verdana" w:hAnsi="Verdana" w:cs="Arial"/>
          <w:bCs/>
          <w:color w:val="000000"/>
          <w:sz w:val="22"/>
          <w:szCs w:val="22"/>
        </w:rPr>
        <w:t xml:space="preserve"> tiene convenio, el </w:t>
      </w:r>
      <w:r w:rsidR="00871A27" w:rsidRPr="008B536D">
        <w:rPr>
          <w:rFonts w:ascii="Verdana" w:hAnsi="Verdana" w:cs="Arial"/>
          <w:bCs/>
          <w:color w:val="000000"/>
          <w:sz w:val="22"/>
          <w:szCs w:val="22"/>
        </w:rPr>
        <w:t xml:space="preserve">indicador será </w:t>
      </w:r>
      <w:r w:rsidR="00871A27" w:rsidRPr="008B536D">
        <w:rPr>
          <w:rFonts w:ascii="Verdana" w:hAnsi="Verdana" w:cs="Arial"/>
          <w:b/>
          <w:bCs/>
          <w:color w:val="000000"/>
          <w:sz w:val="22"/>
          <w:szCs w:val="22"/>
        </w:rPr>
        <w:t xml:space="preserve">NO APLICA. </w:t>
      </w:r>
      <w:r w:rsidR="00871A27" w:rsidRPr="008B536D">
        <w:rPr>
          <w:rFonts w:ascii="Verdana" w:hAnsi="Verdana" w:cs="Arial"/>
          <w:bCs/>
          <w:color w:val="000000"/>
          <w:sz w:val="22"/>
          <w:szCs w:val="22"/>
        </w:rPr>
        <w:t xml:space="preserve">Por el contrario, si la IES registrada en H05 SÍ corresponde con alguna de las IES con las cuales </w:t>
      </w:r>
      <w:proofErr w:type="spellStart"/>
      <w:r w:rsidR="00871A27" w:rsidRPr="008B536D">
        <w:rPr>
          <w:rFonts w:ascii="Verdana" w:hAnsi="Verdana" w:cs="Arial"/>
          <w:bCs/>
          <w:color w:val="000000"/>
          <w:sz w:val="22"/>
          <w:szCs w:val="22"/>
        </w:rPr>
        <w:t>JeA</w:t>
      </w:r>
      <w:proofErr w:type="spellEnd"/>
      <w:r w:rsidR="00871A27" w:rsidRPr="008B536D">
        <w:rPr>
          <w:rFonts w:ascii="Verdana" w:hAnsi="Verdana" w:cs="Arial"/>
          <w:bCs/>
          <w:color w:val="000000"/>
          <w:sz w:val="22"/>
          <w:szCs w:val="22"/>
        </w:rPr>
        <w:t xml:space="preserve"> tiene convenio, se realiza la siguiente verificación: </w:t>
      </w:r>
      <w:r w:rsidRPr="008B536D">
        <w:rPr>
          <w:rFonts w:ascii="Verdana" w:hAnsi="Verdana" w:cs="Arial"/>
          <w:bCs/>
          <w:color w:val="000000"/>
          <w:sz w:val="22"/>
          <w:szCs w:val="22"/>
        </w:rPr>
        <w:t xml:space="preserve"> </w:t>
      </w:r>
    </w:p>
    <w:p w14:paraId="1B1BD50C" w14:textId="05C79B35" w:rsidR="00A90A86" w:rsidRPr="008B536D" w:rsidRDefault="00A90A86" w:rsidP="00BC274C">
      <w:pPr>
        <w:pStyle w:val="NormalWeb"/>
        <w:numPr>
          <w:ilvl w:val="0"/>
          <w:numId w:val="60"/>
        </w:numPr>
        <w:spacing w:line="276" w:lineRule="auto"/>
        <w:rPr>
          <w:rFonts w:ascii="Verdana" w:hAnsi="Verdana" w:cs="Arial"/>
          <w:color w:val="000000"/>
          <w:sz w:val="22"/>
          <w:szCs w:val="22"/>
        </w:rPr>
      </w:pPr>
      <w:r w:rsidRPr="008B536D">
        <w:rPr>
          <w:rFonts w:ascii="Verdana" w:hAnsi="Verdana" w:cs="Arial"/>
          <w:color w:val="000000"/>
          <w:sz w:val="22"/>
          <w:szCs w:val="22"/>
        </w:rPr>
        <w:t xml:space="preserve">A partir de la información del documento de identidad de los integrantes del hogar que cumplen los criterios de cálculo, se realiza un cruce de base de datos con el sistema Llave Maestra, Equidad Digital o el sistema de reporte de beneficiarios disponible y actualizado de Prosperidad Social.  Si el integrante del hogar </w:t>
      </w:r>
      <w:r w:rsidR="00331833" w:rsidRPr="008B536D">
        <w:rPr>
          <w:rFonts w:ascii="Verdana" w:hAnsi="Verdana" w:cs="Arial"/>
          <w:color w:val="000000"/>
          <w:sz w:val="22"/>
          <w:szCs w:val="22"/>
        </w:rPr>
        <w:t xml:space="preserve">está </w:t>
      </w:r>
      <w:r w:rsidRPr="008B536D">
        <w:rPr>
          <w:rFonts w:ascii="Verdana" w:hAnsi="Verdana" w:cs="Arial"/>
          <w:color w:val="000000"/>
          <w:sz w:val="22"/>
          <w:szCs w:val="22"/>
        </w:rPr>
        <w:t xml:space="preserve">registrado bajo cualquier estado en el sistema de reporte como beneficiario de Jóvenes en Acción, el integrante tendrá condición </w:t>
      </w:r>
      <w:r w:rsidR="00B15B7A" w:rsidRPr="008B536D">
        <w:rPr>
          <w:rFonts w:ascii="Verdana" w:hAnsi="Verdana" w:cs="Arial"/>
          <w:color w:val="000000"/>
          <w:sz w:val="22"/>
          <w:szCs w:val="22"/>
        </w:rPr>
        <w:t>cero (</w:t>
      </w:r>
      <w:r w:rsidRPr="008B536D">
        <w:rPr>
          <w:rFonts w:ascii="Verdana" w:hAnsi="Verdana" w:cs="Arial"/>
          <w:color w:val="000000"/>
          <w:sz w:val="22"/>
          <w:szCs w:val="22"/>
        </w:rPr>
        <w:t>0</w:t>
      </w:r>
      <w:r w:rsidR="00B15B7A" w:rsidRPr="008B536D">
        <w:rPr>
          <w:rFonts w:ascii="Verdana" w:hAnsi="Verdana" w:cs="Arial"/>
          <w:color w:val="000000"/>
          <w:sz w:val="22"/>
          <w:szCs w:val="22"/>
        </w:rPr>
        <w:t>)</w:t>
      </w:r>
      <w:r w:rsidRPr="008B536D">
        <w:rPr>
          <w:rFonts w:ascii="Verdana" w:hAnsi="Verdana" w:cs="Arial"/>
          <w:color w:val="000000"/>
          <w:sz w:val="22"/>
          <w:szCs w:val="22"/>
        </w:rPr>
        <w:t xml:space="preserve">. De lo contrario, es decir, si no aparece registrado como beneficiario, su indicador será </w:t>
      </w:r>
      <w:r w:rsidR="00B15B7A" w:rsidRPr="008B536D">
        <w:rPr>
          <w:rFonts w:ascii="Verdana" w:hAnsi="Verdana" w:cs="Arial"/>
          <w:color w:val="000000"/>
          <w:sz w:val="22"/>
          <w:szCs w:val="22"/>
        </w:rPr>
        <w:t>uno (</w:t>
      </w:r>
      <w:r w:rsidRPr="008B536D">
        <w:rPr>
          <w:rFonts w:ascii="Verdana" w:hAnsi="Verdana" w:cs="Arial"/>
          <w:color w:val="000000"/>
          <w:sz w:val="22"/>
          <w:szCs w:val="22"/>
        </w:rPr>
        <w:t>1</w:t>
      </w:r>
      <w:r w:rsidR="00B15B7A" w:rsidRPr="008B536D">
        <w:rPr>
          <w:rFonts w:ascii="Verdana" w:hAnsi="Verdana" w:cs="Arial"/>
          <w:color w:val="000000"/>
          <w:sz w:val="22"/>
          <w:szCs w:val="22"/>
        </w:rPr>
        <w:t>)</w:t>
      </w:r>
      <w:r w:rsidRPr="008B536D">
        <w:rPr>
          <w:rFonts w:ascii="Verdana" w:hAnsi="Verdana" w:cs="Arial"/>
          <w:color w:val="000000"/>
          <w:sz w:val="22"/>
          <w:szCs w:val="22"/>
        </w:rPr>
        <w:t>.  </w:t>
      </w:r>
    </w:p>
    <w:p w14:paraId="4D05BEC3" w14:textId="77777777" w:rsidR="00331833" w:rsidRPr="008B536D" w:rsidRDefault="00331833" w:rsidP="00A90A86">
      <w:pPr>
        <w:pStyle w:val="NormalWeb"/>
        <w:spacing w:line="276" w:lineRule="auto"/>
        <w:rPr>
          <w:rFonts w:ascii="Verdana" w:hAnsi="Verdana" w:cs="Arial"/>
          <w:b/>
          <w:color w:val="000000"/>
          <w:sz w:val="22"/>
          <w:szCs w:val="22"/>
        </w:rPr>
      </w:pPr>
      <w:r w:rsidRPr="008B536D">
        <w:rPr>
          <w:rFonts w:ascii="Verdana" w:hAnsi="Verdana" w:cs="Arial"/>
          <w:b/>
          <w:color w:val="000000"/>
          <w:sz w:val="22"/>
          <w:szCs w:val="22"/>
        </w:rPr>
        <w:t>Condición 2:</w:t>
      </w:r>
    </w:p>
    <w:p w14:paraId="70741EAC" w14:textId="55906A23" w:rsidR="00331833" w:rsidRPr="008B536D" w:rsidRDefault="00331833" w:rsidP="00331833">
      <w:pPr>
        <w:pStyle w:val="NormalWeb"/>
        <w:spacing w:line="276" w:lineRule="auto"/>
        <w:rPr>
          <w:rFonts w:ascii="Verdana" w:hAnsi="Verdana" w:cs="Arial"/>
          <w:sz w:val="22"/>
          <w:szCs w:val="22"/>
        </w:rPr>
      </w:pPr>
      <w:r w:rsidRPr="008B536D">
        <w:rPr>
          <w:rFonts w:ascii="Verdana" w:hAnsi="Verdana" w:cs="Arial"/>
          <w:bCs/>
          <w:color w:val="000000"/>
          <w:sz w:val="22"/>
          <w:szCs w:val="22"/>
        </w:rPr>
        <w:t xml:space="preserve">Para los integrantes que cumplen las condiciones para el cálculo y, adicionalmente, tienen registrada la opción de respuesta “2. NO” en H03: </w:t>
      </w:r>
    </w:p>
    <w:p w14:paraId="4DF54E59" w14:textId="33F1D37E" w:rsidR="00BC274C" w:rsidRPr="008B536D" w:rsidRDefault="00331833" w:rsidP="00A90A86">
      <w:pPr>
        <w:pStyle w:val="NormalWeb"/>
        <w:numPr>
          <w:ilvl w:val="0"/>
          <w:numId w:val="61"/>
        </w:numPr>
        <w:spacing w:line="276" w:lineRule="auto"/>
        <w:rPr>
          <w:rFonts w:ascii="Verdana" w:hAnsi="Verdana" w:cs="Arial"/>
          <w:b/>
          <w:color w:val="000000"/>
          <w:sz w:val="22"/>
          <w:szCs w:val="22"/>
        </w:rPr>
      </w:pPr>
      <w:r w:rsidRPr="008B536D">
        <w:rPr>
          <w:rFonts w:ascii="Verdana" w:hAnsi="Verdana" w:cs="Arial"/>
          <w:color w:val="000000"/>
          <w:sz w:val="22"/>
          <w:szCs w:val="22"/>
        </w:rPr>
        <w:t>Se verifica adicionalmente que estos integrantes tengan registrada la opción de respuesta “</w:t>
      </w:r>
      <w:r w:rsidR="00BC274C" w:rsidRPr="008B536D">
        <w:rPr>
          <w:rFonts w:ascii="Verdana" w:hAnsi="Verdana" w:cs="Arial"/>
          <w:color w:val="000000"/>
          <w:sz w:val="22"/>
          <w:szCs w:val="22"/>
        </w:rPr>
        <w:t>1. Sí</w:t>
      </w:r>
      <w:r w:rsidRPr="008B536D">
        <w:rPr>
          <w:rFonts w:ascii="Verdana" w:hAnsi="Verdana" w:cs="Arial"/>
          <w:color w:val="000000"/>
          <w:sz w:val="22"/>
          <w:szCs w:val="22"/>
        </w:rPr>
        <w:t>” en H04.</w:t>
      </w:r>
      <w:r w:rsidR="00871A27" w:rsidRPr="008B536D">
        <w:rPr>
          <w:rFonts w:ascii="Verdana" w:hAnsi="Verdana" w:cs="Arial"/>
          <w:color w:val="000000"/>
          <w:sz w:val="22"/>
          <w:szCs w:val="22"/>
        </w:rPr>
        <w:t xml:space="preserve"> Si el integrante tiene registrada la opción de respuesta “2. No</w:t>
      </w:r>
      <w:r w:rsidR="00C507F4" w:rsidRPr="008B536D">
        <w:rPr>
          <w:rFonts w:ascii="Verdana" w:hAnsi="Verdana" w:cs="Arial"/>
          <w:color w:val="000000"/>
          <w:sz w:val="22"/>
          <w:szCs w:val="22"/>
        </w:rPr>
        <w:t>” en H04</w:t>
      </w:r>
      <w:r w:rsidR="00871A27" w:rsidRPr="008B536D">
        <w:rPr>
          <w:rFonts w:ascii="Verdana" w:hAnsi="Verdana" w:cs="Arial"/>
          <w:color w:val="000000"/>
          <w:sz w:val="22"/>
          <w:szCs w:val="22"/>
        </w:rPr>
        <w:t xml:space="preserve"> el indicador será </w:t>
      </w:r>
      <w:r w:rsidR="00C507F4" w:rsidRPr="008B536D">
        <w:rPr>
          <w:rFonts w:ascii="Verdana" w:hAnsi="Verdana" w:cs="Arial"/>
          <w:b/>
          <w:color w:val="000000"/>
          <w:sz w:val="22"/>
          <w:szCs w:val="22"/>
        </w:rPr>
        <w:t>NO APLICA</w:t>
      </w:r>
      <w:r w:rsidR="00871A27" w:rsidRPr="008B536D">
        <w:rPr>
          <w:rFonts w:ascii="Verdana" w:hAnsi="Verdana" w:cs="Arial"/>
          <w:b/>
          <w:color w:val="000000"/>
          <w:sz w:val="22"/>
          <w:szCs w:val="22"/>
        </w:rPr>
        <w:t xml:space="preserve">. </w:t>
      </w:r>
    </w:p>
    <w:p w14:paraId="47063AA1" w14:textId="77777777" w:rsidR="00B15B7A" w:rsidRPr="008B536D" w:rsidRDefault="00871A27" w:rsidP="00331833">
      <w:pPr>
        <w:pStyle w:val="NormalWeb"/>
        <w:numPr>
          <w:ilvl w:val="0"/>
          <w:numId w:val="61"/>
        </w:numPr>
        <w:spacing w:line="276" w:lineRule="auto"/>
        <w:rPr>
          <w:rFonts w:ascii="Verdana" w:hAnsi="Verdana" w:cs="Arial"/>
          <w:b/>
          <w:color w:val="000000"/>
          <w:sz w:val="22"/>
          <w:szCs w:val="22"/>
        </w:rPr>
      </w:pPr>
      <w:r w:rsidRPr="008B536D">
        <w:rPr>
          <w:rFonts w:ascii="Verdana" w:hAnsi="Verdana" w:cs="Arial"/>
          <w:color w:val="000000"/>
          <w:sz w:val="22"/>
          <w:szCs w:val="22"/>
        </w:rPr>
        <w:t>Si el integrante tiene registrada la opción “1.</w:t>
      </w:r>
      <w:r w:rsidR="002D24D1" w:rsidRPr="008B536D">
        <w:rPr>
          <w:rFonts w:ascii="Verdana" w:hAnsi="Verdana" w:cs="Arial"/>
          <w:color w:val="000000"/>
          <w:sz w:val="22"/>
          <w:szCs w:val="22"/>
        </w:rPr>
        <w:t xml:space="preserve"> </w:t>
      </w:r>
      <w:r w:rsidRPr="008B536D">
        <w:rPr>
          <w:rFonts w:ascii="Verdana" w:hAnsi="Verdana" w:cs="Arial"/>
          <w:color w:val="000000"/>
          <w:sz w:val="22"/>
          <w:szCs w:val="22"/>
        </w:rPr>
        <w:t>Sí” en H04, s</w:t>
      </w:r>
      <w:r w:rsidRPr="008B536D">
        <w:rPr>
          <w:rFonts w:ascii="Verdana" w:hAnsi="Verdana" w:cs="Arial"/>
          <w:bCs/>
          <w:color w:val="000000"/>
          <w:sz w:val="22"/>
          <w:szCs w:val="22"/>
        </w:rPr>
        <w:t xml:space="preserve">e realiza un cruce de información entre la IES (Institución de Educación Superior) registrada en H04_1 frente a las IES con las cuales </w:t>
      </w:r>
      <w:proofErr w:type="spellStart"/>
      <w:r w:rsidRPr="008B536D">
        <w:rPr>
          <w:rFonts w:ascii="Verdana" w:hAnsi="Verdana" w:cs="Arial"/>
          <w:bCs/>
          <w:color w:val="000000"/>
          <w:sz w:val="22"/>
          <w:szCs w:val="22"/>
        </w:rPr>
        <w:t>JeA</w:t>
      </w:r>
      <w:proofErr w:type="spellEnd"/>
      <w:r w:rsidRPr="008B536D">
        <w:rPr>
          <w:rFonts w:ascii="Verdana" w:hAnsi="Verdana" w:cs="Arial"/>
          <w:bCs/>
          <w:color w:val="000000"/>
          <w:sz w:val="22"/>
          <w:szCs w:val="22"/>
        </w:rPr>
        <w:t xml:space="preserve"> (Jóvenes en </w:t>
      </w:r>
      <w:r w:rsidRPr="008B536D">
        <w:rPr>
          <w:rFonts w:ascii="Verdana" w:hAnsi="Verdana" w:cs="Arial"/>
          <w:bCs/>
          <w:color w:val="000000"/>
          <w:sz w:val="22"/>
          <w:szCs w:val="22"/>
        </w:rPr>
        <w:lastRenderedPageBreak/>
        <w:t>Acción)</w:t>
      </w:r>
      <w:r w:rsidRPr="008B536D">
        <w:rPr>
          <w:rStyle w:val="Refdenotaalpie"/>
          <w:rFonts w:ascii="Verdana" w:hAnsi="Verdana" w:cs="Arial"/>
          <w:bCs/>
          <w:color w:val="000000"/>
          <w:sz w:val="22"/>
          <w:szCs w:val="22"/>
        </w:rPr>
        <w:footnoteReference w:id="10"/>
      </w:r>
      <w:r w:rsidRPr="008B536D">
        <w:rPr>
          <w:rFonts w:ascii="Verdana" w:hAnsi="Verdana" w:cs="Arial"/>
          <w:bCs/>
          <w:color w:val="000000"/>
          <w:sz w:val="22"/>
          <w:szCs w:val="22"/>
        </w:rPr>
        <w:t xml:space="preserve"> tiene convenio. Si la IES registrada en H04_1 NO corresponde con alguna de las IES con las cuales </w:t>
      </w:r>
      <w:proofErr w:type="spellStart"/>
      <w:r w:rsidRPr="008B536D">
        <w:rPr>
          <w:rFonts w:ascii="Verdana" w:hAnsi="Verdana" w:cs="Arial"/>
          <w:bCs/>
          <w:color w:val="000000"/>
          <w:sz w:val="22"/>
          <w:szCs w:val="22"/>
        </w:rPr>
        <w:t>JeA</w:t>
      </w:r>
      <w:proofErr w:type="spellEnd"/>
      <w:r w:rsidRPr="008B536D">
        <w:rPr>
          <w:rFonts w:ascii="Verdana" w:hAnsi="Verdana" w:cs="Arial"/>
          <w:bCs/>
          <w:color w:val="000000"/>
          <w:sz w:val="22"/>
          <w:szCs w:val="22"/>
        </w:rPr>
        <w:t xml:space="preserve"> tiene convenio, el indicador será </w:t>
      </w:r>
      <w:r w:rsidRPr="008B536D">
        <w:rPr>
          <w:rFonts w:ascii="Verdana" w:hAnsi="Verdana" w:cs="Arial"/>
          <w:b/>
          <w:bCs/>
          <w:color w:val="000000"/>
          <w:sz w:val="22"/>
          <w:szCs w:val="22"/>
        </w:rPr>
        <w:t xml:space="preserve">NO APLICA. </w:t>
      </w:r>
      <w:r w:rsidRPr="008B536D">
        <w:rPr>
          <w:rFonts w:ascii="Verdana" w:hAnsi="Verdana" w:cs="Arial"/>
          <w:bCs/>
          <w:color w:val="000000"/>
          <w:sz w:val="22"/>
          <w:szCs w:val="22"/>
        </w:rPr>
        <w:t xml:space="preserve">Por el contrario, si la IES registrada en H04_1 SÍ corresponde con alguna de las IES con las cuales </w:t>
      </w:r>
      <w:proofErr w:type="spellStart"/>
      <w:r w:rsidRPr="008B536D">
        <w:rPr>
          <w:rFonts w:ascii="Verdana" w:hAnsi="Verdana" w:cs="Arial"/>
          <w:bCs/>
          <w:color w:val="000000"/>
          <w:sz w:val="22"/>
          <w:szCs w:val="22"/>
        </w:rPr>
        <w:t>JeA</w:t>
      </w:r>
      <w:proofErr w:type="spellEnd"/>
      <w:r w:rsidRPr="008B536D">
        <w:rPr>
          <w:rFonts w:ascii="Verdana" w:hAnsi="Verdana" w:cs="Arial"/>
          <w:bCs/>
          <w:color w:val="000000"/>
          <w:sz w:val="22"/>
          <w:szCs w:val="22"/>
        </w:rPr>
        <w:t xml:space="preserve"> tiene convenio, se realiza la siguiente verificación:</w:t>
      </w:r>
    </w:p>
    <w:p w14:paraId="3144D7EF" w14:textId="77777777" w:rsidR="00B15B7A" w:rsidRPr="008B536D" w:rsidRDefault="00331833" w:rsidP="00A90A86">
      <w:pPr>
        <w:pStyle w:val="NormalWeb"/>
        <w:numPr>
          <w:ilvl w:val="0"/>
          <w:numId w:val="61"/>
        </w:numPr>
        <w:spacing w:line="276" w:lineRule="auto"/>
        <w:rPr>
          <w:rFonts w:ascii="Verdana" w:hAnsi="Verdana" w:cs="Arial"/>
          <w:b/>
          <w:color w:val="000000"/>
          <w:sz w:val="22"/>
          <w:szCs w:val="22"/>
        </w:rPr>
      </w:pPr>
      <w:r w:rsidRPr="008B536D">
        <w:rPr>
          <w:rFonts w:ascii="Verdana" w:hAnsi="Verdana" w:cs="Arial"/>
          <w:color w:val="000000"/>
          <w:sz w:val="22"/>
          <w:szCs w:val="22"/>
        </w:rPr>
        <w:t xml:space="preserve">A partir de la información del documento de identidad de los integrantes del hogar que cumplen los criterios de cálculo, se realiza un cruce de base de datos con el sistema Llave Maestra, Equidad Digital o el sistema de reporte de beneficiarios disponible y actualizado de Prosperidad Social. </w:t>
      </w:r>
    </w:p>
    <w:p w14:paraId="0E8F2142" w14:textId="4A202B2F" w:rsidR="00331833" w:rsidRPr="008B536D" w:rsidRDefault="00331833" w:rsidP="00A90A86">
      <w:pPr>
        <w:pStyle w:val="NormalWeb"/>
        <w:numPr>
          <w:ilvl w:val="0"/>
          <w:numId w:val="61"/>
        </w:numPr>
        <w:spacing w:line="276" w:lineRule="auto"/>
        <w:rPr>
          <w:rFonts w:ascii="Verdana" w:hAnsi="Verdana" w:cs="Arial"/>
          <w:b/>
          <w:color w:val="000000"/>
          <w:sz w:val="22"/>
          <w:szCs w:val="22"/>
        </w:rPr>
      </w:pPr>
      <w:r w:rsidRPr="008B536D">
        <w:rPr>
          <w:rFonts w:ascii="Verdana" w:hAnsi="Verdana" w:cs="Arial"/>
          <w:color w:val="000000"/>
          <w:sz w:val="22"/>
          <w:szCs w:val="22"/>
        </w:rPr>
        <w:t xml:space="preserve">Si el integrante del hogar está registrado bajo cualquier estado en el sistema de reporte como beneficiario de Jóvenes en Acción, el integrante tendrá condición </w:t>
      </w:r>
      <w:r w:rsidR="00B15B7A" w:rsidRPr="008B536D">
        <w:rPr>
          <w:rFonts w:ascii="Verdana" w:hAnsi="Verdana" w:cs="Arial"/>
          <w:color w:val="000000"/>
          <w:sz w:val="22"/>
          <w:szCs w:val="22"/>
        </w:rPr>
        <w:t>cero (</w:t>
      </w:r>
      <w:r w:rsidRPr="008B536D">
        <w:rPr>
          <w:rFonts w:ascii="Verdana" w:hAnsi="Verdana" w:cs="Arial"/>
          <w:color w:val="000000"/>
          <w:sz w:val="22"/>
          <w:szCs w:val="22"/>
        </w:rPr>
        <w:t>0</w:t>
      </w:r>
      <w:r w:rsidR="00B15B7A" w:rsidRPr="008B536D">
        <w:rPr>
          <w:rFonts w:ascii="Verdana" w:hAnsi="Verdana" w:cs="Arial"/>
          <w:color w:val="000000"/>
          <w:sz w:val="22"/>
          <w:szCs w:val="22"/>
        </w:rPr>
        <w:t>)</w:t>
      </w:r>
      <w:r w:rsidRPr="008B536D">
        <w:rPr>
          <w:rFonts w:ascii="Verdana" w:hAnsi="Verdana" w:cs="Arial"/>
          <w:color w:val="000000"/>
          <w:sz w:val="22"/>
          <w:szCs w:val="22"/>
        </w:rPr>
        <w:t xml:space="preserve">. De lo contrario, es decir, si no aparece registrado como beneficiario, su indicador será </w:t>
      </w:r>
      <w:r w:rsidR="00B15B7A" w:rsidRPr="008B536D">
        <w:rPr>
          <w:rFonts w:ascii="Verdana" w:hAnsi="Verdana" w:cs="Arial"/>
          <w:color w:val="000000"/>
          <w:sz w:val="22"/>
          <w:szCs w:val="22"/>
        </w:rPr>
        <w:t>uno (</w:t>
      </w:r>
      <w:r w:rsidRPr="008B536D">
        <w:rPr>
          <w:rFonts w:ascii="Verdana" w:hAnsi="Verdana" w:cs="Arial"/>
          <w:color w:val="000000"/>
          <w:sz w:val="22"/>
          <w:szCs w:val="22"/>
        </w:rPr>
        <w:t>1</w:t>
      </w:r>
      <w:r w:rsidR="00B15B7A" w:rsidRPr="008B536D">
        <w:rPr>
          <w:rFonts w:ascii="Verdana" w:hAnsi="Verdana" w:cs="Arial"/>
          <w:color w:val="000000"/>
          <w:sz w:val="22"/>
          <w:szCs w:val="22"/>
        </w:rPr>
        <w:t>)</w:t>
      </w:r>
      <w:r w:rsidRPr="008B536D">
        <w:rPr>
          <w:rFonts w:ascii="Verdana" w:hAnsi="Verdana" w:cs="Arial"/>
          <w:color w:val="000000"/>
          <w:sz w:val="22"/>
          <w:szCs w:val="22"/>
        </w:rPr>
        <w:t>.  </w:t>
      </w:r>
    </w:p>
    <w:p w14:paraId="15C8EE7A" w14:textId="77777777" w:rsidR="00A90A86" w:rsidRPr="008B536D" w:rsidRDefault="00A90A86" w:rsidP="00A90A86">
      <w:pPr>
        <w:pStyle w:val="NormalWeb"/>
        <w:spacing w:line="276" w:lineRule="auto"/>
        <w:rPr>
          <w:rFonts w:ascii="Verdana" w:hAnsi="Verdana" w:cs="Arial"/>
          <w:sz w:val="22"/>
          <w:szCs w:val="22"/>
        </w:rPr>
      </w:pPr>
      <w:r w:rsidRPr="008B536D">
        <w:rPr>
          <w:rFonts w:ascii="Verdana" w:hAnsi="Verdana" w:cs="Arial"/>
          <w:b/>
          <w:bCs/>
          <w:color w:val="000000"/>
          <w:sz w:val="22"/>
          <w:szCs w:val="22"/>
        </w:rPr>
        <w:t xml:space="preserve">Metodología </w:t>
      </w:r>
    </w:p>
    <w:p w14:paraId="4C4AB931" w14:textId="77777777" w:rsidR="00F9351E" w:rsidRPr="008B536D" w:rsidRDefault="00A90A86" w:rsidP="00A90A86">
      <w:pPr>
        <w:pStyle w:val="NormalWeb"/>
        <w:numPr>
          <w:ilvl w:val="0"/>
          <w:numId w:val="62"/>
        </w:numPr>
        <w:spacing w:line="276" w:lineRule="auto"/>
        <w:rPr>
          <w:rFonts w:ascii="Verdana" w:hAnsi="Verdana" w:cs="Arial"/>
          <w:sz w:val="22"/>
          <w:szCs w:val="22"/>
        </w:rPr>
      </w:pPr>
      <w:r w:rsidRPr="008B536D">
        <w:rPr>
          <w:rFonts w:ascii="Verdana" w:hAnsi="Verdana" w:cs="Arial"/>
          <w:color w:val="000000"/>
          <w:sz w:val="22"/>
          <w:szCs w:val="22"/>
        </w:rPr>
        <w:t>Se realiza un conteo de las personas en el hogar que estén reportadas como beneficiarias del programa Jóvenes en Acción</w:t>
      </w:r>
      <w:r w:rsidR="00FA13AD" w:rsidRPr="008B536D">
        <w:rPr>
          <w:rFonts w:ascii="Verdana" w:hAnsi="Verdana" w:cs="Arial"/>
          <w:color w:val="000000"/>
          <w:sz w:val="22"/>
          <w:szCs w:val="22"/>
        </w:rPr>
        <w:t xml:space="preserve"> de acuerdo con las dos condiciones descritas anteriormente</w:t>
      </w:r>
      <w:r w:rsidRPr="008B536D">
        <w:rPr>
          <w:rFonts w:ascii="Verdana" w:hAnsi="Verdana" w:cs="Arial"/>
          <w:color w:val="000000"/>
          <w:sz w:val="22"/>
          <w:szCs w:val="22"/>
        </w:rPr>
        <w:t xml:space="preserve">. </w:t>
      </w:r>
    </w:p>
    <w:p w14:paraId="55DDA058" w14:textId="2C9503E2" w:rsidR="00F9351E" w:rsidRPr="008B536D" w:rsidRDefault="00A90A86" w:rsidP="00FA13AD">
      <w:pPr>
        <w:pStyle w:val="NormalWeb"/>
        <w:numPr>
          <w:ilvl w:val="0"/>
          <w:numId w:val="62"/>
        </w:numPr>
        <w:spacing w:line="276" w:lineRule="auto"/>
        <w:rPr>
          <w:rFonts w:ascii="Verdana" w:hAnsi="Verdana" w:cs="Arial"/>
          <w:sz w:val="22"/>
          <w:szCs w:val="22"/>
        </w:rPr>
      </w:pPr>
      <w:r w:rsidRPr="008B536D">
        <w:rPr>
          <w:rFonts w:ascii="Verdana" w:hAnsi="Verdana" w:cs="Arial"/>
          <w:color w:val="000000"/>
          <w:sz w:val="22"/>
          <w:szCs w:val="22"/>
        </w:rPr>
        <w:t xml:space="preserve">Si TODOS los integrantes del hogar que cumplen los criterios de medición mencionados tienen el indicador de la condición en </w:t>
      </w:r>
      <w:r w:rsidR="00F9351E" w:rsidRPr="008B536D">
        <w:rPr>
          <w:rFonts w:ascii="Verdana" w:hAnsi="Verdana" w:cs="Arial"/>
          <w:color w:val="000000"/>
          <w:sz w:val="22"/>
          <w:szCs w:val="22"/>
        </w:rPr>
        <w:t>cero (</w:t>
      </w:r>
      <w:r w:rsidRPr="008B536D">
        <w:rPr>
          <w:rFonts w:ascii="Verdana" w:hAnsi="Verdana" w:cs="Arial"/>
          <w:color w:val="000000"/>
          <w:sz w:val="22"/>
          <w:szCs w:val="22"/>
        </w:rPr>
        <w:t>0</w:t>
      </w:r>
      <w:r w:rsidR="00F9351E" w:rsidRPr="008B536D">
        <w:rPr>
          <w:rFonts w:ascii="Verdana" w:hAnsi="Verdana" w:cs="Arial"/>
          <w:color w:val="000000"/>
          <w:sz w:val="22"/>
          <w:szCs w:val="22"/>
        </w:rPr>
        <w:t>)</w:t>
      </w:r>
      <w:r w:rsidRPr="008B536D">
        <w:rPr>
          <w:rFonts w:ascii="Verdana" w:hAnsi="Verdana" w:cs="Arial"/>
          <w:color w:val="000000"/>
          <w:sz w:val="22"/>
          <w:szCs w:val="22"/>
        </w:rPr>
        <w:t>, entonces el estad</w:t>
      </w:r>
      <w:r w:rsidR="00F9351E" w:rsidRPr="008B536D">
        <w:rPr>
          <w:rFonts w:ascii="Verdana" w:hAnsi="Verdana" w:cs="Arial"/>
          <w:color w:val="000000"/>
          <w:sz w:val="22"/>
          <w:szCs w:val="22"/>
        </w:rPr>
        <w:t xml:space="preserve">o del logro para el hogar será </w:t>
      </w:r>
      <w:r w:rsidRPr="008B536D">
        <w:rPr>
          <w:rFonts w:ascii="Verdana" w:hAnsi="Verdana" w:cs="Arial"/>
          <w:b/>
          <w:bCs/>
          <w:color w:val="000000"/>
          <w:sz w:val="22"/>
          <w:szCs w:val="22"/>
        </w:rPr>
        <w:t>ALCANZADO</w:t>
      </w:r>
      <w:r w:rsidRPr="008B536D">
        <w:rPr>
          <w:rFonts w:ascii="Verdana" w:hAnsi="Verdana" w:cs="Arial"/>
          <w:color w:val="000000"/>
          <w:sz w:val="22"/>
          <w:szCs w:val="22"/>
        </w:rPr>
        <w:t xml:space="preserve">. </w:t>
      </w:r>
    </w:p>
    <w:p w14:paraId="7C2CB199" w14:textId="2EAED204" w:rsidR="008B536D" w:rsidRDefault="00A90A86" w:rsidP="008B536D">
      <w:pPr>
        <w:pStyle w:val="NormalWeb"/>
        <w:numPr>
          <w:ilvl w:val="0"/>
          <w:numId w:val="62"/>
        </w:numPr>
        <w:spacing w:line="276" w:lineRule="auto"/>
        <w:rPr>
          <w:rFonts w:ascii="Verdana" w:hAnsi="Verdana" w:cs="Arial"/>
          <w:sz w:val="22"/>
          <w:szCs w:val="22"/>
        </w:rPr>
      </w:pPr>
      <w:r w:rsidRPr="008B536D">
        <w:rPr>
          <w:rFonts w:ascii="Verdana" w:hAnsi="Verdana" w:cs="Arial"/>
          <w:color w:val="000000"/>
          <w:sz w:val="22"/>
          <w:szCs w:val="22"/>
        </w:rPr>
        <w:t>Si en el hogar algun</w:t>
      </w:r>
      <w:r w:rsidR="00F9351E" w:rsidRPr="008B536D">
        <w:rPr>
          <w:rFonts w:ascii="Verdana" w:hAnsi="Verdana" w:cs="Arial"/>
          <w:color w:val="000000"/>
          <w:sz w:val="22"/>
          <w:szCs w:val="22"/>
        </w:rPr>
        <w:t>o de los integrantes que cumple</w:t>
      </w:r>
      <w:r w:rsidRPr="008B536D">
        <w:rPr>
          <w:rFonts w:ascii="Verdana" w:hAnsi="Verdana" w:cs="Arial"/>
          <w:color w:val="000000"/>
          <w:sz w:val="22"/>
          <w:szCs w:val="22"/>
        </w:rPr>
        <w:t xml:space="preserve"> los</w:t>
      </w:r>
      <w:r w:rsidR="00F9351E" w:rsidRPr="008B536D">
        <w:rPr>
          <w:rFonts w:ascii="Verdana" w:hAnsi="Verdana" w:cs="Arial"/>
          <w:color w:val="000000"/>
          <w:sz w:val="22"/>
          <w:szCs w:val="22"/>
        </w:rPr>
        <w:t xml:space="preserve"> criterios de medición registra</w:t>
      </w:r>
      <w:r w:rsidRPr="008B536D">
        <w:rPr>
          <w:rFonts w:ascii="Verdana" w:hAnsi="Verdana" w:cs="Arial"/>
          <w:color w:val="000000"/>
          <w:sz w:val="22"/>
          <w:szCs w:val="22"/>
        </w:rPr>
        <w:t xml:space="preserve"> </w:t>
      </w:r>
      <w:r w:rsidR="00F9351E" w:rsidRPr="008B536D">
        <w:rPr>
          <w:rFonts w:ascii="Verdana" w:hAnsi="Verdana" w:cs="Arial"/>
          <w:color w:val="000000"/>
          <w:sz w:val="22"/>
          <w:szCs w:val="22"/>
        </w:rPr>
        <w:t>uno (</w:t>
      </w:r>
      <w:r w:rsidRPr="008B536D">
        <w:rPr>
          <w:rFonts w:ascii="Verdana" w:hAnsi="Verdana" w:cs="Arial"/>
          <w:color w:val="000000"/>
          <w:sz w:val="22"/>
          <w:szCs w:val="22"/>
        </w:rPr>
        <w:t>1</w:t>
      </w:r>
      <w:r w:rsidR="008B536D">
        <w:rPr>
          <w:rFonts w:ascii="Verdana" w:hAnsi="Verdana" w:cs="Arial"/>
          <w:color w:val="000000"/>
          <w:sz w:val="22"/>
          <w:szCs w:val="22"/>
        </w:rPr>
        <w:t>) en cualquiera de las condiciones</w:t>
      </w:r>
      <w:r w:rsidRPr="008B536D">
        <w:rPr>
          <w:rFonts w:ascii="Verdana" w:hAnsi="Verdana" w:cs="Arial"/>
          <w:color w:val="000000"/>
          <w:sz w:val="22"/>
          <w:szCs w:val="22"/>
        </w:rPr>
        <w:t>, el estad</w:t>
      </w:r>
      <w:r w:rsidR="00F9351E" w:rsidRPr="008B536D">
        <w:rPr>
          <w:rFonts w:ascii="Verdana" w:hAnsi="Verdana" w:cs="Arial"/>
          <w:color w:val="000000"/>
          <w:sz w:val="22"/>
          <w:szCs w:val="22"/>
        </w:rPr>
        <w:t xml:space="preserve">o del logro para el hogar será </w:t>
      </w:r>
      <w:r w:rsidRPr="008B536D">
        <w:rPr>
          <w:rFonts w:ascii="Verdana" w:hAnsi="Verdana" w:cs="Arial"/>
          <w:b/>
          <w:bCs/>
          <w:color w:val="000000"/>
          <w:sz w:val="22"/>
          <w:szCs w:val="22"/>
        </w:rPr>
        <w:t>POR ALCANZAR</w:t>
      </w:r>
      <w:r w:rsidRPr="008B536D">
        <w:rPr>
          <w:rFonts w:ascii="Verdana" w:hAnsi="Verdana" w:cs="Arial"/>
          <w:color w:val="000000"/>
          <w:sz w:val="22"/>
          <w:szCs w:val="22"/>
        </w:rPr>
        <w:t xml:space="preserve">. </w:t>
      </w:r>
    </w:p>
    <w:p w14:paraId="651353C9" w14:textId="4969D567" w:rsidR="00E278ED" w:rsidRPr="008B536D" w:rsidRDefault="00A90A86" w:rsidP="008B536D">
      <w:pPr>
        <w:pStyle w:val="NormalWeb"/>
        <w:numPr>
          <w:ilvl w:val="0"/>
          <w:numId w:val="62"/>
        </w:numPr>
        <w:spacing w:line="276" w:lineRule="auto"/>
        <w:rPr>
          <w:rFonts w:ascii="Verdana" w:hAnsi="Verdana" w:cs="Arial"/>
          <w:sz w:val="22"/>
          <w:szCs w:val="22"/>
        </w:rPr>
      </w:pPr>
      <w:r w:rsidRPr="008B536D">
        <w:rPr>
          <w:rFonts w:ascii="Verdana" w:hAnsi="Verdana" w:cs="Arial"/>
          <w:color w:val="000000"/>
          <w:sz w:val="22"/>
          <w:szCs w:val="22"/>
        </w:rPr>
        <w:t>Si en el hogar no existen integrantes que cumplen los criterios para el cálculo, el estad</w:t>
      </w:r>
      <w:r w:rsidR="00F9351E" w:rsidRPr="008B536D">
        <w:rPr>
          <w:rFonts w:ascii="Verdana" w:hAnsi="Verdana" w:cs="Arial"/>
          <w:color w:val="000000"/>
          <w:sz w:val="22"/>
          <w:szCs w:val="22"/>
        </w:rPr>
        <w:t xml:space="preserve">o del logro para el hogar será </w:t>
      </w:r>
      <w:r w:rsidRPr="008B536D">
        <w:rPr>
          <w:rFonts w:ascii="Verdana" w:hAnsi="Verdana" w:cs="Arial"/>
          <w:b/>
          <w:bCs/>
          <w:color w:val="000000"/>
          <w:sz w:val="22"/>
          <w:szCs w:val="22"/>
        </w:rPr>
        <w:t>NO APLICA</w:t>
      </w:r>
      <w:r w:rsidRPr="008B536D">
        <w:rPr>
          <w:rFonts w:ascii="Verdana" w:hAnsi="Verdana" w:cs="Arial"/>
          <w:color w:val="000000"/>
          <w:sz w:val="22"/>
          <w:szCs w:val="22"/>
        </w:rPr>
        <w:t>.</w:t>
      </w:r>
      <w:r w:rsidRPr="008B536D">
        <w:rPr>
          <w:rFonts w:ascii="Verdana" w:hAnsi="Verdana" w:cs="Arial"/>
          <w:color w:val="000000"/>
          <w:sz w:val="22"/>
          <w:szCs w:val="22"/>
          <w:highlight w:val="yellow"/>
        </w:rPr>
        <w:t xml:space="preserve"> </w:t>
      </w:r>
    </w:p>
    <w:p w14:paraId="20B2A4BF" w14:textId="5EEA5006" w:rsidR="00E278ED" w:rsidRPr="00E278ED" w:rsidRDefault="00E278ED" w:rsidP="00E278ED">
      <w:pPr>
        <w:spacing w:after="0" w:line="276" w:lineRule="auto"/>
        <w:rPr>
          <w:sz w:val="22"/>
          <w:szCs w:val="20"/>
        </w:rPr>
      </w:pPr>
      <w:r w:rsidRPr="002F1BB3">
        <w:rPr>
          <w:sz w:val="22"/>
        </w:rPr>
        <w:t xml:space="preserve">El sistema deberá tener la </w:t>
      </w:r>
      <w:r w:rsidRPr="008B536D">
        <w:rPr>
          <w:sz w:val="22"/>
        </w:rPr>
        <w:t xml:space="preserve">capacidad </w:t>
      </w:r>
      <w:r w:rsidR="003A28B9" w:rsidRPr="008B536D">
        <w:rPr>
          <w:sz w:val="22"/>
        </w:rPr>
        <w:t xml:space="preserve">de </w:t>
      </w:r>
      <w:r w:rsidRPr="008B536D">
        <w:rPr>
          <w:sz w:val="22"/>
        </w:rPr>
        <w:t xml:space="preserve">calcular </w:t>
      </w:r>
      <w:r w:rsidRPr="002F1BB3">
        <w:rPr>
          <w:sz w:val="22"/>
        </w:rPr>
        <w:t xml:space="preserve">y mostrar esta información agregada por hogar (cálculo del logro), así como mostrar de manera independiente para cada uno de los integrantes del hogar a </w:t>
      </w:r>
      <w:r w:rsidR="002E1EB8">
        <w:rPr>
          <w:sz w:val="22"/>
        </w:rPr>
        <w:t xml:space="preserve">los cuales les aplica el logro </w:t>
      </w:r>
      <w:r w:rsidRPr="002F1BB3">
        <w:rPr>
          <w:sz w:val="22"/>
        </w:rPr>
        <w:t xml:space="preserve">el resultado del cálculo de la condición </w:t>
      </w:r>
      <w:r w:rsidR="002E1EB8">
        <w:rPr>
          <w:sz w:val="22"/>
        </w:rPr>
        <w:t>que le aplique</w:t>
      </w:r>
      <w:r w:rsidRPr="002F1BB3">
        <w:rPr>
          <w:sz w:val="22"/>
        </w:rPr>
        <w:t xml:space="preserve"> de acuerdo con las reglas señaladas.</w:t>
      </w:r>
    </w:p>
    <w:p w14:paraId="3EB81F9E" w14:textId="77777777" w:rsidR="00E8312F" w:rsidRPr="00E278ED" w:rsidRDefault="00E8312F">
      <w:pPr>
        <w:jc w:val="left"/>
        <w:rPr>
          <w:sz w:val="22"/>
          <w:lang w:val="es-CO" w:eastAsia="es-CO"/>
        </w:rPr>
      </w:pPr>
      <w:r w:rsidRPr="00E278ED">
        <w:rPr>
          <w:sz w:val="22"/>
          <w:lang w:val="es-CO" w:eastAsia="es-CO"/>
        </w:rPr>
        <w:br w:type="page"/>
      </w:r>
    </w:p>
    <w:p w14:paraId="45A42798" w14:textId="78938C30" w:rsidR="004C498E" w:rsidRPr="00E278ED" w:rsidRDefault="00635A04" w:rsidP="00635A04">
      <w:pPr>
        <w:pStyle w:val="Ttulo1"/>
      </w:pPr>
      <w:bookmarkStart w:id="34" w:name="_Toc57283675"/>
      <w:r w:rsidRPr="00E278ED">
        <w:lastRenderedPageBreak/>
        <w:t>BIBLIOGRAFÍA DE REFERENCIA</w:t>
      </w:r>
      <w:bookmarkEnd w:id="34"/>
    </w:p>
    <w:p w14:paraId="0CBD775F" w14:textId="46D2E916" w:rsidR="00635A04" w:rsidRPr="00E278ED" w:rsidRDefault="00635A04" w:rsidP="00635A04">
      <w:pPr>
        <w:rPr>
          <w:lang w:val="es-CO" w:eastAsia="es-CO"/>
        </w:rPr>
      </w:pPr>
    </w:p>
    <w:p w14:paraId="5741E1AF" w14:textId="77777777" w:rsidR="00635A04" w:rsidRPr="00E278ED" w:rsidRDefault="00635A04" w:rsidP="00635A04">
      <w:pPr>
        <w:autoSpaceDE w:val="0"/>
        <w:autoSpaceDN w:val="0"/>
        <w:adjustRightInd w:val="0"/>
        <w:spacing w:after="0" w:line="276" w:lineRule="auto"/>
        <w:contextualSpacing/>
        <w:rPr>
          <w:rFonts w:cs="BookAntiqua"/>
          <w:szCs w:val="20"/>
          <w:lang w:val="en-US"/>
        </w:rPr>
      </w:pPr>
      <w:r w:rsidRPr="00E278ED">
        <w:rPr>
          <w:rFonts w:cs="BookAntiqua"/>
          <w:szCs w:val="20"/>
          <w:lang w:val="en-US"/>
        </w:rPr>
        <w:t xml:space="preserve">Alkire, S. y Foster, J. (2007) </w:t>
      </w:r>
      <w:r w:rsidRPr="00E278ED">
        <w:rPr>
          <w:rFonts w:cs="BookAntiqua-Italic"/>
          <w:i/>
          <w:iCs/>
          <w:szCs w:val="20"/>
          <w:lang w:val="en-US"/>
        </w:rPr>
        <w:t>“Counting and Multidimensional Poverty Measurement</w:t>
      </w:r>
      <w:r w:rsidRPr="00E278ED">
        <w:rPr>
          <w:rFonts w:cs="BookAntiqua"/>
          <w:szCs w:val="20"/>
          <w:lang w:val="en-US"/>
        </w:rPr>
        <w:t>” OPHI Working Paper 7</w:t>
      </w:r>
    </w:p>
    <w:p w14:paraId="157BCC85" w14:textId="77777777" w:rsidR="00635A04" w:rsidRPr="00E278ED" w:rsidRDefault="00635A04" w:rsidP="00635A04">
      <w:pPr>
        <w:autoSpaceDE w:val="0"/>
        <w:autoSpaceDN w:val="0"/>
        <w:adjustRightInd w:val="0"/>
        <w:spacing w:after="0" w:line="276" w:lineRule="auto"/>
        <w:contextualSpacing/>
        <w:rPr>
          <w:rFonts w:cs="BookAntiqua"/>
          <w:szCs w:val="20"/>
          <w:lang w:val="en-US"/>
        </w:rPr>
      </w:pPr>
    </w:p>
    <w:p w14:paraId="4961CAE8" w14:textId="77777777" w:rsidR="00635A04" w:rsidRPr="00E278ED" w:rsidRDefault="00635A04" w:rsidP="00635A04">
      <w:pPr>
        <w:autoSpaceDE w:val="0"/>
        <w:autoSpaceDN w:val="0"/>
        <w:adjustRightInd w:val="0"/>
        <w:spacing w:after="0" w:line="276" w:lineRule="auto"/>
        <w:contextualSpacing/>
        <w:rPr>
          <w:rFonts w:cs="BookAntiqua"/>
          <w:szCs w:val="20"/>
        </w:rPr>
      </w:pPr>
      <w:r w:rsidRPr="00E278ED">
        <w:rPr>
          <w:rFonts w:cs="BookAntiqua"/>
          <w:szCs w:val="20"/>
          <w:lang w:val="en-US"/>
        </w:rPr>
        <w:t>Alkire, S. y Foster, J. (2011a) “</w:t>
      </w:r>
      <w:r w:rsidRPr="00E278ED">
        <w:rPr>
          <w:rFonts w:cs="BookAntiqua-Italic"/>
          <w:i/>
          <w:iCs/>
          <w:szCs w:val="20"/>
          <w:lang w:val="en-US"/>
        </w:rPr>
        <w:t>Counting and Multidimensional Poverty Measurement</w:t>
      </w:r>
      <w:r w:rsidRPr="00E278ED">
        <w:rPr>
          <w:rFonts w:cs="BookAntiqua"/>
          <w:szCs w:val="20"/>
          <w:lang w:val="en-US"/>
        </w:rPr>
        <w:t xml:space="preserve">” Journal of public economics. </w:t>
      </w:r>
      <w:r w:rsidRPr="00E278ED">
        <w:rPr>
          <w:rFonts w:cs="BookAntiqua"/>
          <w:szCs w:val="20"/>
        </w:rPr>
        <w:t>August 2011, Pages 476–487</w:t>
      </w:r>
    </w:p>
    <w:p w14:paraId="47B1EFC9" w14:textId="77777777" w:rsidR="00635A04" w:rsidRPr="00E278ED" w:rsidRDefault="00635A04" w:rsidP="00635A04">
      <w:pPr>
        <w:autoSpaceDE w:val="0"/>
        <w:autoSpaceDN w:val="0"/>
        <w:adjustRightInd w:val="0"/>
        <w:spacing w:after="0" w:line="276" w:lineRule="auto"/>
        <w:contextualSpacing/>
        <w:rPr>
          <w:rFonts w:cs="BookAntiqua"/>
          <w:szCs w:val="20"/>
        </w:rPr>
      </w:pPr>
    </w:p>
    <w:p w14:paraId="1048D321" w14:textId="77777777" w:rsidR="00635A04" w:rsidRPr="00E278ED" w:rsidRDefault="00635A04" w:rsidP="00635A04">
      <w:pPr>
        <w:autoSpaceDE w:val="0"/>
        <w:autoSpaceDN w:val="0"/>
        <w:adjustRightInd w:val="0"/>
        <w:spacing w:after="0" w:line="276" w:lineRule="auto"/>
        <w:contextualSpacing/>
        <w:rPr>
          <w:rFonts w:cs="Times-New-Roman"/>
          <w:i/>
          <w:iCs/>
          <w:szCs w:val="20"/>
        </w:rPr>
      </w:pPr>
      <w:r w:rsidRPr="00E278ED">
        <w:rPr>
          <w:rFonts w:cs="Times-New-Roman"/>
          <w:szCs w:val="20"/>
        </w:rPr>
        <w:t>Angulo, R. Díaz B.Y. y Pardo, R. (2011) “</w:t>
      </w:r>
      <w:r w:rsidRPr="00E278ED">
        <w:rPr>
          <w:rFonts w:cs="Times-New-Roman"/>
          <w:i/>
          <w:iCs/>
          <w:szCs w:val="20"/>
        </w:rPr>
        <w:t>Índice de Pobreza Multidimensional para</w:t>
      </w:r>
    </w:p>
    <w:p w14:paraId="54D85C0C" w14:textId="7B5DDA5F" w:rsidR="00635A04" w:rsidRPr="00E278ED" w:rsidRDefault="00635A04" w:rsidP="00635A04">
      <w:pPr>
        <w:autoSpaceDE w:val="0"/>
        <w:autoSpaceDN w:val="0"/>
        <w:adjustRightInd w:val="0"/>
        <w:spacing w:after="0" w:line="276" w:lineRule="auto"/>
        <w:contextualSpacing/>
        <w:rPr>
          <w:rFonts w:cs="Times-New-Roman"/>
          <w:szCs w:val="20"/>
        </w:rPr>
      </w:pPr>
      <w:r w:rsidRPr="00E278ED">
        <w:rPr>
          <w:rFonts w:cs="Times-New-Roman"/>
          <w:i/>
          <w:iCs/>
          <w:szCs w:val="20"/>
        </w:rPr>
        <w:t>Colombia (IPM–Colombia) 1997–2010</w:t>
      </w:r>
      <w:r w:rsidRPr="00E278ED">
        <w:rPr>
          <w:rFonts w:cs="Times-New-Roman"/>
          <w:szCs w:val="20"/>
        </w:rPr>
        <w:t>” Archivos de Economía No. 382. Publicaciones DNP, noviembre.</w:t>
      </w:r>
    </w:p>
    <w:p w14:paraId="0B502802" w14:textId="77777777" w:rsidR="00635A04" w:rsidRPr="00E278ED" w:rsidRDefault="00635A04" w:rsidP="00635A04">
      <w:pPr>
        <w:autoSpaceDE w:val="0"/>
        <w:autoSpaceDN w:val="0"/>
        <w:adjustRightInd w:val="0"/>
        <w:spacing w:after="0" w:line="276" w:lineRule="auto"/>
        <w:contextualSpacing/>
        <w:rPr>
          <w:rFonts w:cs="Times-New-Roman"/>
          <w:szCs w:val="20"/>
        </w:rPr>
      </w:pPr>
    </w:p>
    <w:p w14:paraId="1D1B7A91" w14:textId="77777777" w:rsidR="00635A04" w:rsidRPr="00E278ED" w:rsidRDefault="00635A04" w:rsidP="00635A04">
      <w:pPr>
        <w:autoSpaceDE w:val="0"/>
        <w:autoSpaceDN w:val="0"/>
        <w:adjustRightInd w:val="0"/>
        <w:spacing w:after="0" w:line="276" w:lineRule="auto"/>
        <w:contextualSpacing/>
        <w:rPr>
          <w:rFonts w:cs="Times-New-Roman"/>
          <w:szCs w:val="20"/>
        </w:rPr>
      </w:pPr>
      <w:r w:rsidRPr="00E278ED">
        <w:rPr>
          <w:rFonts w:cs="Times-New-Roman"/>
          <w:szCs w:val="20"/>
        </w:rPr>
        <w:t>ANSPE (2011). Documento técnico algoritmos (índice de pobreza multidimensional – IPM) y línea de pobreza por ingreso (LP).</w:t>
      </w:r>
    </w:p>
    <w:p w14:paraId="4239DC1A" w14:textId="77777777" w:rsidR="00635A04" w:rsidRPr="00E278ED" w:rsidRDefault="00635A04" w:rsidP="00635A04">
      <w:pPr>
        <w:autoSpaceDE w:val="0"/>
        <w:autoSpaceDN w:val="0"/>
        <w:adjustRightInd w:val="0"/>
        <w:spacing w:after="0" w:line="276" w:lineRule="auto"/>
        <w:contextualSpacing/>
        <w:rPr>
          <w:rFonts w:cs="Times-New-Roman"/>
          <w:szCs w:val="20"/>
        </w:rPr>
      </w:pPr>
    </w:p>
    <w:p w14:paraId="40BD999A" w14:textId="77777777" w:rsidR="00635A04" w:rsidRPr="00E278ED" w:rsidRDefault="00635A04" w:rsidP="00635A04">
      <w:pPr>
        <w:spacing w:after="0" w:line="276" w:lineRule="auto"/>
        <w:contextualSpacing/>
        <w:rPr>
          <w:szCs w:val="20"/>
          <w:lang w:val="es-CO"/>
        </w:rPr>
      </w:pPr>
      <w:proofErr w:type="spellStart"/>
      <w:r w:rsidRPr="00E278ED">
        <w:rPr>
          <w:szCs w:val="20"/>
          <w:lang w:val="en-US"/>
        </w:rPr>
        <w:t>Arboleda</w:t>
      </w:r>
      <w:proofErr w:type="spellEnd"/>
      <w:r w:rsidRPr="00E278ED">
        <w:rPr>
          <w:szCs w:val="20"/>
          <w:lang w:val="en-US"/>
        </w:rPr>
        <w:t xml:space="preserve">, J., Blackburn, J., </w:t>
      </w:r>
      <w:proofErr w:type="spellStart"/>
      <w:r w:rsidRPr="00E278ED">
        <w:rPr>
          <w:szCs w:val="20"/>
          <w:lang w:val="en-US"/>
        </w:rPr>
        <w:t>Petech</w:t>
      </w:r>
      <w:proofErr w:type="spellEnd"/>
      <w:r w:rsidRPr="00E278ED">
        <w:rPr>
          <w:szCs w:val="20"/>
          <w:lang w:val="en-US"/>
        </w:rPr>
        <w:t xml:space="preserve">, P., (2004). </w:t>
      </w:r>
      <w:r w:rsidRPr="00E278ED">
        <w:rPr>
          <w:szCs w:val="20"/>
          <w:lang w:val="es-CO"/>
        </w:rPr>
        <w:t xml:space="preserve">Voces de los Pobres de Colombia. Banco Mundial. </w:t>
      </w:r>
    </w:p>
    <w:p w14:paraId="44BA7FB6" w14:textId="77777777" w:rsidR="00635A04" w:rsidRPr="00E278ED" w:rsidRDefault="00635A04" w:rsidP="00635A04">
      <w:pPr>
        <w:spacing w:after="0" w:line="276" w:lineRule="auto"/>
        <w:contextualSpacing/>
        <w:rPr>
          <w:szCs w:val="20"/>
          <w:lang w:val="es-CO"/>
        </w:rPr>
      </w:pPr>
    </w:p>
    <w:p w14:paraId="41C24FFE" w14:textId="77777777" w:rsidR="00635A04" w:rsidRPr="00E278ED" w:rsidRDefault="00635A04" w:rsidP="00635A04">
      <w:pPr>
        <w:spacing w:after="0" w:line="276" w:lineRule="auto"/>
        <w:contextualSpacing/>
        <w:rPr>
          <w:b/>
          <w:szCs w:val="20"/>
        </w:rPr>
      </w:pPr>
      <w:r w:rsidRPr="00E278ED">
        <w:rPr>
          <w:szCs w:val="20"/>
        </w:rPr>
        <w:t>Arias, J. (2012). Diseño de la nueva metodología para la medición de la pobreza monetaria. Departamento Administrativo Nacional de Estadística –DANE– En:</w:t>
      </w:r>
      <w:r w:rsidRPr="00E278ED">
        <w:rPr>
          <w:b/>
          <w:szCs w:val="20"/>
        </w:rPr>
        <w:t xml:space="preserve"> </w:t>
      </w:r>
      <w:hyperlink r:id="rId18" w:history="1">
        <w:r w:rsidRPr="00E278ED">
          <w:rPr>
            <w:rStyle w:val="Hipervnculo"/>
            <w:rFonts w:cs="Times-New-Roman"/>
            <w:color w:val="auto"/>
            <w:szCs w:val="20"/>
          </w:rPr>
          <w:t>http://www.dane.gov.co/files/pobreza/SeminarioTecnico_JoseFdoArias_mar14_2012.pdf</w:t>
        </w:r>
      </w:hyperlink>
      <w:r w:rsidRPr="00E278ED">
        <w:rPr>
          <w:rStyle w:val="Hipervnculo"/>
          <w:rFonts w:cs="Times-New-Roman"/>
          <w:color w:val="auto"/>
          <w:szCs w:val="20"/>
        </w:rPr>
        <w:t>.</w:t>
      </w:r>
      <w:r w:rsidRPr="00E278ED">
        <w:rPr>
          <w:szCs w:val="20"/>
        </w:rPr>
        <w:t xml:space="preserve"> Última consulta: 22 de febrero de 2016.</w:t>
      </w:r>
    </w:p>
    <w:p w14:paraId="5683AC2C" w14:textId="77777777" w:rsidR="00635A04" w:rsidRPr="00E278ED" w:rsidRDefault="00635A04" w:rsidP="00635A04">
      <w:pPr>
        <w:autoSpaceDE w:val="0"/>
        <w:autoSpaceDN w:val="0"/>
        <w:adjustRightInd w:val="0"/>
        <w:spacing w:after="0" w:line="276" w:lineRule="auto"/>
        <w:contextualSpacing/>
        <w:rPr>
          <w:rFonts w:cs="Times-New-Roman"/>
          <w:szCs w:val="20"/>
        </w:rPr>
      </w:pPr>
    </w:p>
    <w:p w14:paraId="1470F937" w14:textId="77777777" w:rsidR="00635A04" w:rsidRPr="00E278ED" w:rsidRDefault="00635A04" w:rsidP="00635A04">
      <w:pPr>
        <w:autoSpaceDE w:val="0"/>
        <w:autoSpaceDN w:val="0"/>
        <w:adjustRightInd w:val="0"/>
        <w:spacing w:after="0" w:line="276" w:lineRule="auto"/>
        <w:contextualSpacing/>
        <w:rPr>
          <w:rFonts w:cs="Times-New-Roman"/>
          <w:szCs w:val="20"/>
        </w:rPr>
      </w:pPr>
      <w:r w:rsidRPr="00E278ED">
        <w:rPr>
          <w:rFonts w:cs="Times-New-Roman"/>
          <w:szCs w:val="20"/>
        </w:rPr>
        <w:t xml:space="preserve">Consejo Nacional de Política Económica y Social (2012). Documento </w:t>
      </w:r>
      <w:proofErr w:type="spellStart"/>
      <w:r w:rsidRPr="00E278ED">
        <w:rPr>
          <w:rFonts w:cs="Times-New-Roman"/>
          <w:szCs w:val="20"/>
        </w:rPr>
        <w:t>Conpes</w:t>
      </w:r>
      <w:proofErr w:type="spellEnd"/>
      <w:r w:rsidRPr="00E278ED">
        <w:rPr>
          <w:rFonts w:cs="Times-New-Roman"/>
          <w:szCs w:val="20"/>
        </w:rPr>
        <w:t xml:space="preserve"> 150, Metodologías oficiales ya arreglos institucionales para la medición de la pobreza en Colombia. DNP. </w:t>
      </w:r>
      <w:proofErr w:type="spellStart"/>
      <w:r w:rsidRPr="00E278ED">
        <w:rPr>
          <w:rFonts w:cs="Times-New-Roman"/>
          <w:szCs w:val="20"/>
        </w:rPr>
        <w:t>Dane</w:t>
      </w:r>
      <w:proofErr w:type="spellEnd"/>
      <w:r w:rsidRPr="00E278ED">
        <w:rPr>
          <w:rFonts w:cs="Times-New-Roman"/>
          <w:szCs w:val="20"/>
        </w:rPr>
        <w:t>. Formulario de encuesta de calidad de vida e IPM.</w:t>
      </w:r>
    </w:p>
    <w:p w14:paraId="4D1575AB" w14:textId="77777777" w:rsidR="00635A04" w:rsidRPr="00E278ED" w:rsidRDefault="00635A04" w:rsidP="00635A04">
      <w:pPr>
        <w:autoSpaceDE w:val="0"/>
        <w:autoSpaceDN w:val="0"/>
        <w:adjustRightInd w:val="0"/>
        <w:spacing w:after="0" w:line="276" w:lineRule="auto"/>
        <w:contextualSpacing/>
        <w:rPr>
          <w:rFonts w:cs="Times-New-Roman"/>
          <w:szCs w:val="20"/>
        </w:rPr>
      </w:pPr>
    </w:p>
    <w:p w14:paraId="4B4FEDEC" w14:textId="77777777" w:rsidR="00635A04" w:rsidRPr="00E278ED" w:rsidRDefault="00635A04" w:rsidP="00635A04">
      <w:pPr>
        <w:autoSpaceDE w:val="0"/>
        <w:autoSpaceDN w:val="0"/>
        <w:adjustRightInd w:val="0"/>
        <w:spacing w:after="0" w:line="276" w:lineRule="auto"/>
        <w:contextualSpacing/>
        <w:rPr>
          <w:rFonts w:cs="Times-New-Roman"/>
          <w:szCs w:val="20"/>
        </w:rPr>
      </w:pPr>
      <w:r w:rsidRPr="00E278ED">
        <w:rPr>
          <w:rFonts w:cs="Times-New-Roman"/>
          <w:szCs w:val="20"/>
        </w:rPr>
        <w:t xml:space="preserve">DANE (2010). Algoritmo para la construcción del Índice de Pobreza Multidimensional – IPM. En: </w:t>
      </w:r>
      <w:hyperlink r:id="rId19" w:history="1">
        <w:r w:rsidRPr="00E278ED">
          <w:rPr>
            <w:rStyle w:val="Hipervnculo"/>
            <w:rFonts w:cs="Times-New-Roman"/>
            <w:color w:val="auto"/>
            <w:szCs w:val="20"/>
          </w:rPr>
          <w:t>http://formularios.dane.gov.co/Anda_4_1/index.php/catalog/255/related_materials</w:t>
        </w:r>
      </w:hyperlink>
      <w:r w:rsidRPr="00E278ED">
        <w:rPr>
          <w:rFonts w:cs="Times-New-Roman"/>
          <w:szCs w:val="20"/>
        </w:rPr>
        <w:t xml:space="preserve"> </w:t>
      </w:r>
    </w:p>
    <w:p w14:paraId="1B963D0D" w14:textId="77777777" w:rsidR="00635A04" w:rsidRPr="00E278ED" w:rsidRDefault="00635A04" w:rsidP="00635A04">
      <w:pPr>
        <w:spacing w:after="0" w:line="276" w:lineRule="auto"/>
        <w:contextualSpacing/>
        <w:rPr>
          <w:szCs w:val="20"/>
        </w:rPr>
      </w:pPr>
      <w:r w:rsidRPr="00E278ED">
        <w:rPr>
          <w:szCs w:val="20"/>
        </w:rPr>
        <w:t xml:space="preserve">DANE. (2012). Guía para la obtención de los indicadores de la gran encuesta integrada de hogares –GEIH–. En: </w:t>
      </w:r>
      <w:hyperlink r:id="rId20" w:tooltip="METODOLOGIA.pdf" w:history="1">
        <w:r w:rsidRPr="00E278ED">
          <w:rPr>
            <w:rStyle w:val="Hipervnculo"/>
            <w:rFonts w:cs="Times-New-Roman"/>
            <w:color w:val="auto"/>
            <w:szCs w:val="20"/>
          </w:rPr>
          <w:t>http://formularios.dane.gov.co/Anda_4_1/index.php/catalog/356/download/5415</w:t>
        </w:r>
      </w:hyperlink>
    </w:p>
    <w:p w14:paraId="6DB0CF1F" w14:textId="77777777" w:rsidR="00635A04" w:rsidRPr="00E278ED" w:rsidRDefault="00635A04" w:rsidP="00635A04">
      <w:pPr>
        <w:autoSpaceDE w:val="0"/>
        <w:autoSpaceDN w:val="0"/>
        <w:adjustRightInd w:val="0"/>
        <w:spacing w:after="0" w:line="276" w:lineRule="auto"/>
        <w:contextualSpacing/>
        <w:rPr>
          <w:rFonts w:cs="Arial"/>
          <w:szCs w:val="20"/>
        </w:rPr>
      </w:pPr>
    </w:p>
    <w:p w14:paraId="3306C954" w14:textId="77777777" w:rsidR="00635A04" w:rsidRPr="00E278ED" w:rsidRDefault="00635A04" w:rsidP="00635A04">
      <w:pPr>
        <w:spacing w:after="0" w:line="276" w:lineRule="auto"/>
        <w:contextualSpacing/>
        <w:rPr>
          <w:szCs w:val="20"/>
        </w:rPr>
      </w:pPr>
      <w:r w:rsidRPr="00E278ED">
        <w:rPr>
          <w:szCs w:val="20"/>
        </w:rPr>
        <w:t xml:space="preserve">DANE. (2015). METODOLOGÍA GRAN ENCUESTA INTEGRADA DE HOGARES – GEIH. 2015. En: </w:t>
      </w:r>
      <w:hyperlink r:id="rId21" w:tooltip="Formulario GEIH III Trim. 2015.pdf" w:history="1">
        <w:r w:rsidRPr="00E278ED">
          <w:rPr>
            <w:szCs w:val="20"/>
          </w:rPr>
          <w:br/>
        </w:r>
        <w:r w:rsidRPr="00E278ED">
          <w:rPr>
            <w:rStyle w:val="Hipervnculo"/>
            <w:rFonts w:cs="Times-New-Roman"/>
            <w:color w:val="auto"/>
            <w:szCs w:val="20"/>
          </w:rPr>
          <w:t>http://formularios.dane.gov.co/Anda_4_1/index.php/catalog/356/download/5759</w:t>
        </w:r>
      </w:hyperlink>
    </w:p>
    <w:p w14:paraId="2666791A" w14:textId="77777777" w:rsidR="00635A04" w:rsidRPr="00E278ED" w:rsidRDefault="00635A04" w:rsidP="00635A04">
      <w:pPr>
        <w:autoSpaceDE w:val="0"/>
        <w:autoSpaceDN w:val="0"/>
        <w:adjustRightInd w:val="0"/>
        <w:spacing w:after="0" w:line="276" w:lineRule="auto"/>
        <w:contextualSpacing/>
        <w:rPr>
          <w:rFonts w:cs="Arial"/>
          <w:szCs w:val="20"/>
        </w:rPr>
      </w:pPr>
    </w:p>
    <w:p w14:paraId="4440AF44" w14:textId="77777777" w:rsidR="00635A04" w:rsidRPr="00E278ED" w:rsidRDefault="00635A04" w:rsidP="00635A04">
      <w:pPr>
        <w:spacing w:after="0" w:line="276" w:lineRule="auto"/>
        <w:contextualSpacing/>
        <w:rPr>
          <w:szCs w:val="20"/>
        </w:rPr>
      </w:pPr>
      <w:r w:rsidRPr="00E278ED">
        <w:rPr>
          <w:szCs w:val="20"/>
        </w:rPr>
        <w:t xml:space="preserve">Ramírez, M. (2012). Descripción de la nueva metodología para la conformación del ingreso. Departamento Administrativo Nacional de Estadística –DANE– En: </w:t>
      </w:r>
      <w:hyperlink r:id="rId22" w:history="1">
        <w:r w:rsidRPr="00E278ED">
          <w:rPr>
            <w:rStyle w:val="Hipervnculo"/>
            <w:color w:val="auto"/>
            <w:szCs w:val="20"/>
          </w:rPr>
          <w:t>http://www.dane.gov.co/files/pobreza/SeminarioTecnico_ManuelRamirez_mar14_2012.pdf</w:t>
        </w:r>
      </w:hyperlink>
      <w:r w:rsidRPr="00E278ED">
        <w:rPr>
          <w:szCs w:val="20"/>
        </w:rPr>
        <w:t>. Última consulta: 22 de febrero de 2016.</w:t>
      </w:r>
    </w:p>
    <w:p w14:paraId="00908EDC" w14:textId="77777777" w:rsidR="00635A04" w:rsidRPr="00E278ED" w:rsidRDefault="00635A04" w:rsidP="00635A04">
      <w:pPr>
        <w:spacing w:after="0" w:line="276" w:lineRule="auto"/>
        <w:ind w:left="708" w:hanging="708"/>
        <w:contextualSpacing/>
        <w:rPr>
          <w:szCs w:val="20"/>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61"/>
        <w:gridCol w:w="3402"/>
        <w:gridCol w:w="4145"/>
      </w:tblGrid>
      <w:tr w:rsidR="00635A04" w:rsidRPr="00E278ED" w14:paraId="333AC212" w14:textId="77777777" w:rsidTr="001F0706">
        <w:trPr>
          <w:trHeight w:val="311"/>
        </w:trPr>
        <w:tc>
          <w:tcPr>
            <w:tcW w:w="8808" w:type="dxa"/>
            <w:gridSpan w:val="3"/>
          </w:tcPr>
          <w:p w14:paraId="2B388B0A" w14:textId="294961F9" w:rsidR="00635A04" w:rsidRPr="00E278ED" w:rsidRDefault="00635A04" w:rsidP="001F0706">
            <w:pPr>
              <w:spacing w:line="276" w:lineRule="auto"/>
              <w:contextualSpacing/>
              <w:jc w:val="center"/>
              <w:rPr>
                <w:b/>
                <w:szCs w:val="20"/>
              </w:rPr>
            </w:pPr>
            <w:r w:rsidRPr="00E278ED">
              <w:rPr>
                <w:szCs w:val="20"/>
              </w:rPr>
              <w:br w:type="page"/>
            </w:r>
            <w:r w:rsidRPr="00E278ED">
              <w:rPr>
                <w:b/>
                <w:szCs w:val="20"/>
              </w:rPr>
              <w:t>CONTROL DE CAMBIOS Y VERSIONES</w:t>
            </w:r>
          </w:p>
        </w:tc>
      </w:tr>
      <w:tr w:rsidR="00635A04" w:rsidRPr="00E278ED" w14:paraId="0641ECE6" w14:textId="77777777" w:rsidTr="001F0706">
        <w:tc>
          <w:tcPr>
            <w:tcW w:w="1261" w:type="dxa"/>
          </w:tcPr>
          <w:p w14:paraId="7033F24B" w14:textId="77777777" w:rsidR="00635A04" w:rsidRPr="00E278ED" w:rsidRDefault="00635A04" w:rsidP="001F0706">
            <w:pPr>
              <w:widowControl w:val="0"/>
              <w:autoSpaceDE w:val="0"/>
              <w:autoSpaceDN w:val="0"/>
              <w:adjustRightInd w:val="0"/>
              <w:spacing w:line="276" w:lineRule="auto"/>
              <w:contextualSpacing/>
              <w:jc w:val="center"/>
              <w:rPr>
                <w:b/>
                <w:szCs w:val="20"/>
              </w:rPr>
            </w:pPr>
            <w:r w:rsidRPr="00E278ED">
              <w:rPr>
                <w:b/>
                <w:szCs w:val="20"/>
              </w:rPr>
              <w:t>VERSIÓN</w:t>
            </w:r>
          </w:p>
        </w:tc>
        <w:tc>
          <w:tcPr>
            <w:tcW w:w="3402" w:type="dxa"/>
          </w:tcPr>
          <w:p w14:paraId="13E32B93" w14:textId="77777777" w:rsidR="00635A04" w:rsidRPr="00E278ED" w:rsidRDefault="00635A04" w:rsidP="001F0706">
            <w:pPr>
              <w:widowControl w:val="0"/>
              <w:autoSpaceDE w:val="0"/>
              <w:autoSpaceDN w:val="0"/>
              <w:adjustRightInd w:val="0"/>
              <w:spacing w:line="276" w:lineRule="auto"/>
              <w:contextualSpacing/>
              <w:jc w:val="center"/>
              <w:rPr>
                <w:b/>
                <w:szCs w:val="20"/>
              </w:rPr>
            </w:pPr>
            <w:r w:rsidRPr="00E278ED">
              <w:rPr>
                <w:b/>
                <w:szCs w:val="20"/>
              </w:rPr>
              <w:t>FECHA DE APROBACIÓN</w:t>
            </w:r>
          </w:p>
        </w:tc>
        <w:tc>
          <w:tcPr>
            <w:tcW w:w="4145" w:type="dxa"/>
          </w:tcPr>
          <w:p w14:paraId="0D0B517D" w14:textId="77777777" w:rsidR="00635A04" w:rsidRPr="00E278ED" w:rsidRDefault="00635A04" w:rsidP="001F0706">
            <w:pPr>
              <w:widowControl w:val="0"/>
              <w:autoSpaceDE w:val="0"/>
              <w:autoSpaceDN w:val="0"/>
              <w:adjustRightInd w:val="0"/>
              <w:spacing w:line="276" w:lineRule="auto"/>
              <w:contextualSpacing/>
              <w:jc w:val="center"/>
              <w:rPr>
                <w:b/>
                <w:szCs w:val="20"/>
              </w:rPr>
            </w:pPr>
            <w:r w:rsidRPr="00E278ED">
              <w:rPr>
                <w:b/>
                <w:szCs w:val="20"/>
              </w:rPr>
              <w:t>RAZÓN DE LA MODIFICACIÓN</w:t>
            </w:r>
          </w:p>
        </w:tc>
      </w:tr>
      <w:tr w:rsidR="00635A04" w:rsidRPr="00E278ED" w14:paraId="521020C9" w14:textId="77777777" w:rsidTr="001F0706">
        <w:trPr>
          <w:trHeight w:val="290"/>
        </w:trPr>
        <w:tc>
          <w:tcPr>
            <w:tcW w:w="1261" w:type="dxa"/>
          </w:tcPr>
          <w:p w14:paraId="2A29E7C8" w14:textId="77777777" w:rsidR="00635A04" w:rsidRPr="00E278ED" w:rsidRDefault="00635A04" w:rsidP="001F0706">
            <w:pPr>
              <w:widowControl w:val="0"/>
              <w:autoSpaceDE w:val="0"/>
              <w:autoSpaceDN w:val="0"/>
              <w:adjustRightInd w:val="0"/>
              <w:spacing w:line="276" w:lineRule="auto"/>
              <w:contextualSpacing/>
              <w:jc w:val="center"/>
              <w:rPr>
                <w:szCs w:val="20"/>
              </w:rPr>
            </w:pPr>
            <w:r w:rsidRPr="00E278ED">
              <w:rPr>
                <w:szCs w:val="20"/>
              </w:rPr>
              <w:t>1</w:t>
            </w:r>
          </w:p>
        </w:tc>
        <w:tc>
          <w:tcPr>
            <w:tcW w:w="3402" w:type="dxa"/>
          </w:tcPr>
          <w:p w14:paraId="24ADAE49" w14:textId="77777777" w:rsidR="00635A04" w:rsidRPr="00E278ED" w:rsidRDefault="00635A04" w:rsidP="001F0706">
            <w:pPr>
              <w:widowControl w:val="0"/>
              <w:autoSpaceDE w:val="0"/>
              <w:autoSpaceDN w:val="0"/>
              <w:adjustRightInd w:val="0"/>
              <w:spacing w:line="276" w:lineRule="auto"/>
              <w:contextualSpacing/>
              <w:rPr>
                <w:szCs w:val="20"/>
              </w:rPr>
            </w:pPr>
            <w:r w:rsidRPr="00E278ED">
              <w:rPr>
                <w:szCs w:val="20"/>
              </w:rPr>
              <w:t>AGOSTO 2018</w:t>
            </w:r>
          </w:p>
        </w:tc>
        <w:tc>
          <w:tcPr>
            <w:tcW w:w="4145" w:type="dxa"/>
          </w:tcPr>
          <w:p w14:paraId="3603FD10" w14:textId="77777777" w:rsidR="00635A04" w:rsidRPr="00E278ED" w:rsidRDefault="00635A04" w:rsidP="001F0706">
            <w:pPr>
              <w:widowControl w:val="0"/>
              <w:autoSpaceDE w:val="0"/>
              <w:autoSpaceDN w:val="0"/>
              <w:adjustRightInd w:val="0"/>
              <w:spacing w:line="276" w:lineRule="auto"/>
              <w:contextualSpacing/>
              <w:rPr>
                <w:szCs w:val="20"/>
              </w:rPr>
            </w:pPr>
            <w:r w:rsidRPr="00E278ED">
              <w:rPr>
                <w:szCs w:val="20"/>
              </w:rPr>
              <w:t>Creación del documento</w:t>
            </w:r>
          </w:p>
        </w:tc>
      </w:tr>
      <w:tr w:rsidR="00635A04" w:rsidRPr="00E278ED" w14:paraId="07AEE06A" w14:textId="77777777" w:rsidTr="001F0706">
        <w:trPr>
          <w:trHeight w:val="290"/>
        </w:trPr>
        <w:tc>
          <w:tcPr>
            <w:tcW w:w="1261" w:type="dxa"/>
          </w:tcPr>
          <w:p w14:paraId="4FC68DEB" w14:textId="77777777" w:rsidR="00635A04" w:rsidRPr="00E278ED" w:rsidRDefault="00635A04" w:rsidP="001F0706">
            <w:pPr>
              <w:widowControl w:val="0"/>
              <w:autoSpaceDE w:val="0"/>
              <w:autoSpaceDN w:val="0"/>
              <w:adjustRightInd w:val="0"/>
              <w:spacing w:line="276" w:lineRule="auto"/>
              <w:contextualSpacing/>
              <w:jc w:val="center"/>
              <w:rPr>
                <w:szCs w:val="20"/>
              </w:rPr>
            </w:pPr>
            <w:r w:rsidRPr="00E278ED">
              <w:rPr>
                <w:szCs w:val="20"/>
              </w:rPr>
              <w:t>2</w:t>
            </w:r>
          </w:p>
        </w:tc>
        <w:tc>
          <w:tcPr>
            <w:tcW w:w="3402" w:type="dxa"/>
          </w:tcPr>
          <w:p w14:paraId="0F3F547B" w14:textId="656F3C68" w:rsidR="00635A04" w:rsidRPr="00E278ED" w:rsidRDefault="00635A04" w:rsidP="001F0706">
            <w:pPr>
              <w:widowControl w:val="0"/>
              <w:autoSpaceDE w:val="0"/>
              <w:autoSpaceDN w:val="0"/>
              <w:adjustRightInd w:val="0"/>
              <w:spacing w:line="276" w:lineRule="auto"/>
              <w:contextualSpacing/>
              <w:rPr>
                <w:szCs w:val="20"/>
              </w:rPr>
            </w:pPr>
            <w:r w:rsidRPr="00E278ED">
              <w:rPr>
                <w:szCs w:val="20"/>
              </w:rPr>
              <w:t>AGOSTO 2019</w:t>
            </w:r>
          </w:p>
        </w:tc>
        <w:tc>
          <w:tcPr>
            <w:tcW w:w="4145" w:type="dxa"/>
          </w:tcPr>
          <w:p w14:paraId="0B989993" w14:textId="77777777" w:rsidR="00635A04" w:rsidRPr="00E278ED" w:rsidRDefault="00635A04" w:rsidP="001F0706">
            <w:pPr>
              <w:widowControl w:val="0"/>
              <w:autoSpaceDE w:val="0"/>
              <w:autoSpaceDN w:val="0"/>
              <w:adjustRightInd w:val="0"/>
              <w:spacing w:line="276" w:lineRule="auto"/>
              <w:contextualSpacing/>
              <w:rPr>
                <w:szCs w:val="20"/>
              </w:rPr>
            </w:pPr>
            <w:r w:rsidRPr="00E278ED">
              <w:rPr>
                <w:szCs w:val="20"/>
              </w:rPr>
              <w:t xml:space="preserve">Cambio de fraseo de logros. </w:t>
            </w:r>
          </w:p>
          <w:p w14:paraId="78485A4A" w14:textId="77777777" w:rsidR="00635A04" w:rsidRPr="00E278ED" w:rsidRDefault="00635A04" w:rsidP="001F0706">
            <w:pPr>
              <w:widowControl w:val="0"/>
              <w:autoSpaceDE w:val="0"/>
              <w:autoSpaceDN w:val="0"/>
              <w:adjustRightInd w:val="0"/>
              <w:spacing w:line="276" w:lineRule="auto"/>
              <w:contextualSpacing/>
              <w:rPr>
                <w:szCs w:val="20"/>
              </w:rPr>
            </w:pPr>
            <w:r w:rsidRPr="00E278ED">
              <w:rPr>
                <w:szCs w:val="20"/>
              </w:rPr>
              <w:t xml:space="preserve">Eliminación de logros libreta militar y herramientas digitales. </w:t>
            </w:r>
          </w:p>
          <w:p w14:paraId="0ABCCA70" w14:textId="77777777" w:rsidR="00635A04" w:rsidRPr="00E278ED" w:rsidRDefault="00635A04" w:rsidP="001F0706">
            <w:pPr>
              <w:widowControl w:val="0"/>
              <w:autoSpaceDE w:val="0"/>
              <w:autoSpaceDN w:val="0"/>
              <w:adjustRightInd w:val="0"/>
              <w:spacing w:line="276" w:lineRule="auto"/>
              <w:contextualSpacing/>
              <w:rPr>
                <w:szCs w:val="20"/>
              </w:rPr>
            </w:pPr>
            <w:r w:rsidRPr="00E278ED">
              <w:rPr>
                <w:szCs w:val="20"/>
              </w:rPr>
              <w:t xml:space="preserve">Inclusión de Logros Familias en Acción y Jóvenes en Acción. </w:t>
            </w:r>
          </w:p>
        </w:tc>
      </w:tr>
      <w:tr w:rsidR="00635A04" w:rsidRPr="00E278ED" w14:paraId="5293D235" w14:textId="77777777" w:rsidTr="001F0706">
        <w:trPr>
          <w:trHeight w:val="290"/>
        </w:trPr>
        <w:tc>
          <w:tcPr>
            <w:tcW w:w="1261" w:type="dxa"/>
          </w:tcPr>
          <w:p w14:paraId="5AE3FF0C" w14:textId="01BF417D" w:rsidR="00635A04" w:rsidRPr="00E278ED" w:rsidRDefault="000C0E31" w:rsidP="001F0706">
            <w:pPr>
              <w:widowControl w:val="0"/>
              <w:autoSpaceDE w:val="0"/>
              <w:autoSpaceDN w:val="0"/>
              <w:adjustRightInd w:val="0"/>
              <w:spacing w:line="276" w:lineRule="auto"/>
              <w:contextualSpacing/>
              <w:jc w:val="center"/>
              <w:rPr>
                <w:szCs w:val="20"/>
              </w:rPr>
            </w:pPr>
            <w:r>
              <w:rPr>
                <w:szCs w:val="20"/>
              </w:rPr>
              <w:t>26</w:t>
            </w:r>
          </w:p>
        </w:tc>
        <w:tc>
          <w:tcPr>
            <w:tcW w:w="3402" w:type="dxa"/>
          </w:tcPr>
          <w:p w14:paraId="77BC6691" w14:textId="3F856B9B" w:rsidR="00635A04" w:rsidRPr="00E278ED" w:rsidRDefault="00635A04" w:rsidP="001F0706">
            <w:pPr>
              <w:widowControl w:val="0"/>
              <w:autoSpaceDE w:val="0"/>
              <w:autoSpaceDN w:val="0"/>
              <w:adjustRightInd w:val="0"/>
              <w:spacing w:line="276" w:lineRule="auto"/>
              <w:contextualSpacing/>
              <w:rPr>
                <w:szCs w:val="20"/>
              </w:rPr>
            </w:pPr>
            <w:r w:rsidRPr="00E278ED">
              <w:rPr>
                <w:szCs w:val="20"/>
              </w:rPr>
              <w:t>OCTUBRE 2020</w:t>
            </w:r>
          </w:p>
        </w:tc>
        <w:tc>
          <w:tcPr>
            <w:tcW w:w="4145" w:type="dxa"/>
          </w:tcPr>
          <w:p w14:paraId="5FB67357" w14:textId="4EDE5197" w:rsidR="00635A04" w:rsidRPr="00E278ED" w:rsidRDefault="00217B33" w:rsidP="00635A04">
            <w:pPr>
              <w:widowControl w:val="0"/>
              <w:autoSpaceDE w:val="0"/>
              <w:autoSpaceDN w:val="0"/>
              <w:adjustRightInd w:val="0"/>
              <w:spacing w:line="276" w:lineRule="auto"/>
              <w:contextualSpacing/>
              <w:rPr>
                <w:szCs w:val="20"/>
              </w:rPr>
            </w:pPr>
            <w:r>
              <w:rPr>
                <w:szCs w:val="20"/>
              </w:rPr>
              <w:t>Ajuste e</w:t>
            </w:r>
            <w:r w:rsidR="00DB0449">
              <w:rPr>
                <w:szCs w:val="20"/>
              </w:rPr>
              <w:t>n la descripción del cálculo de los</w:t>
            </w:r>
            <w:r>
              <w:rPr>
                <w:szCs w:val="20"/>
              </w:rPr>
              <w:t xml:space="preserve"> </w:t>
            </w:r>
            <w:r w:rsidRPr="00D66B90">
              <w:rPr>
                <w:szCs w:val="20"/>
              </w:rPr>
              <w:t>logros</w:t>
            </w:r>
            <w:r>
              <w:rPr>
                <w:szCs w:val="20"/>
              </w:rPr>
              <w:t xml:space="preserve"> por c</w:t>
            </w:r>
            <w:r w:rsidR="00635A04" w:rsidRPr="00E278ED">
              <w:rPr>
                <w:szCs w:val="20"/>
              </w:rPr>
              <w:t xml:space="preserve">ambio de </w:t>
            </w:r>
            <w:r w:rsidR="008C17DA" w:rsidRPr="00E278ED">
              <w:rPr>
                <w:szCs w:val="20"/>
              </w:rPr>
              <w:t xml:space="preserve">codificación </w:t>
            </w:r>
            <w:r w:rsidR="00D66B90">
              <w:rPr>
                <w:szCs w:val="20"/>
              </w:rPr>
              <w:t>de preguntas en</w:t>
            </w:r>
            <w:r>
              <w:rPr>
                <w:szCs w:val="20"/>
              </w:rPr>
              <w:t xml:space="preserve"> la </w:t>
            </w:r>
            <w:r w:rsidR="008C17DA" w:rsidRPr="00E278ED">
              <w:rPr>
                <w:szCs w:val="20"/>
              </w:rPr>
              <w:t>caracterización UNIDOS 2020</w:t>
            </w:r>
            <w:r w:rsidR="00635A04" w:rsidRPr="00E278ED">
              <w:rPr>
                <w:szCs w:val="20"/>
              </w:rPr>
              <w:t xml:space="preserve">. </w:t>
            </w:r>
          </w:p>
          <w:p w14:paraId="2BFB0169" w14:textId="20D0B9B9" w:rsidR="009D4198" w:rsidRPr="00E278ED" w:rsidRDefault="008C17DA" w:rsidP="00635A04">
            <w:pPr>
              <w:widowControl w:val="0"/>
              <w:autoSpaceDE w:val="0"/>
              <w:autoSpaceDN w:val="0"/>
              <w:adjustRightInd w:val="0"/>
              <w:spacing w:line="276" w:lineRule="auto"/>
              <w:contextualSpacing/>
              <w:rPr>
                <w:szCs w:val="20"/>
              </w:rPr>
            </w:pPr>
            <w:r w:rsidRPr="00E278ED">
              <w:rPr>
                <w:szCs w:val="20"/>
              </w:rPr>
              <w:t>Eliminación de logros</w:t>
            </w:r>
            <w:r w:rsidR="004C2916" w:rsidRPr="00E278ED">
              <w:rPr>
                <w:szCs w:val="20"/>
              </w:rPr>
              <w:t xml:space="preserve"> </w:t>
            </w:r>
            <w:r w:rsidR="00D66B90">
              <w:rPr>
                <w:szCs w:val="20"/>
              </w:rPr>
              <w:t xml:space="preserve">Registro de personas con discapacidad, Elementos de apoyo o rehabilitación, </w:t>
            </w:r>
            <w:r w:rsidR="004C2916" w:rsidRPr="00E278ED">
              <w:rPr>
                <w:szCs w:val="20"/>
              </w:rPr>
              <w:t>Educación financiera e Ingreso adulto</w:t>
            </w:r>
            <w:r w:rsidR="005D1672">
              <w:rPr>
                <w:szCs w:val="20"/>
              </w:rPr>
              <w:t>s</w:t>
            </w:r>
            <w:r w:rsidR="004C2916" w:rsidRPr="00E278ED">
              <w:rPr>
                <w:szCs w:val="20"/>
              </w:rPr>
              <w:t xml:space="preserve"> mayor</w:t>
            </w:r>
            <w:r w:rsidR="005D1672">
              <w:rPr>
                <w:szCs w:val="20"/>
              </w:rPr>
              <w:t>es</w:t>
            </w:r>
            <w:r w:rsidR="004C2916" w:rsidRPr="00E278ED">
              <w:rPr>
                <w:szCs w:val="20"/>
              </w:rPr>
              <w:t xml:space="preserve">. </w:t>
            </w:r>
          </w:p>
          <w:p w14:paraId="11B7C882" w14:textId="2157E328" w:rsidR="00635A04" w:rsidRPr="00E278ED" w:rsidRDefault="009D4198" w:rsidP="00635A04">
            <w:pPr>
              <w:widowControl w:val="0"/>
              <w:autoSpaceDE w:val="0"/>
              <w:autoSpaceDN w:val="0"/>
              <w:adjustRightInd w:val="0"/>
              <w:spacing w:line="276" w:lineRule="auto"/>
              <w:contextualSpacing/>
              <w:rPr>
                <w:szCs w:val="20"/>
              </w:rPr>
            </w:pPr>
            <w:r w:rsidRPr="00E278ED">
              <w:rPr>
                <w:szCs w:val="20"/>
              </w:rPr>
              <w:t>Ajuste al cálculo de los logros de</w:t>
            </w:r>
            <w:r w:rsidR="00217B33">
              <w:rPr>
                <w:szCs w:val="20"/>
              </w:rPr>
              <w:t xml:space="preserve"> </w:t>
            </w:r>
            <w:r w:rsidR="00217B33">
              <w:t>A</w:t>
            </w:r>
            <w:r w:rsidR="00217B33" w:rsidRPr="00E278ED">
              <w:t>tención a menores en riesgo de desnutrición</w:t>
            </w:r>
            <w:r w:rsidR="00217B33">
              <w:t>,</w:t>
            </w:r>
            <w:r w:rsidRPr="00E278ED">
              <w:rPr>
                <w:szCs w:val="20"/>
              </w:rPr>
              <w:t xml:space="preserve"> Seguridad alimentaria</w:t>
            </w:r>
            <w:r w:rsidR="00C6095A">
              <w:rPr>
                <w:szCs w:val="20"/>
              </w:rPr>
              <w:t>, Ingresos suficientes</w:t>
            </w:r>
            <w:r w:rsidRPr="00E278ED">
              <w:rPr>
                <w:szCs w:val="20"/>
              </w:rPr>
              <w:t xml:space="preserve"> y Jóvenes en acción.</w:t>
            </w:r>
            <w:r w:rsidR="004C2916" w:rsidRPr="00E278ED">
              <w:rPr>
                <w:szCs w:val="20"/>
              </w:rPr>
              <w:t xml:space="preserve"> </w:t>
            </w:r>
            <w:r w:rsidR="008C17DA" w:rsidRPr="00E278ED">
              <w:rPr>
                <w:szCs w:val="20"/>
              </w:rPr>
              <w:t xml:space="preserve"> </w:t>
            </w:r>
          </w:p>
        </w:tc>
      </w:tr>
    </w:tbl>
    <w:p w14:paraId="0BF410D3" w14:textId="77777777" w:rsidR="00635A04" w:rsidRPr="00E278ED" w:rsidRDefault="00635A04" w:rsidP="00635A04">
      <w:pPr>
        <w:spacing w:after="0" w:line="276" w:lineRule="auto"/>
        <w:ind w:left="708" w:hanging="708"/>
        <w:contextualSpacing/>
        <w:rPr>
          <w:szCs w:val="20"/>
        </w:rPr>
      </w:pPr>
    </w:p>
    <w:p w14:paraId="2D3632C3" w14:textId="77777777" w:rsidR="00635A04" w:rsidRPr="00E278ED" w:rsidRDefault="00635A04" w:rsidP="00635A04">
      <w:pPr>
        <w:spacing w:after="0" w:line="276" w:lineRule="auto"/>
        <w:ind w:left="708" w:hanging="708"/>
        <w:contextualSpacing/>
        <w:rPr>
          <w:szCs w:val="20"/>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403"/>
        <w:gridCol w:w="4405"/>
      </w:tblGrid>
      <w:tr w:rsidR="00635A04" w:rsidRPr="00E278ED" w14:paraId="0C463B43" w14:textId="77777777" w:rsidTr="001F0706">
        <w:trPr>
          <w:trHeight w:val="289"/>
        </w:trPr>
        <w:tc>
          <w:tcPr>
            <w:tcW w:w="4414" w:type="dxa"/>
          </w:tcPr>
          <w:p w14:paraId="134640F4" w14:textId="77777777" w:rsidR="00635A04" w:rsidRPr="00E278ED" w:rsidRDefault="00635A04" w:rsidP="001F0706">
            <w:pPr>
              <w:widowControl w:val="0"/>
              <w:autoSpaceDE w:val="0"/>
              <w:autoSpaceDN w:val="0"/>
              <w:adjustRightInd w:val="0"/>
              <w:spacing w:line="276" w:lineRule="auto"/>
              <w:contextualSpacing/>
              <w:jc w:val="center"/>
              <w:rPr>
                <w:b/>
                <w:szCs w:val="20"/>
              </w:rPr>
            </w:pPr>
            <w:r w:rsidRPr="00E278ED">
              <w:rPr>
                <w:b/>
                <w:szCs w:val="20"/>
              </w:rPr>
              <w:t>REVISÓ</w:t>
            </w:r>
          </w:p>
        </w:tc>
        <w:tc>
          <w:tcPr>
            <w:tcW w:w="4414" w:type="dxa"/>
          </w:tcPr>
          <w:p w14:paraId="09368984" w14:textId="77777777" w:rsidR="00635A04" w:rsidRPr="00E278ED" w:rsidRDefault="00635A04" w:rsidP="001F0706">
            <w:pPr>
              <w:widowControl w:val="0"/>
              <w:autoSpaceDE w:val="0"/>
              <w:autoSpaceDN w:val="0"/>
              <w:adjustRightInd w:val="0"/>
              <w:spacing w:line="276" w:lineRule="auto"/>
              <w:contextualSpacing/>
              <w:jc w:val="center"/>
              <w:rPr>
                <w:b/>
                <w:szCs w:val="20"/>
              </w:rPr>
            </w:pPr>
            <w:r w:rsidRPr="00E278ED">
              <w:rPr>
                <w:b/>
                <w:szCs w:val="20"/>
              </w:rPr>
              <w:t>APROBÓ</w:t>
            </w:r>
          </w:p>
        </w:tc>
      </w:tr>
      <w:tr w:rsidR="00635A04" w:rsidRPr="00E278ED" w14:paraId="06EA5A4D" w14:textId="77777777" w:rsidTr="001F0706">
        <w:tc>
          <w:tcPr>
            <w:tcW w:w="4414" w:type="dxa"/>
          </w:tcPr>
          <w:p w14:paraId="7D5C368E" w14:textId="306EAF98" w:rsidR="00635A04" w:rsidRPr="00E278ED" w:rsidRDefault="00635A04" w:rsidP="001F0706">
            <w:pPr>
              <w:widowControl w:val="0"/>
              <w:autoSpaceDE w:val="0"/>
              <w:autoSpaceDN w:val="0"/>
              <w:adjustRightInd w:val="0"/>
              <w:spacing w:line="276" w:lineRule="auto"/>
              <w:contextualSpacing/>
              <w:rPr>
                <w:b/>
                <w:szCs w:val="20"/>
              </w:rPr>
            </w:pPr>
            <w:r w:rsidRPr="00E278ED">
              <w:rPr>
                <w:b/>
                <w:szCs w:val="20"/>
              </w:rPr>
              <w:t>Nombre:</w:t>
            </w:r>
            <w:r w:rsidRPr="00E278ED">
              <w:rPr>
                <w:szCs w:val="20"/>
              </w:rPr>
              <w:t xml:space="preserve"> </w:t>
            </w:r>
            <w:r w:rsidR="000C0E31">
              <w:rPr>
                <w:szCs w:val="20"/>
              </w:rPr>
              <w:t>Liliana María Solano Montenegro</w:t>
            </w:r>
          </w:p>
          <w:p w14:paraId="55A5CEC9" w14:textId="648208E1" w:rsidR="00635A04" w:rsidRPr="00E278ED" w:rsidRDefault="00635A04" w:rsidP="001F0706">
            <w:pPr>
              <w:widowControl w:val="0"/>
              <w:autoSpaceDE w:val="0"/>
              <w:autoSpaceDN w:val="0"/>
              <w:adjustRightInd w:val="0"/>
              <w:spacing w:line="276" w:lineRule="auto"/>
              <w:contextualSpacing/>
              <w:rPr>
                <w:szCs w:val="20"/>
              </w:rPr>
            </w:pPr>
            <w:r w:rsidRPr="00E278ED">
              <w:rPr>
                <w:b/>
                <w:szCs w:val="20"/>
              </w:rPr>
              <w:t>Cargo:</w:t>
            </w:r>
            <w:r w:rsidRPr="00E278ED">
              <w:rPr>
                <w:szCs w:val="20"/>
              </w:rPr>
              <w:t xml:space="preserve"> Coordinador</w:t>
            </w:r>
            <w:r w:rsidR="000C0E31">
              <w:rPr>
                <w:szCs w:val="20"/>
              </w:rPr>
              <w:t>a</w:t>
            </w:r>
            <w:r w:rsidRPr="00E278ED">
              <w:rPr>
                <w:szCs w:val="20"/>
              </w:rPr>
              <w:t xml:space="preserve"> del Grupo de Diseño Metodológico y Formación</w:t>
            </w:r>
          </w:p>
        </w:tc>
        <w:tc>
          <w:tcPr>
            <w:tcW w:w="4414" w:type="dxa"/>
          </w:tcPr>
          <w:p w14:paraId="54FACFC2" w14:textId="109A890A" w:rsidR="00635A04" w:rsidRPr="00E278ED" w:rsidRDefault="00635A04" w:rsidP="001F0706">
            <w:pPr>
              <w:widowControl w:val="0"/>
              <w:autoSpaceDE w:val="0"/>
              <w:autoSpaceDN w:val="0"/>
              <w:adjustRightInd w:val="0"/>
              <w:spacing w:line="276" w:lineRule="auto"/>
              <w:contextualSpacing/>
              <w:rPr>
                <w:b/>
                <w:szCs w:val="20"/>
              </w:rPr>
            </w:pPr>
            <w:r w:rsidRPr="00E278ED">
              <w:rPr>
                <w:b/>
                <w:szCs w:val="20"/>
              </w:rPr>
              <w:t>Nombre:</w:t>
            </w:r>
            <w:r w:rsidRPr="00E278ED">
              <w:rPr>
                <w:szCs w:val="20"/>
              </w:rPr>
              <w:t xml:space="preserve"> Caroli</w:t>
            </w:r>
            <w:r w:rsidR="007E3349">
              <w:rPr>
                <w:szCs w:val="20"/>
              </w:rPr>
              <w:t>na Lucí</w:t>
            </w:r>
            <w:r w:rsidRPr="00E278ED">
              <w:rPr>
                <w:szCs w:val="20"/>
              </w:rPr>
              <w:t>a Náder Dangond</w:t>
            </w:r>
          </w:p>
          <w:p w14:paraId="35011E0B" w14:textId="77777777" w:rsidR="00635A04" w:rsidRPr="00E278ED" w:rsidRDefault="00635A04" w:rsidP="001F0706">
            <w:pPr>
              <w:widowControl w:val="0"/>
              <w:autoSpaceDE w:val="0"/>
              <w:autoSpaceDN w:val="0"/>
              <w:adjustRightInd w:val="0"/>
              <w:spacing w:line="276" w:lineRule="auto"/>
              <w:contextualSpacing/>
              <w:rPr>
                <w:szCs w:val="20"/>
              </w:rPr>
            </w:pPr>
            <w:r w:rsidRPr="00E278ED">
              <w:rPr>
                <w:b/>
                <w:szCs w:val="20"/>
              </w:rPr>
              <w:t>Cargo:</w:t>
            </w:r>
            <w:r w:rsidRPr="00E278ED">
              <w:rPr>
                <w:szCs w:val="20"/>
              </w:rPr>
              <w:t xml:space="preserve"> Directora de Acompañamiento Familiar y Comunitario</w:t>
            </w:r>
          </w:p>
        </w:tc>
      </w:tr>
    </w:tbl>
    <w:p w14:paraId="2444BB06" w14:textId="77777777" w:rsidR="00635A04" w:rsidRPr="00E278ED" w:rsidRDefault="00635A04" w:rsidP="00635A04">
      <w:pPr>
        <w:rPr>
          <w:lang w:eastAsia="es-CO"/>
        </w:rPr>
      </w:pPr>
    </w:p>
    <w:p w14:paraId="147C9D7E" w14:textId="78A9ABE1" w:rsidR="00C5229E" w:rsidRPr="00E278ED" w:rsidRDefault="00C5229E" w:rsidP="00C5229E">
      <w:pPr>
        <w:spacing w:after="0"/>
        <w:rPr>
          <w:sz w:val="22"/>
          <w:lang w:val="es-CO" w:eastAsia="es-CO"/>
        </w:rPr>
      </w:pPr>
    </w:p>
    <w:sectPr w:rsidR="00C5229E" w:rsidRPr="00E278ED" w:rsidSect="00F55653">
      <w:headerReference w:type="default" r:id="rId23"/>
      <w:footerReference w:type="default" r:id="rId2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9D6B8" w14:textId="77777777" w:rsidR="0003160A" w:rsidRDefault="0003160A" w:rsidP="004B4300">
      <w:pPr>
        <w:spacing w:after="0" w:line="240" w:lineRule="auto"/>
      </w:pPr>
      <w:r>
        <w:separator/>
      </w:r>
    </w:p>
  </w:endnote>
  <w:endnote w:type="continuationSeparator" w:id="0">
    <w:p w14:paraId="20321C82" w14:textId="77777777" w:rsidR="0003160A" w:rsidRDefault="0003160A" w:rsidP="004B4300">
      <w:pPr>
        <w:spacing w:after="0" w:line="240" w:lineRule="auto"/>
      </w:pPr>
      <w:r>
        <w:continuationSeparator/>
      </w:r>
    </w:p>
  </w:endnote>
  <w:endnote w:type="continuationNotice" w:id="1">
    <w:p w14:paraId="6A81D117" w14:textId="77777777" w:rsidR="0003160A" w:rsidRDefault="000316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BookAntiqua">
    <w:charset w:val="00"/>
    <w:family w:val="auto"/>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Futura Std Medium">
    <w:altName w:val="Century Gothic"/>
    <w:charset w:val="B1"/>
    <w:family w:val="swiss"/>
    <w:pitch w:val="variable"/>
    <w:sig w:usb0="00000000" w:usb1="00000000" w:usb2="00000000" w:usb3="00000000" w:csb0="000001FB" w:csb1="00000000"/>
  </w:font>
  <w:font w:name="ArialMT">
    <w:charset w:val="00"/>
    <w:family w:val="auto"/>
    <w:pitch w:val="variable"/>
    <w:sig w:usb0="E0002AFF" w:usb1="C0007843" w:usb2="00000009" w:usb3="00000000" w:csb0="000001FF" w:csb1="00000000"/>
  </w:font>
  <w:font w:name="BookAntiqua-Italic">
    <w:charset w:val="00"/>
    <w:family w:val="auto"/>
    <w:pitch w:val="variable"/>
    <w:sig w:usb0="00000287" w:usb1="00000000" w:usb2="00000000" w:usb3="00000000" w:csb0="0000009F" w:csb1="00000000"/>
  </w:font>
  <w:font w:name="Times-New-Roman">
    <w:charset w:val="00"/>
    <w:family w:val="auto"/>
    <w:pitch w:val="variable"/>
    <w:sig w:usb0="E0002AEF" w:usb1="C0007841" w:usb2="00000009" w:usb3="00000000" w:csb0="000001FF" w:csb1="00000000"/>
  </w:font>
  <w:font w:name="Work sans">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618443"/>
      <w:docPartObj>
        <w:docPartGallery w:val="Page Numbers (Bottom of Page)"/>
        <w:docPartUnique/>
      </w:docPartObj>
    </w:sdtPr>
    <w:sdtEndPr/>
    <w:sdtContent>
      <w:p w14:paraId="2276A131" w14:textId="69B67586" w:rsidR="008A6360" w:rsidRPr="00C82E6E" w:rsidRDefault="008A6360">
        <w:pPr>
          <w:pStyle w:val="Piedepgina"/>
          <w:jc w:val="right"/>
        </w:pPr>
        <w:r w:rsidRPr="00C82E6E">
          <w:fldChar w:fldCharType="begin"/>
        </w:r>
        <w:r w:rsidRPr="00C82E6E">
          <w:instrText>PAGE   \* MERGEFORMAT</w:instrText>
        </w:r>
        <w:r w:rsidRPr="00C82E6E">
          <w:fldChar w:fldCharType="separate"/>
        </w:r>
        <w:r w:rsidR="000C0E31" w:rsidRPr="000C0E31">
          <w:rPr>
            <w:noProof/>
            <w:lang w:val="es-ES"/>
          </w:rPr>
          <w:t>2</w:t>
        </w:r>
        <w:r w:rsidRPr="00C82E6E">
          <w:fldChar w:fldCharType="end"/>
        </w:r>
      </w:p>
    </w:sdtContent>
  </w:sdt>
  <w:p w14:paraId="3C1292D8" w14:textId="77777777" w:rsidR="008A6360" w:rsidRDefault="008A63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38283" w14:textId="77777777" w:rsidR="0003160A" w:rsidRDefault="0003160A" w:rsidP="004B4300">
      <w:pPr>
        <w:spacing w:after="0" w:line="240" w:lineRule="auto"/>
      </w:pPr>
      <w:r>
        <w:separator/>
      </w:r>
    </w:p>
  </w:footnote>
  <w:footnote w:type="continuationSeparator" w:id="0">
    <w:p w14:paraId="55E98D14" w14:textId="77777777" w:rsidR="0003160A" w:rsidRDefault="0003160A" w:rsidP="004B4300">
      <w:pPr>
        <w:spacing w:after="0" w:line="240" w:lineRule="auto"/>
      </w:pPr>
      <w:r>
        <w:continuationSeparator/>
      </w:r>
    </w:p>
  </w:footnote>
  <w:footnote w:type="continuationNotice" w:id="1">
    <w:p w14:paraId="6286792E" w14:textId="77777777" w:rsidR="0003160A" w:rsidRDefault="0003160A">
      <w:pPr>
        <w:spacing w:after="0" w:line="240" w:lineRule="auto"/>
      </w:pPr>
    </w:p>
  </w:footnote>
  <w:footnote w:id="2">
    <w:p w14:paraId="7954DBEB" w14:textId="0A44ABD4" w:rsidR="008A6360" w:rsidRPr="00E278ED" w:rsidRDefault="008A6360">
      <w:pPr>
        <w:pStyle w:val="Textonotapie"/>
        <w:rPr>
          <w:sz w:val="18"/>
          <w:szCs w:val="18"/>
          <w:lang w:val="es-MX"/>
        </w:rPr>
      </w:pPr>
      <w:r w:rsidRPr="00E278ED">
        <w:rPr>
          <w:rStyle w:val="Refdenotaalpie"/>
          <w:sz w:val="18"/>
          <w:szCs w:val="18"/>
        </w:rPr>
        <w:footnoteRef/>
      </w:r>
      <w:r w:rsidRPr="00E278ED">
        <w:rPr>
          <w:sz w:val="18"/>
          <w:szCs w:val="18"/>
        </w:rPr>
        <w:t xml:space="preserve"> </w:t>
      </w:r>
      <w:r w:rsidRPr="00E278ED">
        <w:rPr>
          <w:sz w:val="18"/>
          <w:szCs w:val="18"/>
          <w:lang w:val="es-MX"/>
        </w:rPr>
        <w:t xml:space="preserve">Se entiende como “información registrada” cualquier opción de respuesta distinta al código “No aplica” de acuerdo con la construcción de preguntas y variables de respuestas del diccionario de datos de </w:t>
      </w:r>
      <w:r w:rsidRPr="00CF3253">
        <w:rPr>
          <w:sz w:val="18"/>
          <w:szCs w:val="18"/>
          <w:lang w:val="es-MX"/>
        </w:rPr>
        <w:t xml:space="preserve">la caracterización </w:t>
      </w:r>
      <w:r w:rsidRPr="00E278ED">
        <w:rPr>
          <w:sz w:val="18"/>
          <w:szCs w:val="18"/>
          <w:lang w:val="es-MX"/>
        </w:rPr>
        <w:t xml:space="preserve">UNIDOS. </w:t>
      </w:r>
    </w:p>
  </w:footnote>
  <w:footnote w:id="3">
    <w:p w14:paraId="0D90177A" w14:textId="77777777" w:rsidR="008A6360" w:rsidRPr="00DE382D" w:rsidRDefault="008A6360" w:rsidP="00325B6D">
      <w:pPr>
        <w:pStyle w:val="Textonotapie"/>
        <w:rPr>
          <w:lang w:val="es-CO"/>
        </w:rPr>
      </w:pPr>
      <w:r>
        <w:rPr>
          <w:rStyle w:val="Refdenotaalpie"/>
        </w:rPr>
        <w:footnoteRef/>
      </w:r>
      <w:r>
        <w:t xml:space="preserve"> </w:t>
      </w:r>
      <w:r>
        <w:rPr>
          <w:lang w:val="es-CO"/>
        </w:rPr>
        <w:t>De acuerdo con las mallas de validación de la caracterización UNIDOS 2020, si el hogar no tiene integrantes menores de 18 años no tendrá que responder las preguntas F16 a F22.</w:t>
      </w:r>
    </w:p>
  </w:footnote>
  <w:footnote w:id="4">
    <w:p w14:paraId="39C31DE3" w14:textId="33412B54" w:rsidR="008A6360" w:rsidRPr="00FE5B6C" w:rsidRDefault="008A6360">
      <w:pPr>
        <w:pStyle w:val="Textonotapie"/>
      </w:pPr>
      <w:r>
        <w:rPr>
          <w:rStyle w:val="Refdenotaalpie"/>
        </w:rPr>
        <w:footnoteRef/>
      </w:r>
      <w:r>
        <w:t xml:space="preserve"> Metodología tomada del </w:t>
      </w:r>
      <w:r w:rsidRPr="00FE5B6C">
        <w:t>Libro de la ENSIN 2015, versi</w:t>
      </w:r>
      <w:r>
        <w:t xml:space="preserve">ón 2, páginas </w:t>
      </w:r>
      <w:r w:rsidRPr="00FE5B6C">
        <w:t>6</w:t>
      </w:r>
      <w:r>
        <w:t xml:space="preserve">0, </w:t>
      </w:r>
      <w:r w:rsidRPr="00FE5B6C">
        <w:t>61.</w:t>
      </w:r>
    </w:p>
  </w:footnote>
  <w:footnote w:id="5">
    <w:p w14:paraId="477532F7" w14:textId="75E8CB22" w:rsidR="008A6360" w:rsidRPr="00644D0A" w:rsidRDefault="008A6360">
      <w:pPr>
        <w:pStyle w:val="Textonotapie"/>
        <w:rPr>
          <w:lang w:val="es-CO"/>
        </w:rPr>
      </w:pPr>
      <w:r>
        <w:rPr>
          <w:rStyle w:val="Refdenotaalpie"/>
        </w:rPr>
        <w:footnoteRef/>
      </w:r>
      <w:r>
        <w:t xml:space="preserve"> </w:t>
      </w:r>
      <w:r>
        <w:rPr>
          <w:lang w:val="es-CO"/>
        </w:rPr>
        <w:t xml:space="preserve">De acuerdo con la tabla y los valores para las preguntas F8 a F22, un hogar compuesto en exclusiva por mayores de 18 podrá tener un puntaje máximo de 8 puntos. </w:t>
      </w:r>
    </w:p>
  </w:footnote>
  <w:footnote w:id="6">
    <w:p w14:paraId="7366E831" w14:textId="1245E159" w:rsidR="008A6360" w:rsidRPr="00F854ED" w:rsidRDefault="008A6360">
      <w:pPr>
        <w:pStyle w:val="Textonotapie"/>
      </w:pPr>
      <w:r>
        <w:rPr>
          <w:rStyle w:val="Refdenotaalpie"/>
        </w:rPr>
        <w:footnoteRef/>
      </w:r>
      <w:r>
        <w:t xml:space="preserve"> Metodología tomada del </w:t>
      </w:r>
      <w:r w:rsidRPr="00FE5B6C">
        <w:t>Libro de la ENSIN 2015, versi</w:t>
      </w:r>
      <w:r>
        <w:t xml:space="preserve">ón 2, páginas </w:t>
      </w:r>
      <w:r w:rsidRPr="00FE5B6C">
        <w:t>6</w:t>
      </w:r>
      <w:r>
        <w:t xml:space="preserve">0, </w:t>
      </w:r>
      <w:r w:rsidRPr="00FE5B6C">
        <w:t>61.</w:t>
      </w:r>
    </w:p>
  </w:footnote>
  <w:footnote w:id="7">
    <w:p w14:paraId="46444B61" w14:textId="7FCEBC04" w:rsidR="008A6360" w:rsidRPr="00E278ED" w:rsidRDefault="008A6360">
      <w:pPr>
        <w:pStyle w:val="Textonotapie"/>
        <w:rPr>
          <w:sz w:val="18"/>
          <w:szCs w:val="18"/>
          <w:lang w:val="es-ES"/>
        </w:rPr>
      </w:pPr>
      <w:r w:rsidRPr="00E278ED">
        <w:rPr>
          <w:rStyle w:val="Refdenotaalpie"/>
          <w:sz w:val="18"/>
          <w:szCs w:val="18"/>
        </w:rPr>
        <w:footnoteRef/>
      </w:r>
      <w:r w:rsidRPr="00E278ED">
        <w:rPr>
          <w:sz w:val="18"/>
          <w:szCs w:val="18"/>
        </w:rPr>
        <w:t xml:space="preserve"> </w:t>
      </w:r>
      <w:r w:rsidRPr="00E278ED">
        <w:rPr>
          <w:sz w:val="18"/>
          <w:szCs w:val="18"/>
          <w:lang w:val="es-ES"/>
        </w:rPr>
        <w:t xml:space="preserve">La metodología del DANE para el cálculo de pobreza monetaria se basa en la identificación del ingreso per cápita de la unidad de gasto. La diferencia entre el hogar y la unidad de gasto es que esta última no incluye personas de servicio doméstico y sus familiares, ni pensionistas y sus familiares. La exclusión de los ingresos de estos integrantes del hogar se realiza previo al cálculo del ICD e ICH, y, por tanto, está ajustada a la identificación de línea de ingreso per cápita de la Unidad de Gasto. </w:t>
      </w:r>
    </w:p>
  </w:footnote>
  <w:footnote w:id="8">
    <w:p w14:paraId="6616594A" w14:textId="17808469" w:rsidR="008A6360" w:rsidRPr="00E278ED" w:rsidRDefault="008A6360">
      <w:pPr>
        <w:pStyle w:val="Textonotapie"/>
        <w:rPr>
          <w:sz w:val="18"/>
          <w:szCs w:val="18"/>
          <w:lang w:val="es-ES"/>
        </w:rPr>
      </w:pPr>
      <w:r w:rsidRPr="00E278ED">
        <w:rPr>
          <w:rStyle w:val="Refdenotaalpie"/>
          <w:sz w:val="18"/>
          <w:szCs w:val="18"/>
        </w:rPr>
        <w:footnoteRef/>
      </w:r>
      <w:r w:rsidRPr="00E278ED">
        <w:rPr>
          <w:sz w:val="18"/>
          <w:szCs w:val="18"/>
        </w:rPr>
        <w:t xml:space="preserve"> </w:t>
      </w:r>
      <w:r w:rsidRPr="00E278ED">
        <w:rPr>
          <w:sz w:val="18"/>
          <w:szCs w:val="18"/>
          <w:lang w:val="es-ES"/>
        </w:rPr>
        <w:t xml:space="preserve">Sin incluir </w:t>
      </w:r>
      <w:r w:rsidRPr="00E278ED">
        <w:rPr>
          <w:color w:val="000000"/>
          <w:sz w:val="18"/>
          <w:szCs w:val="18"/>
        </w:rPr>
        <w:t>integrantes del hogar cuya relación o parentesco con el jefe de hogar reportado sea, de acuerdo con la respuesta registrada en la pregunta E14, las opciones 15. Empleado del servicio doméstico; 16. Pariente del servicio doméstico; 17. Pensionista; 18. Pariente</w:t>
      </w:r>
      <w:r>
        <w:rPr>
          <w:color w:val="000000"/>
          <w:sz w:val="18"/>
          <w:szCs w:val="18"/>
        </w:rPr>
        <w:t xml:space="preserve"> de pensionista</w:t>
      </w:r>
      <w:r w:rsidRPr="00E278ED">
        <w:rPr>
          <w:color w:val="000000"/>
          <w:sz w:val="18"/>
          <w:szCs w:val="18"/>
        </w:rPr>
        <w:t xml:space="preserve">.  </w:t>
      </w:r>
    </w:p>
  </w:footnote>
  <w:footnote w:id="9">
    <w:p w14:paraId="1F990781" w14:textId="034FF218" w:rsidR="008A6360" w:rsidRPr="00871A27" w:rsidRDefault="008A6360">
      <w:pPr>
        <w:pStyle w:val="Textonotapie"/>
        <w:rPr>
          <w:lang w:val="es-CO"/>
        </w:rPr>
      </w:pPr>
      <w:r>
        <w:rPr>
          <w:rStyle w:val="Refdenotaalpie"/>
        </w:rPr>
        <w:footnoteRef/>
      </w:r>
      <w:r>
        <w:t xml:space="preserve"> </w:t>
      </w:r>
      <w:r>
        <w:rPr>
          <w:lang w:val="es-CO"/>
        </w:rPr>
        <w:t xml:space="preserve">El listado de IES con convenio deberá ser requerido por el administrador del Sistema de Cálculo de Logros a la Dirección de Transferencias Monetarias Condicionadas de Prosperidad Social. </w:t>
      </w:r>
    </w:p>
  </w:footnote>
  <w:footnote w:id="10">
    <w:p w14:paraId="30BBAF7C" w14:textId="77777777" w:rsidR="008A6360" w:rsidRPr="00871A27" w:rsidRDefault="008A6360" w:rsidP="00871A27">
      <w:pPr>
        <w:pStyle w:val="Textonotapie"/>
        <w:rPr>
          <w:lang w:val="es-CO"/>
        </w:rPr>
      </w:pPr>
      <w:r>
        <w:rPr>
          <w:rStyle w:val="Refdenotaalpie"/>
        </w:rPr>
        <w:footnoteRef/>
      </w:r>
      <w:r>
        <w:t xml:space="preserve"> </w:t>
      </w:r>
      <w:r>
        <w:rPr>
          <w:lang w:val="es-CO"/>
        </w:rPr>
        <w:t xml:space="preserve">El listado de IES con convenio deberá ser requerido por el administrador del Sistema de Cálculo de Logros a la Dirección de Transferencias Monetarias Condicionadas de Prosperidad Social.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3980"/>
      <w:gridCol w:w="1508"/>
    </w:tblGrid>
    <w:tr w:rsidR="008A6360" w:rsidRPr="00BE61A7" w14:paraId="326EC7BE" w14:textId="77777777" w:rsidTr="00184547">
      <w:trPr>
        <w:trHeight w:val="652"/>
        <w:tblHeader/>
        <w:jc w:val="center"/>
      </w:trPr>
      <w:tc>
        <w:tcPr>
          <w:tcW w:w="1446" w:type="pct"/>
          <w:vMerge w:val="restart"/>
          <w:tcBorders>
            <w:top w:val="double" w:sz="4" w:space="0" w:color="548DD4"/>
            <w:left w:val="double" w:sz="4" w:space="0" w:color="548DD4"/>
            <w:right w:val="double" w:sz="4" w:space="0" w:color="548DD4"/>
          </w:tcBorders>
          <w:vAlign w:val="center"/>
        </w:tcPr>
        <w:p w14:paraId="46F27FEC" w14:textId="77777777" w:rsidR="008A6360" w:rsidRDefault="008A6360" w:rsidP="00F000F7">
          <w:pPr>
            <w:ind w:right="360"/>
            <w:rPr>
              <w:noProof/>
              <w:lang w:eastAsia="es-CO"/>
            </w:rPr>
          </w:pPr>
        </w:p>
        <w:p w14:paraId="602262E4" w14:textId="77777777" w:rsidR="008A6360" w:rsidRPr="008850DD" w:rsidRDefault="008A6360" w:rsidP="00F000F7">
          <w:pPr>
            <w:ind w:right="360"/>
          </w:pPr>
          <w:r w:rsidRPr="00CE29D0">
            <w:rPr>
              <w:rFonts w:ascii="Work sans" w:hAnsi="Work sans"/>
              <w:noProof/>
              <w:sz w:val="22"/>
              <w:lang w:val="es-CO" w:eastAsia="es-CO"/>
            </w:rPr>
            <w:drawing>
              <wp:inline distT="0" distB="0" distL="0" distR="0" wp14:anchorId="748E8993" wp14:editId="1B40C0C5">
                <wp:extent cx="1782482" cy="359461"/>
                <wp:effectExtent l="0" t="0" r="8255"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786" cy="386747"/>
                        </a:xfrm>
                        <a:prstGeom prst="rect">
                          <a:avLst/>
                        </a:prstGeom>
                        <a:noFill/>
                        <a:ln>
                          <a:noFill/>
                        </a:ln>
                      </pic:spPr>
                    </pic:pic>
                  </a:graphicData>
                </a:graphic>
              </wp:inline>
            </w:drawing>
          </w:r>
        </w:p>
        <w:p w14:paraId="22389CB9" w14:textId="77777777" w:rsidR="008A6360" w:rsidRPr="006516A1" w:rsidRDefault="008A6360" w:rsidP="00F000F7">
          <w:pPr>
            <w:ind w:right="360"/>
          </w:pPr>
        </w:p>
      </w:tc>
      <w:tc>
        <w:tcPr>
          <w:tcW w:w="2479" w:type="pct"/>
          <w:tcBorders>
            <w:top w:val="double" w:sz="4" w:space="0" w:color="548DD4"/>
            <w:left w:val="double" w:sz="4" w:space="0" w:color="548DD4"/>
            <w:bottom w:val="double" w:sz="4" w:space="0" w:color="548DD4"/>
            <w:right w:val="double" w:sz="4" w:space="0" w:color="548DD4"/>
          </w:tcBorders>
          <w:shd w:val="clear" w:color="auto" w:fill="auto"/>
          <w:vAlign w:val="center"/>
        </w:tcPr>
        <w:p w14:paraId="70E11B27" w14:textId="16B16A9B" w:rsidR="008A6360" w:rsidRPr="00F1275C" w:rsidRDefault="008A6360" w:rsidP="00F40092">
          <w:pPr>
            <w:spacing w:after="0" w:line="240" w:lineRule="auto"/>
            <w:jc w:val="center"/>
            <w:rPr>
              <w:rFonts w:asciiTheme="majorHAnsi" w:eastAsiaTheme="minorEastAsia" w:hAnsiTheme="majorHAnsi"/>
              <w:b/>
              <w:lang w:eastAsia="es-ES"/>
            </w:rPr>
          </w:pPr>
          <w:r>
            <w:rPr>
              <w:rFonts w:asciiTheme="majorHAnsi" w:eastAsiaTheme="minorEastAsia" w:hAnsiTheme="majorHAnsi"/>
              <w:b/>
              <w:lang w:eastAsia="es-ES"/>
            </w:rPr>
            <w:t>Guía Técnica Algoritmos Logros UNIDOS 2020</w:t>
          </w:r>
        </w:p>
      </w:tc>
      <w:tc>
        <w:tcPr>
          <w:tcW w:w="1075" w:type="pct"/>
          <w:tcBorders>
            <w:top w:val="double" w:sz="4" w:space="0" w:color="548DD4"/>
            <w:left w:val="double" w:sz="4" w:space="0" w:color="548DD4"/>
            <w:bottom w:val="double" w:sz="4" w:space="0" w:color="548DD4"/>
            <w:right w:val="double" w:sz="4" w:space="0" w:color="548DD4"/>
          </w:tcBorders>
          <w:vAlign w:val="center"/>
        </w:tcPr>
        <w:p w14:paraId="06DB9EFB" w14:textId="5E145B38" w:rsidR="008A6360" w:rsidRPr="00BE61A7" w:rsidRDefault="008A6360" w:rsidP="00F000F7">
          <w:pPr>
            <w:rPr>
              <w:szCs w:val="20"/>
            </w:rPr>
          </w:pPr>
          <w:r w:rsidRPr="00BE61A7">
            <w:rPr>
              <w:szCs w:val="20"/>
            </w:rPr>
            <w:t>CÓDIGO: X-XX-X</w:t>
          </w:r>
        </w:p>
      </w:tc>
    </w:tr>
    <w:tr w:rsidR="008A6360" w:rsidRPr="00BE61A7" w14:paraId="41153DCD" w14:textId="77777777" w:rsidTr="00184547">
      <w:trPr>
        <w:trHeight w:val="288"/>
        <w:tblHeader/>
        <w:jc w:val="center"/>
      </w:trPr>
      <w:tc>
        <w:tcPr>
          <w:tcW w:w="1446" w:type="pct"/>
          <w:vMerge/>
          <w:tcBorders>
            <w:left w:val="double" w:sz="4" w:space="0" w:color="548DD4"/>
            <w:right w:val="double" w:sz="4" w:space="0" w:color="548DD4"/>
          </w:tcBorders>
          <w:vAlign w:val="center"/>
        </w:tcPr>
        <w:p w14:paraId="5EF1A594" w14:textId="77777777" w:rsidR="008A6360" w:rsidRDefault="008A6360" w:rsidP="00F000F7"/>
      </w:tc>
      <w:tc>
        <w:tcPr>
          <w:tcW w:w="2479" w:type="pct"/>
          <w:vMerge w:val="restart"/>
          <w:tcBorders>
            <w:top w:val="double" w:sz="4" w:space="0" w:color="548DD4"/>
            <w:left w:val="double" w:sz="4" w:space="0" w:color="548DD4"/>
            <w:bottom w:val="double" w:sz="4" w:space="0" w:color="548DD4"/>
            <w:right w:val="double" w:sz="4" w:space="0" w:color="548DD4"/>
          </w:tcBorders>
          <w:shd w:val="clear" w:color="auto" w:fill="auto"/>
          <w:vAlign w:val="center"/>
        </w:tcPr>
        <w:p w14:paraId="776A0BA2" w14:textId="77777777" w:rsidR="008A6360" w:rsidRPr="00F1275C" w:rsidRDefault="008A6360" w:rsidP="00F000F7">
          <w:pPr>
            <w:jc w:val="center"/>
            <w:rPr>
              <w:lang w:val="es-MX"/>
            </w:rPr>
          </w:pPr>
          <w:r w:rsidRPr="00F1275C">
            <w:rPr>
              <w:b/>
              <w:sz w:val="28"/>
            </w:rPr>
            <w:t>Proceso: Gestión de Acompañamiento</w:t>
          </w:r>
        </w:p>
      </w:tc>
      <w:tc>
        <w:tcPr>
          <w:tcW w:w="1075" w:type="pct"/>
          <w:tcBorders>
            <w:top w:val="double" w:sz="4" w:space="0" w:color="548DD4"/>
            <w:left w:val="double" w:sz="4" w:space="0" w:color="548DD4"/>
            <w:bottom w:val="double" w:sz="4" w:space="0" w:color="548DD4"/>
            <w:right w:val="double" w:sz="4" w:space="0" w:color="548DD4"/>
          </w:tcBorders>
          <w:vAlign w:val="center"/>
        </w:tcPr>
        <w:p w14:paraId="3A4D4322" w14:textId="4034B172" w:rsidR="008A6360" w:rsidRPr="00BE61A7" w:rsidRDefault="008A6360" w:rsidP="00F000F7">
          <w:pPr>
            <w:rPr>
              <w:szCs w:val="20"/>
            </w:rPr>
          </w:pPr>
          <w:r w:rsidRPr="00BE61A7">
            <w:rPr>
              <w:szCs w:val="20"/>
            </w:rPr>
            <w:t>VERSIÓN: XX</w:t>
          </w:r>
        </w:p>
      </w:tc>
    </w:tr>
    <w:tr w:rsidR="008A6360" w14:paraId="3A47E69D" w14:textId="77777777" w:rsidTr="00184547">
      <w:trPr>
        <w:trHeight w:val="279"/>
        <w:tblHeader/>
        <w:jc w:val="center"/>
      </w:trPr>
      <w:tc>
        <w:tcPr>
          <w:tcW w:w="1446" w:type="pct"/>
          <w:vMerge/>
          <w:tcBorders>
            <w:left w:val="double" w:sz="4" w:space="0" w:color="548DD4"/>
            <w:bottom w:val="double" w:sz="4" w:space="0" w:color="548DD4"/>
            <w:right w:val="double" w:sz="4" w:space="0" w:color="548DD4"/>
          </w:tcBorders>
          <w:vAlign w:val="center"/>
        </w:tcPr>
        <w:p w14:paraId="66F0C221" w14:textId="77777777" w:rsidR="008A6360" w:rsidRDefault="008A6360" w:rsidP="00F000F7"/>
      </w:tc>
      <w:tc>
        <w:tcPr>
          <w:tcW w:w="2479" w:type="pct"/>
          <w:vMerge/>
          <w:tcBorders>
            <w:top w:val="double" w:sz="4" w:space="0" w:color="548DD4"/>
            <w:left w:val="double" w:sz="4" w:space="0" w:color="548DD4"/>
            <w:bottom w:val="double" w:sz="4" w:space="0" w:color="548DD4"/>
            <w:right w:val="double" w:sz="4" w:space="0" w:color="548DD4"/>
          </w:tcBorders>
          <w:shd w:val="clear" w:color="auto" w:fill="auto"/>
          <w:vAlign w:val="center"/>
        </w:tcPr>
        <w:p w14:paraId="3D5451F7" w14:textId="77777777" w:rsidR="008A6360" w:rsidRPr="00933CCB" w:rsidRDefault="008A6360" w:rsidP="00F000F7">
          <w:pPr>
            <w:rPr>
              <w:sz w:val="16"/>
              <w:szCs w:val="16"/>
              <w:lang w:val="es-MX"/>
            </w:rPr>
          </w:pPr>
        </w:p>
      </w:tc>
      <w:tc>
        <w:tcPr>
          <w:tcW w:w="1075" w:type="pct"/>
          <w:tcBorders>
            <w:top w:val="double" w:sz="4" w:space="0" w:color="548DD4"/>
            <w:left w:val="double" w:sz="4" w:space="0" w:color="548DD4"/>
            <w:bottom w:val="double" w:sz="4" w:space="0" w:color="548DD4"/>
            <w:right w:val="double" w:sz="4" w:space="0" w:color="548DD4"/>
          </w:tcBorders>
          <w:vAlign w:val="center"/>
        </w:tcPr>
        <w:p w14:paraId="66D952BC" w14:textId="70531231" w:rsidR="008A6360" w:rsidRPr="008850DD" w:rsidRDefault="008A6360" w:rsidP="00F000F7">
          <w:pPr>
            <w:rPr>
              <w:szCs w:val="20"/>
            </w:rPr>
          </w:pPr>
          <w:r w:rsidRPr="008850DD">
            <w:rPr>
              <w:szCs w:val="20"/>
            </w:rPr>
            <w:t xml:space="preserve">PÁGINA: </w:t>
          </w:r>
          <w:r w:rsidRPr="008850DD">
            <w:rPr>
              <w:rStyle w:val="Nmerodepgina"/>
              <w:szCs w:val="20"/>
            </w:rPr>
            <w:fldChar w:fldCharType="begin"/>
          </w:r>
          <w:r w:rsidRPr="008850DD">
            <w:rPr>
              <w:rStyle w:val="Nmerodepgina"/>
              <w:szCs w:val="20"/>
            </w:rPr>
            <w:instrText xml:space="preserve"> PAGE </w:instrText>
          </w:r>
          <w:r w:rsidRPr="008850DD">
            <w:rPr>
              <w:rStyle w:val="Nmerodepgina"/>
              <w:szCs w:val="20"/>
            </w:rPr>
            <w:fldChar w:fldCharType="separate"/>
          </w:r>
          <w:r w:rsidR="000C0E31">
            <w:rPr>
              <w:rStyle w:val="Nmerodepgina"/>
              <w:noProof/>
              <w:szCs w:val="20"/>
            </w:rPr>
            <w:t>2</w:t>
          </w:r>
          <w:r w:rsidRPr="008850DD">
            <w:rPr>
              <w:rStyle w:val="Nmerodepgina"/>
              <w:szCs w:val="20"/>
            </w:rPr>
            <w:fldChar w:fldCharType="end"/>
          </w:r>
          <w:r w:rsidRPr="008850DD">
            <w:rPr>
              <w:rStyle w:val="Nmerodepgina"/>
              <w:szCs w:val="20"/>
            </w:rPr>
            <w:t xml:space="preserve"> de </w:t>
          </w:r>
          <w:r w:rsidRPr="008850DD">
            <w:rPr>
              <w:rStyle w:val="Nmerodepgina"/>
              <w:szCs w:val="20"/>
            </w:rPr>
            <w:fldChar w:fldCharType="begin"/>
          </w:r>
          <w:r w:rsidRPr="008850DD">
            <w:rPr>
              <w:rStyle w:val="Nmerodepgina"/>
              <w:szCs w:val="20"/>
            </w:rPr>
            <w:instrText xml:space="preserve"> NUMPAGES </w:instrText>
          </w:r>
          <w:r w:rsidRPr="008850DD">
            <w:rPr>
              <w:rStyle w:val="Nmerodepgina"/>
              <w:szCs w:val="20"/>
            </w:rPr>
            <w:fldChar w:fldCharType="separate"/>
          </w:r>
          <w:r w:rsidR="000C0E31">
            <w:rPr>
              <w:rStyle w:val="Nmerodepgina"/>
              <w:noProof/>
              <w:szCs w:val="20"/>
            </w:rPr>
            <w:t>51</w:t>
          </w:r>
          <w:r w:rsidRPr="008850DD">
            <w:rPr>
              <w:rStyle w:val="Nmerodepgina"/>
              <w:szCs w:val="20"/>
            </w:rPr>
            <w:fldChar w:fldCharType="end"/>
          </w:r>
        </w:p>
      </w:tc>
    </w:tr>
  </w:tbl>
  <w:p w14:paraId="7366F996" w14:textId="77777777" w:rsidR="008A6360" w:rsidRDefault="008A6360" w:rsidP="00F000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D5D"/>
    <w:multiLevelType w:val="hybridMultilevel"/>
    <w:tmpl w:val="76C6E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ED1FC4"/>
    <w:multiLevelType w:val="hybridMultilevel"/>
    <w:tmpl w:val="C8DE9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621C1F"/>
    <w:multiLevelType w:val="hybridMultilevel"/>
    <w:tmpl w:val="2410F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813066"/>
    <w:multiLevelType w:val="hybridMultilevel"/>
    <w:tmpl w:val="CE9487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F931A2"/>
    <w:multiLevelType w:val="hybridMultilevel"/>
    <w:tmpl w:val="348A13F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893D41"/>
    <w:multiLevelType w:val="multilevel"/>
    <w:tmpl w:val="42DECC36"/>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200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0CA42B7C"/>
    <w:multiLevelType w:val="hybridMultilevel"/>
    <w:tmpl w:val="C8A85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DC74162"/>
    <w:multiLevelType w:val="hybridMultilevel"/>
    <w:tmpl w:val="07B06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E3A028E"/>
    <w:multiLevelType w:val="hybridMultilevel"/>
    <w:tmpl w:val="6EF0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E712766"/>
    <w:multiLevelType w:val="hybridMultilevel"/>
    <w:tmpl w:val="3F8AE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15A4AE8"/>
    <w:multiLevelType w:val="hybridMultilevel"/>
    <w:tmpl w:val="DF5A3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6A72943"/>
    <w:multiLevelType w:val="hybridMultilevel"/>
    <w:tmpl w:val="4AA06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70B3694"/>
    <w:multiLevelType w:val="hybridMultilevel"/>
    <w:tmpl w:val="18E8D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82921B6"/>
    <w:multiLevelType w:val="hybridMultilevel"/>
    <w:tmpl w:val="DDDE4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9C018B2"/>
    <w:multiLevelType w:val="hybridMultilevel"/>
    <w:tmpl w:val="51AEE2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B15357C"/>
    <w:multiLevelType w:val="hybridMultilevel"/>
    <w:tmpl w:val="143803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B33204D"/>
    <w:multiLevelType w:val="hybridMultilevel"/>
    <w:tmpl w:val="C7A80E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B831F41"/>
    <w:multiLevelType w:val="hybridMultilevel"/>
    <w:tmpl w:val="8170134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ECD4D1F"/>
    <w:multiLevelType w:val="hybridMultilevel"/>
    <w:tmpl w:val="CCAA10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2780EF6"/>
    <w:multiLevelType w:val="hybridMultilevel"/>
    <w:tmpl w:val="5DE69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36E7E9C"/>
    <w:multiLevelType w:val="hybridMultilevel"/>
    <w:tmpl w:val="0AACC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92C24A4"/>
    <w:multiLevelType w:val="hybridMultilevel"/>
    <w:tmpl w:val="DA30FE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B02397E"/>
    <w:multiLevelType w:val="hybridMultilevel"/>
    <w:tmpl w:val="A8C04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C241379"/>
    <w:multiLevelType w:val="hybridMultilevel"/>
    <w:tmpl w:val="82D82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C8401C9"/>
    <w:multiLevelType w:val="hybridMultilevel"/>
    <w:tmpl w:val="5E2C42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DDD30F1"/>
    <w:multiLevelType w:val="hybridMultilevel"/>
    <w:tmpl w:val="7884E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2F4A68A8"/>
    <w:multiLevelType w:val="hybridMultilevel"/>
    <w:tmpl w:val="18FCF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0EB68F0"/>
    <w:multiLevelType w:val="hybridMultilevel"/>
    <w:tmpl w:val="90D0F560"/>
    <w:lvl w:ilvl="0" w:tplc="19A667F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4E20580"/>
    <w:multiLevelType w:val="hybridMultilevel"/>
    <w:tmpl w:val="63CC0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356C3858"/>
    <w:multiLevelType w:val="hybridMultilevel"/>
    <w:tmpl w:val="6C22D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390C2F8A"/>
    <w:multiLevelType w:val="hybridMultilevel"/>
    <w:tmpl w:val="F4CE2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3B7D74E2"/>
    <w:multiLevelType w:val="hybridMultilevel"/>
    <w:tmpl w:val="D8A49022"/>
    <w:lvl w:ilvl="0" w:tplc="240A0015">
      <w:start w:val="1"/>
      <w:numFmt w:val="upp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3F9D2358"/>
    <w:multiLevelType w:val="hybridMultilevel"/>
    <w:tmpl w:val="592C8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0E55BC1"/>
    <w:multiLevelType w:val="hybridMultilevel"/>
    <w:tmpl w:val="AC502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5FA3DBE"/>
    <w:multiLevelType w:val="hybridMultilevel"/>
    <w:tmpl w:val="D8DC0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6A85DC3"/>
    <w:multiLevelType w:val="hybridMultilevel"/>
    <w:tmpl w:val="A3768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90212C1"/>
    <w:multiLevelType w:val="hybridMultilevel"/>
    <w:tmpl w:val="38F6A3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491C090A"/>
    <w:multiLevelType w:val="hybridMultilevel"/>
    <w:tmpl w:val="CE5C2C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91C6C65"/>
    <w:multiLevelType w:val="hybridMultilevel"/>
    <w:tmpl w:val="1A2EB8A6"/>
    <w:lvl w:ilvl="0" w:tplc="2878EBDC">
      <w:start w:val="4"/>
      <w:numFmt w:val="bullet"/>
      <w:lvlText w:val="-"/>
      <w:lvlJc w:val="left"/>
      <w:pPr>
        <w:ind w:left="720" w:hanging="360"/>
      </w:pPr>
      <w:rPr>
        <w:rFonts w:ascii="Verdana" w:eastAsiaTheme="minorHAnsi" w:hAnsi="Verdana" w:cs="BookAntiqu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E7F2A8A"/>
    <w:multiLevelType w:val="hybridMultilevel"/>
    <w:tmpl w:val="B5A06F72"/>
    <w:lvl w:ilvl="0" w:tplc="240A0001">
      <w:start w:val="1"/>
      <w:numFmt w:val="bullet"/>
      <w:lvlText w:val=""/>
      <w:lvlJc w:val="left"/>
      <w:pPr>
        <w:ind w:left="720" w:hanging="360"/>
      </w:pPr>
      <w:rPr>
        <w:rFonts w:ascii="Symbol" w:hAnsi="Symbol" w:hint="default"/>
      </w:rPr>
    </w:lvl>
    <w:lvl w:ilvl="1" w:tplc="C6C2A224">
      <w:numFmt w:val="bullet"/>
      <w:lvlText w:val="-"/>
      <w:lvlJc w:val="left"/>
      <w:pPr>
        <w:ind w:left="1440" w:hanging="360"/>
      </w:pPr>
      <w:rPr>
        <w:rFonts w:ascii="Verdana" w:eastAsiaTheme="minorHAnsi" w:hAnsi="Verdana"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4EA26FC1"/>
    <w:multiLevelType w:val="hybridMultilevel"/>
    <w:tmpl w:val="2F0C5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50C31E3D"/>
    <w:multiLevelType w:val="hybridMultilevel"/>
    <w:tmpl w:val="11F2B64C"/>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0E76A05"/>
    <w:multiLevelType w:val="hybridMultilevel"/>
    <w:tmpl w:val="ADC8866A"/>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543E1867"/>
    <w:multiLevelType w:val="hybridMultilevel"/>
    <w:tmpl w:val="B23E6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5A1521FB"/>
    <w:multiLevelType w:val="hybridMultilevel"/>
    <w:tmpl w:val="A3987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5B8C4216"/>
    <w:multiLevelType w:val="hybridMultilevel"/>
    <w:tmpl w:val="1BA27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5E79133C"/>
    <w:multiLevelType w:val="hybridMultilevel"/>
    <w:tmpl w:val="18EEA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5EFB00B3"/>
    <w:multiLevelType w:val="multilevel"/>
    <w:tmpl w:val="720CDAE0"/>
    <w:lvl w:ilvl="0">
      <w:start w:val="1"/>
      <w:numFmt w:val="decimal"/>
      <w:pStyle w:val="Ttulo1"/>
      <w:lvlText w:val="%1."/>
      <w:lvlJc w:val="left"/>
      <w:pPr>
        <w:ind w:left="2346" w:hanging="360"/>
      </w:pPr>
      <w:rPr>
        <w:color w:val="2E74B5" w:themeColor="accent1" w:themeShade="BF"/>
      </w:r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8" w15:restartNumberingAfterBreak="0">
    <w:nsid w:val="5F8D5D90"/>
    <w:multiLevelType w:val="hybridMultilevel"/>
    <w:tmpl w:val="2D522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60944E69"/>
    <w:multiLevelType w:val="hybridMultilevel"/>
    <w:tmpl w:val="AADE8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1251323"/>
    <w:multiLevelType w:val="hybridMultilevel"/>
    <w:tmpl w:val="9BF6A9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6146126F"/>
    <w:multiLevelType w:val="hybridMultilevel"/>
    <w:tmpl w:val="D34CA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6221567E"/>
    <w:multiLevelType w:val="hybridMultilevel"/>
    <w:tmpl w:val="BF7ED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63073D85"/>
    <w:multiLevelType w:val="multilevel"/>
    <w:tmpl w:val="178CAC62"/>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4990CFE"/>
    <w:multiLevelType w:val="hybridMultilevel"/>
    <w:tmpl w:val="59F80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68606FF7"/>
    <w:multiLevelType w:val="hybridMultilevel"/>
    <w:tmpl w:val="4080D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68C47AA0"/>
    <w:multiLevelType w:val="hybridMultilevel"/>
    <w:tmpl w:val="59847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696B72C8"/>
    <w:multiLevelType w:val="hybridMultilevel"/>
    <w:tmpl w:val="5C520B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6B584F4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D884A80"/>
    <w:multiLevelType w:val="hybridMultilevel"/>
    <w:tmpl w:val="B9E40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735854D0"/>
    <w:multiLevelType w:val="hybridMultilevel"/>
    <w:tmpl w:val="F190E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7BDA241F"/>
    <w:multiLevelType w:val="hybridMultilevel"/>
    <w:tmpl w:val="C6121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7CB3202B"/>
    <w:multiLevelType w:val="hybridMultilevel"/>
    <w:tmpl w:val="9C12E5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7D974BEF"/>
    <w:multiLevelType w:val="hybridMultilevel"/>
    <w:tmpl w:val="DC16C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7"/>
  </w:num>
  <w:num w:numId="3">
    <w:abstractNumId w:val="55"/>
  </w:num>
  <w:num w:numId="4">
    <w:abstractNumId w:val="11"/>
  </w:num>
  <w:num w:numId="5">
    <w:abstractNumId w:val="12"/>
  </w:num>
  <w:num w:numId="6">
    <w:abstractNumId w:val="50"/>
  </w:num>
  <w:num w:numId="7">
    <w:abstractNumId w:val="53"/>
  </w:num>
  <w:num w:numId="8">
    <w:abstractNumId w:val="60"/>
  </w:num>
  <w:num w:numId="9">
    <w:abstractNumId w:val="32"/>
  </w:num>
  <w:num w:numId="10">
    <w:abstractNumId w:val="43"/>
  </w:num>
  <w:num w:numId="11">
    <w:abstractNumId w:val="25"/>
  </w:num>
  <w:num w:numId="12">
    <w:abstractNumId w:val="6"/>
  </w:num>
  <w:num w:numId="13">
    <w:abstractNumId w:val="30"/>
  </w:num>
  <w:num w:numId="14">
    <w:abstractNumId w:val="3"/>
  </w:num>
  <w:num w:numId="15">
    <w:abstractNumId w:val="0"/>
  </w:num>
  <w:num w:numId="16">
    <w:abstractNumId w:val="62"/>
  </w:num>
  <w:num w:numId="17">
    <w:abstractNumId w:val="54"/>
  </w:num>
  <w:num w:numId="18">
    <w:abstractNumId w:val="1"/>
  </w:num>
  <w:num w:numId="19">
    <w:abstractNumId w:val="29"/>
  </w:num>
  <w:num w:numId="20">
    <w:abstractNumId w:val="52"/>
  </w:num>
  <w:num w:numId="21">
    <w:abstractNumId w:val="24"/>
  </w:num>
  <w:num w:numId="22">
    <w:abstractNumId w:val="9"/>
  </w:num>
  <w:num w:numId="23">
    <w:abstractNumId w:val="57"/>
  </w:num>
  <w:num w:numId="24">
    <w:abstractNumId w:val="23"/>
  </w:num>
  <w:num w:numId="25">
    <w:abstractNumId w:val="44"/>
  </w:num>
  <w:num w:numId="26">
    <w:abstractNumId w:val="16"/>
  </w:num>
  <w:num w:numId="27">
    <w:abstractNumId w:val="10"/>
  </w:num>
  <w:num w:numId="28">
    <w:abstractNumId w:val="59"/>
  </w:num>
  <w:num w:numId="29">
    <w:abstractNumId w:val="46"/>
  </w:num>
  <w:num w:numId="30">
    <w:abstractNumId w:val="22"/>
  </w:num>
  <w:num w:numId="31">
    <w:abstractNumId w:val="28"/>
  </w:num>
  <w:num w:numId="32">
    <w:abstractNumId w:val="18"/>
  </w:num>
  <w:num w:numId="33">
    <w:abstractNumId w:val="36"/>
  </w:num>
  <w:num w:numId="34">
    <w:abstractNumId w:val="39"/>
  </w:num>
  <w:num w:numId="35">
    <w:abstractNumId w:val="61"/>
  </w:num>
  <w:num w:numId="36">
    <w:abstractNumId w:val="51"/>
  </w:num>
  <w:num w:numId="37">
    <w:abstractNumId w:val="14"/>
  </w:num>
  <w:num w:numId="38">
    <w:abstractNumId w:val="26"/>
  </w:num>
  <w:num w:numId="39">
    <w:abstractNumId w:val="17"/>
  </w:num>
  <w:num w:numId="40">
    <w:abstractNumId w:val="31"/>
  </w:num>
  <w:num w:numId="41">
    <w:abstractNumId w:val="41"/>
  </w:num>
  <w:num w:numId="42">
    <w:abstractNumId w:val="4"/>
  </w:num>
  <w:num w:numId="43">
    <w:abstractNumId w:val="27"/>
  </w:num>
  <w:num w:numId="44">
    <w:abstractNumId w:val="63"/>
  </w:num>
  <w:num w:numId="45">
    <w:abstractNumId w:val="45"/>
  </w:num>
  <w:num w:numId="46">
    <w:abstractNumId w:val="33"/>
  </w:num>
  <w:num w:numId="47">
    <w:abstractNumId w:val="34"/>
  </w:num>
  <w:num w:numId="48">
    <w:abstractNumId w:val="20"/>
  </w:num>
  <w:num w:numId="49">
    <w:abstractNumId w:val="35"/>
  </w:num>
  <w:num w:numId="50">
    <w:abstractNumId w:val="7"/>
  </w:num>
  <w:num w:numId="51">
    <w:abstractNumId w:val="56"/>
  </w:num>
  <w:num w:numId="52">
    <w:abstractNumId w:val="48"/>
  </w:num>
  <w:num w:numId="53">
    <w:abstractNumId w:val="42"/>
  </w:num>
  <w:num w:numId="54">
    <w:abstractNumId w:val="19"/>
  </w:num>
  <w:num w:numId="55">
    <w:abstractNumId w:val="13"/>
  </w:num>
  <w:num w:numId="56">
    <w:abstractNumId w:val="2"/>
  </w:num>
  <w:num w:numId="57">
    <w:abstractNumId w:val="15"/>
  </w:num>
  <w:num w:numId="58">
    <w:abstractNumId w:val="38"/>
  </w:num>
  <w:num w:numId="5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1"/>
  </w:num>
  <w:num w:numId="61">
    <w:abstractNumId w:val="40"/>
  </w:num>
  <w:num w:numId="62">
    <w:abstractNumId w:val="8"/>
  </w:num>
  <w:num w:numId="63">
    <w:abstractNumId w:val="37"/>
  </w:num>
  <w:num w:numId="64">
    <w:abstractNumId w:val="4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F2"/>
    <w:rsid w:val="0000053E"/>
    <w:rsid w:val="00001029"/>
    <w:rsid w:val="000018DE"/>
    <w:rsid w:val="00001C2A"/>
    <w:rsid w:val="00001D85"/>
    <w:rsid w:val="000021BD"/>
    <w:rsid w:val="0000305B"/>
    <w:rsid w:val="0000367D"/>
    <w:rsid w:val="00003AE3"/>
    <w:rsid w:val="00003F7C"/>
    <w:rsid w:val="000047AE"/>
    <w:rsid w:val="0000481D"/>
    <w:rsid w:val="00004A62"/>
    <w:rsid w:val="000052C6"/>
    <w:rsid w:val="00005775"/>
    <w:rsid w:val="000057B4"/>
    <w:rsid w:val="00006CBA"/>
    <w:rsid w:val="00007911"/>
    <w:rsid w:val="00007DD9"/>
    <w:rsid w:val="00010B6E"/>
    <w:rsid w:val="0001161B"/>
    <w:rsid w:val="000120D8"/>
    <w:rsid w:val="00012838"/>
    <w:rsid w:val="0001331C"/>
    <w:rsid w:val="00013DA3"/>
    <w:rsid w:val="00013ED1"/>
    <w:rsid w:val="000157BE"/>
    <w:rsid w:val="00015AEE"/>
    <w:rsid w:val="00017AB4"/>
    <w:rsid w:val="00017EDD"/>
    <w:rsid w:val="00020D8B"/>
    <w:rsid w:val="00020DE6"/>
    <w:rsid w:val="00022259"/>
    <w:rsid w:val="000226DB"/>
    <w:rsid w:val="00022B23"/>
    <w:rsid w:val="00022F9C"/>
    <w:rsid w:val="0002345D"/>
    <w:rsid w:val="00023EFD"/>
    <w:rsid w:val="0002411A"/>
    <w:rsid w:val="00024230"/>
    <w:rsid w:val="000247CA"/>
    <w:rsid w:val="00025653"/>
    <w:rsid w:val="000263E5"/>
    <w:rsid w:val="000301E2"/>
    <w:rsid w:val="000305A8"/>
    <w:rsid w:val="00030C06"/>
    <w:rsid w:val="0003153A"/>
    <w:rsid w:val="000315F5"/>
    <w:rsid w:val="0003160A"/>
    <w:rsid w:val="00031AA9"/>
    <w:rsid w:val="000328F9"/>
    <w:rsid w:val="00034210"/>
    <w:rsid w:val="00034919"/>
    <w:rsid w:val="0003553D"/>
    <w:rsid w:val="000356B9"/>
    <w:rsid w:val="000361FB"/>
    <w:rsid w:val="00036B79"/>
    <w:rsid w:val="00036D14"/>
    <w:rsid w:val="000373A7"/>
    <w:rsid w:val="00037D64"/>
    <w:rsid w:val="00037F09"/>
    <w:rsid w:val="0004026A"/>
    <w:rsid w:val="000404FA"/>
    <w:rsid w:val="0004088D"/>
    <w:rsid w:val="000418A9"/>
    <w:rsid w:val="00042310"/>
    <w:rsid w:val="00042BD0"/>
    <w:rsid w:val="00043EE0"/>
    <w:rsid w:val="00044108"/>
    <w:rsid w:val="000441E0"/>
    <w:rsid w:val="000444DE"/>
    <w:rsid w:val="00044BDB"/>
    <w:rsid w:val="00044F79"/>
    <w:rsid w:val="000453B1"/>
    <w:rsid w:val="000454A6"/>
    <w:rsid w:val="00046BA1"/>
    <w:rsid w:val="00046F2F"/>
    <w:rsid w:val="00047BEB"/>
    <w:rsid w:val="00047D85"/>
    <w:rsid w:val="000507B3"/>
    <w:rsid w:val="000509B4"/>
    <w:rsid w:val="00051396"/>
    <w:rsid w:val="00051A7C"/>
    <w:rsid w:val="00052091"/>
    <w:rsid w:val="00052449"/>
    <w:rsid w:val="00052451"/>
    <w:rsid w:val="00052EB5"/>
    <w:rsid w:val="000533CA"/>
    <w:rsid w:val="0005342B"/>
    <w:rsid w:val="00053622"/>
    <w:rsid w:val="00053DEA"/>
    <w:rsid w:val="00054087"/>
    <w:rsid w:val="00055F8B"/>
    <w:rsid w:val="00056081"/>
    <w:rsid w:val="0005665A"/>
    <w:rsid w:val="00056663"/>
    <w:rsid w:val="00056FAD"/>
    <w:rsid w:val="00057F4F"/>
    <w:rsid w:val="000611A6"/>
    <w:rsid w:val="00061375"/>
    <w:rsid w:val="0006162C"/>
    <w:rsid w:val="000617F7"/>
    <w:rsid w:val="000618E6"/>
    <w:rsid w:val="00063351"/>
    <w:rsid w:val="00063D1B"/>
    <w:rsid w:val="00065363"/>
    <w:rsid w:val="000658A4"/>
    <w:rsid w:val="000659C1"/>
    <w:rsid w:val="00065CD1"/>
    <w:rsid w:val="000667AE"/>
    <w:rsid w:val="00066BA4"/>
    <w:rsid w:val="00067E64"/>
    <w:rsid w:val="00067F92"/>
    <w:rsid w:val="00070B52"/>
    <w:rsid w:val="00071551"/>
    <w:rsid w:val="000719C8"/>
    <w:rsid w:val="000727C7"/>
    <w:rsid w:val="00072A7F"/>
    <w:rsid w:val="00072B49"/>
    <w:rsid w:val="00072EEE"/>
    <w:rsid w:val="00073814"/>
    <w:rsid w:val="00073C1B"/>
    <w:rsid w:val="0007430B"/>
    <w:rsid w:val="00074322"/>
    <w:rsid w:val="0007447A"/>
    <w:rsid w:val="00074527"/>
    <w:rsid w:val="00074785"/>
    <w:rsid w:val="00074FAE"/>
    <w:rsid w:val="00075B62"/>
    <w:rsid w:val="00076766"/>
    <w:rsid w:val="000768C4"/>
    <w:rsid w:val="00077410"/>
    <w:rsid w:val="000778A9"/>
    <w:rsid w:val="0008032B"/>
    <w:rsid w:val="00080B32"/>
    <w:rsid w:val="00080B62"/>
    <w:rsid w:val="00080C2B"/>
    <w:rsid w:val="00080FE4"/>
    <w:rsid w:val="00081068"/>
    <w:rsid w:val="0008267B"/>
    <w:rsid w:val="0008280A"/>
    <w:rsid w:val="00082ED7"/>
    <w:rsid w:val="00083718"/>
    <w:rsid w:val="00084EE6"/>
    <w:rsid w:val="000854F9"/>
    <w:rsid w:val="00085B06"/>
    <w:rsid w:val="00085FCD"/>
    <w:rsid w:val="00086957"/>
    <w:rsid w:val="00086B52"/>
    <w:rsid w:val="00086C2D"/>
    <w:rsid w:val="00087161"/>
    <w:rsid w:val="000913E7"/>
    <w:rsid w:val="00091B6D"/>
    <w:rsid w:val="00091DBB"/>
    <w:rsid w:val="00092739"/>
    <w:rsid w:val="00093A6D"/>
    <w:rsid w:val="00094725"/>
    <w:rsid w:val="00094B2B"/>
    <w:rsid w:val="00096013"/>
    <w:rsid w:val="0009602F"/>
    <w:rsid w:val="000961DE"/>
    <w:rsid w:val="0009744B"/>
    <w:rsid w:val="000975F7"/>
    <w:rsid w:val="00097B5A"/>
    <w:rsid w:val="00097FA6"/>
    <w:rsid w:val="000A188E"/>
    <w:rsid w:val="000A1C18"/>
    <w:rsid w:val="000A1CE7"/>
    <w:rsid w:val="000A256C"/>
    <w:rsid w:val="000A3FAB"/>
    <w:rsid w:val="000A4AF8"/>
    <w:rsid w:val="000A4BA4"/>
    <w:rsid w:val="000A4CAE"/>
    <w:rsid w:val="000A5C98"/>
    <w:rsid w:val="000A6D8A"/>
    <w:rsid w:val="000A6F83"/>
    <w:rsid w:val="000A7E97"/>
    <w:rsid w:val="000B152F"/>
    <w:rsid w:val="000B1E62"/>
    <w:rsid w:val="000B1F7A"/>
    <w:rsid w:val="000B229B"/>
    <w:rsid w:val="000B2B28"/>
    <w:rsid w:val="000B3519"/>
    <w:rsid w:val="000B3B52"/>
    <w:rsid w:val="000B4230"/>
    <w:rsid w:val="000B47A9"/>
    <w:rsid w:val="000B5D94"/>
    <w:rsid w:val="000B5F37"/>
    <w:rsid w:val="000B72FD"/>
    <w:rsid w:val="000B76CA"/>
    <w:rsid w:val="000C08D5"/>
    <w:rsid w:val="000C0E31"/>
    <w:rsid w:val="000C2FDA"/>
    <w:rsid w:val="000C3A04"/>
    <w:rsid w:val="000C3C0B"/>
    <w:rsid w:val="000C4622"/>
    <w:rsid w:val="000C4B3E"/>
    <w:rsid w:val="000C4B7C"/>
    <w:rsid w:val="000C53C9"/>
    <w:rsid w:val="000C656B"/>
    <w:rsid w:val="000C6871"/>
    <w:rsid w:val="000C6D78"/>
    <w:rsid w:val="000C7EF1"/>
    <w:rsid w:val="000D0487"/>
    <w:rsid w:val="000D0E49"/>
    <w:rsid w:val="000D190F"/>
    <w:rsid w:val="000D1917"/>
    <w:rsid w:val="000D1B0F"/>
    <w:rsid w:val="000D20EE"/>
    <w:rsid w:val="000D285D"/>
    <w:rsid w:val="000D2BEF"/>
    <w:rsid w:val="000D3186"/>
    <w:rsid w:val="000D3A3E"/>
    <w:rsid w:val="000D4470"/>
    <w:rsid w:val="000D46D4"/>
    <w:rsid w:val="000D517A"/>
    <w:rsid w:val="000D6101"/>
    <w:rsid w:val="000D6939"/>
    <w:rsid w:val="000D7700"/>
    <w:rsid w:val="000D7C32"/>
    <w:rsid w:val="000E0703"/>
    <w:rsid w:val="000E1497"/>
    <w:rsid w:val="000E1BBE"/>
    <w:rsid w:val="000E1FEC"/>
    <w:rsid w:val="000E2010"/>
    <w:rsid w:val="000E2B2E"/>
    <w:rsid w:val="000E396A"/>
    <w:rsid w:val="000E616A"/>
    <w:rsid w:val="000E6642"/>
    <w:rsid w:val="000E6C41"/>
    <w:rsid w:val="000E6C93"/>
    <w:rsid w:val="000E6E02"/>
    <w:rsid w:val="000E7057"/>
    <w:rsid w:val="000E7240"/>
    <w:rsid w:val="000E7941"/>
    <w:rsid w:val="000F1009"/>
    <w:rsid w:val="000F1333"/>
    <w:rsid w:val="000F1C87"/>
    <w:rsid w:val="000F1E91"/>
    <w:rsid w:val="000F470E"/>
    <w:rsid w:val="000F4E1D"/>
    <w:rsid w:val="000F53A7"/>
    <w:rsid w:val="000F53CB"/>
    <w:rsid w:val="000F57F6"/>
    <w:rsid w:val="000F6128"/>
    <w:rsid w:val="000F634E"/>
    <w:rsid w:val="000F6707"/>
    <w:rsid w:val="000F6F11"/>
    <w:rsid w:val="000F6FA9"/>
    <w:rsid w:val="000F72D0"/>
    <w:rsid w:val="000F7475"/>
    <w:rsid w:val="000F7646"/>
    <w:rsid w:val="000F7CD3"/>
    <w:rsid w:val="001003E3"/>
    <w:rsid w:val="0010110F"/>
    <w:rsid w:val="0010166E"/>
    <w:rsid w:val="00101D83"/>
    <w:rsid w:val="00101FB8"/>
    <w:rsid w:val="00102DE9"/>
    <w:rsid w:val="00102E7E"/>
    <w:rsid w:val="00103FAC"/>
    <w:rsid w:val="0010454B"/>
    <w:rsid w:val="0010506D"/>
    <w:rsid w:val="001056A9"/>
    <w:rsid w:val="0010583C"/>
    <w:rsid w:val="001058AD"/>
    <w:rsid w:val="00105AD7"/>
    <w:rsid w:val="00106464"/>
    <w:rsid w:val="00106B42"/>
    <w:rsid w:val="00106F58"/>
    <w:rsid w:val="0010736D"/>
    <w:rsid w:val="0010747C"/>
    <w:rsid w:val="00110185"/>
    <w:rsid w:val="00110668"/>
    <w:rsid w:val="0011091D"/>
    <w:rsid w:val="00110F22"/>
    <w:rsid w:val="00112045"/>
    <w:rsid w:val="00113618"/>
    <w:rsid w:val="00113662"/>
    <w:rsid w:val="0011391E"/>
    <w:rsid w:val="00113B60"/>
    <w:rsid w:val="00114102"/>
    <w:rsid w:val="001154F5"/>
    <w:rsid w:val="00115856"/>
    <w:rsid w:val="001200AC"/>
    <w:rsid w:val="00121655"/>
    <w:rsid w:val="0012198C"/>
    <w:rsid w:val="00121A2F"/>
    <w:rsid w:val="00121F5C"/>
    <w:rsid w:val="001223CA"/>
    <w:rsid w:val="0012245D"/>
    <w:rsid w:val="001227B6"/>
    <w:rsid w:val="001251BF"/>
    <w:rsid w:val="0012555B"/>
    <w:rsid w:val="0012590B"/>
    <w:rsid w:val="00125D95"/>
    <w:rsid w:val="00125F1E"/>
    <w:rsid w:val="00125F9B"/>
    <w:rsid w:val="00126CAA"/>
    <w:rsid w:val="00126D17"/>
    <w:rsid w:val="00126F46"/>
    <w:rsid w:val="0012715A"/>
    <w:rsid w:val="001277B8"/>
    <w:rsid w:val="001300A0"/>
    <w:rsid w:val="00130477"/>
    <w:rsid w:val="001309F5"/>
    <w:rsid w:val="001314C7"/>
    <w:rsid w:val="001318BF"/>
    <w:rsid w:val="001320C7"/>
    <w:rsid w:val="001328FF"/>
    <w:rsid w:val="0013292E"/>
    <w:rsid w:val="00132B45"/>
    <w:rsid w:val="00132C6A"/>
    <w:rsid w:val="00132CC7"/>
    <w:rsid w:val="001337C3"/>
    <w:rsid w:val="00134482"/>
    <w:rsid w:val="00134932"/>
    <w:rsid w:val="00134936"/>
    <w:rsid w:val="00135C63"/>
    <w:rsid w:val="001363D8"/>
    <w:rsid w:val="001368F9"/>
    <w:rsid w:val="00136E78"/>
    <w:rsid w:val="00137BFB"/>
    <w:rsid w:val="00140791"/>
    <w:rsid w:val="0014112B"/>
    <w:rsid w:val="00141154"/>
    <w:rsid w:val="00141756"/>
    <w:rsid w:val="00141C43"/>
    <w:rsid w:val="00141D51"/>
    <w:rsid w:val="00141F80"/>
    <w:rsid w:val="001423F2"/>
    <w:rsid w:val="00142C70"/>
    <w:rsid w:val="00143ABD"/>
    <w:rsid w:val="00143D86"/>
    <w:rsid w:val="00144D7C"/>
    <w:rsid w:val="00145DDD"/>
    <w:rsid w:val="00145DF3"/>
    <w:rsid w:val="00146464"/>
    <w:rsid w:val="001466E2"/>
    <w:rsid w:val="001468BF"/>
    <w:rsid w:val="001469F1"/>
    <w:rsid w:val="001474D2"/>
    <w:rsid w:val="0014771E"/>
    <w:rsid w:val="00150BBD"/>
    <w:rsid w:val="00151614"/>
    <w:rsid w:val="0015177F"/>
    <w:rsid w:val="00152243"/>
    <w:rsid w:val="001533CE"/>
    <w:rsid w:val="0015440B"/>
    <w:rsid w:val="001547A2"/>
    <w:rsid w:val="00154B4E"/>
    <w:rsid w:val="00154EA2"/>
    <w:rsid w:val="00154F11"/>
    <w:rsid w:val="001551EB"/>
    <w:rsid w:val="00155C20"/>
    <w:rsid w:val="001562FD"/>
    <w:rsid w:val="0015680C"/>
    <w:rsid w:val="00156A9C"/>
    <w:rsid w:val="00157844"/>
    <w:rsid w:val="001578FE"/>
    <w:rsid w:val="0016096F"/>
    <w:rsid w:val="00160BB0"/>
    <w:rsid w:val="0016165C"/>
    <w:rsid w:val="001619D5"/>
    <w:rsid w:val="00161C84"/>
    <w:rsid w:val="00161F93"/>
    <w:rsid w:val="001621AC"/>
    <w:rsid w:val="00162B86"/>
    <w:rsid w:val="001635B7"/>
    <w:rsid w:val="00163A41"/>
    <w:rsid w:val="00164081"/>
    <w:rsid w:val="00165051"/>
    <w:rsid w:val="00165269"/>
    <w:rsid w:val="00165791"/>
    <w:rsid w:val="00166759"/>
    <w:rsid w:val="001669CA"/>
    <w:rsid w:val="00167176"/>
    <w:rsid w:val="00167D5C"/>
    <w:rsid w:val="00167D98"/>
    <w:rsid w:val="00171165"/>
    <w:rsid w:val="00171433"/>
    <w:rsid w:val="00171923"/>
    <w:rsid w:val="00172186"/>
    <w:rsid w:val="00172441"/>
    <w:rsid w:val="00172BB8"/>
    <w:rsid w:val="001740D5"/>
    <w:rsid w:val="00174533"/>
    <w:rsid w:val="001749F1"/>
    <w:rsid w:val="00174E01"/>
    <w:rsid w:val="00175050"/>
    <w:rsid w:val="00175699"/>
    <w:rsid w:val="001756E9"/>
    <w:rsid w:val="001764DF"/>
    <w:rsid w:val="00176751"/>
    <w:rsid w:val="001769D3"/>
    <w:rsid w:val="0017709C"/>
    <w:rsid w:val="001771C3"/>
    <w:rsid w:val="00177429"/>
    <w:rsid w:val="0017758F"/>
    <w:rsid w:val="001779FE"/>
    <w:rsid w:val="00177FBF"/>
    <w:rsid w:val="001805E9"/>
    <w:rsid w:val="001807B4"/>
    <w:rsid w:val="001815E4"/>
    <w:rsid w:val="0018172F"/>
    <w:rsid w:val="00181CAD"/>
    <w:rsid w:val="0018259A"/>
    <w:rsid w:val="00183425"/>
    <w:rsid w:val="00183820"/>
    <w:rsid w:val="00183B24"/>
    <w:rsid w:val="001841B6"/>
    <w:rsid w:val="00184320"/>
    <w:rsid w:val="00184547"/>
    <w:rsid w:val="00184D54"/>
    <w:rsid w:val="00184F7C"/>
    <w:rsid w:val="00185ED9"/>
    <w:rsid w:val="001866BB"/>
    <w:rsid w:val="00186C28"/>
    <w:rsid w:val="001875B5"/>
    <w:rsid w:val="0018772F"/>
    <w:rsid w:val="0019104A"/>
    <w:rsid w:val="00191091"/>
    <w:rsid w:val="00191540"/>
    <w:rsid w:val="0019198D"/>
    <w:rsid w:val="001929AC"/>
    <w:rsid w:val="00192F69"/>
    <w:rsid w:val="00194B19"/>
    <w:rsid w:val="00194C09"/>
    <w:rsid w:val="00194EAC"/>
    <w:rsid w:val="001963EB"/>
    <w:rsid w:val="00196516"/>
    <w:rsid w:val="00196BB4"/>
    <w:rsid w:val="0019715E"/>
    <w:rsid w:val="0019759D"/>
    <w:rsid w:val="00197CFF"/>
    <w:rsid w:val="001A085B"/>
    <w:rsid w:val="001A13A8"/>
    <w:rsid w:val="001A1EB4"/>
    <w:rsid w:val="001A249B"/>
    <w:rsid w:val="001A4D51"/>
    <w:rsid w:val="001A5091"/>
    <w:rsid w:val="001A559B"/>
    <w:rsid w:val="001A58A7"/>
    <w:rsid w:val="001A5A4E"/>
    <w:rsid w:val="001A6178"/>
    <w:rsid w:val="001A65A8"/>
    <w:rsid w:val="001B03C1"/>
    <w:rsid w:val="001B0602"/>
    <w:rsid w:val="001B17A9"/>
    <w:rsid w:val="001B1BE1"/>
    <w:rsid w:val="001B28F2"/>
    <w:rsid w:val="001B2BF1"/>
    <w:rsid w:val="001B2DAF"/>
    <w:rsid w:val="001B3AE1"/>
    <w:rsid w:val="001B3B6B"/>
    <w:rsid w:val="001B4D43"/>
    <w:rsid w:val="001B4D53"/>
    <w:rsid w:val="001B5013"/>
    <w:rsid w:val="001B51BA"/>
    <w:rsid w:val="001B5A88"/>
    <w:rsid w:val="001B5AEA"/>
    <w:rsid w:val="001B5B4B"/>
    <w:rsid w:val="001B5D97"/>
    <w:rsid w:val="001B629A"/>
    <w:rsid w:val="001B6D01"/>
    <w:rsid w:val="001B6F26"/>
    <w:rsid w:val="001B715F"/>
    <w:rsid w:val="001B7780"/>
    <w:rsid w:val="001C01CE"/>
    <w:rsid w:val="001C0204"/>
    <w:rsid w:val="001C0289"/>
    <w:rsid w:val="001C17F4"/>
    <w:rsid w:val="001C26F6"/>
    <w:rsid w:val="001C2B9B"/>
    <w:rsid w:val="001C3C1F"/>
    <w:rsid w:val="001C4487"/>
    <w:rsid w:val="001C4525"/>
    <w:rsid w:val="001C47AD"/>
    <w:rsid w:val="001C523B"/>
    <w:rsid w:val="001C5F6F"/>
    <w:rsid w:val="001C63F8"/>
    <w:rsid w:val="001C6623"/>
    <w:rsid w:val="001D0178"/>
    <w:rsid w:val="001D09B9"/>
    <w:rsid w:val="001D21AB"/>
    <w:rsid w:val="001D2401"/>
    <w:rsid w:val="001D25BB"/>
    <w:rsid w:val="001D336B"/>
    <w:rsid w:val="001D33C3"/>
    <w:rsid w:val="001D38DE"/>
    <w:rsid w:val="001D4433"/>
    <w:rsid w:val="001D4627"/>
    <w:rsid w:val="001D4BCC"/>
    <w:rsid w:val="001D54CB"/>
    <w:rsid w:val="001D5F3B"/>
    <w:rsid w:val="001D5FD8"/>
    <w:rsid w:val="001D6800"/>
    <w:rsid w:val="001E0925"/>
    <w:rsid w:val="001E153F"/>
    <w:rsid w:val="001E1D42"/>
    <w:rsid w:val="001E1ECF"/>
    <w:rsid w:val="001E1ED1"/>
    <w:rsid w:val="001E3497"/>
    <w:rsid w:val="001E389C"/>
    <w:rsid w:val="001E3EE2"/>
    <w:rsid w:val="001E40A0"/>
    <w:rsid w:val="001E420D"/>
    <w:rsid w:val="001E4C07"/>
    <w:rsid w:val="001E51F0"/>
    <w:rsid w:val="001E545B"/>
    <w:rsid w:val="001E5477"/>
    <w:rsid w:val="001E593A"/>
    <w:rsid w:val="001E74A8"/>
    <w:rsid w:val="001E75EB"/>
    <w:rsid w:val="001E7D17"/>
    <w:rsid w:val="001E7E5D"/>
    <w:rsid w:val="001F04FF"/>
    <w:rsid w:val="001F0706"/>
    <w:rsid w:val="001F3141"/>
    <w:rsid w:val="001F37A4"/>
    <w:rsid w:val="001F3B90"/>
    <w:rsid w:val="001F4896"/>
    <w:rsid w:val="001F4C54"/>
    <w:rsid w:val="001F5212"/>
    <w:rsid w:val="001F54A8"/>
    <w:rsid w:val="001F558A"/>
    <w:rsid w:val="001F5B42"/>
    <w:rsid w:val="001F5EC2"/>
    <w:rsid w:val="001F65F8"/>
    <w:rsid w:val="001F6DDB"/>
    <w:rsid w:val="001F7395"/>
    <w:rsid w:val="00201085"/>
    <w:rsid w:val="00201AE3"/>
    <w:rsid w:val="00201D1E"/>
    <w:rsid w:val="00201E76"/>
    <w:rsid w:val="0020220A"/>
    <w:rsid w:val="00202A76"/>
    <w:rsid w:val="00202DEC"/>
    <w:rsid w:val="00203C55"/>
    <w:rsid w:val="00204AE3"/>
    <w:rsid w:val="00205226"/>
    <w:rsid w:val="002054EF"/>
    <w:rsid w:val="002058A4"/>
    <w:rsid w:val="00205F79"/>
    <w:rsid w:val="00206009"/>
    <w:rsid w:val="00206D7E"/>
    <w:rsid w:val="00207B0D"/>
    <w:rsid w:val="00210F8A"/>
    <w:rsid w:val="00212ACA"/>
    <w:rsid w:val="002131D0"/>
    <w:rsid w:val="00213217"/>
    <w:rsid w:val="00213581"/>
    <w:rsid w:val="0021449B"/>
    <w:rsid w:val="0021498B"/>
    <w:rsid w:val="00215514"/>
    <w:rsid w:val="002156E2"/>
    <w:rsid w:val="00215707"/>
    <w:rsid w:val="00217B33"/>
    <w:rsid w:val="00220DC6"/>
    <w:rsid w:val="00220E7F"/>
    <w:rsid w:val="0022200D"/>
    <w:rsid w:val="00222B74"/>
    <w:rsid w:val="00223476"/>
    <w:rsid w:val="00223BF8"/>
    <w:rsid w:val="002240EA"/>
    <w:rsid w:val="002241BE"/>
    <w:rsid w:val="00224A25"/>
    <w:rsid w:val="00224CC6"/>
    <w:rsid w:val="0022637D"/>
    <w:rsid w:val="002265E4"/>
    <w:rsid w:val="002267DD"/>
    <w:rsid w:val="00226E68"/>
    <w:rsid w:val="00227C67"/>
    <w:rsid w:val="00227E7D"/>
    <w:rsid w:val="00230030"/>
    <w:rsid w:val="00230047"/>
    <w:rsid w:val="0023029F"/>
    <w:rsid w:val="0023091E"/>
    <w:rsid w:val="00230DF7"/>
    <w:rsid w:val="00231553"/>
    <w:rsid w:val="002321BF"/>
    <w:rsid w:val="00232792"/>
    <w:rsid w:val="00233082"/>
    <w:rsid w:val="0023314E"/>
    <w:rsid w:val="00233461"/>
    <w:rsid w:val="00233469"/>
    <w:rsid w:val="00233636"/>
    <w:rsid w:val="00233AC4"/>
    <w:rsid w:val="00234140"/>
    <w:rsid w:val="0023450D"/>
    <w:rsid w:val="002348A9"/>
    <w:rsid w:val="00234AE6"/>
    <w:rsid w:val="00234D40"/>
    <w:rsid w:val="00235581"/>
    <w:rsid w:val="00236717"/>
    <w:rsid w:val="0024012B"/>
    <w:rsid w:val="002415CC"/>
    <w:rsid w:val="00241716"/>
    <w:rsid w:val="00242095"/>
    <w:rsid w:val="00242A21"/>
    <w:rsid w:val="00243C8D"/>
    <w:rsid w:val="00244BB5"/>
    <w:rsid w:val="00245447"/>
    <w:rsid w:val="002456BD"/>
    <w:rsid w:val="002471AB"/>
    <w:rsid w:val="00247409"/>
    <w:rsid w:val="0024743F"/>
    <w:rsid w:val="00250A69"/>
    <w:rsid w:val="00251D50"/>
    <w:rsid w:val="00252110"/>
    <w:rsid w:val="002521EC"/>
    <w:rsid w:val="00252229"/>
    <w:rsid w:val="0025284F"/>
    <w:rsid w:val="002528F0"/>
    <w:rsid w:val="0025309D"/>
    <w:rsid w:val="00253C28"/>
    <w:rsid w:val="002546CA"/>
    <w:rsid w:val="00254ADF"/>
    <w:rsid w:val="002558BF"/>
    <w:rsid w:val="002559E3"/>
    <w:rsid w:val="00255B36"/>
    <w:rsid w:val="00255B94"/>
    <w:rsid w:val="00255B99"/>
    <w:rsid w:val="0025621B"/>
    <w:rsid w:val="0025736E"/>
    <w:rsid w:val="00257FB2"/>
    <w:rsid w:val="00260B94"/>
    <w:rsid w:val="00261CEB"/>
    <w:rsid w:val="00262589"/>
    <w:rsid w:val="0026266D"/>
    <w:rsid w:val="00262926"/>
    <w:rsid w:val="00262C27"/>
    <w:rsid w:val="00262C6D"/>
    <w:rsid w:val="00264111"/>
    <w:rsid w:val="002644DE"/>
    <w:rsid w:val="002649B8"/>
    <w:rsid w:val="00265D48"/>
    <w:rsid w:val="0026621E"/>
    <w:rsid w:val="0026675E"/>
    <w:rsid w:val="00266D9C"/>
    <w:rsid w:val="00267F1E"/>
    <w:rsid w:val="002717D1"/>
    <w:rsid w:val="00272665"/>
    <w:rsid w:val="002734A4"/>
    <w:rsid w:val="00273A5E"/>
    <w:rsid w:val="00274083"/>
    <w:rsid w:val="002740AD"/>
    <w:rsid w:val="00274411"/>
    <w:rsid w:val="00274806"/>
    <w:rsid w:val="00274A8A"/>
    <w:rsid w:val="002757C2"/>
    <w:rsid w:val="00275B34"/>
    <w:rsid w:val="00275D38"/>
    <w:rsid w:val="00275EA9"/>
    <w:rsid w:val="00276E0E"/>
    <w:rsid w:val="0027713C"/>
    <w:rsid w:val="002774C0"/>
    <w:rsid w:val="00277942"/>
    <w:rsid w:val="00280575"/>
    <w:rsid w:val="002809BF"/>
    <w:rsid w:val="00280B9E"/>
    <w:rsid w:val="00282604"/>
    <w:rsid w:val="00282AF6"/>
    <w:rsid w:val="00282BC8"/>
    <w:rsid w:val="00283124"/>
    <w:rsid w:val="00283131"/>
    <w:rsid w:val="00283526"/>
    <w:rsid w:val="002837F2"/>
    <w:rsid w:val="00283F6D"/>
    <w:rsid w:val="00284664"/>
    <w:rsid w:val="002848CA"/>
    <w:rsid w:val="00285DC9"/>
    <w:rsid w:val="0028650B"/>
    <w:rsid w:val="0028774F"/>
    <w:rsid w:val="00287B26"/>
    <w:rsid w:val="00287F30"/>
    <w:rsid w:val="00290B0C"/>
    <w:rsid w:val="00290E2E"/>
    <w:rsid w:val="00290EA7"/>
    <w:rsid w:val="00290F7A"/>
    <w:rsid w:val="00291C2D"/>
    <w:rsid w:val="00292FCA"/>
    <w:rsid w:val="00292FCF"/>
    <w:rsid w:val="00293BEB"/>
    <w:rsid w:val="00293DF4"/>
    <w:rsid w:val="002940BD"/>
    <w:rsid w:val="002942B3"/>
    <w:rsid w:val="00294BD6"/>
    <w:rsid w:val="00294FB8"/>
    <w:rsid w:val="00295384"/>
    <w:rsid w:val="002955E0"/>
    <w:rsid w:val="00295C70"/>
    <w:rsid w:val="0029697F"/>
    <w:rsid w:val="00297285"/>
    <w:rsid w:val="0029731F"/>
    <w:rsid w:val="002979D6"/>
    <w:rsid w:val="00297B81"/>
    <w:rsid w:val="00297F84"/>
    <w:rsid w:val="002A07CF"/>
    <w:rsid w:val="002A0D13"/>
    <w:rsid w:val="002A13F8"/>
    <w:rsid w:val="002A1470"/>
    <w:rsid w:val="002A191D"/>
    <w:rsid w:val="002A2E61"/>
    <w:rsid w:val="002A3C9F"/>
    <w:rsid w:val="002A414C"/>
    <w:rsid w:val="002A4223"/>
    <w:rsid w:val="002A4527"/>
    <w:rsid w:val="002A5A1A"/>
    <w:rsid w:val="002A64F9"/>
    <w:rsid w:val="002A66B4"/>
    <w:rsid w:val="002A6D09"/>
    <w:rsid w:val="002A738B"/>
    <w:rsid w:val="002A73E3"/>
    <w:rsid w:val="002B2467"/>
    <w:rsid w:val="002B2E89"/>
    <w:rsid w:val="002B3294"/>
    <w:rsid w:val="002B38E8"/>
    <w:rsid w:val="002B4769"/>
    <w:rsid w:val="002B4D94"/>
    <w:rsid w:val="002B5908"/>
    <w:rsid w:val="002B5C13"/>
    <w:rsid w:val="002B5C52"/>
    <w:rsid w:val="002B5E60"/>
    <w:rsid w:val="002B7B87"/>
    <w:rsid w:val="002C001B"/>
    <w:rsid w:val="002C0071"/>
    <w:rsid w:val="002C1093"/>
    <w:rsid w:val="002C152B"/>
    <w:rsid w:val="002C1958"/>
    <w:rsid w:val="002C2596"/>
    <w:rsid w:val="002C27CE"/>
    <w:rsid w:val="002C404F"/>
    <w:rsid w:val="002C5501"/>
    <w:rsid w:val="002C60E0"/>
    <w:rsid w:val="002C624F"/>
    <w:rsid w:val="002C79B7"/>
    <w:rsid w:val="002C7C94"/>
    <w:rsid w:val="002C7D6B"/>
    <w:rsid w:val="002D0186"/>
    <w:rsid w:val="002D04BC"/>
    <w:rsid w:val="002D075D"/>
    <w:rsid w:val="002D08E1"/>
    <w:rsid w:val="002D0D65"/>
    <w:rsid w:val="002D1042"/>
    <w:rsid w:val="002D1B99"/>
    <w:rsid w:val="002D2135"/>
    <w:rsid w:val="002D24D1"/>
    <w:rsid w:val="002D2757"/>
    <w:rsid w:val="002D4A68"/>
    <w:rsid w:val="002D4BCF"/>
    <w:rsid w:val="002D5D56"/>
    <w:rsid w:val="002D6017"/>
    <w:rsid w:val="002D6509"/>
    <w:rsid w:val="002D67B1"/>
    <w:rsid w:val="002D7029"/>
    <w:rsid w:val="002D7358"/>
    <w:rsid w:val="002D7604"/>
    <w:rsid w:val="002E0312"/>
    <w:rsid w:val="002E190C"/>
    <w:rsid w:val="002E1EB8"/>
    <w:rsid w:val="002E2334"/>
    <w:rsid w:val="002E3CBD"/>
    <w:rsid w:val="002E4E66"/>
    <w:rsid w:val="002E5030"/>
    <w:rsid w:val="002E54D1"/>
    <w:rsid w:val="002E573D"/>
    <w:rsid w:val="002E58D2"/>
    <w:rsid w:val="002E5B6C"/>
    <w:rsid w:val="002E5B9B"/>
    <w:rsid w:val="002E6D16"/>
    <w:rsid w:val="002E7807"/>
    <w:rsid w:val="002F03DB"/>
    <w:rsid w:val="002F0875"/>
    <w:rsid w:val="002F099B"/>
    <w:rsid w:val="002F19CD"/>
    <w:rsid w:val="002F1BB3"/>
    <w:rsid w:val="002F1F98"/>
    <w:rsid w:val="002F2321"/>
    <w:rsid w:val="002F2AE1"/>
    <w:rsid w:val="002F2ED6"/>
    <w:rsid w:val="002F3626"/>
    <w:rsid w:val="002F44D5"/>
    <w:rsid w:val="002F47D7"/>
    <w:rsid w:val="002F481C"/>
    <w:rsid w:val="002F4B86"/>
    <w:rsid w:val="002F5094"/>
    <w:rsid w:val="002F5FF4"/>
    <w:rsid w:val="002F6912"/>
    <w:rsid w:val="002F6A26"/>
    <w:rsid w:val="002F6A56"/>
    <w:rsid w:val="003003E5"/>
    <w:rsid w:val="00300D4B"/>
    <w:rsid w:val="003016F1"/>
    <w:rsid w:val="00301871"/>
    <w:rsid w:val="0030191A"/>
    <w:rsid w:val="00302207"/>
    <w:rsid w:val="00303071"/>
    <w:rsid w:val="00303239"/>
    <w:rsid w:val="0030389C"/>
    <w:rsid w:val="003041CD"/>
    <w:rsid w:val="00304904"/>
    <w:rsid w:val="00304E3D"/>
    <w:rsid w:val="003056DB"/>
    <w:rsid w:val="00305AA9"/>
    <w:rsid w:val="00306D06"/>
    <w:rsid w:val="00306E12"/>
    <w:rsid w:val="003076D6"/>
    <w:rsid w:val="00307905"/>
    <w:rsid w:val="003102F2"/>
    <w:rsid w:val="00310352"/>
    <w:rsid w:val="003106F3"/>
    <w:rsid w:val="00310B18"/>
    <w:rsid w:val="003119CD"/>
    <w:rsid w:val="00311C05"/>
    <w:rsid w:val="00311E5E"/>
    <w:rsid w:val="003122E8"/>
    <w:rsid w:val="00312926"/>
    <w:rsid w:val="00312F1F"/>
    <w:rsid w:val="003134D5"/>
    <w:rsid w:val="00313950"/>
    <w:rsid w:val="00313B15"/>
    <w:rsid w:val="00313D5A"/>
    <w:rsid w:val="0031415B"/>
    <w:rsid w:val="003147DA"/>
    <w:rsid w:val="00314B13"/>
    <w:rsid w:val="003150DE"/>
    <w:rsid w:val="00315831"/>
    <w:rsid w:val="003158C0"/>
    <w:rsid w:val="00315C6C"/>
    <w:rsid w:val="00315E61"/>
    <w:rsid w:val="00316810"/>
    <w:rsid w:val="00316AAF"/>
    <w:rsid w:val="00317090"/>
    <w:rsid w:val="003171B5"/>
    <w:rsid w:val="00317268"/>
    <w:rsid w:val="00320795"/>
    <w:rsid w:val="0032082B"/>
    <w:rsid w:val="00321E1B"/>
    <w:rsid w:val="00322362"/>
    <w:rsid w:val="0032253F"/>
    <w:rsid w:val="0032276F"/>
    <w:rsid w:val="00323A3F"/>
    <w:rsid w:val="00323AD2"/>
    <w:rsid w:val="003243D4"/>
    <w:rsid w:val="00324414"/>
    <w:rsid w:val="00324B2C"/>
    <w:rsid w:val="00324E6A"/>
    <w:rsid w:val="00324FB3"/>
    <w:rsid w:val="003252E0"/>
    <w:rsid w:val="00325B27"/>
    <w:rsid w:val="00325B6D"/>
    <w:rsid w:val="00325F4F"/>
    <w:rsid w:val="00326822"/>
    <w:rsid w:val="00326F3A"/>
    <w:rsid w:val="003278F2"/>
    <w:rsid w:val="00327A26"/>
    <w:rsid w:val="00330D5A"/>
    <w:rsid w:val="00331833"/>
    <w:rsid w:val="0033347D"/>
    <w:rsid w:val="0033395E"/>
    <w:rsid w:val="00335227"/>
    <w:rsid w:val="0033544E"/>
    <w:rsid w:val="0033650C"/>
    <w:rsid w:val="00336D83"/>
    <w:rsid w:val="00336DD7"/>
    <w:rsid w:val="00337472"/>
    <w:rsid w:val="00337FAC"/>
    <w:rsid w:val="00341579"/>
    <w:rsid w:val="00341648"/>
    <w:rsid w:val="00341E46"/>
    <w:rsid w:val="00342C46"/>
    <w:rsid w:val="0034361F"/>
    <w:rsid w:val="00344C9B"/>
    <w:rsid w:val="00345285"/>
    <w:rsid w:val="00345F45"/>
    <w:rsid w:val="00345FBA"/>
    <w:rsid w:val="0034711C"/>
    <w:rsid w:val="003476E5"/>
    <w:rsid w:val="00347B57"/>
    <w:rsid w:val="00347E8C"/>
    <w:rsid w:val="0035031C"/>
    <w:rsid w:val="00350B45"/>
    <w:rsid w:val="003513B8"/>
    <w:rsid w:val="003519C0"/>
    <w:rsid w:val="003526AF"/>
    <w:rsid w:val="003540B5"/>
    <w:rsid w:val="00354932"/>
    <w:rsid w:val="00354A1D"/>
    <w:rsid w:val="00354B2F"/>
    <w:rsid w:val="003552BD"/>
    <w:rsid w:val="00355485"/>
    <w:rsid w:val="00355614"/>
    <w:rsid w:val="0035561F"/>
    <w:rsid w:val="00355C20"/>
    <w:rsid w:val="003563D4"/>
    <w:rsid w:val="00356860"/>
    <w:rsid w:val="0035745F"/>
    <w:rsid w:val="003576CE"/>
    <w:rsid w:val="003577C9"/>
    <w:rsid w:val="0036027B"/>
    <w:rsid w:val="003605E6"/>
    <w:rsid w:val="00360924"/>
    <w:rsid w:val="00360AF7"/>
    <w:rsid w:val="00360B2B"/>
    <w:rsid w:val="00360DEB"/>
    <w:rsid w:val="0036137D"/>
    <w:rsid w:val="00361AE7"/>
    <w:rsid w:val="00362179"/>
    <w:rsid w:val="003621CD"/>
    <w:rsid w:val="00362779"/>
    <w:rsid w:val="00362BB0"/>
    <w:rsid w:val="00362F00"/>
    <w:rsid w:val="00363294"/>
    <w:rsid w:val="00363A49"/>
    <w:rsid w:val="00363B90"/>
    <w:rsid w:val="00363BA1"/>
    <w:rsid w:val="0036424A"/>
    <w:rsid w:val="00364CE7"/>
    <w:rsid w:val="00365E86"/>
    <w:rsid w:val="0036609D"/>
    <w:rsid w:val="00366645"/>
    <w:rsid w:val="0036697E"/>
    <w:rsid w:val="00366C79"/>
    <w:rsid w:val="00370059"/>
    <w:rsid w:val="00370104"/>
    <w:rsid w:val="00371BEB"/>
    <w:rsid w:val="003726C1"/>
    <w:rsid w:val="00372798"/>
    <w:rsid w:val="00372A1E"/>
    <w:rsid w:val="00373306"/>
    <w:rsid w:val="003736BF"/>
    <w:rsid w:val="00373B56"/>
    <w:rsid w:val="003753AF"/>
    <w:rsid w:val="00375CA4"/>
    <w:rsid w:val="00376C8B"/>
    <w:rsid w:val="00377F0E"/>
    <w:rsid w:val="00377F9A"/>
    <w:rsid w:val="00380A59"/>
    <w:rsid w:val="003813C6"/>
    <w:rsid w:val="00381A60"/>
    <w:rsid w:val="003820AB"/>
    <w:rsid w:val="003831C9"/>
    <w:rsid w:val="003835A2"/>
    <w:rsid w:val="0038453B"/>
    <w:rsid w:val="00384B4C"/>
    <w:rsid w:val="00384D58"/>
    <w:rsid w:val="00384FFC"/>
    <w:rsid w:val="003858E4"/>
    <w:rsid w:val="00385E90"/>
    <w:rsid w:val="0038676C"/>
    <w:rsid w:val="00386AAD"/>
    <w:rsid w:val="0038703B"/>
    <w:rsid w:val="00390E85"/>
    <w:rsid w:val="003910C6"/>
    <w:rsid w:val="0039142A"/>
    <w:rsid w:val="003917F3"/>
    <w:rsid w:val="003931AD"/>
    <w:rsid w:val="00393B9F"/>
    <w:rsid w:val="00394689"/>
    <w:rsid w:val="00396271"/>
    <w:rsid w:val="00396736"/>
    <w:rsid w:val="003969E6"/>
    <w:rsid w:val="0039788F"/>
    <w:rsid w:val="003A023A"/>
    <w:rsid w:val="003A0309"/>
    <w:rsid w:val="003A0CC4"/>
    <w:rsid w:val="003A16AA"/>
    <w:rsid w:val="003A24D9"/>
    <w:rsid w:val="003A28B9"/>
    <w:rsid w:val="003A293D"/>
    <w:rsid w:val="003A29EC"/>
    <w:rsid w:val="003A2C50"/>
    <w:rsid w:val="003A33B8"/>
    <w:rsid w:val="003A3E8C"/>
    <w:rsid w:val="003A4DCD"/>
    <w:rsid w:val="003A4F26"/>
    <w:rsid w:val="003A5568"/>
    <w:rsid w:val="003A598C"/>
    <w:rsid w:val="003A5C93"/>
    <w:rsid w:val="003A5FBD"/>
    <w:rsid w:val="003A68E5"/>
    <w:rsid w:val="003A6E5A"/>
    <w:rsid w:val="003B0BBD"/>
    <w:rsid w:val="003B124B"/>
    <w:rsid w:val="003B1396"/>
    <w:rsid w:val="003B14CC"/>
    <w:rsid w:val="003B1907"/>
    <w:rsid w:val="003B1AD6"/>
    <w:rsid w:val="003B223E"/>
    <w:rsid w:val="003B2DD0"/>
    <w:rsid w:val="003B301C"/>
    <w:rsid w:val="003B310A"/>
    <w:rsid w:val="003B47D6"/>
    <w:rsid w:val="003B50EA"/>
    <w:rsid w:val="003B594F"/>
    <w:rsid w:val="003B61EF"/>
    <w:rsid w:val="003B6507"/>
    <w:rsid w:val="003B6565"/>
    <w:rsid w:val="003B6FA6"/>
    <w:rsid w:val="003B7942"/>
    <w:rsid w:val="003C0E33"/>
    <w:rsid w:val="003C0F7F"/>
    <w:rsid w:val="003C24ED"/>
    <w:rsid w:val="003C268C"/>
    <w:rsid w:val="003C26D3"/>
    <w:rsid w:val="003C351D"/>
    <w:rsid w:val="003C3845"/>
    <w:rsid w:val="003C3B81"/>
    <w:rsid w:val="003C416C"/>
    <w:rsid w:val="003C4D1C"/>
    <w:rsid w:val="003C51A8"/>
    <w:rsid w:val="003C5A14"/>
    <w:rsid w:val="003C71BE"/>
    <w:rsid w:val="003C749B"/>
    <w:rsid w:val="003C74F7"/>
    <w:rsid w:val="003C7BE0"/>
    <w:rsid w:val="003C7E83"/>
    <w:rsid w:val="003D02EF"/>
    <w:rsid w:val="003D0894"/>
    <w:rsid w:val="003D089B"/>
    <w:rsid w:val="003D1B1A"/>
    <w:rsid w:val="003D1F4D"/>
    <w:rsid w:val="003D1F61"/>
    <w:rsid w:val="003D2068"/>
    <w:rsid w:val="003D24B5"/>
    <w:rsid w:val="003D2DA8"/>
    <w:rsid w:val="003D34CC"/>
    <w:rsid w:val="003D3FE4"/>
    <w:rsid w:val="003D5882"/>
    <w:rsid w:val="003D60DF"/>
    <w:rsid w:val="003D64C3"/>
    <w:rsid w:val="003D66D0"/>
    <w:rsid w:val="003D69EF"/>
    <w:rsid w:val="003D6C28"/>
    <w:rsid w:val="003D78CE"/>
    <w:rsid w:val="003D7E95"/>
    <w:rsid w:val="003D7FE1"/>
    <w:rsid w:val="003E0CDE"/>
    <w:rsid w:val="003E0D70"/>
    <w:rsid w:val="003E0DCB"/>
    <w:rsid w:val="003E10F9"/>
    <w:rsid w:val="003E1FC0"/>
    <w:rsid w:val="003E248D"/>
    <w:rsid w:val="003E2DF9"/>
    <w:rsid w:val="003E3138"/>
    <w:rsid w:val="003E4BB2"/>
    <w:rsid w:val="003E505C"/>
    <w:rsid w:val="003E5DDB"/>
    <w:rsid w:val="003E78FD"/>
    <w:rsid w:val="003F0D46"/>
    <w:rsid w:val="003F0DBF"/>
    <w:rsid w:val="003F19E0"/>
    <w:rsid w:val="003F2FA6"/>
    <w:rsid w:val="003F33E1"/>
    <w:rsid w:val="003F3662"/>
    <w:rsid w:val="003F367C"/>
    <w:rsid w:val="003F3CB2"/>
    <w:rsid w:val="003F4F38"/>
    <w:rsid w:val="003F5209"/>
    <w:rsid w:val="003F67D0"/>
    <w:rsid w:val="003F71CA"/>
    <w:rsid w:val="003F78C8"/>
    <w:rsid w:val="003F7B8B"/>
    <w:rsid w:val="003F7D7D"/>
    <w:rsid w:val="00401E93"/>
    <w:rsid w:val="00402568"/>
    <w:rsid w:val="0040281C"/>
    <w:rsid w:val="00402898"/>
    <w:rsid w:val="00402CFA"/>
    <w:rsid w:val="00403160"/>
    <w:rsid w:val="0040325A"/>
    <w:rsid w:val="0040387F"/>
    <w:rsid w:val="00403ABD"/>
    <w:rsid w:val="00403D62"/>
    <w:rsid w:val="0040430C"/>
    <w:rsid w:val="00405233"/>
    <w:rsid w:val="0040570D"/>
    <w:rsid w:val="00405A6E"/>
    <w:rsid w:val="00407E61"/>
    <w:rsid w:val="00410CC5"/>
    <w:rsid w:val="00410EB4"/>
    <w:rsid w:val="00411A6E"/>
    <w:rsid w:val="0041220A"/>
    <w:rsid w:val="0041256B"/>
    <w:rsid w:val="00412657"/>
    <w:rsid w:val="00412B5D"/>
    <w:rsid w:val="004130ED"/>
    <w:rsid w:val="0041334A"/>
    <w:rsid w:val="004138C8"/>
    <w:rsid w:val="00413C23"/>
    <w:rsid w:val="00413D83"/>
    <w:rsid w:val="00414408"/>
    <w:rsid w:val="00414C27"/>
    <w:rsid w:val="0041588A"/>
    <w:rsid w:val="00415AE6"/>
    <w:rsid w:val="0041670C"/>
    <w:rsid w:val="00416E99"/>
    <w:rsid w:val="004175DC"/>
    <w:rsid w:val="00417A5F"/>
    <w:rsid w:val="0042037E"/>
    <w:rsid w:val="004211F6"/>
    <w:rsid w:val="0042125D"/>
    <w:rsid w:val="00421BBB"/>
    <w:rsid w:val="00421D33"/>
    <w:rsid w:val="004220CB"/>
    <w:rsid w:val="004237C4"/>
    <w:rsid w:val="00424B4D"/>
    <w:rsid w:val="00424F09"/>
    <w:rsid w:val="004251F7"/>
    <w:rsid w:val="00426520"/>
    <w:rsid w:val="00426748"/>
    <w:rsid w:val="00427A03"/>
    <w:rsid w:val="00427CC8"/>
    <w:rsid w:val="00430CD0"/>
    <w:rsid w:val="00431B15"/>
    <w:rsid w:val="00431B18"/>
    <w:rsid w:val="00431B4A"/>
    <w:rsid w:val="004323B5"/>
    <w:rsid w:val="00432BE0"/>
    <w:rsid w:val="00432F11"/>
    <w:rsid w:val="0043316E"/>
    <w:rsid w:val="00434D31"/>
    <w:rsid w:val="00435189"/>
    <w:rsid w:val="004359A8"/>
    <w:rsid w:val="00435CFF"/>
    <w:rsid w:val="00435E1B"/>
    <w:rsid w:val="00435F82"/>
    <w:rsid w:val="00436440"/>
    <w:rsid w:val="00436678"/>
    <w:rsid w:val="004367C4"/>
    <w:rsid w:val="0043748A"/>
    <w:rsid w:val="004377E0"/>
    <w:rsid w:val="0044051D"/>
    <w:rsid w:val="00440714"/>
    <w:rsid w:val="0044102C"/>
    <w:rsid w:val="004415C3"/>
    <w:rsid w:val="004419A2"/>
    <w:rsid w:val="004424AB"/>
    <w:rsid w:val="0044266B"/>
    <w:rsid w:val="00442984"/>
    <w:rsid w:val="00442F90"/>
    <w:rsid w:val="00443012"/>
    <w:rsid w:val="0044394D"/>
    <w:rsid w:val="004439B3"/>
    <w:rsid w:val="00445D64"/>
    <w:rsid w:val="004470CE"/>
    <w:rsid w:val="004504F9"/>
    <w:rsid w:val="00450B44"/>
    <w:rsid w:val="0045102D"/>
    <w:rsid w:val="004511D4"/>
    <w:rsid w:val="00451F68"/>
    <w:rsid w:val="0045211A"/>
    <w:rsid w:val="00452710"/>
    <w:rsid w:val="004531C5"/>
    <w:rsid w:val="00453574"/>
    <w:rsid w:val="004536CA"/>
    <w:rsid w:val="00455143"/>
    <w:rsid w:val="00455311"/>
    <w:rsid w:val="00455F46"/>
    <w:rsid w:val="0045732F"/>
    <w:rsid w:val="0045798D"/>
    <w:rsid w:val="00457B59"/>
    <w:rsid w:val="00457BCF"/>
    <w:rsid w:val="00457EB8"/>
    <w:rsid w:val="0046066C"/>
    <w:rsid w:val="00460881"/>
    <w:rsid w:val="00460C0D"/>
    <w:rsid w:val="00460FB2"/>
    <w:rsid w:val="004615AB"/>
    <w:rsid w:val="00461856"/>
    <w:rsid w:val="00461A30"/>
    <w:rsid w:val="004624F5"/>
    <w:rsid w:val="0046282B"/>
    <w:rsid w:val="00462D7A"/>
    <w:rsid w:val="00462ECC"/>
    <w:rsid w:val="00464BE7"/>
    <w:rsid w:val="00464DD2"/>
    <w:rsid w:val="00465D36"/>
    <w:rsid w:val="004666DE"/>
    <w:rsid w:val="004672A3"/>
    <w:rsid w:val="00467D69"/>
    <w:rsid w:val="00471105"/>
    <w:rsid w:val="0047111E"/>
    <w:rsid w:val="00472002"/>
    <w:rsid w:val="00472CDE"/>
    <w:rsid w:val="004736C3"/>
    <w:rsid w:val="00473E84"/>
    <w:rsid w:val="00473F57"/>
    <w:rsid w:val="004751A7"/>
    <w:rsid w:val="00475A8A"/>
    <w:rsid w:val="00476472"/>
    <w:rsid w:val="00476891"/>
    <w:rsid w:val="00476AD1"/>
    <w:rsid w:val="0047718C"/>
    <w:rsid w:val="0047799D"/>
    <w:rsid w:val="0048010C"/>
    <w:rsid w:val="00480EA5"/>
    <w:rsid w:val="00481277"/>
    <w:rsid w:val="00481CCC"/>
    <w:rsid w:val="00481DF4"/>
    <w:rsid w:val="00481FDA"/>
    <w:rsid w:val="0048274D"/>
    <w:rsid w:val="0048346F"/>
    <w:rsid w:val="00483883"/>
    <w:rsid w:val="004840ED"/>
    <w:rsid w:val="0048460E"/>
    <w:rsid w:val="00484C41"/>
    <w:rsid w:val="00484CDC"/>
    <w:rsid w:val="00485C66"/>
    <w:rsid w:val="00485CF9"/>
    <w:rsid w:val="00485DB6"/>
    <w:rsid w:val="00485DF3"/>
    <w:rsid w:val="00486302"/>
    <w:rsid w:val="004864C7"/>
    <w:rsid w:val="0048654D"/>
    <w:rsid w:val="00486E36"/>
    <w:rsid w:val="00487023"/>
    <w:rsid w:val="00487962"/>
    <w:rsid w:val="004910C0"/>
    <w:rsid w:val="00492E2A"/>
    <w:rsid w:val="00493208"/>
    <w:rsid w:val="004933CE"/>
    <w:rsid w:val="00494458"/>
    <w:rsid w:val="00494CEC"/>
    <w:rsid w:val="00495DD5"/>
    <w:rsid w:val="00495F3C"/>
    <w:rsid w:val="004962E5"/>
    <w:rsid w:val="004971F1"/>
    <w:rsid w:val="00497D88"/>
    <w:rsid w:val="004A010A"/>
    <w:rsid w:val="004A0306"/>
    <w:rsid w:val="004A184E"/>
    <w:rsid w:val="004A1CEF"/>
    <w:rsid w:val="004A422B"/>
    <w:rsid w:val="004A4425"/>
    <w:rsid w:val="004A5122"/>
    <w:rsid w:val="004A6380"/>
    <w:rsid w:val="004A6540"/>
    <w:rsid w:val="004A680E"/>
    <w:rsid w:val="004A6E0F"/>
    <w:rsid w:val="004A708F"/>
    <w:rsid w:val="004A7BE8"/>
    <w:rsid w:val="004B064F"/>
    <w:rsid w:val="004B0E02"/>
    <w:rsid w:val="004B0F23"/>
    <w:rsid w:val="004B3638"/>
    <w:rsid w:val="004B4300"/>
    <w:rsid w:val="004B64F3"/>
    <w:rsid w:val="004B6C89"/>
    <w:rsid w:val="004B784E"/>
    <w:rsid w:val="004C00CB"/>
    <w:rsid w:val="004C0799"/>
    <w:rsid w:val="004C0AB7"/>
    <w:rsid w:val="004C10C1"/>
    <w:rsid w:val="004C1849"/>
    <w:rsid w:val="004C18D2"/>
    <w:rsid w:val="004C1A6B"/>
    <w:rsid w:val="004C1A76"/>
    <w:rsid w:val="004C1E7C"/>
    <w:rsid w:val="004C2916"/>
    <w:rsid w:val="004C352E"/>
    <w:rsid w:val="004C3541"/>
    <w:rsid w:val="004C3C6F"/>
    <w:rsid w:val="004C40F1"/>
    <w:rsid w:val="004C498E"/>
    <w:rsid w:val="004C500E"/>
    <w:rsid w:val="004C55B8"/>
    <w:rsid w:val="004C594B"/>
    <w:rsid w:val="004C594F"/>
    <w:rsid w:val="004C6855"/>
    <w:rsid w:val="004C6B94"/>
    <w:rsid w:val="004C7380"/>
    <w:rsid w:val="004C74E0"/>
    <w:rsid w:val="004C7746"/>
    <w:rsid w:val="004C7DE5"/>
    <w:rsid w:val="004D02E1"/>
    <w:rsid w:val="004D056E"/>
    <w:rsid w:val="004D09ED"/>
    <w:rsid w:val="004D13DA"/>
    <w:rsid w:val="004D18DB"/>
    <w:rsid w:val="004D3179"/>
    <w:rsid w:val="004D3658"/>
    <w:rsid w:val="004D37BD"/>
    <w:rsid w:val="004D48F1"/>
    <w:rsid w:val="004D515E"/>
    <w:rsid w:val="004D5E16"/>
    <w:rsid w:val="004D5E77"/>
    <w:rsid w:val="004D6389"/>
    <w:rsid w:val="004D7852"/>
    <w:rsid w:val="004D7FD8"/>
    <w:rsid w:val="004E0E6D"/>
    <w:rsid w:val="004E1AE4"/>
    <w:rsid w:val="004E1E08"/>
    <w:rsid w:val="004E36C8"/>
    <w:rsid w:val="004E516A"/>
    <w:rsid w:val="004E5B42"/>
    <w:rsid w:val="004E5FAB"/>
    <w:rsid w:val="004E6183"/>
    <w:rsid w:val="004E6440"/>
    <w:rsid w:val="004E675A"/>
    <w:rsid w:val="004E6B66"/>
    <w:rsid w:val="004F0879"/>
    <w:rsid w:val="004F089C"/>
    <w:rsid w:val="004F0C29"/>
    <w:rsid w:val="004F0CD4"/>
    <w:rsid w:val="004F0FCA"/>
    <w:rsid w:val="004F1498"/>
    <w:rsid w:val="004F194C"/>
    <w:rsid w:val="004F1E51"/>
    <w:rsid w:val="004F2551"/>
    <w:rsid w:val="004F312B"/>
    <w:rsid w:val="004F3610"/>
    <w:rsid w:val="004F3AD5"/>
    <w:rsid w:val="004F3E28"/>
    <w:rsid w:val="004F43F9"/>
    <w:rsid w:val="004F4C56"/>
    <w:rsid w:val="004F534C"/>
    <w:rsid w:val="004F5581"/>
    <w:rsid w:val="004F7152"/>
    <w:rsid w:val="004F73BD"/>
    <w:rsid w:val="004F76CF"/>
    <w:rsid w:val="004F76E1"/>
    <w:rsid w:val="004F7740"/>
    <w:rsid w:val="00500D23"/>
    <w:rsid w:val="00502573"/>
    <w:rsid w:val="005026F9"/>
    <w:rsid w:val="005027FB"/>
    <w:rsid w:val="005033C3"/>
    <w:rsid w:val="00503F90"/>
    <w:rsid w:val="00503FD2"/>
    <w:rsid w:val="005055EA"/>
    <w:rsid w:val="00510C2C"/>
    <w:rsid w:val="005113D5"/>
    <w:rsid w:val="0051141D"/>
    <w:rsid w:val="00511B84"/>
    <w:rsid w:val="0051240C"/>
    <w:rsid w:val="00512EC5"/>
    <w:rsid w:val="005136E8"/>
    <w:rsid w:val="00513BDA"/>
    <w:rsid w:val="005153C8"/>
    <w:rsid w:val="005154E9"/>
    <w:rsid w:val="00516066"/>
    <w:rsid w:val="00517461"/>
    <w:rsid w:val="00517486"/>
    <w:rsid w:val="00517767"/>
    <w:rsid w:val="00517789"/>
    <w:rsid w:val="00517F2B"/>
    <w:rsid w:val="00520501"/>
    <w:rsid w:val="00520CB3"/>
    <w:rsid w:val="00521167"/>
    <w:rsid w:val="005236D4"/>
    <w:rsid w:val="00523A78"/>
    <w:rsid w:val="00523BE9"/>
    <w:rsid w:val="00523F26"/>
    <w:rsid w:val="00524D27"/>
    <w:rsid w:val="005255D5"/>
    <w:rsid w:val="00526976"/>
    <w:rsid w:val="005273A7"/>
    <w:rsid w:val="005274E0"/>
    <w:rsid w:val="00530F6A"/>
    <w:rsid w:val="005311B1"/>
    <w:rsid w:val="005318F5"/>
    <w:rsid w:val="00531AC9"/>
    <w:rsid w:val="00531EF3"/>
    <w:rsid w:val="0053210B"/>
    <w:rsid w:val="00532296"/>
    <w:rsid w:val="0053244C"/>
    <w:rsid w:val="00532A11"/>
    <w:rsid w:val="00532D78"/>
    <w:rsid w:val="00533B14"/>
    <w:rsid w:val="005345E8"/>
    <w:rsid w:val="00534B8B"/>
    <w:rsid w:val="00534EFE"/>
    <w:rsid w:val="00535835"/>
    <w:rsid w:val="00535C3F"/>
    <w:rsid w:val="00535CDF"/>
    <w:rsid w:val="00536E65"/>
    <w:rsid w:val="005374DF"/>
    <w:rsid w:val="00540321"/>
    <w:rsid w:val="00540459"/>
    <w:rsid w:val="00540630"/>
    <w:rsid w:val="00540B9C"/>
    <w:rsid w:val="005412B3"/>
    <w:rsid w:val="00541A7A"/>
    <w:rsid w:val="00542225"/>
    <w:rsid w:val="00542B22"/>
    <w:rsid w:val="0054315C"/>
    <w:rsid w:val="00543446"/>
    <w:rsid w:val="005438EB"/>
    <w:rsid w:val="00543BEB"/>
    <w:rsid w:val="00544EAD"/>
    <w:rsid w:val="00545257"/>
    <w:rsid w:val="005453A8"/>
    <w:rsid w:val="005464C3"/>
    <w:rsid w:val="00546507"/>
    <w:rsid w:val="005474F4"/>
    <w:rsid w:val="005500A7"/>
    <w:rsid w:val="00550217"/>
    <w:rsid w:val="00550AA8"/>
    <w:rsid w:val="005516BA"/>
    <w:rsid w:val="00551802"/>
    <w:rsid w:val="0055219F"/>
    <w:rsid w:val="00553867"/>
    <w:rsid w:val="00553A13"/>
    <w:rsid w:val="00553C3E"/>
    <w:rsid w:val="00554F52"/>
    <w:rsid w:val="00555937"/>
    <w:rsid w:val="00556168"/>
    <w:rsid w:val="005563D1"/>
    <w:rsid w:val="0055648E"/>
    <w:rsid w:val="005567EB"/>
    <w:rsid w:val="00556838"/>
    <w:rsid w:val="0055692C"/>
    <w:rsid w:val="005569ED"/>
    <w:rsid w:val="0055724E"/>
    <w:rsid w:val="00557A20"/>
    <w:rsid w:val="00557D57"/>
    <w:rsid w:val="0056078A"/>
    <w:rsid w:val="00560AE5"/>
    <w:rsid w:val="00560CD0"/>
    <w:rsid w:val="00560E80"/>
    <w:rsid w:val="00560E82"/>
    <w:rsid w:val="0056100C"/>
    <w:rsid w:val="005625E0"/>
    <w:rsid w:val="00562919"/>
    <w:rsid w:val="0056295F"/>
    <w:rsid w:val="00562CCA"/>
    <w:rsid w:val="00562CFE"/>
    <w:rsid w:val="00562E70"/>
    <w:rsid w:val="00563998"/>
    <w:rsid w:val="00563D12"/>
    <w:rsid w:val="005640D8"/>
    <w:rsid w:val="0056424A"/>
    <w:rsid w:val="005644F7"/>
    <w:rsid w:val="00564B28"/>
    <w:rsid w:val="005656B0"/>
    <w:rsid w:val="00565D0D"/>
    <w:rsid w:val="00565D11"/>
    <w:rsid w:val="00570241"/>
    <w:rsid w:val="00571303"/>
    <w:rsid w:val="00571C46"/>
    <w:rsid w:val="00572835"/>
    <w:rsid w:val="005734D3"/>
    <w:rsid w:val="005736C6"/>
    <w:rsid w:val="00573780"/>
    <w:rsid w:val="00573E71"/>
    <w:rsid w:val="0057459F"/>
    <w:rsid w:val="00574DE3"/>
    <w:rsid w:val="00574F73"/>
    <w:rsid w:val="00575F96"/>
    <w:rsid w:val="0057760F"/>
    <w:rsid w:val="00577FAD"/>
    <w:rsid w:val="005801FD"/>
    <w:rsid w:val="00580602"/>
    <w:rsid w:val="00580789"/>
    <w:rsid w:val="00581980"/>
    <w:rsid w:val="00581CB3"/>
    <w:rsid w:val="005820D0"/>
    <w:rsid w:val="00582474"/>
    <w:rsid w:val="00582863"/>
    <w:rsid w:val="00582B64"/>
    <w:rsid w:val="005832C6"/>
    <w:rsid w:val="005832EA"/>
    <w:rsid w:val="005858C5"/>
    <w:rsid w:val="005865F3"/>
    <w:rsid w:val="00586712"/>
    <w:rsid w:val="00586DBF"/>
    <w:rsid w:val="00587E7F"/>
    <w:rsid w:val="005902D8"/>
    <w:rsid w:val="00590647"/>
    <w:rsid w:val="005909FA"/>
    <w:rsid w:val="00590C90"/>
    <w:rsid w:val="00590DEF"/>
    <w:rsid w:val="005910C1"/>
    <w:rsid w:val="00591159"/>
    <w:rsid w:val="00591DBF"/>
    <w:rsid w:val="0059235C"/>
    <w:rsid w:val="0059250A"/>
    <w:rsid w:val="00593326"/>
    <w:rsid w:val="00593AA2"/>
    <w:rsid w:val="005952D5"/>
    <w:rsid w:val="0059563F"/>
    <w:rsid w:val="00595D50"/>
    <w:rsid w:val="00596D95"/>
    <w:rsid w:val="005976CA"/>
    <w:rsid w:val="005976EA"/>
    <w:rsid w:val="00597751"/>
    <w:rsid w:val="005A0D5F"/>
    <w:rsid w:val="005A1B83"/>
    <w:rsid w:val="005A2526"/>
    <w:rsid w:val="005A2D72"/>
    <w:rsid w:val="005A3469"/>
    <w:rsid w:val="005A35E9"/>
    <w:rsid w:val="005A45E3"/>
    <w:rsid w:val="005A46E4"/>
    <w:rsid w:val="005A4A7E"/>
    <w:rsid w:val="005A578F"/>
    <w:rsid w:val="005A5F44"/>
    <w:rsid w:val="005A65A3"/>
    <w:rsid w:val="005A6F06"/>
    <w:rsid w:val="005A6F35"/>
    <w:rsid w:val="005A708D"/>
    <w:rsid w:val="005A70BD"/>
    <w:rsid w:val="005A7769"/>
    <w:rsid w:val="005B0309"/>
    <w:rsid w:val="005B04B5"/>
    <w:rsid w:val="005B04CE"/>
    <w:rsid w:val="005B05A0"/>
    <w:rsid w:val="005B0A00"/>
    <w:rsid w:val="005B145B"/>
    <w:rsid w:val="005B16D8"/>
    <w:rsid w:val="005B21D0"/>
    <w:rsid w:val="005B2641"/>
    <w:rsid w:val="005B2A03"/>
    <w:rsid w:val="005B3C5F"/>
    <w:rsid w:val="005B40E9"/>
    <w:rsid w:val="005B4AC8"/>
    <w:rsid w:val="005B4FF6"/>
    <w:rsid w:val="005B5131"/>
    <w:rsid w:val="005B5EC8"/>
    <w:rsid w:val="005B62B4"/>
    <w:rsid w:val="005B6686"/>
    <w:rsid w:val="005B7530"/>
    <w:rsid w:val="005C08A0"/>
    <w:rsid w:val="005C0D23"/>
    <w:rsid w:val="005C1C84"/>
    <w:rsid w:val="005C24D0"/>
    <w:rsid w:val="005C33E6"/>
    <w:rsid w:val="005C37CC"/>
    <w:rsid w:val="005C46B6"/>
    <w:rsid w:val="005C482F"/>
    <w:rsid w:val="005C4CF2"/>
    <w:rsid w:val="005C5793"/>
    <w:rsid w:val="005C5D1F"/>
    <w:rsid w:val="005C64BE"/>
    <w:rsid w:val="005C6642"/>
    <w:rsid w:val="005C6877"/>
    <w:rsid w:val="005C6CD3"/>
    <w:rsid w:val="005C76E8"/>
    <w:rsid w:val="005C78E8"/>
    <w:rsid w:val="005C7E86"/>
    <w:rsid w:val="005C7EFA"/>
    <w:rsid w:val="005D0D84"/>
    <w:rsid w:val="005D10CA"/>
    <w:rsid w:val="005D1124"/>
    <w:rsid w:val="005D11E9"/>
    <w:rsid w:val="005D1672"/>
    <w:rsid w:val="005D29D8"/>
    <w:rsid w:val="005D31E0"/>
    <w:rsid w:val="005D3505"/>
    <w:rsid w:val="005D6331"/>
    <w:rsid w:val="005D6CC1"/>
    <w:rsid w:val="005D6EEB"/>
    <w:rsid w:val="005D700D"/>
    <w:rsid w:val="005D7F9C"/>
    <w:rsid w:val="005E021F"/>
    <w:rsid w:val="005E0452"/>
    <w:rsid w:val="005E08E2"/>
    <w:rsid w:val="005E09EC"/>
    <w:rsid w:val="005E12D2"/>
    <w:rsid w:val="005E19C2"/>
    <w:rsid w:val="005E2838"/>
    <w:rsid w:val="005E2EF8"/>
    <w:rsid w:val="005E37D7"/>
    <w:rsid w:val="005E4643"/>
    <w:rsid w:val="005E57D6"/>
    <w:rsid w:val="005E5EB7"/>
    <w:rsid w:val="005E61F5"/>
    <w:rsid w:val="005E6C28"/>
    <w:rsid w:val="005E6DD1"/>
    <w:rsid w:val="005F00B7"/>
    <w:rsid w:val="005F06F9"/>
    <w:rsid w:val="005F0B00"/>
    <w:rsid w:val="005F1A72"/>
    <w:rsid w:val="005F1EB2"/>
    <w:rsid w:val="005F25D8"/>
    <w:rsid w:val="005F295A"/>
    <w:rsid w:val="005F30A2"/>
    <w:rsid w:val="005F31CA"/>
    <w:rsid w:val="005F338B"/>
    <w:rsid w:val="005F3796"/>
    <w:rsid w:val="005F3EE2"/>
    <w:rsid w:val="005F46B4"/>
    <w:rsid w:val="005F4D50"/>
    <w:rsid w:val="005F4EC1"/>
    <w:rsid w:val="005F50EB"/>
    <w:rsid w:val="005F6013"/>
    <w:rsid w:val="005F6FD7"/>
    <w:rsid w:val="005F79F5"/>
    <w:rsid w:val="005F7BC7"/>
    <w:rsid w:val="005F7BEC"/>
    <w:rsid w:val="00600BC9"/>
    <w:rsid w:val="00600DE6"/>
    <w:rsid w:val="006022E4"/>
    <w:rsid w:val="00602B8E"/>
    <w:rsid w:val="00602C9F"/>
    <w:rsid w:val="0060450C"/>
    <w:rsid w:val="006046ED"/>
    <w:rsid w:val="006047A2"/>
    <w:rsid w:val="00604C79"/>
    <w:rsid w:val="00606077"/>
    <w:rsid w:val="00606695"/>
    <w:rsid w:val="0060749A"/>
    <w:rsid w:val="00607951"/>
    <w:rsid w:val="00607BDC"/>
    <w:rsid w:val="0061040B"/>
    <w:rsid w:val="006107B3"/>
    <w:rsid w:val="00611885"/>
    <w:rsid w:val="00611DC7"/>
    <w:rsid w:val="00612191"/>
    <w:rsid w:val="00612212"/>
    <w:rsid w:val="00612ADA"/>
    <w:rsid w:val="00612DFF"/>
    <w:rsid w:val="0061336B"/>
    <w:rsid w:val="00614070"/>
    <w:rsid w:val="006140AC"/>
    <w:rsid w:val="0061435E"/>
    <w:rsid w:val="006147D5"/>
    <w:rsid w:val="0061498B"/>
    <w:rsid w:val="00614D31"/>
    <w:rsid w:val="00615A5E"/>
    <w:rsid w:val="006161C7"/>
    <w:rsid w:val="00616FDB"/>
    <w:rsid w:val="00617DDD"/>
    <w:rsid w:val="00620383"/>
    <w:rsid w:val="0062097D"/>
    <w:rsid w:val="00620E21"/>
    <w:rsid w:val="006217C2"/>
    <w:rsid w:val="00621F40"/>
    <w:rsid w:val="006228BB"/>
    <w:rsid w:val="00622C9A"/>
    <w:rsid w:val="00622D74"/>
    <w:rsid w:val="00624548"/>
    <w:rsid w:val="006245B7"/>
    <w:rsid w:val="00625000"/>
    <w:rsid w:val="00625FB9"/>
    <w:rsid w:val="00626603"/>
    <w:rsid w:val="0062691F"/>
    <w:rsid w:val="00626E0A"/>
    <w:rsid w:val="0062700D"/>
    <w:rsid w:val="00627811"/>
    <w:rsid w:val="00627E19"/>
    <w:rsid w:val="006313DC"/>
    <w:rsid w:val="0063207C"/>
    <w:rsid w:val="006337A6"/>
    <w:rsid w:val="00634626"/>
    <w:rsid w:val="00634829"/>
    <w:rsid w:val="006351A7"/>
    <w:rsid w:val="00635320"/>
    <w:rsid w:val="006356AE"/>
    <w:rsid w:val="00635A04"/>
    <w:rsid w:val="00635A92"/>
    <w:rsid w:val="00635EC4"/>
    <w:rsid w:val="0063769E"/>
    <w:rsid w:val="00637D73"/>
    <w:rsid w:val="00641010"/>
    <w:rsid w:val="0064142B"/>
    <w:rsid w:val="00641FC8"/>
    <w:rsid w:val="00642B07"/>
    <w:rsid w:val="00642B56"/>
    <w:rsid w:val="00642E74"/>
    <w:rsid w:val="00643439"/>
    <w:rsid w:val="00643830"/>
    <w:rsid w:val="00643EDF"/>
    <w:rsid w:val="00644580"/>
    <w:rsid w:val="00644D0A"/>
    <w:rsid w:val="0064588C"/>
    <w:rsid w:val="00646142"/>
    <w:rsid w:val="00646BCB"/>
    <w:rsid w:val="00646DC6"/>
    <w:rsid w:val="00647A4E"/>
    <w:rsid w:val="00650119"/>
    <w:rsid w:val="00650BE2"/>
    <w:rsid w:val="00650E89"/>
    <w:rsid w:val="00651011"/>
    <w:rsid w:val="00651D22"/>
    <w:rsid w:val="00652102"/>
    <w:rsid w:val="00652A8E"/>
    <w:rsid w:val="00653675"/>
    <w:rsid w:val="0065378F"/>
    <w:rsid w:val="00653A84"/>
    <w:rsid w:val="00653E1C"/>
    <w:rsid w:val="0065404D"/>
    <w:rsid w:val="006540A5"/>
    <w:rsid w:val="006543B1"/>
    <w:rsid w:val="00654905"/>
    <w:rsid w:val="00655531"/>
    <w:rsid w:val="00655B39"/>
    <w:rsid w:val="00655B4F"/>
    <w:rsid w:val="006564CB"/>
    <w:rsid w:val="00656F79"/>
    <w:rsid w:val="00657A59"/>
    <w:rsid w:val="0066019F"/>
    <w:rsid w:val="00660C36"/>
    <w:rsid w:val="006616FD"/>
    <w:rsid w:val="00662323"/>
    <w:rsid w:val="00662DA0"/>
    <w:rsid w:val="0066316B"/>
    <w:rsid w:val="00663468"/>
    <w:rsid w:val="0066374F"/>
    <w:rsid w:val="00663F15"/>
    <w:rsid w:val="00663FD9"/>
    <w:rsid w:val="00664991"/>
    <w:rsid w:val="00666B5C"/>
    <w:rsid w:val="00666F11"/>
    <w:rsid w:val="00667857"/>
    <w:rsid w:val="0067267C"/>
    <w:rsid w:val="00672F25"/>
    <w:rsid w:val="006734F5"/>
    <w:rsid w:val="006735B7"/>
    <w:rsid w:val="00673A7E"/>
    <w:rsid w:val="00673FD7"/>
    <w:rsid w:val="00674381"/>
    <w:rsid w:val="00674453"/>
    <w:rsid w:val="00674C7D"/>
    <w:rsid w:val="0067526E"/>
    <w:rsid w:val="00676645"/>
    <w:rsid w:val="00677215"/>
    <w:rsid w:val="0068050B"/>
    <w:rsid w:val="00680F46"/>
    <w:rsid w:val="00681A67"/>
    <w:rsid w:val="00682995"/>
    <w:rsid w:val="00682E97"/>
    <w:rsid w:val="00682FEB"/>
    <w:rsid w:val="0068332D"/>
    <w:rsid w:val="006833EC"/>
    <w:rsid w:val="00683E38"/>
    <w:rsid w:val="00684F55"/>
    <w:rsid w:val="00686A45"/>
    <w:rsid w:val="00686AF4"/>
    <w:rsid w:val="00687CDA"/>
    <w:rsid w:val="00690150"/>
    <w:rsid w:val="0069040C"/>
    <w:rsid w:val="0069049F"/>
    <w:rsid w:val="00690742"/>
    <w:rsid w:val="00690B66"/>
    <w:rsid w:val="00693080"/>
    <w:rsid w:val="00693772"/>
    <w:rsid w:val="0069404C"/>
    <w:rsid w:val="00694CCE"/>
    <w:rsid w:val="00694EF1"/>
    <w:rsid w:val="0069516A"/>
    <w:rsid w:val="006958FD"/>
    <w:rsid w:val="00695ED4"/>
    <w:rsid w:val="006963F8"/>
    <w:rsid w:val="00697561"/>
    <w:rsid w:val="00697A1D"/>
    <w:rsid w:val="00697A39"/>
    <w:rsid w:val="006A0851"/>
    <w:rsid w:val="006A1DC3"/>
    <w:rsid w:val="006A208E"/>
    <w:rsid w:val="006A246F"/>
    <w:rsid w:val="006A3111"/>
    <w:rsid w:val="006A3E6A"/>
    <w:rsid w:val="006A4FDD"/>
    <w:rsid w:val="006A627C"/>
    <w:rsid w:val="006A6E03"/>
    <w:rsid w:val="006A701C"/>
    <w:rsid w:val="006B050F"/>
    <w:rsid w:val="006B1F31"/>
    <w:rsid w:val="006B201C"/>
    <w:rsid w:val="006B28B4"/>
    <w:rsid w:val="006B32F1"/>
    <w:rsid w:val="006B38AB"/>
    <w:rsid w:val="006B3E17"/>
    <w:rsid w:val="006B3F79"/>
    <w:rsid w:val="006B465B"/>
    <w:rsid w:val="006B4A66"/>
    <w:rsid w:val="006B51C5"/>
    <w:rsid w:val="006B522D"/>
    <w:rsid w:val="006B54A4"/>
    <w:rsid w:val="006B553E"/>
    <w:rsid w:val="006B600A"/>
    <w:rsid w:val="006B622C"/>
    <w:rsid w:val="006B6B29"/>
    <w:rsid w:val="006B7459"/>
    <w:rsid w:val="006B7DC7"/>
    <w:rsid w:val="006C083F"/>
    <w:rsid w:val="006C11EC"/>
    <w:rsid w:val="006C151C"/>
    <w:rsid w:val="006C21E6"/>
    <w:rsid w:val="006C240B"/>
    <w:rsid w:val="006C2A9B"/>
    <w:rsid w:val="006C2AFC"/>
    <w:rsid w:val="006C2DFF"/>
    <w:rsid w:val="006C34C5"/>
    <w:rsid w:val="006C4889"/>
    <w:rsid w:val="006C516C"/>
    <w:rsid w:val="006C519A"/>
    <w:rsid w:val="006C58DF"/>
    <w:rsid w:val="006C6306"/>
    <w:rsid w:val="006C68EB"/>
    <w:rsid w:val="006C6C91"/>
    <w:rsid w:val="006C6FC1"/>
    <w:rsid w:val="006C7D9B"/>
    <w:rsid w:val="006C7DC1"/>
    <w:rsid w:val="006D0164"/>
    <w:rsid w:val="006D0329"/>
    <w:rsid w:val="006D06A3"/>
    <w:rsid w:val="006D0B75"/>
    <w:rsid w:val="006D1132"/>
    <w:rsid w:val="006D12EA"/>
    <w:rsid w:val="006D1448"/>
    <w:rsid w:val="006D164B"/>
    <w:rsid w:val="006D1752"/>
    <w:rsid w:val="006D1A75"/>
    <w:rsid w:val="006D1A8B"/>
    <w:rsid w:val="006D1B91"/>
    <w:rsid w:val="006D1FEA"/>
    <w:rsid w:val="006D2154"/>
    <w:rsid w:val="006D23F6"/>
    <w:rsid w:val="006D2A61"/>
    <w:rsid w:val="006D3B4F"/>
    <w:rsid w:val="006D4B9B"/>
    <w:rsid w:val="006D4D1A"/>
    <w:rsid w:val="006D64C1"/>
    <w:rsid w:val="006D65AC"/>
    <w:rsid w:val="006D6F19"/>
    <w:rsid w:val="006D7600"/>
    <w:rsid w:val="006D7B3E"/>
    <w:rsid w:val="006E0EAA"/>
    <w:rsid w:val="006E11E3"/>
    <w:rsid w:val="006E303F"/>
    <w:rsid w:val="006E3297"/>
    <w:rsid w:val="006E342C"/>
    <w:rsid w:val="006E45DF"/>
    <w:rsid w:val="006E5178"/>
    <w:rsid w:val="006E636F"/>
    <w:rsid w:val="006E644F"/>
    <w:rsid w:val="006E6534"/>
    <w:rsid w:val="006E6AA7"/>
    <w:rsid w:val="006E71DF"/>
    <w:rsid w:val="006F06AC"/>
    <w:rsid w:val="006F0D71"/>
    <w:rsid w:val="006F0ED9"/>
    <w:rsid w:val="006F13D5"/>
    <w:rsid w:val="006F1FF5"/>
    <w:rsid w:val="006F1FFF"/>
    <w:rsid w:val="006F2680"/>
    <w:rsid w:val="006F2864"/>
    <w:rsid w:val="006F2B21"/>
    <w:rsid w:val="006F2EE6"/>
    <w:rsid w:val="006F3652"/>
    <w:rsid w:val="006F4DC9"/>
    <w:rsid w:val="006F4E38"/>
    <w:rsid w:val="006F5110"/>
    <w:rsid w:val="006F517A"/>
    <w:rsid w:val="006F5291"/>
    <w:rsid w:val="006F57AD"/>
    <w:rsid w:val="006F5F69"/>
    <w:rsid w:val="006F69DB"/>
    <w:rsid w:val="006F7E09"/>
    <w:rsid w:val="006F7E67"/>
    <w:rsid w:val="00700C6E"/>
    <w:rsid w:val="00701195"/>
    <w:rsid w:val="00701323"/>
    <w:rsid w:val="00701454"/>
    <w:rsid w:val="00701CCB"/>
    <w:rsid w:val="00702165"/>
    <w:rsid w:val="00702D29"/>
    <w:rsid w:val="00703CC0"/>
    <w:rsid w:val="00703F05"/>
    <w:rsid w:val="00704392"/>
    <w:rsid w:val="0070439F"/>
    <w:rsid w:val="00704CB6"/>
    <w:rsid w:val="00705122"/>
    <w:rsid w:val="0070589F"/>
    <w:rsid w:val="00706B28"/>
    <w:rsid w:val="007077FD"/>
    <w:rsid w:val="0071034D"/>
    <w:rsid w:val="007105DA"/>
    <w:rsid w:val="0071060C"/>
    <w:rsid w:val="00710C9D"/>
    <w:rsid w:val="00711565"/>
    <w:rsid w:val="00712E13"/>
    <w:rsid w:val="00713681"/>
    <w:rsid w:val="007139B9"/>
    <w:rsid w:val="00713F54"/>
    <w:rsid w:val="0071510D"/>
    <w:rsid w:val="0071584D"/>
    <w:rsid w:val="00715D22"/>
    <w:rsid w:val="0071603C"/>
    <w:rsid w:val="00716B28"/>
    <w:rsid w:val="00717A5B"/>
    <w:rsid w:val="007217B2"/>
    <w:rsid w:val="00721E17"/>
    <w:rsid w:val="007220A0"/>
    <w:rsid w:val="00722527"/>
    <w:rsid w:val="00722640"/>
    <w:rsid w:val="007227C2"/>
    <w:rsid w:val="007229A5"/>
    <w:rsid w:val="00722B5B"/>
    <w:rsid w:val="00722D8A"/>
    <w:rsid w:val="00723981"/>
    <w:rsid w:val="00723A57"/>
    <w:rsid w:val="00724B72"/>
    <w:rsid w:val="00724ED4"/>
    <w:rsid w:val="00725037"/>
    <w:rsid w:val="00726D70"/>
    <w:rsid w:val="00726E5D"/>
    <w:rsid w:val="00730BDF"/>
    <w:rsid w:val="00730D11"/>
    <w:rsid w:val="00731F48"/>
    <w:rsid w:val="00732467"/>
    <w:rsid w:val="00732A11"/>
    <w:rsid w:val="00733368"/>
    <w:rsid w:val="0073361C"/>
    <w:rsid w:val="0073385B"/>
    <w:rsid w:val="00734477"/>
    <w:rsid w:val="00734DA8"/>
    <w:rsid w:val="007350EB"/>
    <w:rsid w:val="007352E5"/>
    <w:rsid w:val="0073613B"/>
    <w:rsid w:val="0073693C"/>
    <w:rsid w:val="00740C87"/>
    <w:rsid w:val="00741A0E"/>
    <w:rsid w:val="007420A1"/>
    <w:rsid w:val="0074243A"/>
    <w:rsid w:val="0074271D"/>
    <w:rsid w:val="00742A3A"/>
    <w:rsid w:val="00742E74"/>
    <w:rsid w:val="0074326C"/>
    <w:rsid w:val="00743567"/>
    <w:rsid w:val="007437E9"/>
    <w:rsid w:val="00743AB7"/>
    <w:rsid w:val="00743FB4"/>
    <w:rsid w:val="00744120"/>
    <w:rsid w:val="00744402"/>
    <w:rsid w:val="00744AAC"/>
    <w:rsid w:val="00744B19"/>
    <w:rsid w:val="00745032"/>
    <w:rsid w:val="00745291"/>
    <w:rsid w:val="00745399"/>
    <w:rsid w:val="00745692"/>
    <w:rsid w:val="007458AA"/>
    <w:rsid w:val="007469F1"/>
    <w:rsid w:val="00746E02"/>
    <w:rsid w:val="007471BE"/>
    <w:rsid w:val="00747388"/>
    <w:rsid w:val="00747683"/>
    <w:rsid w:val="007477D1"/>
    <w:rsid w:val="00747B1A"/>
    <w:rsid w:val="00747F8C"/>
    <w:rsid w:val="007506D7"/>
    <w:rsid w:val="007508BA"/>
    <w:rsid w:val="00750D2A"/>
    <w:rsid w:val="00752587"/>
    <w:rsid w:val="00752729"/>
    <w:rsid w:val="00752851"/>
    <w:rsid w:val="007532BC"/>
    <w:rsid w:val="00754F47"/>
    <w:rsid w:val="00755260"/>
    <w:rsid w:val="0075664A"/>
    <w:rsid w:val="00756938"/>
    <w:rsid w:val="00756DB6"/>
    <w:rsid w:val="00757161"/>
    <w:rsid w:val="007579C0"/>
    <w:rsid w:val="0076030C"/>
    <w:rsid w:val="007607DD"/>
    <w:rsid w:val="0076150A"/>
    <w:rsid w:val="00765488"/>
    <w:rsid w:val="00765C44"/>
    <w:rsid w:val="00765D4E"/>
    <w:rsid w:val="00765EAB"/>
    <w:rsid w:val="007671EC"/>
    <w:rsid w:val="007677D7"/>
    <w:rsid w:val="0077009A"/>
    <w:rsid w:val="00770130"/>
    <w:rsid w:val="00770C2D"/>
    <w:rsid w:val="0077142F"/>
    <w:rsid w:val="00772253"/>
    <w:rsid w:val="00772C80"/>
    <w:rsid w:val="007737AF"/>
    <w:rsid w:val="00773CAF"/>
    <w:rsid w:val="00773E8F"/>
    <w:rsid w:val="00774339"/>
    <w:rsid w:val="007743B3"/>
    <w:rsid w:val="0077452A"/>
    <w:rsid w:val="00775A21"/>
    <w:rsid w:val="00775CC7"/>
    <w:rsid w:val="007763E6"/>
    <w:rsid w:val="00776444"/>
    <w:rsid w:val="007764F2"/>
    <w:rsid w:val="00776AEF"/>
    <w:rsid w:val="00776DDA"/>
    <w:rsid w:val="00776FEA"/>
    <w:rsid w:val="007776DD"/>
    <w:rsid w:val="0077776F"/>
    <w:rsid w:val="007779B1"/>
    <w:rsid w:val="00777CC6"/>
    <w:rsid w:val="00777CE7"/>
    <w:rsid w:val="00777F7E"/>
    <w:rsid w:val="00780DB0"/>
    <w:rsid w:val="00781D7F"/>
    <w:rsid w:val="00782A6C"/>
    <w:rsid w:val="00782E8E"/>
    <w:rsid w:val="00783182"/>
    <w:rsid w:val="00783439"/>
    <w:rsid w:val="007848F6"/>
    <w:rsid w:val="00784A75"/>
    <w:rsid w:val="00784AEC"/>
    <w:rsid w:val="00785404"/>
    <w:rsid w:val="00785CBD"/>
    <w:rsid w:val="00786673"/>
    <w:rsid w:val="00786C17"/>
    <w:rsid w:val="00786D2A"/>
    <w:rsid w:val="00787D9D"/>
    <w:rsid w:val="00787E0B"/>
    <w:rsid w:val="00790398"/>
    <w:rsid w:val="007907F0"/>
    <w:rsid w:val="007919CA"/>
    <w:rsid w:val="00793620"/>
    <w:rsid w:val="007944A9"/>
    <w:rsid w:val="007946C6"/>
    <w:rsid w:val="007960E1"/>
    <w:rsid w:val="007962E0"/>
    <w:rsid w:val="00796F4F"/>
    <w:rsid w:val="007972B1"/>
    <w:rsid w:val="00797325"/>
    <w:rsid w:val="00797952"/>
    <w:rsid w:val="007979B3"/>
    <w:rsid w:val="00797DF5"/>
    <w:rsid w:val="007A07F3"/>
    <w:rsid w:val="007A115A"/>
    <w:rsid w:val="007A1907"/>
    <w:rsid w:val="007A26C7"/>
    <w:rsid w:val="007A2B2F"/>
    <w:rsid w:val="007A3D06"/>
    <w:rsid w:val="007A43D2"/>
    <w:rsid w:val="007A461D"/>
    <w:rsid w:val="007A4EA5"/>
    <w:rsid w:val="007A5240"/>
    <w:rsid w:val="007A556D"/>
    <w:rsid w:val="007A5750"/>
    <w:rsid w:val="007A583E"/>
    <w:rsid w:val="007A5B26"/>
    <w:rsid w:val="007A5C4B"/>
    <w:rsid w:val="007A6430"/>
    <w:rsid w:val="007A6662"/>
    <w:rsid w:val="007A692A"/>
    <w:rsid w:val="007A6BCC"/>
    <w:rsid w:val="007A6D3C"/>
    <w:rsid w:val="007A7642"/>
    <w:rsid w:val="007A7674"/>
    <w:rsid w:val="007A7EFA"/>
    <w:rsid w:val="007B02AA"/>
    <w:rsid w:val="007B0610"/>
    <w:rsid w:val="007B0683"/>
    <w:rsid w:val="007B06E9"/>
    <w:rsid w:val="007B149A"/>
    <w:rsid w:val="007B14EB"/>
    <w:rsid w:val="007B167F"/>
    <w:rsid w:val="007B1BF2"/>
    <w:rsid w:val="007B1FDE"/>
    <w:rsid w:val="007B3122"/>
    <w:rsid w:val="007B317F"/>
    <w:rsid w:val="007B42D6"/>
    <w:rsid w:val="007B4886"/>
    <w:rsid w:val="007B5BE3"/>
    <w:rsid w:val="007B625C"/>
    <w:rsid w:val="007B6407"/>
    <w:rsid w:val="007B6550"/>
    <w:rsid w:val="007B691B"/>
    <w:rsid w:val="007B6D07"/>
    <w:rsid w:val="007B7190"/>
    <w:rsid w:val="007C093E"/>
    <w:rsid w:val="007C269E"/>
    <w:rsid w:val="007C2C00"/>
    <w:rsid w:val="007C366D"/>
    <w:rsid w:val="007C37FE"/>
    <w:rsid w:val="007C3A39"/>
    <w:rsid w:val="007C4853"/>
    <w:rsid w:val="007C4E22"/>
    <w:rsid w:val="007C55D7"/>
    <w:rsid w:val="007C570E"/>
    <w:rsid w:val="007C5A6B"/>
    <w:rsid w:val="007C692D"/>
    <w:rsid w:val="007C6C9A"/>
    <w:rsid w:val="007C7295"/>
    <w:rsid w:val="007C786A"/>
    <w:rsid w:val="007D0B7E"/>
    <w:rsid w:val="007D0CCE"/>
    <w:rsid w:val="007D0D85"/>
    <w:rsid w:val="007D2BA8"/>
    <w:rsid w:val="007D3450"/>
    <w:rsid w:val="007D42B9"/>
    <w:rsid w:val="007D4E2F"/>
    <w:rsid w:val="007D6296"/>
    <w:rsid w:val="007D697C"/>
    <w:rsid w:val="007E012F"/>
    <w:rsid w:val="007E0AFF"/>
    <w:rsid w:val="007E13B7"/>
    <w:rsid w:val="007E13E9"/>
    <w:rsid w:val="007E1800"/>
    <w:rsid w:val="007E1E34"/>
    <w:rsid w:val="007E1E40"/>
    <w:rsid w:val="007E20FC"/>
    <w:rsid w:val="007E22D1"/>
    <w:rsid w:val="007E2C8B"/>
    <w:rsid w:val="007E3349"/>
    <w:rsid w:val="007E3AEB"/>
    <w:rsid w:val="007E3D4E"/>
    <w:rsid w:val="007E44A6"/>
    <w:rsid w:val="007E4ACB"/>
    <w:rsid w:val="007E4FF9"/>
    <w:rsid w:val="007E54F1"/>
    <w:rsid w:val="007E5650"/>
    <w:rsid w:val="007E56B0"/>
    <w:rsid w:val="007E5DE3"/>
    <w:rsid w:val="007E71C6"/>
    <w:rsid w:val="007E758F"/>
    <w:rsid w:val="007F0D92"/>
    <w:rsid w:val="007F0F98"/>
    <w:rsid w:val="007F1241"/>
    <w:rsid w:val="007F1305"/>
    <w:rsid w:val="007F1B6A"/>
    <w:rsid w:val="007F1D63"/>
    <w:rsid w:val="007F1E04"/>
    <w:rsid w:val="007F24F7"/>
    <w:rsid w:val="007F2938"/>
    <w:rsid w:val="007F2C3E"/>
    <w:rsid w:val="007F305D"/>
    <w:rsid w:val="007F32D3"/>
    <w:rsid w:val="007F3575"/>
    <w:rsid w:val="007F3CDF"/>
    <w:rsid w:val="007F3D06"/>
    <w:rsid w:val="007F415F"/>
    <w:rsid w:val="007F4507"/>
    <w:rsid w:val="007F4CF6"/>
    <w:rsid w:val="007F636E"/>
    <w:rsid w:val="007F6427"/>
    <w:rsid w:val="007F654A"/>
    <w:rsid w:val="0080022E"/>
    <w:rsid w:val="00800B86"/>
    <w:rsid w:val="00801268"/>
    <w:rsid w:val="00801311"/>
    <w:rsid w:val="008018D7"/>
    <w:rsid w:val="00801D19"/>
    <w:rsid w:val="00801F58"/>
    <w:rsid w:val="00802073"/>
    <w:rsid w:val="008037B1"/>
    <w:rsid w:val="00803CB2"/>
    <w:rsid w:val="00805818"/>
    <w:rsid w:val="008060B5"/>
    <w:rsid w:val="008062AA"/>
    <w:rsid w:val="00806340"/>
    <w:rsid w:val="008069CC"/>
    <w:rsid w:val="00807790"/>
    <w:rsid w:val="0081013B"/>
    <w:rsid w:val="00810B18"/>
    <w:rsid w:val="00810BE1"/>
    <w:rsid w:val="00811B4C"/>
    <w:rsid w:val="00812301"/>
    <w:rsid w:val="0081233A"/>
    <w:rsid w:val="00812349"/>
    <w:rsid w:val="00812882"/>
    <w:rsid w:val="008128D2"/>
    <w:rsid w:val="00813C1B"/>
    <w:rsid w:val="00813E8E"/>
    <w:rsid w:val="00815380"/>
    <w:rsid w:val="0081583F"/>
    <w:rsid w:val="00816237"/>
    <w:rsid w:val="00816436"/>
    <w:rsid w:val="008164E4"/>
    <w:rsid w:val="00816A58"/>
    <w:rsid w:val="00816C9F"/>
    <w:rsid w:val="008174D7"/>
    <w:rsid w:val="00817CE3"/>
    <w:rsid w:val="00817D35"/>
    <w:rsid w:val="00820870"/>
    <w:rsid w:val="00820D2A"/>
    <w:rsid w:val="00820F8E"/>
    <w:rsid w:val="00821113"/>
    <w:rsid w:val="00821351"/>
    <w:rsid w:val="0082149B"/>
    <w:rsid w:val="00821BAB"/>
    <w:rsid w:val="0082239F"/>
    <w:rsid w:val="008226C7"/>
    <w:rsid w:val="00822B56"/>
    <w:rsid w:val="008246B8"/>
    <w:rsid w:val="008247CE"/>
    <w:rsid w:val="008255B4"/>
    <w:rsid w:val="00825CF5"/>
    <w:rsid w:val="00826032"/>
    <w:rsid w:val="00826185"/>
    <w:rsid w:val="008266EA"/>
    <w:rsid w:val="00826868"/>
    <w:rsid w:val="00826F6C"/>
    <w:rsid w:val="0082779F"/>
    <w:rsid w:val="00830178"/>
    <w:rsid w:val="008307FD"/>
    <w:rsid w:val="00831872"/>
    <w:rsid w:val="008331CC"/>
    <w:rsid w:val="00833889"/>
    <w:rsid w:val="0083396D"/>
    <w:rsid w:val="00833DEF"/>
    <w:rsid w:val="00833EA8"/>
    <w:rsid w:val="00834354"/>
    <w:rsid w:val="00834512"/>
    <w:rsid w:val="008345E4"/>
    <w:rsid w:val="008359CA"/>
    <w:rsid w:val="008367B9"/>
    <w:rsid w:val="00836D3B"/>
    <w:rsid w:val="008372A5"/>
    <w:rsid w:val="00840A06"/>
    <w:rsid w:val="00840AE3"/>
    <w:rsid w:val="00841733"/>
    <w:rsid w:val="00841969"/>
    <w:rsid w:val="00841EE6"/>
    <w:rsid w:val="008422F8"/>
    <w:rsid w:val="00842BA0"/>
    <w:rsid w:val="0084327A"/>
    <w:rsid w:val="008433A6"/>
    <w:rsid w:val="00844095"/>
    <w:rsid w:val="008442A6"/>
    <w:rsid w:val="00844391"/>
    <w:rsid w:val="00845570"/>
    <w:rsid w:val="008458E5"/>
    <w:rsid w:val="00845C43"/>
    <w:rsid w:val="00845DE3"/>
    <w:rsid w:val="00845E40"/>
    <w:rsid w:val="00846330"/>
    <w:rsid w:val="008465AE"/>
    <w:rsid w:val="0084682D"/>
    <w:rsid w:val="00846849"/>
    <w:rsid w:val="00846BC2"/>
    <w:rsid w:val="00847875"/>
    <w:rsid w:val="008501C2"/>
    <w:rsid w:val="00851795"/>
    <w:rsid w:val="008517B5"/>
    <w:rsid w:val="00851F51"/>
    <w:rsid w:val="00852002"/>
    <w:rsid w:val="008523D4"/>
    <w:rsid w:val="008534C4"/>
    <w:rsid w:val="00853541"/>
    <w:rsid w:val="00853CA2"/>
    <w:rsid w:val="008543A6"/>
    <w:rsid w:val="008544CA"/>
    <w:rsid w:val="0085535A"/>
    <w:rsid w:val="00855C90"/>
    <w:rsid w:val="00855DC7"/>
    <w:rsid w:val="00855E37"/>
    <w:rsid w:val="00855EA3"/>
    <w:rsid w:val="00855F88"/>
    <w:rsid w:val="0085656F"/>
    <w:rsid w:val="00856C56"/>
    <w:rsid w:val="008574C1"/>
    <w:rsid w:val="00860528"/>
    <w:rsid w:val="00861171"/>
    <w:rsid w:val="00861C0E"/>
    <w:rsid w:val="00863C65"/>
    <w:rsid w:val="00864DE4"/>
    <w:rsid w:val="00864F86"/>
    <w:rsid w:val="00865477"/>
    <w:rsid w:val="008664EA"/>
    <w:rsid w:val="008667A3"/>
    <w:rsid w:val="00866EF8"/>
    <w:rsid w:val="008677F3"/>
    <w:rsid w:val="00870BA2"/>
    <w:rsid w:val="008712CF"/>
    <w:rsid w:val="00871777"/>
    <w:rsid w:val="00871A27"/>
    <w:rsid w:val="00871A5E"/>
    <w:rsid w:val="00871C15"/>
    <w:rsid w:val="008728EB"/>
    <w:rsid w:val="00872A85"/>
    <w:rsid w:val="00872BDC"/>
    <w:rsid w:val="008733CC"/>
    <w:rsid w:val="00873565"/>
    <w:rsid w:val="0087382B"/>
    <w:rsid w:val="00873CAE"/>
    <w:rsid w:val="00874107"/>
    <w:rsid w:val="00874636"/>
    <w:rsid w:val="00874A26"/>
    <w:rsid w:val="00874A7F"/>
    <w:rsid w:val="00874F4B"/>
    <w:rsid w:val="00875820"/>
    <w:rsid w:val="00877744"/>
    <w:rsid w:val="00877D9B"/>
    <w:rsid w:val="008805FB"/>
    <w:rsid w:val="008807F6"/>
    <w:rsid w:val="00880837"/>
    <w:rsid w:val="00880D18"/>
    <w:rsid w:val="0088113D"/>
    <w:rsid w:val="0088163D"/>
    <w:rsid w:val="00881DA7"/>
    <w:rsid w:val="00881F46"/>
    <w:rsid w:val="008821B5"/>
    <w:rsid w:val="00882C9B"/>
    <w:rsid w:val="00882ECF"/>
    <w:rsid w:val="00883695"/>
    <w:rsid w:val="00883C3F"/>
    <w:rsid w:val="008849F8"/>
    <w:rsid w:val="008850DD"/>
    <w:rsid w:val="00885642"/>
    <w:rsid w:val="00886A1A"/>
    <w:rsid w:val="00886D89"/>
    <w:rsid w:val="00891087"/>
    <w:rsid w:val="008913E5"/>
    <w:rsid w:val="00891425"/>
    <w:rsid w:val="00891FBF"/>
    <w:rsid w:val="00892B9A"/>
    <w:rsid w:val="00893DA4"/>
    <w:rsid w:val="0089410A"/>
    <w:rsid w:val="00894AE5"/>
    <w:rsid w:val="00894BC2"/>
    <w:rsid w:val="008950E1"/>
    <w:rsid w:val="00895293"/>
    <w:rsid w:val="008965EF"/>
    <w:rsid w:val="008A0E7B"/>
    <w:rsid w:val="008A1E9F"/>
    <w:rsid w:val="008A21A0"/>
    <w:rsid w:val="008A2670"/>
    <w:rsid w:val="008A28B8"/>
    <w:rsid w:val="008A2CAF"/>
    <w:rsid w:val="008A2D45"/>
    <w:rsid w:val="008A3B63"/>
    <w:rsid w:val="008A4851"/>
    <w:rsid w:val="008A55BC"/>
    <w:rsid w:val="008A56D2"/>
    <w:rsid w:val="008A602A"/>
    <w:rsid w:val="008A6360"/>
    <w:rsid w:val="008A6545"/>
    <w:rsid w:val="008A6931"/>
    <w:rsid w:val="008A790F"/>
    <w:rsid w:val="008A7A81"/>
    <w:rsid w:val="008A7C0A"/>
    <w:rsid w:val="008B0258"/>
    <w:rsid w:val="008B09D2"/>
    <w:rsid w:val="008B118B"/>
    <w:rsid w:val="008B153E"/>
    <w:rsid w:val="008B16E0"/>
    <w:rsid w:val="008B17D0"/>
    <w:rsid w:val="008B221A"/>
    <w:rsid w:val="008B26BA"/>
    <w:rsid w:val="008B28F6"/>
    <w:rsid w:val="008B35C2"/>
    <w:rsid w:val="008B437B"/>
    <w:rsid w:val="008B46A5"/>
    <w:rsid w:val="008B536D"/>
    <w:rsid w:val="008B6497"/>
    <w:rsid w:val="008B64AB"/>
    <w:rsid w:val="008B6D43"/>
    <w:rsid w:val="008B7512"/>
    <w:rsid w:val="008B7A76"/>
    <w:rsid w:val="008B7D63"/>
    <w:rsid w:val="008B7FC8"/>
    <w:rsid w:val="008C030B"/>
    <w:rsid w:val="008C0BC2"/>
    <w:rsid w:val="008C0CDC"/>
    <w:rsid w:val="008C1624"/>
    <w:rsid w:val="008C17DA"/>
    <w:rsid w:val="008C17DB"/>
    <w:rsid w:val="008C17E3"/>
    <w:rsid w:val="008C1E61"/>
    <w:rsid w:val="008C27A2"/>
    <w:rsid w:val="008C28F5"/>
    <w:rsid w:val="008C349F"/>
    <w:rsid w:val="008C3BF2"/>
    <w:rsid w:val="008C3F24"/>
    <w:rsid w:val="008C4577"/>
    <w:rsid w:val="008C5547"/>
    <w:rsid w:val="008C614A"/>
    <w:rsid w:val="008C6C1A"/>
    <w:rsid w:val="008C7114"/>
    <w:rsid w:val="008C7464"/>
    <w:rsid w:val="008C7C7E"/>
    <w:rsid w:val="008D01C8"/>
    <w:rsid w:val="008D1630"/>
    <w:rsid w:val="008D2532"/>
    <w:rsid w:val="008D2F2D"/>
    <w:rsid w:val="008D3315"/>
    <w:rsid w:val="008D3733"/>
    <w:rsid w:val="008D3A32"/>
    <w:rsid w:val="008D3E6A"/>
    <w:rsid w:val="008D4152"/>
    <w:rsid w:val="008D43F2"/>
    <w:rsid w:val="008D5224"/>
    <w:rsid w:val="008D5424"/>
    <w:rsid w:val="008D57C2"/>
    <w:rsid w:val="008D5916"/>
    <w:rsid w:val="008D5EA1"/>
    <w:rsid w:val="008D6707"/>
    <w:rsid w:val="008D78D0"/>
    <w:rsid w:val="008D7EA7"/>
    <w:rsid w:val="008E01CE"/>
    <w:rsid w:val="008E046E"/>
    <w:rsid w:val="008E073F"/>
    <w:rsid w:val="008E1365"/>
    <w:rsid w:val="008E14B8"/>
    <w:rsid w:val="008E19C5"/>
    <w:rsid w:val="008E1A8D"/>
    <w:rsid w:val="008E2239"/>
    <w:rsid w:val="008E271D"/>
    <w:rsid w:val="008E2CB8"/>
    <w:rsid w:val="008E34C2"/>
    <w:rsid w:val="008E38AB"/>
    <w:rsid w:val="008E3A1B"/>
    <w:rsid w:val="008E4D21"/>
    <w:rsid w:val="008E4D40"/>
    <w:rsid w:val="008E50FA"/>
    <w:rsid w:val="008E60B7"/>
    <w:rsid w:val="008E73D8"/>
    <w:rsid w:val="008E7B1D"/>
    <w:rsid w:val="008F0700"/>
    <w:rsid w:val="008F0878"/>
    <w:rsid w:val="008F08B9"/>
    <w:rsid w:val="008F0E55"/>
    <w:rsid w:val="008F13DE"/>
    <w:rsid w:val="008F1547"/>
    <w:rsid w:val="008F1A24"/>
    <w:rsid w:val="008F1AED"/>
    <w:rsid w:val="008F2548"/>
    <w:rsid w:val="008F28E3"/>
    <w:rsid w:val="008F378F"/>
    <w:rsid w:val="008F3BF5"/>
    <w:rsid w:val="008F4302"/>
    <w:rsid w:val="008F4548"/>
    <w:rsid w:val="008F4976"/>
    <w:rsid w:val="008F4988"/>
    <w:rsid w:val="008F4ABD"/>
    <w:rsid w:val="008F4EA1"/>
    <w:rsid w:val="008F541F"/>
    <w:rsid w:val="008F6374"/>
    <w:rsid w:val="008F6513"/>
    <w:rsid w:val="008F679B"/>
    <w:rsid w:val="008F6B60"/>
    <w:rsid w:val="008F7429"/>
    <w:rsid w:val="008F75F3"/>
    <w:rsid w:val="008F76FC"/>
    <w:rsid w:val="008F779F"/>
    <w:rsid w:val="0090015F"/>
    <w:rsid w:val="00900415"/>
    <w:rsid w:val="00900871"/>
    <w:rsid w:val="00900AD2"/>
    <w:rsid w:val="009013FA"/>
    <w:rsid w:val="009020C7"/>
    <w:rsid w:val="009020E0"/>
    <w:rsid w:val="00902A9B"/>
    <w:rsid w:val="00902B75"/>
    <w:rsid w:val="00902C1F"/>
    <w:rsid w:val="00902DF5"/>
    <w:rsid w:val="009031D1"/>
    <w:rsid w:val="009035BD"/>
    <w:rsid w:val="009036EB"/>
    <w:rsid w:val="009045D6"/>
    <w:rsid w:val="00904B25"/>
    <w:rsid w:val="00904C1C"/>
    <w:rsid w:val="00904EC8"/>
    <w:rsid w:val="00905146"/>
    <w:rsid w:val="00905C15"/>
    <w:rsid w:val="00905C76"/>
    <w:rsid w:val="00906651"/>
    <w:rsid w:val="009067BF"/>
    <w:rsid w:val="00907D02"/>
    <w:rsid w:val="009108A1"/>
    <w:rsid w:val="00910A86"/>
    <w:rsid w:val="00911641"/>
    <w:rsid w:val="00911C37"/>
    <w:rsid w:val="00911DBE"/>
    <w:rsid w:val="00911EED"/>
    <w:rsid w:val="0091295A"/>
    <w:rsid w:val="00913797"/>
    <w:rsid w:val="0091460E"/>
    <w:rsid w:val="0091506C"/>
    <w:rsid w:val="00917A73"/>
    <w:rsid w:val="00920345"/>
    <w:rsid w:val="00920C08"/>
    <w:rsid w:val="00921D9A"/>
    <w:rsid w:val="009227C8"/>
    <w:rsid w:val="00922A96"/>
    <w:rsid w:val="00922F6C"/>
    <w:rsid w:val="00923758"/>
    <w:rsid w:val="00924391"/>
    <w:rsid w:val="00924B0B"/>
    <w:rsid w:val="00924C71"/>
    <w:rsid w:val="009252C7"/>
    <w:rsid w:val="0092538A"/>
    <w:rsid w:val="00925459"/>
    <w:rsid w:val="009255AA"/>
    <w:rsid w:val="009257C2"/>
    <w:rsid w:val="00926696"/>
    <w:rsid w:val="00926AE8"/>
    <w:rsid w:val="00926E2C"/>
    <w:rsid w:val="00927226"/>
    <w:rsid w:val="0092738A"/>
    <w:rsid w:val="00927D4C"/>
    <w:rsid w:val="009318E3"/>
    <w:rsid w:val="009324F2"/>
    <w:rsid w:val="00932840"/>
    <w:rsid w:val="00932A0A"/>
    <w:rsid w:val="00932E8A"/>
    <w:rsid w:val="00933BD2"/>
    <w:rsid w:val="00934365"/>
    <w:rsid w:val="009349DA"/>
    <w:rsid w:val="009357A1"/>
    <w:rsid w:val="00935C83"/>
    <w:rsid w:val="00935DD3"/>
    <w:rsid w:val="00936383"/>
    <w:rsid w:val="009365F8"/>
    <w:rsid w:val="0093699F"/>
    <w:rsid w:val="00936C9E"/>
    <w:rsid w:val="00940664"/>
    <w:rsid w:val="009406A5"/>
    <w:rsid w:val="0094085F"/>
    <w:rsid w:val="009424B7"/>
    <w:rsid w:val="00942593"/>
    <w:rsid w:val="00942596"/>
    <w:rsid w:val="00942FAE"/>
    <w:rsid w:val="00943F73"/>
    <w:rsid w:val="00944827"/>
    <w:rsid w:val="00946198"/>
    <w:rsid w:val="00946C42"/>
    <w:rsid w:val="009478A5"/>
    <w:rsid w:val="00947B5B"/>
    <w:rsid w:val="00947B5D"/>
    <w:rsid w:val="00947C4C"/>
    <w:rsid w:val="0095001D"/>
    <w:rsid w:val="009514C4"/>
    <w:rsid w:val="00951726"/>
    <w:rsid w:val="00951C94"/>
    <w:rsid w:val="00952679"/>
    <w:rsid w:val="0095291B"/>
    <w:rsid w:val="009533C8"/>
    <w:rsid w:val="0095364A"/>
    <w:rsid w:val="00953A5F"/>
    <w:rsid w:val="009550C0"/>
    <w:rsid w:val="00955F2C"/>
    <w:rsid w:val="009570AC"/>
    <w:rsid w:val="009577AE"/>
    <w:rsid w:val="009604AB"/>
    <w:rsid w:val="009604FD"/>
    <w:rsid w:val="00960FC6"/>
    <w:rsid w:val="009610DE"/>
    <w:rsid w:val="0096111C"/>
    <w:rsid w:val="009612F8"/>
    <w:rsid w:val="00962567"/>
    <w:rsid w:val="00962825"/>
    <w:rsid w:val="0096390D"/>
    <w:rsid w:val="00963E4D"/>
    <w:rsid w:val="009641B1"/>
    <w:rsid w:val="009644AF"/>
    <w:rsid w:val="009645F0"/>
    <w:rsid w:val="00964C4A"/>
    <w:rsid w:val="009652EA"/>
    <w:rsid w:val="0096598F"/>
    <w:rsid w:val="00965D51"/>
    <w:rsid w:val="00966638"/>
    <w:rsid w:val="00966C55"/>
    <w:rsid w:val="00967068"/>
    <w:rsid w:val="0096735D"/>
    <w:rsid w:val="0096736A"/>
    <w:rsid w:val="009673A3"/>
    <w:rsid w:val="009676D6"/>
    <w:rsid w:val="0097120A"/>
    <w:rsid w:val="0097265D"/>
    <w:rsid w:val="00972968"/>
    <w:rsid w:val="00973BA5"/>
    <w:rsid w:val="00974E53"/>
    <w:rsid w:val="00975143"/>
    <w:rsid w:val="009753E7"/>
    <w:rsid w:val="0097655D"/>
    <w:rsid w:val="009770F2"/>
    <w:rsid w:val="00977C42"/>
    <w:rsid w:val="00980771"/>
    <w:rsid w:val="009811B0"/>
    <w:rsid w:val="00982179"/>
    <w:rsid w:val="009835D1"/>
    <w:rsid w:val="009836AE"/>
    <w:rsid w:val="00983AB6"/>
    <w:rsid w:val="00983F1A"/>
    <w:rsid w:val="00984A34"/>
    <w:rsid w:val="00984BAF"/>
    <w:rsid w:val="00984FE5"/>
    <w:rsid w:val="00986C68"/>
    <w:rsid w:val="00986F5E"/>
    <w:rsid w:val="00987170"/>
    <w:rsid w:val="00987283"/>
    <w:rsid w:val="00987964"/>
    <w:rsid w:val="009879FC"/>
    <w:rsid w:val="00987F02"/>
    <w:rsid w:val="00990161"/>
    <w:rsid w:val="009906DC"/>
    <w:rsid w:val="00991C87"/>
    <w:rsid w:val="0099209C"/>
    <w:rsid w:val="009934D1"/>
    <w:rsid w:val="00993802"/>
    <w:rsid w:val="00993C43"/>
    <w:rsid w:val="0099426A"/>
    <w:rsid w:val="00994513"/>
    <w:rsid w:val="00994DF4"/>
    <w:rsid w:val="00994F41"/>
    <w:rsid w:val="009961CF"/>
    <w:rsid w:val="0099621C"/>
    <w:rsid w:val="009965A9"/>
    <w:rsid w:val="009967A7"/>
    <w:rsid w:val="009972A2"/>
    <w:rsid w:val="0099753F"/>
    <w:rsid w:val="009A07B1"/>
    <w:rsid w:val="009A1581"/>
    <w:rsid w:val="009A2B5D"/>
    <w:rsid w:val="009A2BDF"/>
    <w:rsid w:val="009A38DB"/>
    <w:rsid w:val="009A4CDB"/>
    <w:rsid w:val="009A59B7"/>
    <w:rsid w:val="009A61D2"/>
    <w:rsid w:val="009A642E"/>
    <w:rsid w:val="009A69B4"/>
    <w:rsid w:val="009A6BA7"/>
    <w:rsid w:val="009A7D80"/>
    <w:rsid w:val="009B039A"/>
    <w:rsid w:val="009B048E"/>
    <w:rsid w:val="009B0A31"/>
    <w:rsid w:val="009B0AE6"/>
    <w:rsid w:val="009B0C51"/>
    <w:rsid w:val="009B1B6D"/>
    <w:rsid w:val="009B238B"/>
    <w:rsid w:val="009B23DB"/>
    <w:rsid w:val="009B24C4"/>
    <w:rsid w:val="009B2757"/>
    <w:rsid w:val="009B2C2D"/>
    <w:rsid w:val="009B2CC0"/>
    <w:rsid w:val="009B2D1A"/>
    <w:rsid w:val="009B355C"/>
    <w:rsid w:val="009B405B"/>
    <w:rsid w:val="009B49B2"/>
    <w:rsid w:val="009B506E"/>
    <w:rsid w:val="009B52D4"/>
    <w:rsid w:val="009B5AFC"/>
    <w:rsid w:val="009B6A06"/>
    <w:rsid w:val="009B72F0"/>
    <w:rsid w:val="009B7976"/>
    <w:rsid w:val="009C220B"/>
    <w:rsid w:val="009C2317"/>
    <w:rsid w:val="009C2ADC"/>
    <w:rsid w:val="009C2E51"/>
    <w:rsid w:val="009C3133"/>
    <w:rsid w:val="009C3CA8"/>
    <w:rsid w:val="009C3E0A"/>
    <w:rsid w:val="009C60CD"/>
    <w:rsid w:val="009C657C"/>
    <w:rsid w:val="009C6909"/>
    <w:rsid w:val="009C6AE7"/>
    <w:rsid w:val="009C7333"/>
    <w:rsid w:val="009C7C3C"/>
    <w:rsid w:val="009D029B"/>
    <w:rsid w:val="009D03B1"/>
    <w:rsid w:val="009D0D5E"/>
    <w:rsid w:val="009D1E68"/>
    <w:rsid w:val="009D2734"/>
    <w:rsid w:val="009D2E35"/>
    <w:rsid w:val="009D36F8"/>
    <w:rsid w:val="009D3E2F"/>
    <w:rsid w:val="009D3FF1"/>
    <w:rsid w:val="009D4198"/>
    <w:rsid w:val="009D51F5"/>
    <w:rsid w:val="009D6256"/>
    <w:rsid w:val="009D7076"/>
    <w:rsid w:val="009E0541"/>
    <w:rsid w:val="009E0B3B"/>
    <w:rsid w:val="009E1418"/>
    <w:rsid w:val="009E1F4C"/>
    <w:rsid w:val="009E201A"/>
    <w:rsid w:val="009E248D"/>
    <w:rsid w:val="009E2F8B"/>
    <w:rsid w:val="009E308D"/>
    <w:rsid w:val="009E3243"/>
    <w:rsid w:val="009E32DF"/>
    <w:rsid w:val="009E59AC"/>
    <w:rsid w:val="009E5DFC"/>
    <w:rsid w:val="009E624E"/>
    <w:rsid w:val="009E729F"/>
    <w:rsid w:val="009E7630"/>
    <w:rsid w:val="009E7F5B"/>
    <w:rsid w:val="009F0E8D"/>
    <w:rsid w:val="009F1787"/>
    <w:rsid w:val="009F1D28"/>
    <w:rsid w:val="009F21E0"/>
    <w:rsid w:val="009F2971"/>
    <w:rsid w:val="009F3D63"/>
    <w:rsid w:val="009F4DB4"/>
    <w:rsid w:val="009F52D5"/>
    <w:rsid w:val="009F5F81"/>
    <w:rsid w:val="009F669E"/>
    <w:rsid w:val="009F78C8"/>
    <w:rsid w:val="009F7A3C"/>
    <w:rsid w:val="00A00BA1"/>
    <w:rsid w:val="00A0162C"/>
    <w:rsid w:val="00A02C08"/>
    <w:rsid w:val="00A02D5D"/>
    <w:rsid w:val="00A02DEE"/>
    <w:rsid w:val="00A033F2"/>
    <w:rsid w:val="00A03C59"/>
    <w:rsid w:val="00A04724"/>
    <w:rsid w:val="00A05377"/>
    <w:rsid w:val="00A0661F"/>
    <w:rsid w:val="00A06814"/>
    <w:rsid w:val="00A06BC1"/>
    <w:rsid w:val="00A06C80"/>
    <w:rsid w:val="00A06E04"/>
    <w:rsid w:val="00A06ECA"/>
    <w:rsid w:val="00A07A1E"/>
    <w:rsid w:val="00A07C47"/>
    <w:rsid w:val="00A07F6A"/>
    <w:rsid w:val="00A106A7"/>
    <w:rsid w:val="00A10CE8"/>
    <w:rsid w:val="00A10D8B"/>
    <w:rsid w:val="00A110CA"/>
    <w:rsid w:val="00A1151D"/>
    <w:rsid w:val="00A11CA9"/>
    <w:rsid w:val="00A1236B"/>
    <w:rsid w:val="00A127E5"/>
    <w:rsid w:val="00A12FD9"/>
    <w:rsid w:val="00A136A7"/>
    <w:rsid w:val="00A14AD9"/>
    <w:rsid w:val="00A14D18"/>
    <w:rsid w:val="00A158E6"/>
    <w:rsid w:val="00A15B44"/>
    <w:rsid w:val="00A16749"/>
    <w:rsid w:val="00A167EE"/>
    <w:rsid w:val="00A1692C"/>
    <w:rsid w:val="00A16FB9"/>
    <w:rsid w:val="00A1713B"/>
    <w:rsid w:val="00A1744E"/>
    <w:rsid w:val="00A21550"/>
    <w:rsid w:val="00A21D40"/>
    <w:rsid w:val="00A23D07"/>
    <w:rsid w:val="00A2456E"/>
    <w:rsid w:val="00A248DD"/>
    <w:rsid w:val="00A2491F"/>
    <w:rsid w:val="00A25E2B"/>
    <w:rsid w:val="00A25E7B"/>
    <w:rsid w:val="00A26126"/>
    <w:rsid w:val="00A2689F"/>
    <w:rsid w:val="00A26DA0"/>
    <w:rsid w:val="00A27CCF"/>
    <w:rsid w:val="00A27DBC"/>
    <w:rsid w:val="00A30653"/>
    <w:rsid w:val="00A30E20"/>
    <w:rsid w:val="00A316AF"/>
    <w:rsid w:val="00A31ADF"/>
    <w:rsid w:val="00A31F1E"/>
    <w:rsid w:val="00A32EA3"/>
    <w:rsid w:val="00A33615"/>
    <w:rsid w:val="00A357C2"/>
    <w:rsid w:val="00A37790"/>
    <w:rsid w:val="00A37B3A"/>
    <w:rsid w:val="00A37F97"/>
    <w:rsid w:val="00A40B88"/>
    <w:rsid w:val="00A40E0F"/>
    <w:rsid w:val="00A40E27"/>
    <w:rsid w:val="00A4154D"/>
    <w:rsid w:val="00A415A2"/>
    <w:rsid w:val="00A4246A"/>
    <w:rsid w:val="00A42491"/>
    <w:rsid w:val="00A42753"/>
    <w:rsid w:val="00A42810"/>
    <w:rsid w:val="00A42A90"/>
    <w:rsid w:val="00A42A9C"/>
    <w:rsid w:val="00A42F81"/>
    <w:rsid w:val="00A4336A"/>
    <w:rsid w:val="00A43513"/>
    <w:rsid w:val="00A439D3"/>
    <w:rsid w:val="00A4452D"/>
    <w:rsid w:val="00A44E85"/>
    <w:rsid w:val="00A44EE1"/>
    <w:rsid w:val="00A45D20"/>
    <w:rsid w:val="00A460FA"/>
    <w:rsid w:val="00A46100"/>
    <w:rsid w:val="00A4633B"/>
    <w:rsid w:val="00A4668A"/>
    <w:rsid w:val="00A46ED8"/>
    <w:rsid w:val="00A47005"/>
    <w:rsid w:val="00A47674"/>
    <w:rsid w:val="00A47713"/>
    <w:rsid w:val="00A47850"/>
    <w:rsid w:val="00A4785C"/>
    <w:rsid w:val="00A47E0E"/>
    <w:rsid w:val="00A50090"/>
    <w:rsid w:val="00A51266"/>
    <w:rsid w:val="00A5138C"/>
    <w:rsid w:val="00A513DC"/>
    <w:rsid w:val="00A51642"/>
    <w:rsid w:val="00A516DA"/>
    <w:rsid w:val="00A523BF"/>
    <w:rsid w:val="00A52837"/>
    <w:rsid w:val="00A52D56"/>
    <w:rsid w:val="00A531A3"/>
    <w:rsid w:val="00A53A45"/>
    <w:rsid w:val="00A53C75"/>
    <w:rsid w:val="00A54D3E"/>
    <w:rsid w:val="00A554A0"/>
    <w:rsid w:val="00A55BF2"/>
    <w:rsid w:val="00A563E2"/>
    <w:rsid w:val="00A56543"/>
    <w:rsid w:val="00A575E7"/>
    <w:rsid w:val="00A60628"/>
    <w:rsid w:val="00A60A0F"/>
    <w:rsid w:val="00A60B7D"/>
    <w:rsid w:val="00A61EBB"/>
    <w:rsid w:val="00A61FD5"/>
    <w:rsid w:val="00A62096"/>
    <w:rsid w:val="00A62873"/>
    <w:rsid w:val="00A63236"/>
    <w:rsid w:val="00A63302"/>
    <w:rsid w:val="00A634E3"/>
    <w:rsid w:val="00A6390B"/>
    <w:rsid w:val="00A64F30"/>
    <w:rsid w:val="00A653BB"/>
    <w:rsid w:val="00A65BFB"/>
    <w:rsid w:val="00A66404"/>
    <w:rsid w:val="00A66553"/>
    <w:rsid w:val="00A66CED"/>
    <w:rsid w:val="00A709FA"/>
    <w:rsid w:val="00A70D66"/>
    <w:rsid w:val="00A70F70"/>
    <w:rsid w:val="00A70FA9"/>
    <w:rsid w:val="00A71426"/>
    <w:rsid w:val="00A7144D"/>
    <w:rsid w:val="00A71DE7"/>
    <w:rsid w:val="00A722AF"/>
    <w:rsid w:val="00A725F2"/>
    <w:rsid w:val="00A73224"/>
    <w:rsid w:val="00A73DEE"/>
    <w:rsid w:val="00A74B4E"/>
    <w:rsid w:val="00A750C1"/>
    <w:rsid w:val="00A753BF"/>
    <w:rsid w:val="00A75952"/>
    <w:rsid w:val="00A762DD"/>
    <w:rsid w:val="00A76F58"/>
    <w:rsid w:val="00A77CD8"/>
    <w:rsid w:val="00A77EB7"/>
    <w:rsid w:val="00A815C4"/>
    <w:rsid w:val="00A815D5"/>
    <w:rsid w:val="00A8163F"/>
    <w:rsid w:val="00A81DB4"/>
    <w:rsid w:val="00A820C8"/>
    <w:rsid w:val="00A82389"/>
    <w:rsid w:val="00A8282A"/>
    <w:rsid w:val="00A83254"/>
    <w:rsid w:val="00A844E0"/>
    <w:rsid w:val="00A848B0"/>
    <w:rsid w:val="00A848E9"/>
    <w:rsid w:val="00A84CA3"/>
    <w:rsid w:val="00A85B5C"/>
    <w:rsid w:val="00A86EAA"/>
    <w:rsid w:val="00A876B6"/>
    <w:rsid w:val="00A905F3"/>
    <w:rsid w:val="00A90A86"/>
    <w:rsid w:val="00A90F3D"/>
    <w:rsid w:val="00A91315"/>
    <w:rsid w:val="00A93D99"/>
    <w:rsid w:val="00A94031"/>
    <w:rsid w:val="00A9446B"/>
    <w:rsid w:val="00A94606"/>
    <w:rsid w:val="00A94B0F"/>
    <w:rsid w:val="00A94CEA"/>
    <w:rsid w:val="00A95420"/>
    <w:rsid w:val="00A954F1"/>
    <w:rsid w:val="00A95784"/>
    <w:rsid w:val="00A95C0F"/>
    <w:rsid w:val="00A95C7C"/>
    <w:rsid w:val="00A95C83"/>
    <w:rsid w:val="00A9601F"/>
    <w:rsid w:val="00A96222"/>
    <w:rsid w:val="00A97D10"/>
    <w:rsid w:val="00A97DF2"/>
    <w:rsid w:val="00AA0041"/>
    <w:rsid w:val="00AA0A29"/>
    <w:rsid w:val="00AA1696"/>
    <w:rsid w:val="00AA2022"/>
    <w:rsid w:val="00AA58EA"/>
    <w:rsid w:val="00AA5A91"/>
    <w:rsid w:val="00AA5AC9"/>
    <w:rsid w:val="00AA5F82"/>
    <w:rsid w:val="00AB166C"/>
    <w:rsid w:val="00AB1A2C"/>
    <w:rsid w:val="00AB226A"/>
    <w:rsid w:val="00AB34BF"/>
    <w:rsid w:val="00AB41A1"/>
    <w:rsid w:val="00AB41D8"/>
    <w:rsid w:val="00AB4381"/>
    <w:rsid w:val="00AB4FD8"/>
    <w:rsid w:val="00AB5C9B"/>
    <w:rsid w:val="00AB729F"/>
    <w:rsid w:val="00AC08A4"/>
    <w:rsid w:val="00AC0EA0"/>
    <w:rsid w:val="00AC148B"/>
    <w:rsid w:val="00AC1F5C"/>
    <w:rsid w:val="00AC25A9"/>
    <w:rsid w:val="00AC2AE5"/>
    <w:rsid w:val="00AC2B29"/>
    <w:rsid w:val="00AC36B6"/>
    <w:rsid w:val="00AC405C"/>
    <w:rsid w:val="00AC4158"/>
    <w:rsid w:val="00AC451D"/>
    <w:rsid w:val="00AC464F"/>
    <w:rsid w:val="00AC4A1C"/>
    <w:rsid w:val="00AC4EDE"/>
    <w:rsid w:val="00AC5341"/>
    <w:rsid w:val="00AC535E"/>
    <w:rsid w:val="00AC70C1"/>
    <w:rsid w:val="00AC74E7"/>
    <w:rsid w:val="00AC774B"/>
    <w:rsid w:val="00AD007A"/>
    <w:rsid w:val="00AD00AD"/>
    <w:rsid w:val="00AD0DCB"/>
    <w:rsid w:val="00AD0F27"/>
    <w:rsid w:val="00AD1FAE"/>
    <w:rsid w:val="00AD2034"/>
    <w:rsid w:val="00AD209B"/>
    <w:rsid w:val="00AD27C3"/>
    <w:rsid w:val="00AD2860"/>
    <w:rsid w:val="00AD4072"/>
    <w:rsid w:val="00AD46A6"/>
    <w:rsid w:val="00AD48DC"/>
    <w:rsid w:val="00AD4CCF"/>
    <w:rsid w:val="00AD55DA"/>
    <w:rsid w:val="00AD57DD"/>
    <w:rsid w:val="00AD6C47"/>
    <w:rsid w:val="00AD77C0"/>
    <w:rsid w:val="00AE0183"/>
    <w:rsid w:val="00AE02CD"/>
    <w:rsid w:val="00AE0395"/>
    <w:rsid w:val="00AE0CEC"/>
    <w:rsid w:val="00AE2A95"/>
    <w:rsid w:val="00AE3EB0"/>
    <w:rsid w:val="00AE3FE2"/>
    <w:rsid w:val="00AE405A"/>
    <w:rsid w:val="00AE52C8"/>
    <w:rsid w:val="00AE5FD7"/>
    <w:rsid w:val="00AE6EE1"/>
    <w:rsid w:val="00AE7446"/>
    <w:rsid w:val="00AE781A"/>
    <w:rsid w:val="00AF0349"/>
    <w:rsid w:val="00AF1046"/>
    <w:rsid w:val="00AF21DB"/>
    <w:rsid w:val="00AF256D"/>
    <w:rsid w:val="00AF27BC"/>
    <w:rsid w:val="00AF364B"/>
    <w:rsid w:val="00AF3E0A"/>
    <w:rsid w:val="00AF3E51"/>
    <w:rsid w:val="00AF3EAF"/>
    <w:rsid w:val="00AF3EF7"/>
    <w:rsid w:val="00AF41E5"/>
    <w:rsid w:val="00AF4665"/>
    <w:rsid w:val="00AF46D4"/>
    <w:rsid w:val="00AF4E2A"/>
    <w:rsid w:val="00AF5236"/>
    <w:rsid w:val="00AF5C38"/>
    <w:rsid w:val="00AF6176"/>
    <w:rsid w:val="00AF6303"/>
    <w:rsid w:val="00AF78FA"/>
    <w:rsid w:val="00AF79EF"/>
    <w:rsid w:val="00AF7A1A"/>
    <w:rsid w:val="00B0207D"/>
    <w:rsid w:val="00B020E1"/>
    <w:rsid w:val="00B0233D"/>
    <w:rsid w:val="00B02574"/>
    <w:rsid w:val="00B028A1"/>
    <w:rsid w:val="00B031EF"/>
    <w:rsid w:val="00B03246"/>
    <w:rsid w:val="00B033B7"/>
    <w:rsid w:val="00B03411"/>
    <w:rsid w:val="00B03717"/>
    <w:rsid w:val="00B03A79"/>
    <w:rsid w:val="00B03AC7"/>
    <w:rsid w:val="00B052B4"/>
    <w:rsid w:val="00B056B6"/>
    <w:rsid w:val="00B0594E"/>
    <w:rsid w:val="00B068B1"/>
    <w:rsid w:val="00B06A86"/>
    <w:rsid w:val="00B070B4"/>
    <w:rsid w:val="00B0710B"/>
    <w:rsid w:val="00B07295"/>
    <w:rsid w:val="00B07E34"/>
    <w:rsid w:val="00B102AF"/>
    <w:rsid w:val="00B10C2B"/>
    <w:rsid w:val="00B10CC3"/>
    <w:rsid w:val="00B11196"/>
    <w:rsid w:val="00B1121E"/>
    <w:rsid w:val="00B11C8D"/>
    <w:rsid w:val="00B131CA"/>
    <w:rsid w:val="00B1362D"/>
    <w:rsid w:val="00B147E2"/>
    <w:rsid w:val="00B14862"/>
    <w:rsid w:val="00B1525E"/>
    <w:rsid w:val="00B15379"/>
    <w:rsid w:val="00B15B7A"/>
    <w:rsid w:val="00B1639B"/>
    <w:rsid w:val="00B16657"/>
    <w:rsid w:val="00B16720"/>
    <w:rsid w:val="00B167DE"/>
    <w:rsid w:val="00B168E6"/>
    <w:rsid w:val="00B16DEB"/>
    <w:rsid w:val="00B16EB2"/>
    <w:rsid w:val="00B17419"/>
    <w:rsid w:val="00B1756D"/>
    <w:rsid w:val="00B179AF"/>
    <w:rsid w:val="00B213CC"/>
    <w:rsid w:val="00B215FE"/>
    <w:rsid w:val="00B21C1B"/>
    <w:rsid w:val="00B22055"/>
    <w:rsid w:val="00B221DF"/>
    <w:rsid w:val="00B22868"/>
    <w:rsid w:val="00B22942"/>
    <w:rsid w:val="00B22B07"/>
    <w:rsid w:val="00B2348A"/>
    <w:rsid w:val="00B23EEC"/>
    <w:rsid w:val="00B24922"/>
    <w:rsid w:val="00B2494C"/>
    <w:rsid w:val="00B250DB"/>
    <w:rsid w:val="00B25B40"/>
    <w:rsid w:val="00B2635E"/>
    <w:rsid w:val="00B26816"/>
    <w:rsid w:val="00B26B50"/>
    <w:rsid w:val="00B27CCA"/>
    <w:rsid w:val="00B27D17"/>
    <w:rsid w:val="00B30F57"/>
    <w:rsid w:val="00B31897"/>
    <w:rsid w:val="00B321F5"/>
    <w:rsid w:val="00B32AB2"/>
    <w:rsid w:val="00B33256"/>
    <w:rsid w:val="00B3367E"/>
    <w:rsid w:val="00B33B39"/>
    <w:rsid w:val="00B34208"/>
    <w:rsid w:val="00B34FAC"/>
    <w:rsid w:val="00B35605"/>
    <w:rsid w:val="00B357DB"/>
    <w:rsid w:val="00B35A3B"/>
    <w:rsid w:val="00B3644D"/>
    <w:rsid w:val="00B365AA"/>
    <w:rsid w:val="00B36C17"/>
    <w:rsid w:val="00B36DED"/>
    <w:rsid w:val="00B37049"/>
    <w:rsid w:val="00B37106"/>
    <w:rsid w:val="00B3765B"/>
    <w:rsid w:val="00B37EA1"/>
    <w:rsid w:val="00B37FD3"/>
    <w:rsid w:val="00B401E5"/>
    <w:rsid w:val="00B404E7"/>
    <w:rsid w:val="00B40A97"/>
    <w:rsid w:val="00B41131"/>
    <w:rsid w:val="00B4184F"/>
    <w:rsid w:val="00B42565"/>
    <w:rsid w:val="00B42B0D"/>
    <w:rsid w:val="00B44562"/>
    <w:rsid w:val="00B4520C"/>
    <w:rsid w:val="00B45C1D"/>
    <w:rsid w:val="00B45DD9"/>
    <w:rsid w:val="00B45F17"/>
    <w:rsid w:val="00B460C4"/>
    <w:rsid w:val="00B463BF"/>
    <w:rsid w:val="00B4682B"/>
    <w:rsid w:val="00B46D20"/>
    <w:rsid w:val="00B46FFF"/>
    <w:rsid w:val="00B476D3"/>
    <w:rsid w:val="00B47B47"/>
    <w:rsid w:val="00B47D31"/>
    <w:rsid w:val="00B500EF"/>
    <w:rsid w:val="00B501F9"/>
    <w:rsid w:val="00B50733"/>
    <w:rsid w:val="00B50D2F"/>
    <w:rsid w:val="00B517B7"/>
    <w:rsid w:val="00B51ECD"/>
    <w:rsid w:val="00B52459"/>
    <w:rsid w:val="00B52465"/>
    <w:rsid w:val="00B52C02"/>
    <w:rsid w:val="00B52FE4"/>
    <w:rsid w:val="00B5325F"/>
    <w:rsid w:val="00B5389C"/>
    <w:rsid w:val="00B53A78"/>
    <w:rsid w:val="00B53D9C"/>
    <w:rsid w:val="00B53E25"/>
    <w:rsid w:val="00B54DC9"/>
    <w:rsid w:val="00B55253"/>
    <w:rsid w:val="00B555B2"/>
    <w:rsid w:val="00B5563F"/>
    <w:rsid w:val="00B56494"/>
    <w:rsid w:val="00B569CF"/>
    <w:rsid w:val="00B56DE7"/>
    <w:rsid w:val="00B56E42"/>
    <w:rsid w:val="00B56F45"/>
    <w:rsid w:val="00B57837"/>
    <w:rsid w:val="00B61FC2"/>
    <w:rsid w:val="00B622D3"/>
    <w:rsid w:val="00B62CFB"/>
    <w:rsid w:val="00B633E7"/>
    <w:rsid w:val="00B63536"/>
    <w:rsid w:val="00B637A4"/>
    <w:rsid w:val="00B6489D"/>
    <w:rsid w:val="00B652B0"/>
    <w:rsid w:val="00B65CE8"/>
    <w:rsid w:val="00B67679"/>
    <w:rsid w:val="00B6776A"/>
    <w:rsid w:val="00B67F8E"/>
    <w:rsid w:val="00B70215"/>
    <w:rsid w:val="00B706D8"/>
    <w:rsid w:val="00B707D5"/>
    <w:rsid w:val="00B70A90"/>
    <w:rsid w:val="00B712EF"/>
    <w:rsid w:val="00B717C5"/>
    <w:rsid w:val="00B7196B"/>
    <w:rsid w:val="00B71DAE"/>
    <w:rsid w:val="00B722CE"/>
    <w:rsid w:val="00B7232D"/>
    <w:rsid w:val="00B72A4F"/>
    <w:rsid w:val="00B72D7B"/>
    <w:rsid w:val="00B72DDE"/>
    <w:rsid w:val="00B72FBD"/>
    <w:rsid w:val="00B73B6A"/>
    <w:rsid w:val="00B73EAC"/>
    <w:rsid w:val="00B74086"/>
    <w:rsid w:val="00B749AD"/>
    <w:rsid w:val="00B74AAB"/>
    <w:rsid w:val="00B74B17"/>
    <w:rsid w:val="00B74B56"/>
    <w:rsid w:val="00B74C5E"/>
    <w:rsid w:val="00B75754"/>
    <w:rsid w:val="00B75CEB"/>
    <w:rsid w:val="00B75DA3"/>
    <w:rsid w:val="00B762BC"/>
    <w:rsid w:val="00B763AE"/>
    <w:rsid w:val="00B76B90"/>
    <w:rsid w:val="00B76CC5"/>
    <w:rsid w:val="00B76CDB"/>
    <w:rsid w:val="00B76E62"/>
    <w:rsid w:val="00B77DBB"/>
    <w:rsid w:val="00B81117"/>
    <w:rsid w:val="00B81A48"/>
    <w:rsid w:val="00B81C29"/>
    <w:rsid w:val="00B82125"/>
    <w:rsid w:val="00B82BF3"/>
    <w:rsid w:val="00B83998"/>
    <w:rsid w:val="00B84C07"/>
    <w:rsid w:val="00B851D0"/>
    <w:rsid w:val="00B85BEA"/>
    <w:rsid w:val="00B85C53"/>
    <w:rsid w:val="00B860EE"/>
    <w:rsid w:val="00B871A5"/>
    <w:rsid w:val="00B873E4"/>
    <w:rsid w:val="00B903FA"/>
    <w:rsid w:val="00B90D95"/>
    <w:rsid w:val="00B91346"/>
    <w:rsid w:val="00B922F8"/>
    <w:rsid w:val="00B9247F"/>
    <w:rsid w:val="00B92643"/>
    <w:rsid w:val="00B9274E"/>
    <w:rsid w:val="00B935CE"/>
    <w:rsid w:val="00B939B1"/>
    <w:rsid w:val="00B94373"/>
    <w:rsid w:val="00B943A0"/>
    <w:rsid w:val="00B954D8"/>
    <w:rsid w:val="00B95A44"/>
    <w:rsid w:val="00B95C8F"/>
    <w:rsid w:val="00B9604F"/>
    <w:rsid w:val="00B97331"/>
    <w:rsid w:val="00B97683"/>
    <w:rsid w:val="00B97A62"/>
    <w:rsid w:val="00B97B3D"/>
    <w:rsid w:val="00BA02C3"/>
    <w:rsid w:val="00BA055C"/>
    <w:rsid w:val="00BA064B"/>
    <w:rsid w:val="00BA0E79"/>
    <w:rsid w:val="00BA127D"/>
    <w:rsid w:val="00BA156F"/>
    <w:rsid w:val="00BA20FC"/>
    <w:rsid w:val="00BA2374"/>
    <w:rsid w:val="00BA32FE"/>
    <w:rsid w:val="00BA396E"/>
    <w:rsid w:val="00BA3C7B"/>
    <w:rsid w:val="00BA4795"/>
    <w:rsid w:val="00BA4F9E"/>
    <w:rsid w:val="00BA5887"/>
    <w:rsid w:val="00BA6150"/>
    <w:rsid w:val="00BA6886"/>
    <w:rsid w:val="00BA6A4E"/>
    <w:rsid w:val="00BA6B33"/>
    <w:rsid w:val="00BA6D75"/>
    <w:rsid w:val="00BA7538"/>
    <w:rsid w:val="00BA7E65"/>
    <w:rsid w:val="00BB068B"/>
    <w:rsid w:val="00BB177E"/>
    <w:rsid w:val="00BB18BB"/>
    <w:rsid w:val="00BB1DCE"/>
    <w:rsid w:val="00BB1E5A"/>
    <w:rsid w:val="00BB22D6"/>
    <w:rsid w:val="00BB25A2"/>
    <w:rsid w:val="00BB3250"/>
    <w:rsid w:val="00BB3A21"/>
    <w:rsid w:val="00BB5C3E"/>
    <w:rsid w:val="00BB5EFC"/>
    <w:rsid w:val="00BB67A4"/>
    <w:rsid w:val="00BB7161"/>
    <w:rsid w:val="00BB73D8"/>
    <w:rsid w:val="00BC0315"/>
    <w:rsid w:val="00BC0D41"/>
    <w:rsid w:val="00BC1512"/>
    <w:rsid w:val="00BC1D99"/>
    <w:rsid w:val="00BC274C"/>
    <w:rsid w:val="00BC2772"/>
    <w:rsid w:val="00BC2DAA"/>
    <w:rsid w:val="00BC39D2"/>
    <w:rsid w:val="00BC3FDF"/>
    <w:rsid w:val="00BC4B36"/>
    <w:rsid w:val="00BC4C4A"/>
    <w:rsid w:val="00BC5A31"/>
    <w:rsid w:val="00BC623D"/>
    <w:rsid w:val="00BC6937"/>
    <w:rsid w:val="00BC7B9D"/>
    <w:rsid w:val="00BD05F9"/>
    <w:rsid w:val="00BD15ED"/>
    <w:rsid w:val="00BD17D5"/>
    <w:rsid w:val="00BD269D"/>
    <w:rsid w:val="00BD27A1"/>
    <w:rsid w:val="00BD2FE0"/>
    <w:rsid w:val="00BD3372"/>
    <w:rsid w:val="00BD386C"/>
    <w:rsid w:val="00BD38FF"/>
    <w:rsid w:val="00BD3C40"/>
    <w:rsid w:val="00BD4873"/>
    <w:rsid w:val="00BD4D15"/>
    <w:rsid w:val="00BD5E96"/>
    <w:rsid w:val="00BD6088"/>
    <w:rsid w:val="00BD62EE"/>
    <w:rsid w:val="00BD6426"/>
    <w:rsid w:val="00BD66ED"/>
    <w:rsid w:val="00BD69C4"/>
    <w:rsid w:val="00BD6BD6"/>
    <w:rsid w:val="00BD7F11"/>
    <w:rsid w:val="00BD7F29"/>
    <w:rsid w:val="00BE078F"/>
    <w:rsid w:val="00BE1EB6"/>
    <w:rsid w:val="00BE2484"/>
    <w:rsid w:val="00BE29FD"/>
    <w:rsid w:val="00BE3170"/>
    <w:rsid w:val="00BE397A"/>
    <w:rsid w:val="00BE3CBE"/>
    <w:rsid w:val="00BE4C47"/>
    <w:rsid w:val="00BE4CDC"/>
    <w:rsid w:val="00BE52D1"/>
    <w:rsid w:val="00BE5BBB"/>
    <w:rsid w:val="00BE61A7"/>
    <w:rsid w:val="00BE63B9"/>
    <w:rsid w:val="00BE6F20"/>
    <w:rsid w:val="00BE7276"/>
    <w:rsid w:val="00BE7562"/>
    <w:rsid w:val="00BE766E"/>
    <w:rsid w:val="00BE782C"/>
    <w:rsid w:val="00BF0D4A"/>
    <w:rsid w:val="00BF14A2"/>
    <w:rsid w:val="00BF19E1"/>
    <w:rsid w:val="00BF2EFE"/>
    <w:rsid w:val="00BF2FDE"/>
    <w:rsid w:val="00BF3199"/>
    <w:rsid w:val="00BF3360"/>
    <w:rsid w:val="00BF4825"/>
    <w:rsid w:val="00BF58C6"/>
    <w:rsid w:val="00BF72E3"/>
    <w:rsid w:val="00BF7539"/>
    <w:rsid w:val="00BF7C5F"/>
    <w:rsid w:val="00BF7D29"/>
    <w:rsid w:val="00C00420"/>
    <w:rsid w:val="00C00A70"/>
    <w:rsid w:val="00C00AA4"/>
    <w:rsid w:val="00C01993"/>
    <w:rsid w:val="00C01E53"/>
    <w:rsid w:val="00C027BA"/>
    <w:rsid w:val="00C0347C"/>
    <w:rsid w:val="00C03A42"/>
    <w:rsid w:val="00C03E47"/>
    <w:rsid w:val="00C049B5"/>
    <w:rsid w:val="00C04C05"/>
    <w:rsid w:val="00C058FF"/>
    <w:rsid w:val="00C05DCB"/>
    <w:rsid w:val="00C06470"/>
    <w:rsid w:val="00C067CF"/>
    <w:rsid w:val="00C06F81"/>
    <w:rsid w:val="00C070E7"/>
    <w:rsid w:val="00C07129"/>
    <w:rsid w:val="00C07200"/>
    <w:rsid w:val="00C07B7F"/>
    <w:rsid w:val="00C10E2A"/>
    <w:rsid w:val="00C10E3D"/>
    <w:rsid w:val="00C1170F"/>
    <w:rsid w:val="00C117B9"/>
    <w:rsid w:val="00C122D9"/>
    <w:rsid w:val="00C12435"/>
    <w:rsid w:val="00C12E0F"/>
    <w:rsid w:val="00C12FD3"/>
    <w:rsid w:val="00C13619"/>
    <w:rsid w:val="00C1466E"/>
    <w:rsid w:val="00C14FC2"/>
    <w:rsid w:val="00C15461"/>
    <w:rsid w:val="00C157C0"/>
    <w:rsid w:val="00C16608"/>
    <w:rsid w:val="00C16AAA"/>
    <w:rsid w:val="00C16DA9"/>
    <w:rsid w:val="00C177B0"/>
    <w:rsid w:val="00C17862"/>
    <w:rsid w:val="00C17894"/>
    <w:rsid w:val="00C17C16"/>
    <w:rsid w:val="00C20349"/>
    <w:rsid w:val="00C206C2"/>
    <w:rsid w:val="00C214EB"/>
    <w:rsid w:val="00C22639"/>
    <w:rsid w:val="00C22AAA"/>
    <w:rsid w:val="00C2301A"/>
    <w:rsid w:val="00C24B17"/>
    <w:rsid w:val="00C251B2"/>
    <w:rsid w:val="00C25967"/>
    <w:rsid w:val="00C267A0"/>
    <w:rsid w:val="00C26B45"/>
    <w:rsid w:val="00C27B8B"/>
    <w:rsid w:val="00C307BE"/>
    <w:rsid w:val="00C3193D"/>
    <w:rsid w:val="00C31D42"/>
    <w:rsid w:val="00C3258B"/>
    <w:rsid w:val="00C326E0"/>
    <w:rsid w:val="00C32E71"/>
    <w:rsid w:val="00C330B8"/>
    <w:rsid w:val="00C33172"/>
    <w:rsid w:val="00C3403B"/>
    <w:rsid w:val="00C34925"/>
    <w:rsid w:val="00C35961"/>
    <w:rsid w:val="00C359BC"/>
    <w:rsid w:val="00C35A9F"/>
    <w:rsid w:val="00C362EA"/>
    <w:rsid w:val="00C3643A"/>
    <w:rsid w:val="00C36701"/>
    <w:rsid w:val="00C36EF4"/>
    <w:rsid w:val="00C37D91"/>
    <w:rsid w:val="00C40561"/>
    <w:rsid w:val="00C40820"/>
    <w:rsid w:val="00C40A2D"/>
    <w:rsid w:val="00C418F5"/>
    <w:rsid w:val="00C41ABC"/>
    <w:rsid w:val="00C41F11"/>
    <w:rsid w:val="00C42327"/>
    <w:rsid w:val="00C426EF"/>
    <w:rsid w:val="00C42DDB"/>
    <w:rsid w:val="00C43152"/>
    <w:rsid w:val="00C4353C"/>
    <w:rsid w:val="00C440AF"/>
    <w:rsid w:val="00C45BDC"/>
    <w:rsid w:val="00C47F9B"/>
    <w:rsid w:val="00C507F4"/>
    <w:rsid w:val="00C50DED"/>
    <w:rsid w:val="00C510A8"/>
    <w:rsid w:val="00C518D3"/>
    <w:rsid w:val="00C519A0"/>
    <w:rsid w:val="00C519D2"/>
    <w:rsid w:val="00C51C13"/>
    <w:rsid w:val="00C520C2"/>
    <w:rsid w:val="00C5211A"/>
    <w:rsid w:val="00C521F5"/>
    <w:rsid w:val="00C5229E"/>
    <w:rsid w:val="00C54CFD"/>
    <w:rsid w:val="00C55951"/>
    <w:rsid w:val="00C5621F"/>
    <w:rsid w:val="00C565EB"/>
    <w:rsid w:val="00C5661D"/>
    <w:rsid w:val="00C56BDA"/>
    <w:rsid w:val="00C57056"/>
    <w:rsid w:val="00C5755C"/>
    <w:rsid w:val="00C57868"/>
    <w:rsid w:val="00C57881"/>
    <w:rsid w:val="00C57C3D"/>
    <w:rsid w:val="00C57E94"/>
    <w:rsid w:val="00C6095A"/>
    <w:rsid w:val="00C60D8C"/>
    <w:rsid w:val="00C613B1"/>
    <w:rsid w:val="00C61948"/>
    <w:rsid w:val="00C627CB"/>
    <w:rsid w:val="00C62A41"/>
    <w:rsid w:val="00C62B96"/>
    <w:rsid w:val="00C63081"/>
    <w:rsid w:val="00C63D42"/>
    <w:rsid w:val="00C656B4"/>
    <w:rsid w:val="00C663D1"/>
    <w:rsid w:val="00C66CAF"/>
    <w:rsid w:val="00C67A94"/>
    <w:rsid w:val="00C70199"/>
    <w:rsid w:val="00C704AD"/>
    <w:rsid w:val="00C704E5"/>
    <w:rsid w:val="00C708D2"/>
    <w:rsid w:val="00C70A9A"/>
    <w:rsid w:val="00C714E7"/>
    <w:rsid w:val="00C72F8F"/>
    <w:rsid w:val="00C7393B"/>
    <w:rsid w:val="00C73BA7"/>
    <w:rsid w:val="00C7447A"/>
    <w:rsid w:val="00C7519F"/>
    <w:rsid w:val="00C752CB"/>
    <w:rsid w:val="00C754E7"/>
    <w:rsid w:val="00C758A6"/>
    <w:rsid w:val="00C75FBD"/>
    <w:rsid w:val="00C765A7"/>
    <w:rsid w:val="00C76CCA"/>
    <w:rsid w:val="00C76F60"/>
    <w:rsid w:val="00C7754B"/>
    <w:rsid w:val="00C777D5"/>
    <w:rsid w:val="00C804B3"/>
    <w:rsid w:val="00C81152"/>
    <w:rsid w:val="00C816EA"/>
    <w:rsid w:val="00C819CE"/>
    <w:rsid w:val="00C820F2"/>
    <w:rsid w:val="00C82459"/>
    <w:rsid w:val="00C82A46"/>
    <w:rsid w:val="00C82AC2"/>
    <w:rsid w:val="00C82DB9"/>
    <w:rsid w:val="00C82E6E"/>
    <w:rsid w:val="00C82EB1"/>
    <w:rsid w:val="00C83B38"/>
    <w:rsid w:val="00C83BC7"/>
    <w:rsid w:val="00C844C0"/>
    <w:rsid w:val="00C84CB1"/>
    <w:rsid w:val="00C85CA2"/>
    <w:rsid w:val="00C86317"/>
    <w:rsid w:val="00C8652E"/>
    <w:rsid w:val="00C86B9F"/>
    <w:rsid w:val="00C8707C"/>
    <w:rsid w:val="00C903E1"/>
    <w:rsid w:val="00C9067B"/>
    <w:rsid w:val="00C919D5"/>
    <w:rsid w:val="00C91D78"/>
    <w:rsid w:val="00C91E18"/>
    <w:rsid w:val="00C930F4"/>
    <w:rsid w:val="00C942FA"/>
    <w:rsid w:val="00C944FC"/>
    <w:rsid w:val="00C949CE"/>
    <w:rsid w:val="00C95585"/>
    <w:rsid w:val="00C9595F"/>
    <w:rsid w:val="00C95A0F"/>
    <w:rsid w:val="00C95F00"/>
    <w:rsid w:val="00C96402"/>
    <w:rsid w:val="00C965B9"/>
    <w:rsid w:val="00C9695F"/>
    <w:rsid w:val="00C96ACB"/>
    <w:rsid w:val="00C96FD2"/>
    <w:rsid w:val="00C97B60"/>
    <w:rsid w:val="00C97F58"/>
    <w:rsid w:val="00CA1AF2"/>
    <w:rsid w:val="00CA2363"/>
    <w:rsid w:val="00CA2456"/>
    <w:rsid w:val="00CA2680"/>
    <w:rsid w:val="00CA279A"/>
    <w:rsid w:val="00CA2B1F"/>
    <w:rsid w:val="00CA2FD8"/>
    <w:rsid w:val="00CA3531"/>
    <w:rsid w:val="00CA38E9"/>
    <w:rsid w:val="00CA39AF"/>
    <w:rsid w:val="00CA4B2C"/>
    <w:rsid w:val="00CA4CC3"/>
    <w:rsid w:val="00CA57ED"/>
    <w:rsid w:val="00CA581C"/>
    <w:rsid w:val="00CA73DE"/>
    <w:rsid w:val="00CB04ED"/>
    <w:rsid w:val="00CB0910"/>
    <w:rsid w:val="00CB1142"/>
    <w:rsid w:val="00CB174A"/>
    <w:rsid w:val="00CB1C27"/>
    <w:rsid w:val="00CB2000"/>
    <w:rsid w:val="00CB4082"/>
    <w:rsid w:val="00CB4A97"/>
    <w:rsid w:val="00CB4BF1"/>
    <w:rsid w:val="00CB5370"/>
    <w:rsid w:val="00CB73D6"/>
    <w:rsid w:val="00CB7DF8"/>
    <w:rsid w:val="00CC03E5"/>
    <w:rsid w:val="00CC0EEE"/>
    <w:rsid w:val="00CC1066"/>
    <w:rsid w:val="00CC14F4"/>
    <w:rsid w:val="00CC21D1"/>
    <w:rsid w:val="00CC2467"/>
    <w:rsid w:val="00CC2E81"/>
    <w:rsid w:val="00CC3489"/>
    <w:rsid w:val="00CC3CED"/>
    <w:rsid w:val="00CC3E84"/>
    <w:rsid w:val="00CC4DB6"/>
    <w:rsid w:val="00CC5950"/>
    <w:rsid w:val="00CC6A70"/>
    <w:rsid w:val="00CC6C8C"/>
    <w:rsid w:val="00CC7C26"/>
    <w:rsid w:val="00CC7E7F"/>
    <w:rsid w:val="00CD1313"/>
    <w:rsid w:val="00CD181D"/>
    <w:rsid w:val="00CD18E6"/>
    <w:rsid w:val="00CD1A6E"/>
    <w:rsid w:val="00CD234B"/>
    <w:rsid w:val="00CD2630"/>
    <w:rsid w:val="00CD359C"/>
    <w:rsid w:val="00CD3C95"/>
    <w:rsid w:val="00CD3EAD"/>
    <w:rsid w:val="00CD41F4"/>
    <w:rsid w:val="00CD422C"/>
    <w:rsid w:val="00CD45AE"/>
    <w:rsid w:val="00CD4C98"/>
    <w:rsid w:val="00CD5840"/>
    <w:rsid w:val="00CD5DF9"/>
    <w:rsid w:val="00CD774F"/>
    <w:rsid w:val="00CD77BA"/>
    <w:rsid w:val="00CD77BD"/>
    <w:rsid w:val="00CE0471"/>
    <w:rsid w:val="00CE0C95"/>
    <w:rsid w:val="00CE0CAD"/>
    <w:rsid w:val="00CE0ED0"/>
    <w:rsid w:val="00CE16B6"/>
    <w:rsid w:val="00CE1C64"/>
    <w:rsid w:val="00CE2107"/>
    <w:rsid w:val="00CE2756"/>
    <w:rsid w:val="00CE3991"/>
    <w:rsid w:val="00CE4782"/>
    <w:rsid w:val="00CE5002"/>
    <w:rsid w:val="00CE5E96"/>
    <w:rsid w:val="00CE67E2"/>
    <w:rsid w:val="00CE768C"/>
    <w:rsid w:val="00CE778F"/>
    <w:rsid w:val="00CE77CD"/>
    <w:rsid w:val="00CE7C70"/>
    <w:rsid w:val="00CF0113"/>
    <w:rsid w:val="00CF0737"/>
    <w:rsid w:val="00CF0DA7"/>
    <w:rsid w:val="00CF1C44"/>
    <w:rsid w:val="00CF2036"/>
    <w:rsid w:val="00CF2136"/>
    <w:rsid w:val="00CF3253"/>
    <w:rsid w:val="00CF385C"/>
    <w:rsid w:val="00CF3AA2"/>
    <w:rsid w:val="00CF47EA"/>
    <w:rsid w:val="00CF52FE"/>
    <w:rsid w:val="00CF5587"/>
    <w:rsid w:val="00CF5A2F"/>
    <w:rsid w:val="00CF669D"/>
    <w:rsid w:val="00CF6950"/>
    <w:rsid w:val="00D00E85"/>
    <w:rsid w:val="00D01DE6"/>
    <w:rsid w:val="00D02A02"/>
    <w:rsid w:val="00D03169"/>
    <w:rsid w:val="00D037D6"/>
    <w:rsid w:val="00D03E2E"/>
    <w:rsid w:val="00D0417D"/>
    <w:rsid w:val="00D041A9"/>
    <w:rsid w:val="00D04378"/>
    <w:rsid w:val="00D046FB"/>
    <w:rsid w:val="00D04902"/>
    <w:rsid w:val="00D04FFD"/>
    <w:rsid w:val="00D05E67"/>
    <w:rsid w:val="00D06409"/>
    <w:rsid w:val="00D065C1"/>
    <w:rsid w:val="00D0735B"/>
    <w:rsid w:val="00D07446"/>
    <w:rsid w:val="00D0764A"/>
    <w:rsid w:val="00D109E9"/>
    <w:rsid w:val="00D10BF9"/>
    <w:rsid w:val="00D10F4A"/>
    <w:rsid w:val="00D11097"/>
    <w:rsid w:val="00D114B0"/>
    <w:rsid w:val="00D11C8F"/>
    <w:rsid w:val="00D121D1"/>
    <w:rsid w:val="00D126A4"/>
    <w:rsid w:val="00D1284A"/>
    <w:rsid w:val="00D130BA"/>
    <w:rsid w:val="00D13291"/>
    <w:rsid w:val="00D13547"/>
    <w:rsid w:val="00D1467E"/>
    <w:rsid w:val="00D14956"/>
    <w:rsid w:val="00D14D98"/>
    <w:rsid w:val="00D1501A"/>
    <w:rsid w:val="00D1779A"/>
    <w:rsid w:val="00D2037B"/>
    <w:rsid w:val="00D20C62"/>
    <w:rsid w:val="00D21D9D"/>
    <w:rsid w:val="00D22118"/>
    <w:rsid w:val="00D22CF1"/>
    <w:rsid w:val="00D234CF"/>
    <w:rsid w:val="00D23AF3"/>
    <w:rsid w:val="00D23EAD"/>
    <w:rsid w:val="00D2423B"/>
    <w:rsid w:val="00D248D7"/>
    <w:rsid w:val="00D24D84"/>
    <w:rsid w:val="00D24F57"/>
    <w:rsid w:val="00D25A80"/>
    <w:rsid w:val="00D2613B"/>
    <w:rsid w:val="00D26AF6"/>
    <w:rsid w:val="00D26C16"/>
    <w:rsid w:val="00D26D70"/>
    <w:rsid w:val="00D26D8C"/>
    <w:rsid w:val="00D26DF9"/>
    <w:rsid w:val="00D2758F"/>
    <w:rsid w:val="00D27A3E"/>
    <w:rsid w:val="00D27F4A"/>
    <w:rsid w:val="00D3054C"/>
    <w:rsid w:val="00D30853"/>
    <w:rsid w:val="00D30AB7"/>
    <w:rsid w:val="00D30D0D"/>
    <w:rsid w:val="00D31CA6"/>
    <w:rsid w:val="00D32460"/>
    <w:rsid w:val="00D32C67"/>
    <w:rsid w:val="00D330E7"/>
    <w:rsid w:val="00D33133"/>
    <w:rsid w:val="00D33249"/>
    <w:rsid w:val="00D33DF0"/>
    <w:rsid w:val="00D33E71"/>
    <w:rsid w:val="00D348C9"/>
    <w:rsid w:val="00D34EE2"/>
    <w:rsid w:val="00D352BD"/>
    <w:rsid w:val="00D352EB"/>
    <w:rsid w:val="00D35E6C"/>
    <w:rsid w:val="00D36C4E"/>
    <w:rsid w:val="00D36D59"/>
    <w:rsid w:val="00D3782E"/>
    <w:rsid w:val="00D37ACB"/>
    <w:rsid w:val="00D40B92"/>
    <w:rsid w:val="00D40C2B"/>
    <w:rsid w:val="00D40EDF"/>
    <w:rsid w:val="00D40FA4"/>
    <w:rsid w:val="00D4122C"/>
    <w:rsid w:val="00D41356"/>
    <w:rsid w:val="00D417A4"/>
    <w:rsid w:val="00D421A7"/>
    <w:rsid w:val="00D42259"/>
    <w:rsid w:val="00D425BD"/>
    <w:rsid w:val="00D426F5"/>
    <w:rsid w:val="00D45684"/>
    <w:rsid w:val="00D45758"/>
    <w:rsid w:val="00D477F3"/>
    <w:rsid w:val="00D4781C"/>
    <w:rsid w:val="00D47CDE"/>
    <w:rsid w:val="00D47D82"/>
    <w:rsid w:val="00D50041"/>
    <w:rsid w:val="00D50E2A"/>
    <w:rsid w:val="00D50FE8"/>
    <w:rsid w:val="00D52001"/>
    <w:rsid w:val="00D52139"/>
    <w:rsid w:val="00D523A5"/>
    <w:rsid w:val="00D523A8"/>
    <w:rsid w:val="00D52CDC"/>
    <w:rsid w:val="00D532C2"/>
    <w:rsid w:val="00D53834"/>
    <w:rsid w:val="00D5507F"/>
    <w:rsid w:val="00D556D0"/>
    <w:rsid w:val="00D5609A"/>
    <w:rsid w:val="00D564F9"/>
    <w:rsid w:val="00D56C01"/>
    <w:rsid w:val="00D56CAA"/>
    <w:rsid w:val="00D56D51"/>
    <w:rsid w:val="00D57FD0"/>
    <w:rsid w:val="00D60043"/>
    <w:rsid w:val="00D604BA"/>
    <w:rsid w:val="00D6207F"/>
    <w:rsid w:val="00D6220B"/>
    <w:rsid w:val="00D62808"/>
    <w:rsid w:val="00D62EB9"/>
    <w:rsid w:val="00D63328"/>
    <w:rsid w:val="00D63F81"/>
    <w:rsid w:val="00D64D6B"/>
    <w:rsid w:val="00D65C9E"/>
    <w:rsid w:val="00D65EB1"/>
    <w:rsid w:val="00D6616B"/>
    <w:rsid w:val="00D66736"/>
    <w:rsid w:val="00D66B90"/>
    <w:rsid w:val="00D66FD5"/>
    <w:rsid w:val="00D677C3"/>
    <w:rsid w:val="00D67C65"/>
    <w:rsid w:val="00D704E2"/>
    <w:rsid w:val="00D705EC"/>
    <w:rsid w:val="00D70914"/>
    <w:rsid w:val="00D70EDB"/>
    <w:rsid w:val="00D71800"/>
    <w:rsid w:val="00D7292B"/>
    <w:rsid w:val="00D733FA"/>
    <w:rsid w:val="00D73845"/>
    <w:rsid w:val="00D7430A"/>
    <w:rsid w:val="00D74411"/>
    <w:rsid w:val="00D765B6"/>
    <w:rsid w:val="00D76E0F"/>
    <w:rsid w:val="00D77447"/>
    <w:rsid w:val="00D7797F"/>
    <w:rsid w:val="00D77E26"/>
    <w:rsid w:val="00D80AEF"/>
    <w:rsid w:val="00D8137F"/>
    <w:rsid w:val="00D81A85"/>
    <w:rsid w:val="00D83567"/>
    <w:rsid w:val="00D846AF"/>
    <w:rsid w:val="00D8493B"/>
    <w:rsid w:val="00D84D81"/>
    <w:rsid w:val="00D855A2"/>
    <w:rsid w:val="00D8662A"/>
    <w:rsid w:val="00D8684D"/>
    <w:rsid w:val="00D869F8"/>
    <w:rsid w:val="00D86E69"/>
    <w:rsid w:val="00D872B8"/>
    <w:rsid w:val="00D875AD"/>
    <w:rsid w:val="00D87ABF"/>
    <w:rsid w:val="00D908DF"/>
    <w:rsid w:val="00D90970"/>
    <w:rsid w:val="00D91B9E"/>
    <w:rsid w:val="00D91BF3"/>
    <w:rsid w:val="00D93250"/>
    <w:rsid w:val="00D93650"/>
    <w:rsid w:val="00D93E3A"/>
    <w:rsid w:val="00D94541"/>
    <w:rsid w:val="00D94A64"/>
    <w:rsid w:val="00D94AD5"/>
    <w:rsid w:val="00D94B69"/>
    <w:rsid w:val="00D94F7B"/>
    <w:rsid w:val="00D969DD"/>
    <w:rsid w:val="00D96F65"/>
    <w:rsid w:val="00D970FD"/>
    <w:rsid w:val="00D97E9D"/>
    <w:rsid w:val="00D97F13"/>
    <w:rsid w:val="00DA0F9F"/>
    <w:rsid w:val="00DA12E9"/>
    <w:rsid w:val="00DA1E04"/>
    <w:rsid w:val="00DA21E6"/>
    <w:rsid w:val="00DA234E"/>
    <w:rsid w:val="00DA2792"/>
    <w:rsid w:val="00DA3E1F"/>
    <w:rsid w:val="00DA410E"/>
    <w:rsid w:val="00DA463E"/>
    <w:rsid w:val="00DA50E7"/>
    <w:rsid w:val="00DA5115"/>
    <w:rsid w:val="00DA54A4"/>
    <w:rsid w:val="00DA58CE"/>
    <w:rsid w:val="00DA5BF8"/>
    <w:rsid w:val="00DA655B"/>
    <w:rsid w:val="00DA656F"/>
    <w:rsid w:val="00DA65F3"/>
    <w:rsid w:val="00DA749A"/>
    <w:rsid w:val="00DA7C49"/>
    <w:rsid w:val="00DA7FD5"/>
    <w:rsid w:val="00DB0449"/>
    <w:rsid w:val="00DB0ED2"/>
    <w:rsid w:val="00DB1533"/>
    <w:rsid w:val="00DB2318"/>
    <w:rsid w:val="00DB2783"/>
    <w:rsid w:val="00DB315C"/>
    <w:rsid w:val="00DB3A02"/>
    <w:rsid w:val="00DB3CAE"/>
    <w:rsid w:val="00DB4141"/>
    <w:rsid w:val="00DB4405"/>
    <w:rsid w:val="00DB454F"/>
    <w:rsid w:val="00DB4A47"/>
    <w:rsid w:val="00DB5F5E"/>
    <w:rsid w:val="00DB6372"/>
    <w:rsid w:val="00DB760D"/>
    <w:rsid w:val="00DB7AAE"/>
    <w:rsid w:val="00DC00CB"/>
    <w:rsid w:val="00DC0C28"/>
    <w:rsid w:val="00DC1800"/>
    <w:rsid w:val="00DC18C2"/>
    <w:rsid w:val="00DC1BE7"/>
    <w:rsid w:val="00DC1EB6"/>
    <w:rsid w:val="00DC3D35"/>
    <w:rsid w:val="00DC3D8B"/>
    <w:rsid w:val="00DC3DA4"/>
    <w:rsid w:val="00DC4CAB"/>
    <w:rsid w:val="00DC5A17"/>
    <w:rsid w:val="00DC68B2"/>
    <w:rsid w:val="00DC6D31"/>
    <w:rsid w:val="00DD0004"/>
    <w:rsid w:val="00DD0199"/>
    <w:rsid w:val="00DD0834"/>
    <w:rsid w:val="00DD13BE"/>
    <w:rsid w:val="00DD1E4F"/>
    <w:rsid w:val="00DD2678"/>
    <w:rsid w:val="00DD30E7"/>
    <w:rsid w:val="00DD3AD0"/>
    <w:rsid w:val="00DD3D9C"/>
    <w:rsid w:val="00DD4698"/>
    <w:rsid w:val="00DD4E1A"/>
    <w:rsid w:val="00DD5587"/>
    <w:rsid w:val="00DD61A8"/>
    <w:rsid w:val="00DD6236"/>
    <w:rsid w:val="00DD64C9"/>
    <w:rsid w:val="00DD6B97"/>
    <w:rsid w:val="00DD6E95"/>
    <w:rsid w:val="00DD7052"/>
    <w:rsid w:val="00DD72A9"/>
    <w:rsid w:val="00DD73DF"/>
    <w:rsid w:val="00DD7BA8"/>
    <w:rsid w:val="00DE0AB2"/>
    <w:rsid w:val="00DE15F7"/>
    <w:rsid w:val="00DE189D"/>
    <w:rsid w:val="00DE241B"/>
    <w:rsid w:val="00DE27C5"/>
    <w:rsid w:val="00DE2EF8"/>
    <w:rsid w:val="00DE34CB"/>
    <w:rsid w:val="00DE367B"/>
    <w:rsid w:val="00DE382D"/>
    <w:rsid w:val="00DE3EEC"/>
    <w:rsid w:val="00DE405B"/>
    <w:rsid w:val="00DE44F1"/>
    <w:rsid w:val="00DE554E"/>
    <w:rsid w:val="00DE5A63"/>
    <w:rsid w:val="00DE5B07"/>
    <w:rsid w:val="00DE5C00"/>
    <w:rsid w:val="00DE5C2F"/>
    <w:rsid w:val="00DE5C52"/>
    <w:rsid w:val="00DE5E24"/>
    <w:rsid w:val="00DE5EDC"/>
    <w:rsid w:val="00DE704E"/>
    <w:rsid w:val="00DE7199"/>
    <w:rsid w:val="00DE74A4"/>
    <w:rsid w:val="00DE74F8"/>
    <w:rsid w:val="00DE78C1"/>
    <w:rsid w:val="00DE7E27"/>
    <w:rsid w:val="00DE7F6A"/>
    <w:rsid w:val="00DF0EFF"/>
    <w:rsid w:val="00DF1AAE"/>
    <w:rsid w:val="00DF208D"/>
    <w:rsid w:val="00DF24FF"/>
    <w:rsid w:val="00DF254B"/>
    <w:rsid w:val="00DF35CE"/>
    <w:rsid w:val="00DF40B5"/>
    <w:rsid w:val="00DF441B"/>
    <w:rsid w:val="00DF487B"/>
    <w:rsid w:val="00DF555C"/>
    <w:rsid w:val="00DF5771"/>
    <w:rsid w:val="00DF5D92"/>
    <w:rsid w:val="00DF60FD"/>
    <w:rsid w:val="00DF658D"/>
    <w:rsid w:val="00DF6E00"/>
    <w:rsid w:val="00DF788E"/>
    <w:rsid w:val="00DF7973"/>
    <w:rsid w:val="00E009C6"/>
    <w:rsid w:val="00E0125A"/>
    <w:rsid w:val="00E0134D"/>
    <w:rsid w:val="00E0172F"/>
    <w:rsid w:val="00E017D2"/>
    <w:rsid w:val="00E03104"/>
    <w:rsid w:val="00E03123"/>
    <w:rsid w:val="00E04419"/>
    <w:rsid w:val="00E046BE"/>
    <w:rsid w:val="00E047E9"/>
    <w:rsid w:val="00E04A92"/>
    <w:rsid w:val="00E04BE7"/>
    <w:rsid w:val="00E04C5E"/>
    <w:rsid w:val="00E052BD"/>
    <w:rsid w:val="00E05DC1"/>
    <w:rsid w:val="00E0602C"/>
    <w:rsid w:val="00E067C6"/>
    <w:rsid w:val="00E06925"/>
    <w:rsid w:val="00E06B7C"/>
    <w:rsid w:val="00E06CE6"/>
    <w:rsid w:val="00E0782E"/>
    <w:rsid w:val="00E1038E"/>
    <w:rsid w:val="00E10A85"/>
    <w:rsid w:val="00E10B47"/>
    <w:rsid w:val="00E11377"/>
    <w:rsid w:val="00E114AB"/>
    <w:rsid w:val="00E115B4"/>
    <w:rsid w:val="00E1168F"/>
    <w:rsid w:val="00E11AB2"/>
    <w:rsid w:val="00E11DD2"/>
    <w:rsid w:val="00E11DE0"/>
    <w:rsid w:val="00E125C6"/>
    <w:rsid w:val="00E13F31"/>
    <w:rsid w:val="00E14043"/>
    <w:rsid w:val="00E15945"/>
    <w:rsid w:val="00E17D62"/>
    <w:rsid w:val="00E200EE"/>
    <w:rsid w:val="00E2010F"/>
    <w:rsid w:val="00E2107C"/>
    <w:rsid w:val="00E211DF"/>
    <w:rsid w:val="00E21EC7"/>
    <w:rsid w:val="00E222A3"/>
    <w:rsid w:val="00E24124"/>
    <w:rsid w:val="00E24155"/>
    <w:rsid w:val="00E2440A"/>
    <w:rsid w:val="00E24682"/>
    <w:rsid w:val="00E246E7"/>
    <w:rsid w:val="00E2592D"/>
    <w:rsid w:val="00E25B77"/>
    <w:rsid w:val="00E266A6"/>
    <w:rsid w:val="00E26FF7"/>
    <w:rsid w:val="00E278ED"/>
    <w:rsid w:val="00E27A35"/>
    <w:rsid w:val="00E27D28"/>
    <w:rsid w:val="00E27D42"/>
    <w:rsid w:val="00E27FFD"/>
    <w:rsid w:val="00E30000"/>
    <w:rsid w:val="00E30005"/>
    <w:rsid w:val="00E30012"/>
    <w:rsid w:val="00E30AF9"/>
    <w:rsid w:val="00E30C73"/>
    <w:rsid w:val="00E30D6C"/>
    <w:rsid w:val="00E312FF"/>
    <w:rsid w:val="00E31303"/>
    <w:rsid w:val="00E330DA"/>
    <w:rsid w:val="00E33538"/>
    <w:rsid w:val="00E33722"/>
    <w:rsid w:val="00E339D1"/>
    <w:rsid w:val="00E33A83"/>
    <w:rsid w:val="00E33B31"/>
    <w:rsid w:val="00E34185"/>
    <w:rsid w:val="00E34EE1"/>
    <w:rsid w:val="00E34F20"/>
    <w:rsid w:val="00E350AA"/>
    <w:rsid w:val="00E3523E"/>
    <w:rsid w:val="00E3538F"/>
    <w:rsid w:val="00E36EDB"/>
    <w:rsid w:val="00E37177"/>
    <w:rsid w:val="00E378AF"/>
    <w:rsid w:val="00E37FCE"/>
    <w:rsid w:val="00E40D26"/>
    <w:rsid w:val="00E435CD"/>
    <w:rsid w:val="00E43F7F"/>
    <w:rsid w:val="00E44183"/>
    <w:rsid w:val="00E442BD"/>
    <w:rsid w:val="00E44708"/>
    <w:rsid w:val="00E44880"/>
    <w:rsid w:val="00E44EE5"/>
    <w:rsid w:val="00E45602"/>
    <w:rsid w:val="00E4568E"/>
    <w:rsid w:val="00E45809"/>
    <w:rsid w:val="00E45AD8"/>
    <w:rsid w:val="00E4622C"/>
    <w:rsid w:val="00E46583"/>
    <w:rsid w:val="00E4676D"/>
    <w:rsid w:val="00E47ECF"/>
    <w:rsid w:val="00E52656"/>
    <w:rsid w:val="00E52AB0"/>
    <w:rsid w:val="00E52EF5"/>
    <w:rsid w:val="00E55461"/>
    <w:rsid w:val="00E55B01"/>
    <w:rsid w:val="00E55C3A"/>
    <w:rsid w:val="00E55F42"/>
    <w:rsid w:val="00E56429"/>
    <w:rsid w:val="00E56D7C"/>
    <w:rsid w:val="00E5724F"/>
    <w:rsid w:val="00E57CC3"/>
    <w:rsid w:val="00E57ED5"/>
    <w:rsid w:val="00E60244"/>
    <w:rsid w:val="00E6077D"/>
    <w:rsid w:val="00E61706"/>
    <w:rsid w:val="00E6340F"/>
    <w:rsid w:val="00E63E27"/>
    <w:rsid w:val="00E63F57"/>
    <w:rsid w:val="00E64248"/>
    <w:rsid w:val="00E64306"/>
    <w:rsid w:val="00E6458E"/>
    <w:rsid w:val="00E64C98"/>
    <w:rsid w:val="00E64CBF"/>
    <w:rsid w:val="00E66F82"/>
    <w:rsid w:val="00E67021"/>
    <w:rsid w:val="00E67213"/>
    <w:rsid w:val="00E67548"/>
    <w:rsid w:val="00E67E7D"/>
    <w:rsid w:val="00E7039F"/>
    <w:rsid w:val="00E7082F"/>
    <w:rsid w:val="00E70C16"/>
    <w:rsid w:val="00E72EB2"/>
    <w:rsid w:val="00E73301"/>
    <w:rsid w:val="00E74382"/>
    <w:rsid w:val="00E7443A"/>
    <w:rsid w:val="00E7462B"/>
    <w:rsid w:val="00E74CCD"/>
    <w:rsid w:val="00E751A1"/>
    <w:rsid w:val="00E75D97"/>
    <w:rsid w:val="00E7676D"/>
    <w:rsid w:val="00E767F8"/>
    <w:rsid w:val="00E76879"/>
    <w:rsid w:val="00E77269"/>
    <w:rsid w:val="00E77598"/>
    <w:rsid w:val="00E80F42"/>
    <w:rsid w:val="00E811E1"/>
    <w:rsid w:val="00E823EC"/>
    <w:rsid w:val="00E82848"/>
    <w:rsid w:val="00E829B6"/>
    <w:rsid w:val="00E82CFB"/>
    <w:rsid w:val="00E8312F"/>
    <w:rsid w:val="00E84C95"/>
    <w:rsid w:val="00E85E2E"/>
    <w:rsid w:val="00E85FA8"/>
    <w:rsid w:val="00E86040"/>
    <w:rsid w:val="00E86779"/>
    <w:rsid w:val="00E87BDA"/>
    <w:rsid w:val="00E90E9F"/>
    <w:rsid w:val="00E91CE2"/>
    <w:rsid w:val="00E91F74"/>
    <w:rsid w:val="00E92424"/>
    <w:rsid w:val="00E92838"/>
    <w:rsid w:val="00E92CFD"/>
    <w:rsid w:val="00E93237"/>
    <w:rsid w:val="00E933F5"/>
    <w:rsid w:val="00E937CC"/>
    <w:rsid w:val="00E93CEA"/>
    <w:rsid w:val="00E93E3F"/>
    <w:rsid w:val="00E94250"/>
    <w:rsid w:val="00E949A3"/>
    <w:rsid w:val="00E94B11"/>
    <w:rsid w:val="00E958D6"/>
    <w:rsid w:val="00E977C2"/>
    <w:rsid w:val="00E978B3"/>
    <w:rsid w:val="00E97A7D"/>
    <w:rsid w:val="00EA0988"/>
    <w:rsid w:val="00EA0CC2"/>
    <w:rsid w:val="00EA1CB9"/>
    <w:rsid w:val="00EA2245"/>
    <w:rsid w:val="00EA28D1"/>
    <w:rsid w:val="00EA2A5A"/>
    <w:rsid w:val="00EA2C34"/>
    <w:rsid w:val="00EA2D6A"/>
    <w:rsid w:val="00EA2E45"/>
    <w:rsid w:val="00EA2FA0"/>
    <w:rsid w:val="00EA3958"/>
    <w:rsid w:val="00EA3A7F"/>
    <w:rsid w:val="00EA436D"/>
    <w:rsid w:val="00EA44C9"/>
    <w:rsid w:val="00EA48BB"/>
    <w:rsid w:val="00EA4E88"/>
    <w:rsid w:val="00EA56C1"/>
    <w:rsid w:val="00EA5800"/>
    <w:rsid w:val="00EA59BC"/>
    <w:rsid w:val="00EA636F"/>
    <w:rsid w:val="00EA71FC"/>
    <w:rsid w:val="00EA7D61"/>
    <w:rsid w:val="00EB020E"/>
    <w:rsid w:val="00EB15D0"/>
    <w:rsid w:val="00EB22AD"/>
    <w:rsid w:val="00EB2408"/>
    <w:rsid w:val="00EB3E7A"/>
    <w:rsid w:val="00EB4574"/>
    <w:rsid w:val="00EB48E4"/>
    <w:rsid w:val="00EB4C5D"/>
    <w:rsid w:val="00EB575B"/>
    <w:rsid w:val="00EB5DD4"/>
    <w:rsid w:val="00EB6010"/>
    <w:rsid w:val="00EB6291"/>
    <w:rsid w:val="00EB6C53"/>
    <w:rsid w:val="00EC0157"/>
    <w:rsid w:val="00EC202C"/>
    <w:rsid w:val="00EC2744"/>
    <w:rsid w:val="00EC2947"/>
    <w:rsid w:val="00EC31A8"/>
    <w:rsid w:val="00EC3789"/>
    <w:rsid w:val="00EC599F"/>
    <w:rsid w:val="00EC5B32"/>
    <w:rsid w:val="00EC5E5B"/>
    <w:rsid w:val="00EC64B7"/>
    <w:rsid w:val="00EC65A8"/>
    <w:rsid w:val="00EC670C"/>
    <w:rsid w:val="00EC69A6"/>
    <w:rsid w:val="00EC7A69"/>
    <w:rsid w:val="00EC7F9A"/>
    <w:rsid w:val="00ED046E"/>
    <w:rsid w:val="00ED0AFA"/>
    <w:rsid w:val="00ED1567"/>
    <w:rsid w:val="00ED162F"/>
    <w:rsid w:val="00ED2045"/>
    <w:rsid w:val="00ED233A"/>
    <w:rsid w:val="00ED27F4"/>
    <w:rsid w:val="00ED36AC"/>
    <w:rsid w:val="00ED3E4C"/>
    <w:rsid w:val="00ED3F73"/>
    <w:rsid w:val="00ED4F8C"/>
    <w:rsid w:val="00ED55FC"/>
    <w:rsid w:val="00ED5690"/>
    <w:rsid w:val="00ED5D5E"/>
    <w:rsid w:val="00ED643E"/>
    <w:rsid w:val="00ED6DA0"/>
    <w:rsid w:val="00ED6DDC"/>
    <w:rsid w:val="00ED77E4"/>
    <w:rsid w:val="00ED78FD"/>
    <w:rsid w:val="00EE023B"/>
    <w:rsid w:val="00EE0EB7"/>
    <w:rsid w:val="00EE15B7"/>
    <w:rsid w:val="00EE295E"/>
    <w:rsid w:val="00EE2C48"/>
    <w:rsid w:val="00EE3385"/>
    <w:rsid w:val="00EE34D8"/>
    <w:rsid w:val="00EE43D7"/>
    <w:rsid w:val="00EE6640"/>
    <w:rsid w:val="00EE7088"/>
    <w:rsid w:val="00EE7307"/>
    <w:rsid w:val="00EE7465"/>
    <w:rsid w:val="00EE7771"/>
    <w:rsid w:val="00EE7BA8"/>
    <w:rsid w:val="00EF0141"/>
    <w:rsid w:val="00EF02CF"/>
    <w:rsid w:val="00EF0315"/>
    <w:rsid w:val="00EF104B"/>
    <w:rsid w:val="00EF1F6A"/>
    <w:rsid w:val="00EF26E6"/>
    <w:rsid w:val="00EF301F"/>
    <w:rsid w:val="00EF317D"/>
    <w:rsid w:val="00EF427B"/>
    <w:rsid w:val="00EF4B73"/>
    <w:rsid w:val="00EF53B3"/>
    <w:rsid w:val="00EF56D2"/>
    <w:rsid w:val="00EF5817"/>
    <w:rsid w:val="00EF5EE3"/>
    <w:rsid w:val="00EF6DF4"/>
    <w:rsid w:val="00EF7119"/>
    <w:rsid w:val="00EF738C"/>
    <w:rsid w:val="00EF748D"/>
    <w:rsid w:val="00EF7789"/>
    <w:rsid w:val="00F000F7"/>
    <w:rsid w:val="00F0026E"/>
    <w:rsid w:val="00F00506"/>
    <w:rsid w:val="00F01231"/>
    <w:rsid w:val="00F01E05"/>
    <w:rsid w:val="00F02492"/>
    <w:rsid w:val="00F02755"/>
    <w:rsid w:val="00F02D81"/>
    <w:rsid w:val="00F03E65"/>
    <w:rsid w:val="00F0517F"/>
    <w:rsid w:val="00F062C6"/>
    <w:rsid w:val="00F06719"/>
    <w:rsid w:val="00F06B7C"/>
    <w:rsid w:val="00F072E5"/>
    <w:rsid w:val="00F108D9"/>
    <w:rsid w:val="00F11AC3"/>
    <w:rsid w:val="00F1275C"/>
    <w:rsid w:val="00F12BB8"/>
    <w:rsid w:val="00F12C8A"/>
    <w:rsid w:val="00F1305E"/>
    <w:rsid w:val="00F1354B"/>
    <w:rsid w:val="00F13694"/>
    <w:rsid w:val="00F13F8C"/>
    <w:rsid w:val="00F141F1"/>
    <w:rsid w:val="00F14216"/>
    <w:rsid w:val="00F1680A"/>
    <w:rsid w:val="00F168D6"/>
    <w:rsid w:val="00F16BDC"/>
    <w:rsid w:val="00F1762A"/>
    <w:rsid w:val="00F17B4A"/>
    <w:rsid w:val="00F17DCC"/>
    <w:rsid w:val="00F17EC2"/>
    <w:rsid w:val="00F2038D"/>
    <w:rsid w:val="00F2044C"/>
    <w:rsid w:val="00F20776"/>
    <w:rsid w:val="00F2084D"/>
    <w:rsid w:val="00F2098F"/>
    <w:rsid w:val="00F21D40"/>
    <w:rsid w:val="00F220D1"/>
    <w:rsid w:val="00F227CC"/>
    <w:rsid w:val="00F23AE8"/>
    <w:rsid w:val="00F23CC1"/>
    <w:rsid w:val="00F24AEF"/>
    <w:rsid w:val="00F24E05"/>
    <w:rsid w:val="00F250E2"/>
    <w:rsid w:val="00F25333"/>
    <w:rsid w:val="00F257C5"/>
    <w:rsid w:val="00F271FB"/>
    <w:rsid w:val="00F2769C"/>
    <w:rsid w:val="00F27739"/>
    <w:rsid w:val="00F27A1E"/>
    <w:rsid w:val="00F27BE0"/>
    <w:rsid w:val="00F3077F"/>
    <w:rsid w:val="00F318E4"/>
    <w:rsid w:val="00F3237C"/>
    <w:rsid w:val="00F330F3"/>
    <w:rsid w:val="00F33A6A"/>
    <w:rsid w:val="00F33B30"/>
    <w:rsid w:val="00F341BE"/>
    <w:rsid w:val="00F34332"/>
    <w:rsid w:val="00F347F3"/>
    <w:rsid w:val="00F34E8E"/>
    <w:rsid w:val="00F35274"/>
    <w:rsid w:val="00F353A2"/>
    <w:rsid w:val="00F356C6"/>
    <w:rsid w:val="00F3605D"/>
    <w:rsid w:val="00F374FF"/>
    <w:rsid w:val="00F375FE"/>
    <w:rsid w:val="00F37D88"/>
    <w:rsid w:val="00F40092"/>
    <w:rsid w:val="00F407A2"/>
    <w:rsid w:val="00F408AF"/>
    <w:rsid w:val="00F412B7"/>
    <w:rsid w:val="00F413DF"/>
    <w:rsid w:val="00F41724"/>
    <w:rsid w:val="00F42DFA"/>
    <w:rsid w:val="00F43761"/>
    <w:rsid w:val="00F43A09"/>
    <w:rsid w:val="00F43CB8"/>
    <w:rsid w:val="00F452ED"/>
    <w:rsid w:val="00F45B2E"/>
    <w:rsid w:val="00F45D88"/>
    <w:rsid w:val="00F45F50"/>
    <w:rsid w:val="00F46023"/>
    <w:rsid w:val="00F47064"/>
    <w:rsid w:val="00F47CBB"/>
    <w:rsid w:val="00F50143"/>
    <w:rsid w:val="00F50B90"/>
    <w:rsid w:val="00F53241"/>
    <w:rsid w:val="00F53E4B"/>
    <w:rsid w:val="00F53F2C"/>
    <w:rsid w:val="00F547C2"/>
    <w:rsid w:val="00F54B26"/>
    <w:rsid w:val="00F54FDD"/>
    <w:rsid w:val="00F55491"/>
    <w:rsid w:val="00F55653"/>
    <w:rsid w:val="00F55FA0"/>
    <w:rsid w:val="00F56B4B"/>
    <w:rsid w:val="00F56E0B"/>
    <w:rsid w:val="00F57279"/>
    <w:rsid w:val="00F57D19"/>
    <w:rsid w:val="00F600B7"/>
    <w:rsid w:val="00F600F7"/>
    <w:rsid w:val="00F606D4"/>
    <w:rsid w:val="00F60B79"/>
    <w:rsid w:val="00F60E0F"/>
    <w:rsid w:val="00F60E6D"/>
    <w:rsid w:val="00F60ED8"/>
    <w:rsid w:val="00F60F3D"/>
    <w:rsid w:val="00F61269"/>
    <w:rsid w:val="00F61667"/>
    <w:rsid w:val="00F63292"/>
    <w:rsid w:val="00F635B9"/>
    <w:rsid w:val="00F642A6"/>
    <w:rsid w:val="00F64587"/>
    <w:rsid w:val="00F651B5"/>
    <w:rsid w:val="00F664CB"/>
    <w:rsid w:val="00F66A57"/>
    <w:rsid w:val="00F67000"/>
    <w:rsid w:val="00F71DB1"/>
    <w:rsid w:val="00F73EE6"/>
    <w:rsid w:val="00F7405B"/>
    <w:rsid w:val="00F74C8E"/>
    <w:rsid w:val="00F75852"/>
    <w:rsid w:val="00F75D0A"/>
    <w:rsid w:val="00F8003A"/>
    <w:rsid w:val="00F802E3"/>
    <w:rsid w:val="00F8060D"/>
    <w:rsid w:val="00F8077F"/>
    <w:rsid w:val="00F80841"/>
    <w:rsid w:val="00F81691"/>
    <w:rsid w:val="00F816E8"/>
    <w:rsid w:val="00F81DBB"/>
    <w:rsid w:val="00F81DF1"/>
    <w:rsid w:val="00F81E67"/>
    <w:rsid w:val="00F81FF2"/>
    <w:rsid w:val="00F8218E"/>
    <w:rsid w:val="00F82406"/>
    <w:rsid w:val="00F827B1"/>
    <w:rsid w:val="00F8395D"/>
    <w:rsid w:val="00F839C2"/>
    <w:rsid w:val="00F84517"/>
    <w:rsid w:val="00F850B1"/>
    <w:rsid w:val="00F850BA"/>
    <w:rsid w:val="00F854ED"/>
    <w:rsid w:val="00F856DF"/>
    <w:rsid w:val="00F857FC"/>
    <w:rsid w:val="00F8587C"/>
    <w:rsid w:val="00F87256"/>
    <w:rsid w:val="00F87A70"/>
    <w:rsid w:val="00F90E4B"/>
    <w:rsid w:val="00F910A4"/>
    <w:rsid w:val="00F912A7"/>
    <w:rsid w:val="00F91328"/>
    <w:rsid w:val="00F91E2C"/>
    <w:rsid w:val="00F91EE1"/>
    <w:rsid w:val="00F9202A"/>
    <w:rsid w:val="00F92FCD"/>
    <w:rsid w:val="00F9351E"/>
    <w:rsid w:val="00F93D62"/>
    <w:rsid w:val="00F942F6"/>
    <w:rsid w:val="00F94322"/>
    <w:rsid w:val="00F94A73"/>
    <w:rsid w:val="00F95279"/>
    <w:rsid w:val="00F964AA"/>
    <w:rsid w:val="00F96614"/>
    <w:rsid w:val="00F9677B"/>
    <w:rsid w:val="00F96F73"/>
    <w:rsid w:val="00FA091A"/>
    <w:rsid w:val="00FA09EB"/>
    <w:rsid w:val="00FA0B3E"/>
    <w:rsid w:val="00FA0C74"/>
    <w:rsid w:val="00FA0CBD"/>
    <w:rsid w:val="00FA0CC8"/>
    <w:rsid w:val="00FA0FFA"/>
    <w:rsid w:val="00FA13AD"/>
    <w:rsid w:val="00FA13CA"/>
    <w:rsid w:val="00FA1FF8"/>
    <w:rsid w:val="00FA2650"/>
    <w:rsid w:val="00FA2E0D"/>
    <w:rsid w:val="00FA2FA5"/>
    <w:rsid w:val="00FA3033"/>
    <w:rsid w:val="00FA4C05"/>
    <w:rsid w:val="00FA5039"/>
    <w:rsid w:val="00FA5875"/>
    <w:rsid w:val="00FA5D00"/>
    <w:rsid w:val="00FA5EA0"/>
    <w:rsid w:val="00FA67C4"/>
    <w:rsid w:val="00FA6D7A"/>
    <w:rsid w:val="00FA6DDC"/>
    <w:rsid w:val="00FA6F3F"/>
    <w:rsid w:val="00FA7018"/>
    <w:rsid w:val="00FB08C0"/>
    <w:rsid w:val="00FB39DF"/>
    <w:rsid w:val="00FB3CCB"/>
    <w:rsid w:val="00FB4872"/>
    <w:rsid w:val="00FB6DA9"/>
    <w:rsid w:val="00FB7202"/>
    <w:rsid w:val="00FB7236"/>
    <w:rsid w:val="00FB731F"/>
    <w:rsid w:val="00FB73AE"/>
    <w:rsid w:val="00FB7A12"/>
    <w:rsid w:val="00FC0C19"/>
    <w:rsid w:val="00FC148A"/>
    <w:rsid w:val="00FC1AE3"/>
    <w:rsid w:val="00FC241B"/>
    <w:rsid w:val="00FC285B"/>
    <w:rsid w:val="00FC3390"/>
    <w:rsid w:val="00FC37B3"/>
    <w:rsid w:val="00FC3EAA"/>
    <w:rsid w:val="00FC4BF8"/>
    <w:rsid w:val="00FC5397"/>
    <w:rsid w:val="00FC5775"/>
    <w:rsid w:val="00FC7723"/>
    <w:rsid w:val="00FD0CD7"/>
    <w:rsid w:val="00FD1B86"/>
    <w:rsid w:val="00FD1C80"/>
    <w:rsid w:val="00FD2A1D"/>
    <w:rsid w:val="00FD2A4A"/>
    <w:rsid w:val="00FD2BF3"/>
    <w:rsid w:val="00FD383B"/>
    <w:rsid w:val="00FD3B83"/>
    <w:rsid w:val="00FD425A"/>
    <w:rsid w:val="00FD4E0B"/>
    <w:rsid w:val="00FD51D8"/>
    <w:rsid w:val="00FD593E"/>
    <w:rsid w:val="00FD5957"/>
    <w:rsid w:val="00FD596D"/>
    <w:rsid w:val="00FD6077"/>
    <w:rsid w:val="00FD6CBC"/>
    <w:rsid w:val="00FD731F"/>
    <w:rsid w:val="00FD7456"/>
    <w:rsid w:val="00FE0193"/>
    <w:rsid w:val="00FE211D"/>
    <w:rsid w:val="00FE2C55"/>
    <w:rsid w:val="00FE3658"/>
    <w:rsid w:val="00FE366F"/>
    <w:rsid w:val="00FE36A2"/>
    <w:rsid w:val="00FE36FB"/>
    <w:rsid w:val="00FE3A1B"/>
    <w:rsid w:val="00FE3AA7"/>
    <w:rsid w:val="00FE513D"/>
    <w:rsid w:val="00FE557F"/>
    <w:rsid w:val="00FE5B6C"/>
    <w:rsid w:val="00FE63DE"/>
    <w:rsid w:val="00FE72C1"/>
    <w:rsid w:val="00FE7435"/>
    <w:rsid w:val="00FE77E6"/>
    <w:rsid w:val="00FF058A"/>
    <w:rsid w:val="00FF06EE"/>
    <w:rsid w:val="00FF0D04"/>
    <w:rsid w:val="00FF0E9B"/>
    <w:rsid w:val="00FF14BF"/>
    <w:rsid w:val="00FF17D1"/>
    <w:rsid w:val="00FF18E1"/>
    <w:rsid w:val="00FF1D09"/>
    <w:rsid w:val="00FF2B91"/>
    <w:rsid w:val="00FF2BBE"/>
    <w:rsid w:val="00FF2D0C"/>
    <w:rsid w:val="00FF39AE"/>
    <w:rsid w:val="00FF3F64"/>
    <w:rsid w:val="00FF4871"/>
    <w:rsid w:val="00FF5395"/>
    <w:rsid w:val="00FF5AA7"/>
    <w:rsid w:val="00FF6324"/>
    <w:rsid w:val="00FF6885"/>
    <w:rsid w:val="00FF6F3F"/>
    <w:rsid w:val="00FF7041"/>
    <w:rsid w:val="23E5A644"/>
    <w:rsid w:val="64E0BA91"/>
    <w:rsid w:val="7F6E3CD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D618F2"/>
  <w15:docId w15:val="{874C303D-D48A-4D0F-9129-1446C578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Cs w:val="22"/>
        <w:u w:val="single"/>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306"/>
    <w:pPr>
      <w:jc w:val="both"/>
    </w:pPr>
    <w:rPr>
      <w:u w:val="none"/>
      <w:lang w:val="es-ES_tradnl"/>
    </w:rPr>
  </w:style>
  <w:style w:type="paragraph" w:styleId="Ttulo1">
    <w:name w:val="heading 1"/>
    <w:basedOn w:val="Normal"/>
    <w:next w:val="Normal"/>
    <w:link w:val="Ttulo1Car"/>
    <w:autoRedefine/>
    <w:qFormat/>
    <w:rsid w:val="00276E0E"/>
    <w:pPr>
      <w:keepNext/>
      <w:keepLines/>
      <w:numPr>
        <w:numId w:val="2"/>
      </w:numPr>
      <w:spacing w:after="0" w:line="240" w:lineRule="auto"/>
      <w:ind w:left="360"/>
      <w:outlineLvl w:val="0"/>
    </w:pPr>
    <w:rPr>
      <w:rFonts w:eastAsiaTheme="majorEastAsia" w:cstheme="majorBidi"/>
      <w:bCs/>
      <w:noProof/>
      <w:color w:val="0070C0"/>
      <w:sz w:val="32"/>
      <w:szCs w:val="32"/>
      <w:lang w:val="es-CO" w:eastAsia="es-CO"/>
    </w:rPr>
  </w:style>
  <w:style w:type="paragraph" w:styleId="Ttulo2">
    <w:name w:val="heading 2"/>
    <w:basedOn w:val="Normal"/>
    <w:next w:val="Normal"/>
    <w:link w:val="Ttulo2Car"/>
    <w:autoRedefine/>
    <w:unhideWhenUsed/>
    <w:qFormat/>
    <w:rsid w:val="000E616A"/>
    <w:pPr>
      <w:keepNext/>
      <w:keepLines/>
      <w:spacing w:after="0" w:line="240" w:lineRule="auto"/>
      <w:jc w:val="center"/>
      <w:outlineLvl w:val="1"/>
    </w:pPr>
    <w:rPr>
      <w:rFonts w:eastAsiaTheme="majorEastAsia" w:cstheme="majorBidi"/>
      <w:b/>
      <w:color w:val="FFFFFF" w:themeColor="background1"/>
      <w:sz w:val="52"/>
      <w:szCs w:val="52"/>
      <w:lang w:val="es-CO"/>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paragraph" w:styleId="Ttulo3">
    <w:name w:val="heading 3"/>
    <w:basedOn w:val="Normal"/>
    <w:next w:val="Normal"/>
    <w:link w:val="Ttulo3Car"/>
    <w:autoRedefine/>
    <w:unhideWhenUsed/>
    <w:qFormat/>
    <w:rsid w:val="00D908DF"/>
    <w:pPr>
      <w:keepNext/>
      <w:keepLines/>
      <w:numPr>
        <w:ilvl w:val="2"/>
        <w:numId w:val="1"/>
      </w:numPr>
      <w:spacing w:before="120" w:after="120" w:line="276" w:lineRule="auto"/>
      <w:outlineLvl w:val="2"/>
    </w:pPr>
    <w:rPr>
      <w:rFonts w:eastAsiaTheme="majorEastAsia" w:cstheme="majorBidi"/>
      <w:b/>
      <w:caps/>
      <w:szCs w:val="24"/>
    </w:rPr>
  </w:style>
  <w:style w:type="paragraph" w:styleId="Ttulo4">
    <w:name w:val="heading 4"/>
    <w:basedOn w:val="Normal"/>
    <w:next w:val="Normal"/>
    <w:link w:val="Ttulo4Car"/>
    <w:autoRedefine/>
    <w:qFormat/>
    <w:rsid w:val="00450B44"/>
    <w:pPr>
      <w:keepNext/>
      <w:keepLines/>
      <w:numPr>
        <w:ilvl w:val="3"/>
        <w:numId w:val="1"/>
      </w:numPr>
      <w:spacing w:before="240" w:after="120" w:line="252" w:lineRule="auto"/>
      <w:outlineLvl w:val="3"/>
    </w:pPr>
    <w:rPr>
      <w:rFonts w:eastAsia="Calibri" w:cs="Calibri"/>
      <w:b/>
      <w:caps/>
      <w:color w:val="000000"/>
      <w:szCs w:val="24"/>
      <w:lang w:eastAsia="es-CO"/>
    </w:rPr>
  </w:style>
  <w:style w:type="paragraph" w:styleId="Ttulo5">
    <w:name w:val="heading 5"/>
    <w:basedOn w:val="Normal"/>
    <w:next w:val="Normal"/>
    <w:link w:val="Ttulo5Car"/>
    <w:autoRedefine/>
    <w:qFormat/>
    <w:rsid w:val="005952D5"/>
    <w:pPr>
      <w:keepNext/>
      <w:keepLines/>
      <w:numPr>
        <w:ilvl w:val="4"/>
        <w:numId w:val="1"/>
      </w:numPr>
      <w:spacing w:before="240" w:after="120" w:line="252" w:lineRule="auto"/>
      <w:outlineLvl w:val="4"/>
    </w:pPr>
    <w:rPr>
      <w:rFonts w:eastAsia="Calibri" w:cs="Calibri"/>
      <w:b/>
      <w:caps/>
      <w:color w:val="000000"/>
      <w:szCs w:val="20"/>
      <w:lang w:eastAsia="es-CO"/>
    </w:rPr>
  </w:style>
  <w:style w:type="paragraph" w:styleId="Ttulo6">
    <w:name w:val="heading 6"/>
    <w:basedOn w:val="Normal"/>
    <w:next w:val="Normal"/>
    <w:link w:val="Ttulo6Car"/>
    <w:autoRedefine/>
    <w:qFormat/>
    <w:rsid w:val="0065404D"/>
    <w:pPr>
      <w:keepNext/>
      <w:keepLines/>
      <w:numPr>
        <w:ilvl w:val="5"/>
        <w:numId w:val="1"/>
      </w:numPr>
      <w:spacing w:before="240" w:after="120" w:line="252" w:lineRule="auto"/>
      <w:outlineLvl w:val="5"/>
    </w:pPr>
    <w:rPr>
      <w:rFonts w:eastAsia="Calibri" w:cs="Calibri"/>
      <w:b/>
      <w:caps/>
      <w:color w:val="000000"/>
      <w:szCs w:val="20"/>
      <w:lang w:eastAsia="es-CO"/>
    </w:rPr>
  </w:style>
  <w:style w:type="paragraph" w:styleId="Ttulo7">
    <w:name w:val="heading 7"/>
    <w:basedOn w:val="Normal"/>
    <w:next w:val="Normal"/>
    <w:link w:val="Ttulo7Car"/>
    <w:uiPriority w:val="9"/>
    <w:semiHidden/>
    <w:unhideWhenUsed/>
    <w:qFormat/>
    <w:rsid w:val="00D34EE2"/>
    <w:pPr>
      <w:keepNext/>
      <w:keepLines/>
      <w:numPr>
        <w:ilvl w:val="6"/>
        <w:numId w:val="1"/>
      </w:numPr>
      <w:spacing w:before="40" w:after="0" w:line="252" w:lineRule="auto"/>
      <w:outlineLvl w:val="6"/>
    </w:pPr>
    <w:rPr>
      <w:rFonts w:asciiTheme="majorHAnsi" w:eastAsiaTheme="majorEastAsia" w:hAnsiTheme="majorHAnsi" w:cstheme="majorBidi"/>
      <w:i/>
      <w:iCs/>
      <w:color w:val="1F4D78" w:themeColor="accent1" w:themeShade="7F"/>
      <w:szCs w:val="20"/>
      <w:lang w:eastAsia="es-CO"/>
    </w:rPr>
  </w:style>
  <w:style w:type="paragraph" w:styleId="Ttulo8">
    <w:name w:val="heading 8"/>
    <w:basedOn w:val="Normal"/>
    <w:next w:val="Normal"/>
    <w:link w:val="Ttulo8Car"/>
    <w:uiPriority w:val="9"/>
    <w:semiHidden/>
    <w:unhideWhenUsed/>
    <w:qFormat/>
    <w:rsid w:val="00D34EE2"/>
    <w:pPr>
      <w:keepNext/>
      <w:keepLines/>
      <w:numPr>
        <w:ilvl w:val="7"/>
        <w:numId w:val="1"/>
      </w:numPr>
      <w:spacing w:before="40" w:after="0" w:line="252" w:lineRule="auto"/>
      <w:outlineLvl w:val="7"/>
    </w:pPr>
    <w:rPr>
      <w:rFonts w:asciiTheme="majorHAnsi" w:eastAsiaTheme="majorEastAsia" w:hAnsiTheme="majorHAnsi" w:cstheme="majorBidi"/>
      <w:color w:val="272727" w:themeColor="text1" w:themeTint="D8"/>
      <w:sz w:val="21"/>
      <w:szCs w:val="21"/>
      <w:lang w:eastAsia="es-CO"/>
    </w:rPr>
  </w:style>
  <w:style w:type="paragraph" w:styleId="Ttulo9">
    <w:name w:val="heading 9"/>
    <w:basedOn w:val="Normal"/>
    <w:next w:val="Normal"/>
    <w:link w:val="Ttulo9Car"/>
    <w:uiPriority w:val="9"/>
    <w:semiHidden/>
    <w:unhideWhenUsed/>
    <w:qFormat/>
    <w:rsid w:val="00D34EE2"/>
    <w:pPr>
      <w:keepNext/>
      <w:keepLines/>
      <w:numPr>
        <w:ilvl w:val="8"/>
        <w:numId w:val="1"/>
      </w:numPr>
      <w:spacing w:before="40" w:after="0" w:line="252" w:lineRule="auto"/>
      <w:outlineLvl w:val="8"/>
    </w:pPr>
    <w:rPr>
      <w:rFonts w:asciiTheme="majorHAnsi" w:eastAsiaTheme="majorEastAsia" w:hAnsiTheme="majorHAnsi" w:cstheme="majorBidi"/>
      <w:i/>
      <w:iCs/>
      <w:color w:val="272727" w:themeColor="text1" w:themeTint="D8"/>
      <w:sz w:val="21"/>
      <w:szCs w:val="21"/>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7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texto de nota al pie,Nota a pie/Bibliog,ft,fn,Footnote Text Char Char Char Char Char Char,Footnote Text Char Char,Footnote Text1 Char,Footnote Text Char Char Char Char,Footnote Text Char,Footnote Text Char Car,Texto nota pie Car Car Car,f"/>
    <w:basedOn w:val="Normal"/>
    <w:link w:val="TextonotapieCar"/>
    <w:uiPriority w:val="99"/>
    <w:unhideWhenUsed/>
    <w:qFormat/>
    <w:rsid w:val="004B4300"/>
    <w:pPr>
      <w:spacing w:after="0" w:line="240" w:lineRule="auto"/>
    </w:pPr>
    <w:rPr>
      <w:szCs w:val="20"/>
    </w:rPr>
  </w:style>
  <w:style w:type="character" w:customStyle="1" w:styleId="TextonotapieCar">
    <w:name w:val="Texto nota pie Car"/>
    <w:aliases w:val="texto de nota al pie Car,Nota a pie/Bibliog Car,ft Car,fn Car,Footnote Text Char Char Char Char Char Char Car,Footnote Text Char Char Car,Footnote Text1 Char Car,Footnote Text Char Char Char Char Car,Footnote Text Char Car1,f Car"/>
    <w:basedOn w:val="Fuentedeprrafopredeter"/>
    <w:link w:val="Textonotapie"/>
    <w:uiPriority w:val="99"/>
    <w:rsid w:val="004B4300"/>
    <w:rPr>
      <w:sz w:val="20"/>
      <w:szCs w:val="20"/>
    </w:rPr>
  </w:style>
  <w:style w:type="character" w:styleId="Refdenotaalpie">
    <w:name w:val="footnote reference"/>
    <w:aliases w:val="referencia nota al pie,Footnotes refss,Texto de nota al pie,BVI fnr,Appel note de bas de page,Footnote symbol,Footnote,Footnote number,Ref. de nota al pie.,ftref,BVI fnr Char,BVI fnr Car Car Char,BVI fnr Car Char,4_G,Footnote Ref,Ref"/>
    <w:basedOn w:val="Fuentedeprrafopredeter"/>
    <w:uiPriority w:val="99"/>
    <w:unhideWhenUsed/>
    <w:rsid w:val="004B4300"/>
    <w:rPr>
      <w:vertAlign w:val="superscript"/>
    </w:rPr>
  </w:style>
  <w:style w:type="paragraph" w:customStyle="1" w:styleId="Default">
    <w:name w:val="Default"/>
    <w:rsid w:val="005B4FF6"/>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290F7A"/>
    <w:rPr>
      <w:color w:val="808080"/>
    </w:rPr>
  </w:style>
  <w:style w:type="paragraph" w:styleId="Prrafodelista">
    <w:name w:val="List Paragraph"/>
    <w:aliases w:val="List Paragraph Char Char,b1,FooterText,numbered,Paragraphe de liste1,Bulletr List Paragraph,列出段落,列出段落1,lp1,Bullet List,titulo 3,Bullets,List Paragraph1,Foot,List Paragraph2,List Paragraph21,Párrafo de lista1,Parágrafo da Lista1,リスト段落1,b"/>
    <w:basedOn w:val="Normal"/>
    <w:link w:val="PrrafodelistaCar"/>
    <w:uiPriority w:val="34"/>
    <w:qFormat/>
    <w:rsid w:val="00FA0CC8"/>
    <w:pPr>
      <w:ind w:left="720"/>
      <w:contextualSpacing/>
    </w:pPr>
  </w:style>
  <w:style w:type="character" w:styleId="Hipervnculo">
    <w:name w:val="Hyperlink"/>
    <w:basedOn w:val="Fuentedeprrafopredeter"/>
    <w:uiPriority w:val="99"/>
    <w:unhideWhenUsed/>
    <w:rsid w:val="00A25E2B"/>
    <w:rPr>
      <w:color w:val="0563C1" w:themeColor="hyperlink"/>
      <w:u w:val="single"/>
    </w:rPr>
  </w:style>
  <w:style w:type="paragraph" w:styleId="Revisin">
    <w:name w:val="Revision"/>
    <w:hidden/>
    <w:uiPriority w:val="99"/>
    <w:semiHidden/>
    <w:rsid w:val="00C949CE"/>
    <w:pPr>
      <w:spacing w:after="0" w:line="240" w:lineRule="auto"/>
    </w:pPr>
  </w:style>
  <w:style w:type="paragraph" w:styleId="Textodeglobo">
    <w:name w:val="Balloon Text"/>
    <w:basedOn w:val="Normal"/>
    <w:link w:val="TextodegloboCar"/>
    <w:uiPriority w:val="99"/>
    <w:semiHidden/>
    <w:unhideWhenUsed/>
    <w:rsid w:val="00C949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49CE"/>
    <w:rPr>
      <w:rFonts w:ascii="Segoe UI" w:hAnsi="Segoe UI" w:cs="Segoe UI"/>
      <w:sz w:val="18"/>
      <w:szCs w:val="18"/>
    </w:rPr>
  </w:style>
  <w:style w:type="character" w:styleId="Refdecomentario">
    <w:name w:val="annotation reference"/>
    <w:basedOn w:val="Fuentedeprrafopredeter"/>
    <w:uiPriority w:val="99"/>
    <w:semiHidden/>
    <w:unhideWhenUsed/>
    <w:rsid w:val="002348A9"/>
    <w:rPr>
      <w:sz w:val="16"/>
      <w:szCs w:val="16"/>
    </w:rPr>
  </w:style>
  <w:style w:type="paragraph" w:styleId="Textocomentario">
    <w:name w:val="annotation text"/>
    <w:basedOn w:val="Normal"/>
    <w:link w:val="TextocomentarioCar"/>
    <w:uiPriority w:val="99"/>
    <w:unhideWhenUsed/>
    <w:rsid w:val="002348A9"/>
    <w:pPr>
      <w:spacing w:line="240" w:lineRule="auto"/>
    </w:pPr>
    <w:rPr>
      <w:szCs w:val="20"/>
    </w:rPr>
  </w:style>
  <w:style w:type="character" w:customStyle="1" w:styleId="TextocomentarioCar">
    <w:name w:val="Texto comentario Car"/>
    <w:basedOn w:val="Fuentedeprrafopredeter"/>
    <w:link w:val="Textocomentario"/>
    <w:uiPriority w:val="99"/>
    <w:rsid w:val="002348A9"/>
    <w:rPr>
      <w:sz w:val="20"/>
      <w:szCs w:val="20"/>
    </w:rPr>
  </w:style>
  <w:style w:type="paragraph" w:styleId="Asuntodelcomentario">
    <w:name w:val="annotation subject"/>
    <w:basedOn w:val="Textocomentario"/>
    <w:next w:val="Textocomentario"/>
    <w:link w:val="AsuntodelcomentarioCar"/>
    <w:uiPriority w:val="99"/>
    <w:semiHidden/>
    <w:unhideWhenUsed/>
    <w:rsid w:val="002348A9"/>
    <w:rPr>
      <w:b/>
      <w:bCs/>
    </w:rPr>
  </w:style>
  <w:style w:type="character" w:customStyle="1" w:styleId="AsuntodelcomentarioCar">
    <w:name w:val="Asunto del comentario Car"/>
    <w:basedOn w:val="TextocomentarioCar"/>
    <w:link w:val="Asuntodelcomentario"/>
    <w:uiPriority w:val="99"/>
    <w:semiHidden/>
    <w:rsid w:val="002348A9"/>
    <w:rPr>
      <w:b/>
      <w:bCs/>
      <w:sz w:val="20"/>
      <w:szCs w:val="20"/>
    </w:rPr>
  </w:style>
  <w:style w:type="paragraph" w:styleId="Descripcin">
    <w:name w:val="caption"/>
    <w:basedOn w:val="Normal"/>
    <w:next w:val="Normal"/>
    <w:uiPriority w:val="35"/>
    <w:unhideWhenUsed/>
    <w:qFormat/>
    <w:rsid w:val="00125F1E"/>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355485"/>
    <w:rPr>
      <w:color w:val="954F72" w:themeColor="followedHyperlink"/>
      <w:u w:val="single"/>
    </w:rPr>
  </w:style>
  <w:style w:type="paragraph" w:styleId="Encabezado">
    <w:name w:val="header"/>
    <w:basedOn w:val="Normal"/>
    <w:link w:val="EncabezadoCar"/>
    <w:unhideWhenUsed/>
    <w:rsid w:val="00326F3A"/>
    <w:pPr>
      <w:tabs>
        <w:tab w:val="center" w:pos="4419"/>
        <w:tab w:val="right" w:pos="8838"/>
      </w:tabs>
      <w:spacing w:after="0" w:line="240" w:lineRule="auto"/>
    </w:pPr>
  </w:style>
  <w:style w:type="character" w:customStyle="1" w:styleId="EncabezadoCar">
    <w:name w:val="Encabezado Car"/>
    <w:basedOn w:val="Fuentedeprrafopredeter"/>
    <w:link w:val="Encabezado"/>
    <w:rsid w:val="00326F3A"/>
  </w:style>
  <w:style w:type="paragraph" w:styleId="Piedepgina">
    <w:name w:val="footer"/>
    <w:basedOn w:val="Normal"/>
    <w:link w:val="PiedepginaCar"/>
    <w:uiPriority w:val="99"/>
    <w:unhideWhenUsed/>
    <w:rsid w:val="00326F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F3A"/>
  </w:style>
  <w:style w:type="character" w:customStyle="1" w:styleId="Ttulo1Car">
    <w:name w:val="Título 1 Car"/>
    <w:basedOn w:val="Fuentedeprrafopredeter"/>
    <w:link w:val="Ttulo1"/>
    <w:rsid w:val="00276E0E"/>
    <w:rPr>
      <w:rFonts w:eastAsiaTheme="majorEastAsia" w:cstheme="majorBidi"/>
      <w:bCs/>
      <w:noProof/>
      <w:color w:val="0070C0"/>
      <w:sz w:val="32"/>
      <w:szCs w:val="32"/>
      <w:u w:val="none"/>
      <w:lang w:eastAsia="es-CO"/>
    </w:rPr>
  </w:style>
  <w:style w:type="paragraph" w:styleId="TtuloTDC">
    <w:name w:val="TOC Heading"/>
    <w:basedOn w:val="Ttulo1"/>
    <w:next w:val="Normal"/>
    <w:uiPriority w:val="39"/>
    <w:unhideWhenUsed/>
    <w:qFormat/>
    <w:rsid w:val="00326F3A"/>
    <w:pPr>
      <w:outlineLvl w:val="9"/>
    </w:pPr>
  </w:style>
  <w:style w:type="paragraph" w:styleId="TDC1">
    <w:name w:val="toc 1"/>
    <w:basedOn w:val="Normal"/>
    <w:next w:val="Normal"/>
    <w:autoRedefine/>
    <w:uiPriority w:val="39"/>
    <w:unhideWhenUsed/>
    <w:rsid w:val="00F25333"/>
    <w:pPr>
      <w:tabs>
        <w:tab w:val="left" w:pos="440"/>
        <w:tab w:val="right" w:leader="dot" w:pos="8828"/>
      </w:tabs>
      <w:spacing w:after="100"/>
    </w:pPr>
  </w:style>
  <w:style w:type="character" w:customStyle="1" w:styleId="Ttulo2Car">
    <w:name w:val="Título 2 Car"/>
    <w:basedOn w:val="Fuentedeprrafopredeter"/>
    <w:link w:val="Ttulo2"/>
    <w:rsid w:val="000E616A"/>
    <w:rPr>
      <w:rFonts w:eastAsiaTheme="majorEastAsia" w:cstheme="majorBidi"/>
      <w:b/>
      <w:color w:val="FFFFFF" w:themeColor="background1"/>
      <w:sz w:val="52"/>
      <w:szCs w:val="52"/>
      <w:u w:val="non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Ttulo3Car">
    <w:name w:val="Título 3 Car"/>
    <w:basedOn w:val="Fuentedeprrafopredeter"/>
    <w:link w:val="Ttulo3"/>
    <w:rsid w:val="00D908DF"/>
    <w:rPr>
      <w:rFonts w:eastAsiaTheme="majorEastAsia" w:cstheme="majorBidi"/>
      <w:b/>
      <w:caps/>
      <w:szCs w:val="24"/>
      <w:u w:val="none"/>
      <w:lang w:val="es-ES_tradnl"/>
    </w:rPr>
  </w:style>
  <w:style w:type="paragraph" w:styleId="TDC2">
    <w:name w:val="toc 2"/>
    <w:basedOn w:val="Normal"/>
    <w:next w:val="Normal"/>
    <w:autoRedefine/>
    <w:uiPriority w:val="39"/>
    <w:unhideWhenUsed/>
    <w:rsid w:val="004419A2"/>
    <w:pPr>
      <w:spacing w:after="100"/>
      <w:ind w:left="220"/>
    </w:pPr>
  </w:style>
  <w:style w:type="paragraph" w:styleId="TDC3">
    <w:name w:val="toc 3"/>
    <w:basedOn w:val="Normal"/>
    <w:next w:val="Normal"/>
    <w:autoRedefine/>
    <w:uiPriority w:val="39"/>
    <w:unhideWhenUsed/>
    <w:rsid w:val="004419A2"/>
    <w:pPr>
      <w:spacing w:after="100"/>
      <w:ind w:left="440"/>
    </w:pPr>
  </w:style>
  <w:style w:type="numbering" w:customStyle="1" w:styleId="Sinlista1">
    <w:name w:val="Sin lista1"/>
    <w:next w:val="Sinlista"/>
    <w:uiPriority w:val="99"/>
    <w:semiHidden/>
    <w:unhideWhenUsed/>
    <w:rsid w:val="00697A1D"/>
  </w:style>
  <w:style w:type="paragraph" w:styleId="Tabladeilustraciones">
    <w:name w:val="table of figures"/>
    <w:basedOn w:val="Normal"/>
    <w:next w:val="Normal"/>
    <w:uiPriority w:val="99"/>
    <w:unhideWhenUsed/>
    <w:rsid w:val="003753AF"/>
    <w:pPr>
      <w:spacing w:after="0"/>
    </w:pPr>
  </w:style>
  <w:style w:type="character" w:customStyle="1" w:styleId="PrrafodelistaCar">
    <w:name w:val="Párrafo de lista Car"/>
    <w:aliases w:val="List Paragraph Char Char Car,b1 Car,FooterText Car,numbered Car,Paragraphe de liste1 Car,Bulletr List Paragraph Car,列出段落 Car,列出段落1 Car,lp1 Car,Bullet List Car,titulo 3 Car,Bullets Car,List Paragraph1 Car,Foot Car,List Paragraph2 Car"/>
    <w:basedOn w:val="Fuentedeprrafopredeter"/>
    <w:link w:val="Prrafodelista"/>
    <w:uiPriority w:val="34"/>
    <w:locked/>
    <w:rsid w:val="00D64D6B"/>
    <w:rPr>
      <w:lang w:val="es-ES_tradnl"/>
    </w:rPr>
  </w:style>
  <w:style w:type="paragraph" w:styleId="Textonotaalfinal">
    <w:name w:val="endnote text"/>
    <w:basedOn w:val="Normal"/>
    <w:link w:val="TextonotaalfinalCar"/>
    <w:uiPriority w:val="99"/>
    <w:semiHidden/>
    <w:unhideWhenUsed/>
    <w:rsid w:val="00813C1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13C1B"/>
    <w:rPr>
      <w:sz w:val="20"/>
      <w:szCs w:val="20"/>
      <w:lang w:val="es-ES_tradnl"/>
    </w:rPr>
  </w:style>
  <w:style w:type="character" w:styleId="Refdenotaalfinal">
    <w:name w:val="endnote reference"/>
    <w:basedOn w:val="Fuentedeprrafopredeter"/>
    <w:uiPriority w:val="99"/>
    <w:semiHidden/>
    <w:unhideWhenUsed/>
    <w:rsid w:val="00813C1B"/>
    <w:rPr>
      <w:vertAlign w:val="superscript"/>
    </w:rPr>
  </w:style>
  <w:style w:type="character" w:styleId="Nmerodepgina">
    <w:name w:val="page number"/>
    <w:basedOn w:val="Fuentedeprrafopredeter"/>
    <w:rsid w:val="00F000F7"/>
  </w:style>
  <w:style w:type="character" w:customStyle="1" w:styleId="Ttulo4Car">
    <w:name w:val="Título 4 Car"/>
    <w:basedOn w:val="Fuentedeprrafopredeter"/>
    <w:link w:val="Ttulo4"/>
    <w:rsid w:val="00450B44"/>
    <w:rPr>
      <w:rFonts w:eastAsia="Calibri" w:cs="Calibri"/>
      <w:b/>
      <w:caps/>
      <w:color w:val="000000"/>
      <w:szCs w:val="24"/>
      <w:u w:val="none"/>
      <w:lang w:val="es-ES_tradnl" w:eastAsia="es-CO"/>
    </w:rPr>
  </w:style>
  <w:style w:type="character" w:customStyle="1" w:styleId="Ttulo5Car">
    <w:name w:val="Título 5 Car"/>
    <w:basedOn w:val="Fuentedeprrafopredeter"/>
    <w:link w:val="Ttulo5"/>
    <w:rsid w:val="005952D5"/>
    <w:rPr>
      <w:rFonts w:eastAsia="Calibri" w:cs="Calibri"/>
      <w:b/>
      <w:caps/>
      <w:color w:val="000000"/>
      <w:szCs w:val="20"/>
      <w:u w:val="none"/>
      <w:lang w:val="es-ES_tradnl" w:eastAsia="es-CO"/>
    </w:rPr>
  </w:style>
  <w:style w:type="character" w:customStyle="1" w:styleId="Ttulo6Car">
    <w:name w:val="Título 6 Car"/>
    <w:basedOn w:val="Fuentedeprrafopredeter"/>
    <w:link w:val="Ttulo6"/>
    <w:rsid w:val="0065404D"/>
    <w:rPr>
      <w:rFonts w:eastAsia="Calibri" w:cs="Calibri"/>
      <w:b/>
      <w:caps/>
      <w:color w:val="000000"/>
      <w:szCs w:val="20"/>
      <w:u w:val="none"/>
      <w:lang w:val="es-ES_tradnl" w:eastAsia="es-CO"/>
    </w:rPr>
  </w:style>
  <w:style w:type="character" w:customStyle="1" w:styleId="Ttulo7Car">
    <w:name w:val="Título 7 Car"/>
    <w:basedOn w:val="Fuentedeprrafopredeter"/>
    <w:link w:val="Ttulo7"/>
    <w:uiPriority w:val="9"/>
    <w:semiHidden/>
    <w:rsid w:val="00D34EE2"/>
    <w:rPr>
      <w:rFonts w:asciiTheme="majorHAnsi" w:eastAsiaTheme="majorEastAsia" w:hAnsiTheme="majorHAnsi" w:cstheme="majorBidi"/>
      <w:i/>
      <w:iCs/>
      <w:color w:val="1F4D78" w:themeColor="accent1" w:themeShade="7F"/>
      <w:szCs w:val="20"/>
      <w:u w:val="none"/>
      <w:lang w:val="es-ES_tradnl" w:eastAsia="es-CO"/>
    </w:rPr>
  </w:style>
  <w:style w:type="character" w:customStyle="1" w:styleId="Ttulo8Car">
    <w:name w:val="Título 8 Car"/>
    <w:basedOn w:val="Fuentedeprrafopredeter"/>
    <w:link w:val="Ttulo8"/>
    <w:uiPriority w:val="9"/>
    <w:semiHidden/>
    <w:rsid w:val="00D34EE2"/>
    <w:rPr>
      <w:rFonts w:asciiTheme="majorHAnsi" w:eastAsiaTheme="majorEastAsia" w:hAnsiTheme="majorHAnsi" w:cstheme="majorBidi"/>
      <w:color w:val="272727" w:themeColor="text1" w:themeTint="D8"/>
      <w:sz w:val="21"/>
      <w:szCs w:val="21"/>
      <w:u w:val="none"/>
      <w:lang w:val="es-ES_tradnl" w:eastAsia="es-CO"/>
    </w:rPr>
  </w:style>
  <w:style w:type="character" w:customStyle="1" w:styleId="Ttulo9Car">
    <w:name w:val="Título 9 Car"/>
    <w:basedOn w:val="Fuentedeprrafopredeter"/>
    <w:link w:val="Ttulo9"/>
    <w:uiPriority w:val="9"/>
    <w:semiHidden/>
    <w:rsid w:val="00D34EE2"/>
    <w:rPr>
      <w:rFonts w:asciiTheme="majorHAnsi" w:eastAsiaTheme="majorEastAsia" w:hAnsiTheme="majorHAnsi" w:cstheme="majorBidi"/>
      <w:i/>
      <w:iCs/>
      <w:color w:val="272727" w:themeColor="text1" w:themeTint="D8"/>
      <w:sz w:val="21"/>
      <w:szCs w:val="21"/>
      <w:u w:val="none"/>
      <w:lang w:val="es-ES_tradnl" w:eastAsia="es-CO"/>
    </w:rPr>
  </w:style>
  <w:style w:type="paragraph" w:styleId="Ttulo">
    <w:name w:val="Title"/>
    <w:basedOn w:val="Normal"/>
    <w:next w:val="Normal"/>
    <w:link w:val="TtuloCar"/>
    <w:qFormat/>
    <w:rsid w:val="00D34EE2"/>
    <w:pPr>
      <w:keepNext/>
      <w:keepLines/>
      <w:spacing w:after="0" w:line="240" w:lineRule="auto"/>
      <w:jc w:val="center"/>
    </w:pPr>
    <w:rPr>
      <w:rFonts w:ascii="Calibri" w:eastAsia="Calibri" w:hAnsi="Calibri" w:cs="Calibri"/>
      <w:b/>
      <w:color w:val="000000"/>
      <w:sz w:val="48"/>
      <w:szCs w:val="48"/>
      <w:lang w:eastAsia="es-CO"/>
    </w:rPr>
  </w:style>
  <w:style w:type="character" w:customStyle="1" w:styleId="TtuloCar">
    <w:name w:val="Título Car"/>
    <w:basedOn w:val="Fuentedeprrafopredeter"/>
    <w:link w:val="Ttulo"/>
    <w:rsid w:val="00D34EE2"/>
    <w:rPr>
      <w:rFonts w:ascii="Calibri" w:eastAsia="Calibri" w:hAnsi="Calibri" w:cs="Calibri"/>
      <w:b/>
      <w:color w:val="000000"/>
      <w:sz w:val="48"/>
      <w:szCs w:val="48"/>
      <w:lang w:eastAsia="es-CO"/>
    </w:rPr>
  </w:style>
  <w:style w:type="paragraph" w:styleId="Subttulo">
    <w:name w:val="Subtitle"/>
    <w:basedOn w:val="Normal"/>
    <w:next w:val="Normal"/>
    <w:link w:val="SubttuloCar"/>
    <w:qFormat/>
    <w:rsid w:val="00D34EE2"/>
    <w:pPr>
      <w:keepNext/>
      <w:keepLines/>
      <w:spacing w:after="240" w:line="252" w:lineRule="auto"/>
      <w:ind w:left="851"/>
    </w:pPr>
    <w:rPr>
      <w:rFonts w:eastAsia="Verdana" w:cs="Verdana"/>
      <w:i/>
      <w:color w:val="00B0F0"/>
      <w:sz w:val="24"/>
      <w:szCs w:val="24"/>
      <w:lang w:eastAsia="es-CO"/>
    </w:rPr>
  </w:style>
  <w:style w:type="character" w:customStyle="1" w:styleId="SubttuloCar">
    <w:name w:val="Subtítulo Car"/>
    <w:basedOn w:val="Fuentedeprrafopredeter"/>
    <w:link w:val="Subttulo"/>
    <w:rsid w:val="00D34EE2"/>
    <w:rPr>
      <w:rFonts w:ascii="Verdana" w:eastAsia="Verdana" w:hAnsi="Verdana" w:cs="Verdana"/>
      <w:i/>
      <w:color w:val="00B0F0"/>
      <w:sz w:val="24"/>
      <w:szCs w:val="24"/>
      <w:lang w:eastAsia="es-CO"/>
    </w:rPr>
  </w:style>
  <w:style w:type="table" w:customStyle="1" w:styleId="26">
    <w:name w:val="26"/>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5">
    <w:name w:val="25"/>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4">
    <w:name w:val="24"/>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3">
    <w:name w:val="23"/>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2">
    <w:name w:val="22"/>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1">
    <w:name w:val="21"/>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0">
    <w:name w:val="20"/>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9">
    <w:name w:val="19"/>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8">
    <w:name w:val="18"/>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7">
    <w:name w:val="17"/>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6">
    <w:name w:val="16"/>
    <w:basedOn w:val="Tablanormal"/>
    <w:rsid w:val="00D34EE2"/>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Mar>
          <w:top w:w="0" w:type="nil"/>
          <w:left w:w="115" w:type="dxa"/>
          <w:bottom w:w="0" w:type="nil"/>
          <w:right w:w="115" w:type="dxa"/>
        </w:tcMar>
      </w:tcPr>
    </w:tblStylePr>
    <w:tblStylePr w:type="lastRow">
      <w:rPr>
        <w:b/>
      </w:rPr>
      <w:tblPr/>
      <w:tcPr>
        <w:tcBorders>
          <w:top w:val="single" w:sz="4" w:space="0" w:color="4472C4"/>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D9E2F3"/>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tblPr/>
      <w:tcPr>
        <w:shd w:val="clear" w:color="auto" w:fill="D9E2F3"/>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5">
    <w:name w:val="15"/>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4">
    <w:name w:val="14"/>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3">
    <w:name w:val="13"/>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2">
    <w:name w:val="12"/>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1">
    <w:name w:val="11"/>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0">
    <w:name w:val="10"/>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9">
    <w:name w:val="9"/>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8">
    <w:name w:val="8"/>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7">
    <w:name w:val="7"/>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6">
    <w:name w:val="6"/>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5">
    <w:name w:val="5"/>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4">
    <w:name w:val="4"/>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3">
    <w:name w:val="3"/>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
    <w:name w:val="2"/>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
    <w:name w:val="1"/>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Listavistosa-nfasis11">
    <w:name w:val="Lista vistosa - Énfasis 11"/>
    <w:basedOn w:val="Normal"/>
    <w:link w:val="Listavistosa-nfasis1Car"/>
    <w:uiPriority w:val="34"/>
    <w:qFormat/>
    <w:rsid w:val="00D34EE2"/>
    <w:pPr>
      <w:spacing w:line="252" w:lineRule="auto"/>
      <w:ind w:left="720"/>
      <w:contextualSpacing/>
    </w:pPr>
    <w:rPr>
      <w:rFonts w:eastAsia="MS Mincho" w:cs="Times New Roman"/>
    </w:rPr>
  </w:style>
  <w:style w:type="character" w:customStyle="1" w:styleId="Listavistosa-nfasis1Car">
    <w:name w:val="Lista vistosa - Énfasis 1 Car"/>
    <w:basedOn w:val="Fuentedeprrafopredeter"/>
    <w:link w:val="Listavistosa-nfasis11"/>
    <w:uiPriority w:val="34"/>
    <w:locked/>
    <w:rsid w:val="00D34EE2"/>
    <w:rPr>
      <w:rFonts w:ascii="Verdana" w:eastAsia="MS Mincho" w:hAnsi="Verdana" w:cs="Times New Roman"/>
      <w:sz w:val="20"/>
    </w:rPr>
  </w:style>
  <w:style w:type="character" w:styleId="nfasis">
    <w:name w:val="Emphasis"/>
    <w:uiPriority w:val="20"/>
    <w:qFormat/>
    <w:rsid w:val="00D34EE2"/>
    <w:rPr>
      <w:rFonts w:ascii="Verdana" w:eastAsia="Calibri" w:hAnsi="Verdana"/>
      <w:i/>
      <w:iCs w:val="0"/>
      <w:color w:val="2E74B5"/>
      <w:sz w:val="23"/>
    </w:rPr>
  </w:style>
  <w:style w:type="character" w:customStyle="1" w:styleId="TextonotapieCar1">
    <w:name w:val="Texto nota pie Car1"/>
    <w:aliases w:val="texto de nota al pie Car1,Nota a pie/Bibliog Car1,ft Car1,fn Car1,Footnote Text Char Char Char Char Char Char Car1,Footnote Text Char Char Car1,Footnote Text1 Char Car1,Footnote Text Char Char Char Char Car1,Footnote Text Char Car2"/>
    <w:basedOn w:val="Fuentedeprrafopredeter"/>
    <w:uiPriority w:val="99"/>
    <w:semiHidden/>
    <w:rsid w:val="00D34EE2"/>
    <w:rPr>
      <w:rFonts w:ascii="Verdana" w:eastAsia="Verdana" w:hAnsi="Verdana" w:cs="Verdana"/>
      <w:color w:val="000000"/>
      <w:sz w:val="20"/>
      <w:szCs w:val="20"/>
      <w:lang w:eastAsia="es-CO"/>
    </w:rPr>
  </w:style>
  <w:style w:type="paragraph" w:styleId="NormalWeb">
    <w:name w:val="Normal (Web)"/>
    <w:basedOn w:val="Normal"/>
    <w:uiPriority w:val="99"/>
    <w:unhideWhenUsed/>
    <w:rsid w:val="00D34EE2"/>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D34EE2"/>
    <w:pPr>
      <w:spacing w:after="100"/>
      <w:ind w:left="660"/>
    </w:pPr>
    <w:rPr>
      <w:rFonts w:eastAsiaTheme="minorEastAsia"/>
      <w:lang w:eastAsia="es-CO"/>
    </w:rPr>
  </w:style>
  <w:style w:type="paragraph" w:styleId="TDC5">
    <w:name w:val="toc 5"/>
    <w:basedOn w:val="Normal"/>
    <w:next w:val="Normal"/>
    <w:autoRedefine/>
    <w:uiPriority w:val="39"/>
    <w:unhideWhenUsed/>
    <w:rsid w:val="00D34EE2"/>
    <w:pPr>
      <w:spacing w:after="100"/>
      <w:ind w:left="880"/>
    </w:pPr>
    <w:rPr>
      <w:rFonts w:eastAsiaTheme="minorEastAsia"/>
      <w:lang w:eastAsia="es-CO"/>
    </w:rPr>
  </w:style>
  <w:style w:type="paragraph" w:styleId="TDC6">
    <w:name w:val="toc 6"/>
    <w:basedOn w:val="Normal"/>
    <w:next w:val="Normal"/>
    <w:autoRedefine/>
    <w:uiPriority w:val="39"/>
    <w:unhideWhenUsed/>
    <w:rsid w:val="00D34EE2"/>
    <w:pPr>
      <w:spacing w:after="100"/>
      <w:ind w:left="1100"/>
    </w:pPr>
    <w:rPr>
      <w:rFonts w:eastAsiaTheme="minorEastAsia"/>
      <w:lang w:eastAsia="es-CO"/>
    </w:rPr>
  </w:style>
  <w:style w:type="paragraph" w:styleId="TDC7">
    <w:name w:val="toc 7"/>
    <w:basedOn w:val="Normal"/>
    <w:next w:val="Normal"/>
    <w:autoRedefine/>
    <w:uiPriority w:val="39"/>
    <w:unhideWhenUsed/>
    <w:rsid w:val="00D34EE2"/>
    <w:pPr>
      <w:spacing w:after="100"/>
      <w:ind w:left="1320"/>
    </w:pPr>
    <w:rPr>
      <w:rFonts w:eastAsiaTheme="minorEastAsia"/>
      <w:lang w:eastAsia="es-CO"/>
    </w:rPr>
  </w:style>
  <w:style w:type="paragraph" w:styleId="TDC8">
    <w:name w:val="toc 8"/>
    <w:basedOn w:val="Normal"/>
    <w:next w:val="Normal"/>
    <w:autoRedefine/>
    <w:uiPriority w:val="39"/>
    <w:unhideWhenUsed/>
    <w:rsid w:val="00D34EE2"/>
    <w:pPr>
      <w:spacing w:after="100"/>
      <w:ind w:left="1540"/>
    </w:pPr>
    <w:rPr>
      <w:rFonts w:eastAsiaTheme="minorEastAsia"/>
      <w:lang w:eastAsia="es-CO"/>
    </w:rPr>
  </w:style>
  <w:style w:type="paragraph" w:styleId="TDC9">
    <w:name w:val="toc 9"/>
    <w:basedOn w:val="Normal"/>
    <w:next w:val="Normal"/>
    <w:autoRedefine/>
    <w:uiPriority w:val="39"/>
    <w:unhideWhenUsed/>
    <w:rsid w:val="00D34EE2"/>
    <w:pPr>
      <w:spacing w:after="100"/>
      <w:ind w:left="1760"/>
    </w:pPr>
    <w:rPr>
      <w:rFonts w:eastAsiaTheme="minorEastAsia"/>
      <w:lang w:eastAsia="es-CO"/>
    </w:rPr>
  </w:style>
  <w:style w:type="paragraph" w:customStyle="1" w:styleId="p1">
    <w:name w:val="p1"/>
    <w:basedOn w:val="Normal"/>
    <w:rsid w:val="00D34EE2"/>
    <w:pPr>
      <w:spacing w:after="0" w:line="240" w:lineRule="auto"/>
    </w:pPr>
    <w:rPr>
      <w:rFonts w:ascii="Times" w:hAnsi="Times" w:cs="Times New Roman"/>
      <w:sz w:val="24"/>
      <w:szCs w:val="24"/>
      <w:lang w:eastAsia="es-ES_tradnl"/>
    </w:rPr>
  </w:style>
  <w:style w:type="character" w:customStyle="1" w:styleId="s1">
    <w:name w:val="s1"/>
    <w:basedOn w:val="Fuentedeprrafopredeter"/>
    <w:rsid w:val="00D34EE2"/>
  </w:style>
  <w:style w:type="paragraph" w:customStyle="1" w:styleId="CM15">
    <w:name w:val="CM15"/>
    <w:basedOn w:val="Default"/>
    <w:next w:val="Default"/>
    <w:uiPriority w:val="99"/>
    <w:rsid w:val="00D34EE2"/>
    <w:rPr>
      <w:rFonts w:ascii="Arial" w:hAnsi="Arial" w:cs="Arial"/>
      <w:color w:val="auto"/>
    </w:rPr>
  </w:style>
  <w:style w:type="paragraph" w:customStyle="1" w:styleId="CM5">
    <w:name w:val="CM5"/>
    <w:basedOn w:val="Default"/>
    <w:next w:val="Default"/>
    <w:uiPriority w:val="99"/>
    <w:rsid w:val="00D34EE2"/>
    <w:rPr>
      <w:rFonts w:ascii="Arial" w:hAnsi="Arial" w:cs="Arial"/>
      <w:color w:val="auto"/>
    </w:rPr>
  </w:style>
  <w:style w:type="table" w:customStyle="1" w:styleId="131">
    <w:name w:val="131"/>
    <w:basedOn w:val="Tablanormal"/>
    <w:rsid w:val="00D34EE2"/>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customStyle="1" w:styleId="apple-converted-space">
    <w:name w:val="apple-converted-space"/>
    <w:basedOn w:val="Fuentedeprrafopredeter"/>
    <w:rsid w:val="00D34EE2"/>
  </w:style>
  <w:style w:type="table" w:customStyle="1" w:styleId="TableNormal1">
    <w:name w:val="Table Normal1"/>
    <w:rsid w:val="0054315C"/>
    <w:pPr>
      <w:spacing w:line="252" w:lineRule="auto"/>
      <w:jc w:val="both"/>
    </w:pPr>
    <w:rPr>
      <w:rFonts w:eastAsia="Verdana" w:cs="Verdana"/>
      <w:color w:val="000000"/>
      <w:szCs w:val="20"/>
      <w:lang w:eastAsia="es-CO"/>
    </w:rPr>
    <w:tblPr>
      <w:tblCellMar>
        <w:top w:w="0" w:type="dxa"/>
        <w:left w:w="0" w:type="dxa"/>
        <w:bottom w:w="0" w:type="dxa"/>
        <w:right w:w="0" w:type="dxa"/>
      </w:tblCellMar>
    </w:tblPr>
  </w:style>
  <w:style w:type="paragraph" w:customStyle="1" w:styleId="Piedeimagen">
    <w:name w:val="Pie de imagen"/>
    <w:basedOn w:val="Descripcin"/>
    <w:qFormat/>
    <w:rsid w:val="001929AC"/>
    <w:pPr>
      <w:spacing w:after="0" w:line="480" w:lineRule="auto"/>
      <w:ind w:firstLine="454"/>
    </w:pPr>
    <w:rPr>
      <w:rFonts w:ascii="Times New Roman" w:eastAsia="Calibri" w:hAnsi="Times New Roman" w:cs="Times New Roman"/>
      <w:b/>
      <w:bCs/>
      <w:i w:val="0"/>
      <w:iCs w:val="0"/>
      <w:color w:val="auto"/>
      <w:sz w:val="20"/>
      <w:szCs w:val="24"/>
    </w:rPr>
  </w:style>
  <w:style w:type="paragraph" w:styleId="ndice1">
    <w:name w:val="index 1"/>
    <w:basedOn w:val="Normal"/>
    <w:next w:val="Normal"/>
    <w:autoRedefine/>
    <w:uiPriority w:val="99"/>
    <w:semiHidden/>
    <w:unhideWhenUsed/>
    <w:rsid w:val="00541A7A"/>
    <w:pPr>
      <w:spacing w:after="0" w:line="240" w:lineRule="auto"/>
      <w:ind w:left="200" w:hanging="200"/>
    </w:pPr>
  </w:style>
  <w:style w:type="paragraph" w:styleId="Sinespaciado">
    <w:name w:val="No Spacing"/>
    <w:uiPriority w:val="1"/>
    <w:qFormat/>
    <w:rsid w:val="00E0602C"/>
    <w:pPr>
      <w:spacing w:after="0" w:line="240" w:lineRule="auto"/>
    </w:pPr>
    <w:rPr>
      <w:rFonts w:asciiTheme="minorHAnsi" w:hAnsiTheme="minorHAnsi"/>
      <w:sz w:val="22"/>
      <w:u w:val="none"/>
    </w:rPr>
  </w:style>
  <w:style w:type="character" w:customStyle="1" w:styleId="A1">
    <w:name w:val="A1"/>
    <w:uiPriority w:val="99"/>
    <w:rsid w:val="00403ABD"/>
    <w:rPr>
      <w:rFonts w:cs="Futura Std Medium"/>
      <w:color w:val="000000"/>
      <w:sz w:val="22"/>
      <w:szCs w:val="22"/>
    </w:rPr>
  </w:style>
  <w:style w:type="table" w:customStyle="1" w:styleId="Tablaconcuadrcula26">
    <w:name w:val="Tabla con cuadrícula26"/>
    <w:basedOn w:val="Tablanormal"/>
    <w:next w:val="Tablaconcuadrcula"/>
    <w:uiPriority w:val="39"/>
    <w:rsid w:val="00101D83"/>
    <w:pPr>
      <w:spacing w:after="0" w:line="240" w:lineRule="auto"/>
    </w:pPr>
    <w:rPr>
      <w:rFonts w:asciiTheme="minorHAnsi" w:hAnsiTheme="minorHAnsi"/>
      <w:sz w:val="22"/>
      <w:u w: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gunta">
    <w:name w:val="pregunta"/>
    <w:basedOn w:val="Prrafodelista"/>
    <w:qFormat/>
    <w:rsid w:val="00141F80"/>
    <w:pPr>
      <w:spacing w:after="0" w:line="240" w:lineRule="auto"/>
      <w:ind w:left="0"/>
      <w:jc w:val="left"/>
    </w:pPr>
    <w:rPr>
      <w:rFonts w:eastAsiaTheme="minorEastAsia"/>
      <w:b/>
      <w:szCs w:val="24"/>
      <w:lang w:val="es-ES" w:eastAsia="es-CO"/>
    </w:rPr>
  </w:style>
  <w:style w:type="table" w:customStyle="1" w:styleId="Tablaconcuadrcula24">
    <w:name w:val="Tabla con cuadrícula24"/>
    <w:basedOn w:val="Tablanormal"/>
    <w:next w:val="Tablaconcuadrcula"/>
    <w:uiPriority w:val="39"/>
    <w:rsid w:val="00141F80"/>
    <w:pPr>
      <w:spacing w:after="0" w:line="240" w:lineRule="auto"/>
    </w:pPr>
    <w:rPr>
      <w:rFonts w:asciiTheme="minorHAnsi" w:hAnsiTheme="minorHAnsi"/>
      <w:sz w:val="22"/>
      <w:u w: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39"/>
    <w:rsid w:val="00A248DD"/>
    <w:pPr>
      <w:spacing w:after="0" w:line="240" w:lineRule="auto"/>
    </w:pPr>
    <w:rPr>
      <w:rFonts w:asciiTheme="minorHAnsi" w:hAnsiTheme="minorHAnsi"/>
      <w:sz w:val="22"/>
      <w:u w: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56100C"/>
    <w:pPr>
      <w:spacing w:after="0" w:line="240" w:lineRule="auto"/>
    </w:pPr>
    <w:rPr>
      <w:rFonts w:asciiTheme="minorHAnsi" w:hAnsiTheme="minorHAnsi"/>
      <w:sz w:val="22"/>
      <w:u w: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11">
    <w:name w:val="Tabla con cuadrícula 1 clara - Énfasis 11"/>
    <w:basedOn w:val="Tablanormal"/>
    <w:uiPriority w:val="46"/>
    <w:rsid w:val="00765D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concuadrcula1clara-nfasis51">
    <w:name w:val="Tabla con cuadrícula 1 clara - Énfasis 51"/>
    <w:basedOn w:val="Tablanormal"/>
    <w:uiPriority w:val="46"/>
    <w:rsid w:val="00765D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39"/>
    <w:rsid w:val="007A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1271">
      <w:bodyDiv w:val="1"/>
      <w:marLeft w:val="0"/>
      <w:marRight w:val="0"/>
      <w:marTop w:val="0"/>
      <w:marBottom w:val="0"/>
      <w:divBdr>
        <w:top w:val="none" w:sz="0" w:space="0" w:color="auto"/>
        <w:left w:val="none" w:sz="0" w:space="0" w:color="auto"/>
        <w:bottom w:val="none" w:sz="0" w:space="0" w:color="auto"/>
        <w:right w:val="none" w:sz="0" w:space="0" w:color="auto"/>
      </w:divBdr>
    </w:div>
    <w:div w:id="44261561">
      <w:bodyDiv w:val="1"/>
      <w:marLeft w:val="0"/>
      <w:marRight w:val="0"/>
      <w:marTop w:val="0"/>
      <w:marBottom w:val="0"/>
      <w:divBdr>
        <w:top w:val="none" w:sz="0" w:space="0" w:color="auto"/>
        <w:left w:val="none" w:sz="0" w:space="0" w:color="auto"/>
        <w:bottom w:val="none" w:sz="0" w:space="0" w:color="auto"/>
        <w:right w:val="none" w:sz="0" w:space="0" w:color="auto"/>
      </w:divBdr>
    </w:div>
    <w:div w:id="165441580">
      <w:bodyDiv w:val="1"/>
      <w:marLeft w:val="0"/>
      <w:marRight w:val="0"/>
      <w:marTop w:val="0"/>
      <w:marBottom w:val="0"/>
      <w:divBdr>
        <w:top w:val="none" w:sz="0" w:space="0" w:color="auto"/>
        <w:left w:val="none" w:sz="0" w:space="0" w:color="auto"/>
        <w:bottom w:val="none" w:sz="0" w:space="0" w:color="auto"/>
        <w:right w:val="none" w:sz="0" w:space="0" w:color="auto"/>
      </w:divBdr>
    </w:div>
    <w:div w:id="300622887">
      <w:bodyDiv w:val="1"/>
      <w:marLeft w:val="0"/>
      <w:marRight w:val="0"/>
      <w:marTop w:val="0"/>
      <w:marBottom w:val="0"/>
      <w:divBdr>
        <w:top w:val="none" w:sz="0" w:space="0" w:color="auto"/>
        <w:left w:val="none" w:sz="0" w:space="0" w:color="auto"/>
        <w:bottom w:val="none" w:sz="0" w:space="0" w:color="auto"/>
        <w:right w:val="none" w:sz="0" w:space="0" w:color="auto"/>
      </w:divBdr>
    </w:div>
    <w:div w:id="350184801">
      <w:bodyDiv w:val="1"/>
      <w:marLeft w:val="0"/>
      <w:marRight w:val="0"/>
      <w:marTop w:val="0"/>
      <w:marBottom w:val="0"/>
      <w:divBdr>
        <w:top w:val="none" w:sz="0" w:space="0" w:color="auto"/>
        <w:left w:val="none" w:sz="0" w:space="0" w:color="auto"/>
        <w:bottom w:val="none" w:sz="0" w:space="0" w:color="auto"/>
        <w:right w:val="none" w:sz="0" w:space="0" w:color="auto"/>
      </w:divBdr>
    </w:div>
    <w:div w:id="377752194">
      <w:bodyDiv w:val="1"/>
      <w:marLeft w:val="0"/>
      <w:marRight w:val="0"/>
      <w:marTop w:val="0"/>
      <w:marBottom w:val="0"/>
      <w:divBdr>
        <w:top w:val="none" w:sz="0" w:space="0" w:color="auto"/>
        <w:left w:val="none" w:sz="0" w:space="0" w:color="auto"/>
        <w:bottom w:val="none" w:sz="0" w:space="0" w:color="auto"/>
        <w:right w:val="none" w:sz="0" w:space="0" w:color="auto"/>
      </w:divBdr>
    </w:div>
    <w:div w:id="418059163">
      <w:bodyDiv w:val="1"/>
      <w:marLeft w:val="0"/>
      <w:marRight w:val="0"/>
      <w:marTop w:val="0"/>
      <w:marBottom w:val="0"/>
      <w:divBdr>
        <w:top w:val="none" w:sz="0" w:space="0" w:color="auto"/>
        <w:left w:val="none" w:sz="0" w:space="0" w:color="auto"/>
        <w:bottom w:val="none" w:sz="0" w:space="0" w:color="auto"/>
        <w:right w:val="none" w:sz="0" w:space="0" w:color="auto"/>
      </w:divBdr>
    </w:div>
    <w:div w:id="564993533">
      <w:bodyDiv w:val="1"/>
      <w:marLeft w:val="0"/>
      <w:marRight w:val="0"/>
      <w:marTop w:val="0"/>
      <w:marBottom w:val="0"/>
      <w:divBdr>
        <w:top w:val="none" w:sz="0" w:space="0" w:color="auto"/>
        <w:left w:val="none" w:sz="0" w:space="0" w:color="auto"/>
        <w:bottom w:val="none" w:sz="0" w:space="0" w:color="auto"/>
        <w:right w:val="none" w:sz="0" w:space="0" w:color="auto"/>
      </w:divBdr>
    </w:div>
    <w:div w:id="592779771">
      <w:bodyDiv w:val="1"/>
      <w:marLeft w:val="0"/>
      <w:marRight w:val="0"/>
      <w:marTop w:val="0"/>
      <w:marBottom w:val="0"/>
      <w:divBdr>
        <w:top w:val="none" w:sz="0" w:space="0" w:color="auto"/>
        <w:left w:val="none" w:sz="0" w:space="0" w:color="auto"/>
        <w:bottom w:val="none" w:sz="0" w:space="0" w:color="auto"/>
        <w:right w:val="none" w:sz="0" w:space="0" w:color="auto"/>
      </w:divBdr>
    </w:div>
    <w:div w:id="652680532">
      <w:bodyDiv w:val="1"/>
      <w:marLeft w:val="0"/>
      <w:marRight w:val="0"/>
      <w:marTop w:val="0"/>
      <w:marBottom w:val="0"/>
      <w:divBdr>
        <w:top w:val="none" w:sz="0" w:space="0" w:color="auto"/>
        <w:left w:val="none" w:sz="0" w:space="0" w:color="auto"/>
        <w:bottom w:val="none" w:sz="0" w:space="0" w:color="auto"/>
        <w:right w:val="none" w:sz="0" w:space="0" w:color="auto"/>
      </w:divBdr>
    </w:div>
    <w:div w:id="753935253">
      <w:bodyDiv w:val="1"/>
      <w:marLeft w:val="0"/>
      <w:marRight w:val="0"/>
      <w:marTop w:val="0"/>
      <w:marBottom w:val="0"/>
      <w:divBdr>
        <w:top w:val="none" w:sz="0" w:space="0" w:color="auto"/>
        <w:left w:val="none" w:sz="0" w:space="0" w:color="auto"/>
        <w:bottom w:val="none" w:sz="0" w:space="0" w:color="auto"/>
        <w:right w:val="none" w:sz="0" w:space="0" w:color="auto"/>
      </w:divBdr>
    </w:div>
    <w:div w:id="794787109">
      <w:bodyDiv w:val="1"/>
      <w:marLeft w:val="0"/>
      <w:marRight w:val="0"/>
      <w:marTop w:val="0"/>
      <w:marBottom w:val="0"/>
      <w:divBdr>
        <w:top w:val="none" w:sz="0" w:space="0" w:color="auto"/>
        <w:left w:val="none" w:sz="0" w:space="0" w:color="auto"/>
        <w:bottom w:val="none" w:sz="0" w:space="0" w:color="auto"/>
        <w:right w:val="none" w:sz="0" w:space="0" w:color="auto"/>
      </w:divBdr>
    </w:div>
    <w:div w:id="846750701">
      <w:bodyDiv w:val="1"/>
      <w:marLeft w:val="0"/>
      <w:marRight w:val="0"/>
      <w:marTop w:val="0"/>
      <w:marBottom w:val="0"/>
      <w:divBdr>
        <w:top w:val="none" w:sz="0" w:space="0" w:color="auto"/>
        <w:left w:val="none" w:sz="0" w:space="0" w:color="auto"/>
        <w:bottom w:val="none" w:sz="0" w:space="0" w:color="auto"/>
        <w:right w:val="none" w:sz="0" w:space="0" w:color="auto"/>
      </w:divBdr>
    </w:div>
    <w:div w:id="1005479465">
      <w:bodyDiv w:val="1"/>
      <w:marLeft w:val="0"/>
      <w:marRight w:val="0"/>
      <w:marTop w:val="0"/>
      <w:marBottom w:val="0"/>
      <w:divBdr>
        <w:top w:val="none" w:sz="0" w:space="0" w:color="auto"/>
        <w:left w:val="none" w:sz="0" w:space="0" w:color="auto"/>
        <w:bottom w:val="none" w:sz="0" w:space="0" w:color="auto"/>
        <w:right w:val="none" w:sz="0" w:space="0" w:color="auto"/>
      </w:divBdr>
    </w:div>
    <w:div w:id="1087338285">
      <w:bodyDiv w:val="1"/>
      <w:marLeft w:val="0"/>
      <w:marRight w:val="0"/>
      <w:marTop w:val="0"/>
      <w:marBottom w:val="0"/>
      <w:divBdr>
        <w:top w:val="none" w:sz="0" w:space="0" w:color="auto"/>
        <w:left w:val="none" w:sz="0" w:space="0" w:color="auto"/>
        <w:bottom w:val="none" w:sz="0" w:space="0" w:color="auto"/>
        <w:right w:val="none" w:sz="0" w:space="0" w:color="auto"/>
      </w:divBdr>
    </w:div>
    <w:div w:id="1158695349">
      <w:bodyDiv w:val="1"/>
      <w:marLeft w:val="0"/>
      <w:marRight w:val="0"/>
      <w:marTop w:val="0"/>
      <w:marBottom w:val="0"/>
      <w:divBdr>
        <w:top w:val="none" w:sz="0" w:space="0" w:color="auto"/>
        <w:left w:val="none" w:sz="0" w:space="0" w:color="auto"/>
        <w:bottom w:val="none" w:sz="0" w:space="0" w:color="auto"/>
        <w:right w:val="none" w:sz="0" w:space="0" w:color="auto"/>
      </w:divBdr>
    </w:div>
    <w:div w:id="1334145785">
      <w:bodyDiv w:val="1"/>
      <w:marLeft w:val="0"/>
      <w:marRight w:val="0"/>
      <w:marTop w:val="0"/>
      <w:marBottom w:val="0"/>
      <w:divBdr>
        <w:top w:val="none" w:sz="0" w:space="0" w:color="auto"/>
        <w:left w:val="none" w:sz="0" w:space="0" w:color="auto"/>
        <w:bottom w:val="none" w:sz="0" w:space="0" w:color="auto"/>
        <w:right w:val="none" w:sz="0" w:space="0" w:color="auto"/>
      </w:divBdr>
    </w:div>
    <w:div w:id="1373966976">
      <w:bodyDiv w:val="1"/>
      <w:marLeft w:val="0"/>
      <w:marRight w:val="0"/>
      <w:marTop w:val="0"/>
      <w:marBottom w:val="0"/>
      <w:divBdr>
        <w:top w:val="none" w:sz="0" w:space="0" w:color="auto"/>
        <w:left w:val="none" w:sz="0" w:space="0" w:color="auto"/>
        <w:bottom w:val="none" w:sz="0" w:space="0" w:color="auto"/>
        <w:right w:val="none" w:sz="0" w:space="0" w:color="auto"/>
      </w:divBdr>
    </w:div>
    <w:div w:id="1452750101">
      <w:bodyDiv w:val="1"/>
      <w:marLeft w:val="0"/>
      <w:marRight w:val="0"/>
      <w:marTop w:val="0"/>
      <w:marBottom w:val="0"/>
      <w:divBdr>
        <w:top w:val="none" w:sz="0" w:space="0" w:color="auto"/>
        <w:left w:val="none" w:sz="0" w:space="0" w:color="auto"/>
        <w:bottom w:val="none" w:sz="0" w:space="0" w:color="auto"/>
        <w:right w:val="none" w:sz="0" w:space="0" w:color="auto"/>
      </w:divBdr>
    </w:div>
    <w:div w:id="1454135279">
      <w:bodyDiv w:val="1"/>
      <w:marLeft w:val="0"/>
      <w:marRight w:val="0"/>
      <w:marTop w:val="0"/>
      <w:marBottom w:val="0"/>
      <w:divBdr>
        <w:top w:val="none" w:sz="0" w:space="0" w:color="auto"/>
        <w:left w:val="none" w:sz="0" w:space="0" w:color="auto"/>
        <w:bottom w:val="none" w:sz="0" w:space="0" w:color="auto"/>
        <w:right w:val="none" w:sz="0" w:space="0" w:color="auto"/>
      </w:divBdr>
    </w:div>
    <w:div w:id="1468085254">
      <w:bodyDiv w:val="1"/>
      <w:marLeft w:val="0"/>
      <w:marRight w:val="0"/>
      <w:marTop w:val="0"/>
      <w:marBottom w:val="0"/>
      <w:divBdr>
        <w:top w:val="none" w:sz="0" w:space="0" w:color="auto"/>
        <w:left w:val="none" w:sz="0" w:space="0" w:color="auto"/>
        <w:bottom w:val="none" w:sz="0" w:space="0" w:color="auto"/>
        <w:right w:val="none" w:sz="0" w:space="0" w:color="auto"/>
      </w:divBdr>
    </w:div>
    <w:div w:id="1478834749">
      <w:bodyDiv w:val="1"/>
      <w:marLeft w:val="0"/>
      <w:marRight w:val="0"/>
      <w:marTop w:val="0"/>
      <w:marBottom w:val="0"/>
      <w:divBdr>
        <w:top w:val="none" w:sz="0" w:space="0" w:color="auto"/>
        <w:left w:val="none" w:sz="0" w:space="0" w:color="auto"/>
        <w:bottom w:val="none" w:sz="0" w:space="0" w:color="auto"/>
        <w:right w:val="none" w:sz="0" w:space="0" w:color="auto"/>
      </w:divBdr>
    </w:div>
    <w:div w:id="1587642165">
      <w:bodyDiv w:val="1"/>
      <w:marLeft w:val="0"/>
      <w:marRight w:val="0"/>
      <w:marTop w:val="0"/>
      <w:marBottom w:val="0"/>
      <w:divBdr>
        <w:top w:val="none" w:sz="0" w:space="0" w:color="auto"/>
        <w:left w:val="none" w:sz="0" w:space="0" w:color="auto"/>
        <w:bottom w:val="none" w:sz="0" w:space="0" w:color="auto"/>
        <w:right w:val="none" w:sz="0" w:space="0" w:color="auto"/>
      </w:divBdr>
      <w:divsChild>
        <w:div w:id="120460148">
          <w:marLeft w:val="0"/>
          <w:marRight w:val="0"/>
          <w:marTop w:val="0"/>
          <w:marBottom w:val="0"/>
          <w:divBdr>
            <w:top w:val="none" w:sz="0" w:space="0" w:color="auto"/>
            <w:left w:val="none" w:sz="0" w:space="0" w:color="auto"/>
            <w:bottom w:val="none" w:sz="0" w:space="0" w:color="auto"/>
            <w:right w:val="none" w:sz="0" w:space="0" w:color="auto"/>
          </w:divBdr>
        </w:div>
      </w:divsChild>
    </w:div>
    <w:div w:id="1771389369">
      <w:bodyDiv w:val="1"/>
      <w:marLeft w:val="0"/>
      <w:marRight w:val="0"/>
      <w:marTop w:val="0"/>
      <w:marBottom w:val="0"/>
      <w:divBdr>
        <w:top w:val="none" w:sz="0" w:space="0" w:color="auto"/>
        <w:left w:val="none" w:sz="0" w:space="0" w:color="auto"/>
        <w:bottom w:val="none" w:sz="0" w:space="0" w:color="auto"/>
        <w:right w:val="none" w:sz="0" w:space="0" w:color="auto"/>
      </w:divBdr>
    </w:div>
    <w:div w:id="1794055162">
      <w:bodyDiv w:val="1"/>
      <w:marLeft w:val="0"/>
      <w:marRight w:val="0"/>
      <w:marTop w:val="0"/>
      <w:marBottom w:val="0"/>
      <w:divBdr>
        <w:top w:val="none" w:sz="0" w:space="0" w:color="auto"/>
        <w:left w:val="none" w:sz="0" w:space="0" w:color="auto"/>
        <w:bottom w:val="none" w:sz="0" w:space="0" w:color="auto"/>
        <w:right w:val="none" w:sz="0" w:space="0" w:color="auto"/>
      </w:divBdr>
    </w:div>
    <w:div w:id="1806192725">
      <w:bodyDiv w:val="1"/>
      <w:marLeft w:val="0"/>
      <w:marRight w:val="0"/>
      <w:marTop w:val="0"/>
      <w:marBottom w:val="0"/>
      <w:divBdr>
        <w:top w:val="none" w:sz="0" w:space="0" w:color="auto"/>
        <w:left w:val="none" w:sz="0" w:space="0" w:color="auto"/>
        <w:bottom w:val="none" w:sz="0" w:space="0" w:color="auto"/>
        <w:right w:val="none" w:sz="0" w:space="0" w:color="auto"/>
      </w:divBdr>
    </w:div>
    <w:div w:id="1855068131">
      <w:bodyDiv w:val="1"/>
      <w:marLeft w:val="0"/>
      <w:marRight w:val="0"/>
      <w:marTop w:val="0"/>
      <w:marBottom w:val="0"/>
      <w:divBdr>
        <w:top w:val="none" w:sz="0" w:space="0" w:color="auto"/>
        <w:left w:val="none" w:sz="0" w:space="0" w:color="auto"/>
        <w:bottom w:val="none" w:sz="0" w:space="0" w:color="auto"/>
        <w:right w:val="none" w:sz="0" w:space="0" w:color="auto"/>
      </w:divBdr>
    </w:div>
    <w:div w:id="1998610828">
      <w:bodyDiv w:val="1"/>
      <w:marLeft w:val="0"/>
      <w:marRight w:val="0"/>
      <w:marTop w:val="0"/>
      <w:marBottom w:val="0"/>
      <w:divBdr>
        <w:top w:val="none" w:sz="0" w:space="0" w:color="auto"/>
        <w:left w:val="none" w:sz="0" w:space="0" w:color="auto"/>
        <w:bottom w:val="none" w:sz="0" w:space="0" w:color="auto"/>
        <w:right w:val="none" w:sz="0" w:space="0" w:color="auto"/>
      </w:divBdr>
    </w:div>
    <w:div w:id="202947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www.dane.gov.co/files/pobreza/SeminarioTecnico_JoseFdoArias_mar14_201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formularios.dane.gov.co/Anda_4_1/index.php/catalog/356/download/5759" TargetMode="External"/><Relationship Id="rId7" Type="http://schemas.openxmlformats.org/officeDocument/2006/relationships/endnotes" Target="endnotes.xml"/><Relationship Id="rId12" Type="http://schemas.openxmlformats.org/officeDocument/2006/relationships/image" Target="cid:image003.png@01D4F8EF.FE596290"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image008.png@01D4F8EF.FE596290" TargetMode="External"/><Relationship Id="rId20" Type="http://schemas.openxmlformats.org/officeDocument/2006/relationships/hyperlink" Target="http://formularios.dane.gov.co/Anda_4_1/index.php/catalog/356/download/54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formularios.dane.gov.co/Anda_4_1/index.php/catalog/255/related_materials" TargetMode="External"/><Relationship Id="rId4" Type="http://schemas.openxmlformats.org/officeDocument/2006/relationships/settings" Target="settings.xml"/><Relationship Id="rId9" Type="http://schemas.openxmlformats.org/officeDocument/2006/relationships/hyperlink" Target="http://www.prosperidadsocial.gov.co/" TargetMode="External"/><Relationship Id="rId14" Type="http://schemas.openxmlformats.org/officeDocument/2006/relationships/image" Target="media/image5.jpeg"/><Relationship Id="rId22" Type="http://schemas.openxmlformats.org/officeDocument/2006/relationships/hyperlink" Target="http://www.dane.gov.co/files/pobreza/SeminarioTecnico_ManuelRamirez_mar14_201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53D4-C993-4CC3-B948-D112C9DB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51</Pages>
  <Words>13674</Words>
  <Characters>75210</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Andrei Vargas Martinez</dc:creator>
  <cp:keywords/>
  <dc:description/>
  <cp:lastModifiedBy>Monica Cardona Alvarez</cp:lastModifiedBy>
  <cp:revision>15</cp:revision>
  <cp:lastPrinted>2017-05-11T20:27:00Z</cp:lastPrinted>
  <dcterms:created xsi:type="dcterms:W3CDTF">2020-10-30T21:57:00Z</dcterms:created>
  <dcterms:modified xsi:type="dcterms:W3CDTF">2020-11-26T16:47:00Z</dcterms:modified>
</cp:coreProperties>
</file>