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eastAsia="黑体"/>
          <w:bCs/>
          <w:kern w:val="10"/>
          <w:sz w:val="28"/>
          <w:szCs w:val="28"/>
        </w:rPr>
      </w:pPr>
      <w:r>
        <w:rPr>
          <w:rFonts w:eastAsia="黑体"/>
          <w:bCs/>
          <w:kern w:val="10"/>
          <w:sz w:val="28"/>
          <w:szCs w:val="28"/>
        </w:rPr>
        <w:t>论文题目：基于</w:t>
      </w:r>
      <w:r>
        <w:rPr>
          <w:rFonts w:hint="eastAsia" w:eastAsia="黑体"/>
          <w:bCs/>
          <w:kern w:val="10"/>
          <w:sz w:val="28"/>
          <w:szCs w:val="28"/>
        </w:rPr>
        <w:t>集成学习的多特征Android恶意</w:t>
      </w:r>
      <w:r>
        <w:rPr>
          <w:rFonts w:hint="eastAsia" w:eastAsia="黑体"/>
          <w:bCs/>
          <w:kern w:val="10"/>
          <w:sz w:val="28"/>
          <w:szCs w:val="28"/>
          <w:lang w:val="en-US" w:eastAsia="zh-CN"/>
        </w:rPr>
        <w:t>应用程序</w:t>
      </w:r>
      <w:r>
        <w:rPr>
          <w:rFonts w:hint="eastAsia" w:eastAsia="黑体"/>
          <w:bCs/>
          <w:kern w:val="10"/>
          <w:sz w:val="28"/>
          <w:szCs w:val="28"/>
        </w:rPr>
        <w:t>检测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eastAsia="黑体"/>
          <w:bCs/>
          <w:kern w:val="10"/>
          <w:sz w:val="28"/>
          <w:szCs w:val="28"/>
        </w:rPr>
      </w:pPr>
      <w:r>
        <w:rPr>
          <w:rFonts w:hint="eastAsia" w:eastAsia="黑体"/>
          <w:bCs/>
          <w:kern w:val="10"/>
          <w:sz w:val="28"/>
          <w:szCs w:val="28"/>
          <w:lang w:val="en-US" w:eastAsia="zh-CN"/>
        </w:rPr>
        <w:t>工程领域</w:t>
      </w:r>
      <w:r>
        <w:rPr>
          <w:rFonts w:eastAsia="黑体"/>
          <w:bCs/>
          <w:kern w:val="10"/>
          <w:sz w:val="28"/>
          <w:szCs w:val="28"/>
        </w:rPr>
        <w:t>：</w:t>
      </w:r>
      <w:r>
        <w:rPr>
          <w:rFonts w:hint="eastAsia" w:eastAsia="黑体"/>
          <w:bCs/>
          <w:kern w:val="10"/>
          <w:sz w:val="28"/>
          <w:szCs w:val="28"/>
        </w:rPr>
        <w:t>计算机技术</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eastAsia="黑体"/>
          <w:bCs/>
          <w:kern w:val="10"/>
          <w:sz w:val="28"/>
          <w:szCs w:val="28"/>
          <w:u w:val="single"/>
        </w:rPr>
      </w:pPr>
      <w:r>
        <w:rPr>
          <w:rFonts w:eastAsia="黑体"/>
          <w:bCs/>
          <w:kern w:val="10"/>
          <w:sz w:val="28"/>
          <w:szCs w:val="28"/>
        </w:rPr>
        <w:t>硕 士 生：</w:t>
      </w:r>
      <w:r>
        <w:rPr>
          <w:rFonts w:hint="eastAsia" w:eastAsia="黑体"/>
          <w:bCs/>
          <w:kern w:val="10"/>
          <w:sz w:val="28"/>
          <w:szCs w:val="28"/>
          <w:lang w:val="en-US" w:eastAsia="zh-CN"/>
        </w:rPr>
        <w:t>***</w:t>
      </w:r>
      <w:r>
        <w:rPr>
          <w:rFonts w:eastAsia="黑体"/>
          <w:bCs/>
          <w:kern w:val="10"/>
          <w:sz w:val="28"/>
          <w:szCs w:val="28"/>
        </w:rPr>
        <w:t xml:space="preserve">                              </w:t>
      </w:r>
      <w:r>
        <w:rPr>
          <w:rFonts w:hint="eastAsia" w:eastAsia="黑体"/>
          <w:bCs/>
          <w:kern w:val="10"/>
          <w:sz w:val="28"/>
          <w:szCs w:val="28"/>
          <w:lang w:val="en-US" w:eastAsia="zh-CN"/>
        </w:rPr>
        <w:t xml:space="preserve">   </w:t>
      </w:r>
      <w:r>
        <w:rPr>
          <w:rFonts w:eastAsia="黑体"/>
          <w:bCs/>
          <w:kern w:val="10"/>
          <w:sz w:val="28"/>
          <w:szCs w:val="28"/>
        </w:rPr>
        <w:t>（签名）</w:t>
      </w:r>
      <w:r>
        <w:rPr>
          <w:rFonts w:eastAsia="黑体"/>
          <w:kern w:val="10"/>
          <w:sz w:val="28"/>
          <w:szCs w:val="28"/>
          <w:u w:val="single"/>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eastAsia="黑体"/>
          <w:b/>
          <w:bCs/>
          <w:kern w:val="10"/>
          <w:sz w:val="28"/>
          <w:szCs w:val="28"/>
          <w:u w:val="single"/>
        </w:rPr>
      </w:pPr>
      <w:r>
        <w:rPr>
          <w:rFonts w:eastAsia="黑体"/>
          <w:bCs/>
          <w:kern w:val="10"/>
          <w:sz w:val="28"/>
          <w:szCs w:val="28"/>
        </w:rPr>
        <w:t>指导教师：</w:t>
      </w:r>
      <w:r>
        <w:rPr>
          <w:rFonts w:hint="eastAsia" w:eastAsia="黑体"/>
          <w:bCs/>
          <w:kern w:val="10"/>
          <w:sz w:val="28"/>
          <w:szCs w:val="28"/>
          <w:lang w:val="en-US" w:eastAsia="zh-CN"/>
        </w:rPr>
        <w:t>***</w:t>
      </w:r>
      <w:r>
        <w:rPr>
          <w:rFonts w:eastAsia="黑体"/>
          <w:bCs/>
          <w:kern w:val="10"/>
          <w:sz w:val="28"/>
          <w:szCs w:val="28"/>
        </w:rPr>
        <w:t xml:space="preserve">                     </w:t>
      </w:r>
      <w:r>
        <w:rPr>
          <w:rFonts w:hint="eastAsia" w:eastAsia="黑体"/>
          <w:bCs/>
          <w:kern w:val="10"/>
          <w:sz w:val="28"/>
          <w:szCs w:val="28"/>
          <w:lang w:val="en-US" w:eastAsia="zh-CN"/>
        </w:rPr>
        <w:t xml:space="preserve">   </w:t>
      </w:r>
      <w:r>
        <w:rPr>
          <w:rFonts w:eastAsia="黑体"/>
          <w:bCs/>
          <w:kern w:val="10"/>
          <w:sz w:val="28"/>
          <w:szCs w:val="28"/>
        </w:rPr>
        <w:t xml:space="preserve">        </w:t>
      </w:r>
      <w:r>
        <w:rPr>
          <w:rFonts w:hint="eastAsia" w:eastAsia="黑体"/>
          <w:bCs/>
          <w:kern w:val="10"/>
          <w:sz w:val="28"/>
          <w:szCs w:val="28"/>
        </w:rPr>
        <w:t xml:space="preserve"> </w:t>
      </w:r>
      <w:r>
        <w:rPr>
          <w:rFonts w:eastAsia="黑体"/>
          <w:bCs/>
          <w:kern w:val="10"/>
          <w:sz w:val="28"/>
          <w:szCs w:val="28"/>
        </w:rPr>
        <w:t>（签名）</w:t>
      </w:r>
      <w:r>
        <w:rPr>
          <w:rFonts w:eastAsia="黑体"/>
          <w:kern w:val="10"/>
          <w:sz w:val="28"/>
          <w:szCs w:val="28"/>
          <w:u w:val="single"/>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eastAsia="黑体"/>
          <w:kern w:val="24"/>
          <w:sz w:val="28"/>
          <w:szCs w:val="28"/>
        </w:rPr>
      </w:pPr>
      <w:bookmarkStart w:id="0" w:name="_Toc70808970"/>
      <w:bookmarkStart w:id="1" w:name="_Toc70808384"/>
      <w:bookmarkStart w:id="2" w:name="_Toc70983917"/>
      <w:bookmarkStart w:id="3" w:name="_Toc101950888"/>
      <w:bookmarkStart w:id="4" w:name="_Toc70814992"/>
      <w:bookmarkStart w:id="5" w:name="_Toc70808786"/>
      <w:r>
        <w:rPr>
          <w:rFonts w:eastAsia="黑体"/>
          <w:kern w:val="24"/>
          <w:sz w:val="28"/>
          <w:szCs w:val="28"/>
        </w:rPr>
        <w:t>摘  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随着大量程序样本的积累，以数据统计为基础的机器学习方法已经成为检测恶意应用的重要方法之一。现有的基于机器学习的检测方法通常以权限或API为特征表示</w:t>
      </w:r>
      <w:r>
        <w:rPr>
          <w:rFonts w:hint="eastAsia" w:cs="Times New Roman"/>
          <w:sz w:val="24"/>
          <w:szCs w:val="24"/>
          <w:lang w:val="en-US" w:eastAsia="zh-CN"/>
        </w:rPr>
        <w:t>应用</w:t>
      </w:r>
      <w:r>
        <w:rPr>
          <w:rFonts w:hint="default" w:ascii="Times New Roman" w:hAnsi="Times New Roman" w:cs="Times New Roman"/>
          <w:sz w:val="24"/>
          <w:szCs w:val="24"/>
          <w:lang w:val="en-US" w:eastAsia="zh-CN"/>
        </w:rPr>
        <w:t>行为，这种方法</w:t>
      </w:r>
      <w:r>
        <w:rPr>
          <w:rFonts w:hint="eastAsia" w:cs="Times New Roman"/>
          <w:sz w:val="24"/>
          <w:szCs w:val="24"/>
          <w:lang w:val="en-US" w:eastAsia="zh-CN"/>
        </w:rPr>
        <w:t>普遍</w:t>
      </w:r>
      <w:r>
        <w:rPr>
          <w:rFonts w:hint="default" w:ascii="Times New Roman" w:hAnsi="Times New Roman" w:cs="Times New Roman"/>
          <w:sz w:val="24"/>
          <w:szCs w:val="24"/>
          <w:lang w:val="en-US" w:eastAsia="zh-CN"/>
        </w:rPr>
        <w:t>存在特征</w:t>
      </w:r>
      <w:r>
        <w:rPr>
          <w:rFonts w:hint="eastAsia" w:cs="Times New Roman"/>
          <w:sz w:val="24"/>
          <w:szCs w:val="24"/>
          <w:lang w:val="en-US" w:eastAsia="zh-CN"/>
        </w:rPr>
        <w:t>提取</w:t>
      </w:r>
      <w:r>
        <w:rPr>
          <w:rFonts w:hint="default" w:ascii="Times New Roman" w:hAnsi="Times New Roman" w:cs="Times New Roman"/>
          <w:sz w:val="24"/>
          <w:szCs w:val="24"/>
          <w:lang w:val="en-US" w:eastAsia="zh-CN"/>
        </w:rPr>
        <w:t>维度过高</w:t>
      </w:r>
      <w:r>
        <w:rPr>
          <w:rFonts w:hint="eastAsia" w:cs="Times New Roman"/>
          <w:sz w:val="24"/>
          <w:szCs w:val="24"/>
          <w:lang w:val="en-US" w:eastAsia="zh-CN"/>
        </w:rPr>
        <w:t>、特征选取不够全面以及</w:t>
      </w:r>
      <w:r>
        <w:rPr>
          <w:rFonts w:hint="default" w:ascii="Times New Roman" w:hAnsi="Times New Roman" w:cs="Times New Roman"/>
          <w:sz w:val="24"/>
          <w:szCs w:val="24"/>
          <w:lang w:val="en-US" w:eastAsia="zh-CN"/>
        </w:rPr>
        <w:t>单一分类算法不能有效发挥</w:t>
      </w:r>
      <w:r>
        <w:rPr>
          <w:rFonts w:hint="eastAsia" w:cs="Times New Roman"/>
          <w:sz w:val="24"/>
          <w:szCs w:val="24"/>
          <w:lang w:val="en-US" w:eastAsia="zh-CN"/>
        </w:rPr>
        <w:t>多类</w:t>
      </w:r>
      <w:r>
        <w:rPr>
          <w:rFonts w:hint="default" w:ascii="Times New Roman" w:hAnsi="Times New Roman" w:cs="Times New Roman"/>
          <w:sz w:val="24"/>
          <w:szCs w:val="24"/>
          <w:lang w:val="en-US" w:eastAsia="zh-CN"/>
        </w:rPr>
        <w:t>特征在恶意应用检测上所起的</w:t>
      </w:r>
      <w:r>
        <w:rPr>
          <w:rFonts w:hint="eastAsia" w:cs="Times New Roman"/>
          <w:sz w:val="24"/>
          <w:szCs w:val="24"/>
          <w:lang w:val="en-US" w:eastAsia="zh-CN"/>
        </w:rPr>
        <w:t>不同</w:t>
      </w:r>
      <w:r>
        <w:rPr>
          <w:rFonts w:hint="default" w:ascii="Times New Roman" w:hAnsi="Times New Roman" w:cs="Times New Roman"/>
          <w:sz w:val="24"/>
          <w:szCs w:val="24"/>
          <w:lang w:val="en-US" w:eastAsia="zh-CN"/>
        </w:rPr>
        <w:t>作用</w:t>
      </w:r>
      <w:r>
        <w:rPr>
          <w:rFonts w:hint="eastAsia" w:cs="Times New Roman"/>
          <w:sz w:val="24"/>
          <w:szCs w:val="24"/>
          <w:lang w:val="en-US" w:eastAsia="zh-CN"/>
        </w:rPr>
        <w:t>等问题</w:t>
      </w:r>
      <w:r>
        <w:rPr>
          <w:rFonts w:hint="default" w:ascii="Times New Roman" w:hAnsi="Times New Roman" w:cs="Times New Roman"/>
          <w:sz w:val="24"/>
          <w:szCs w:val="24"/>
          <w:lang w:val="en-US" w:eastAsia="zh-CN"/>
        </w:rPr>
        <w:t>。针对现有机器学习检测方法存在的弊端，本文提出</w:t>
      </w:r>
      <w:r>
        <w:rPr>
          <w:rFonts w:hint="eastAsia" w:cs="Times New Roman"/>
          <w:sz w:val="24"/>
          <w:szCs w:val="24"/>
          <w:lang w:val="en-US" w:eastAsia="zh-CN"/>
        </w:rPr>
        <w:t>一种新的</w:t>
      </w:r>
      <w:r>
        <w:rPr>
          <w:rFonts w:hint="default" w:ascii="Times New Roman" w:hAnsi="Times New Roman" w:cs="Times New Roman"/>
          <w:sz w:val="24"/>
          <w:szCs w:val="24"/>
          <w:lang w:val="en-US" w:eastAsia="zh-CN"/>
        </w:rPr>
        <w:t>Android恶意应用检测方法。主要研究内容如下：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eastAsia" w:cs="Times New Roman"/>
          <w:sz w:val="24"/>
          <w:szCs w:val="24"/>
          <w:lang w:val="en-US" w:eastAsia="zh-CN"/>
        </w:rPr>
        <w:t>针对恶意应用检测时</w:t>
      </w:r>
      <w:r>
        <w:rPr>
          <w:rFonts w:hint="default" w:ascii="Times New Roman" w:hAnsi="Times New Roman" w:cs="Times New Roman"/>
          <w:sz w:val="24"/>
          <w:szCs w:val="24"/>
          <w:lang w:val="en-US" w:eastAsia="zh-CN"/>
        </w:rPr>
        <w:t>对所有权限与API进行提取，造成特征维度过高，检测效</w:t>
      </w:r>
      <w:r>
        <w:rPr>
          <w:rFonts w:hint="eastAsia" w:cs="Times New Roman"/>
          <w:sz w:val="24"/>
          <w:szCs w:val="24"/>
          <w:lang w:val="en-US" w:eastAsia="zh-CN"/>
        </w:rPr>
        <w:t>率较低的问题，本文</w:t>
      </w:r>
      <w:r>
        <w:rPr>
          <w:rFonts w:hint="default" w:ascii="Times New Roman" w:hAnsi="Times New Roman" w:cs="Times New Roman"/>
          <w:sz w:val="24"/>
          <w:szCs w:val="24"/>
          <w:lang w:val="en-US" w:eastAsia="zh-CN"/>
        </w:rPr>
        <w:t>总结了恶意应用最常用的50个权限与39个API，并将其作为特征集。通过对大量恶意应用进行分析后发现，大部分API和权限不能够有效区分恶意应用和正常应用，对所有权限与API进行特征提取，会造成大量冗余数据。因此对本文所总结的特征集进行特征提取，可以减少特征提取维度，提高特征提取效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r>
        <w:rPr>
          <w:rFonts w:hint="eastAsia" w:cs="Times New Roman"/>
          <w:sz w:val="24"/>
          <w:szCs w:val="24"/>
          <w:lang w:val="en-US" w:eastAsia="zh-CN"/>
        </w:rPr>
        <w:t>针对</w:t>
      </w:r>
      <w:r>
        <w:rPr>
          <w:rFonts w:hint="default" w:ascii="Times New Roman" w:hAnsi="Times New Roman" w:cs="Times New Roman"/>
          <w:sz w:val="24"/>
          <w:szCs w:val="24"/>
          <w:lang w:val="en-US" w:eastAsia="zh-CN"/>
        </w:rPr>
        <w:t>单一使用API或权限特征无法充分体现恶意应用程序的特性，造成一定误报率</w:t>
      </w:r>
      <w:r>
        <w:rPr>
          <w:rFonts w:hint="eastAsia" w:cs="Times New Roman"/>
          <w:sz w:val="24"/>
          <w:szCs w:val="24"/>
          <w:lang w:val="en-US" w:eastAsia="zh-CN"/>
        </w:rPr>
        <w:t>这一问题，本文</w:t>
      </w:r>
      <w:r>
        <w:rPr>
          <w:rFonts w:hint="default" w:ascii="Times New Roman" w:hAnsi="Times New Roman" w:cs="Times New Roman"/>
          <w:sz w:val="24"/>
          <w:szCs w:val="24"/>
          <w:lang w:val="en-US" w:eastAsia="zh-CN"/>
        </w:rPr>
        <w:t>提出了一种基于多特征的Android恶意应用程序检测方法。在保留API和权限的基础上，增加了组件、图片、界面元素等资源文件特征，最后将这些特征保存到同一个特征向量集合中，并采用机器学习算法构建了一个多特征检测模型。实验结果表明，新增的资源特征容易提取，而且与单一特征检测方法相比，基于多特征的检测方法表现出了出更好的准确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(3)应用程序的不同特征在不同机器学习分类算法上的表现会有所差异，单一的机器学习分类算法不能有效的发挥应用程序不同特征在恶意应用检测上所起到的</w:t>
      </w:r>
      <w:r>
        <w:rPr>
          <w:rFonts w:hint="eastAsia" w:cs="Times New Roman"/>
          <w:sz w:val="24"/>
          <w:szCs w:val="24"/>
          <w:lang w:val="en-US" w:eastAsia="zh-CN"/>
        </w:rPr>
        <w:t>不同</w:t>
      </w:r>
      <w:r>
        <w:rPr>
          <w:rFonts w:hint="default" w:ascii="Times New Roman" w:hAnsi="Times New Roman" w:cs="Times New Roman"/>
          <w:sz w:val="24"/>
          <w:szCs w:val="24"/>
          <w:lang w:val="en-US" w:eastAsia="zh-CN"/>
        </w:rPr>
        <w:t>作用</w:t>
      </w:r>
      <w:r>
        <w:rPr>
          <w:rFonts w:hint="eastAsia" w:cs="Times New Roman"/>
          <w:sz w:val="24"/>
          <w:szCs w:val="24"/>
          <w:lang w:val="en-US" w:eastAsia="zh-CN"/>
        </w:rPr>
        <w:t>，针对这一问题，本文</w:t>
      </w:r>
      <w:r>
        <w:rPr>
          <w:rFonts w:hint="default" w:ascii="Times New Roman" w:hAnsi="Times New Roman" w:cs="Times New Roman"/>
          <w:sz w:val="24"/>
          <w:szCs w:val="24"/>
          <w:lang w:val="en-US" w:eastAsia="zh-CN"/>
        </w:rPr>
        <w:t>提出了一种基于集成学习的多特征Android恶意应用程序检测方法。将提取的权限、API以及资源特征分别用不同的分类算法进行训练并将其结果作为子模型进行集成学习，选取每类特征的最</w:t>
      </w:r>
      <w:bookmarkStart w:id="372" w:name="_GoBack"/>
      <w:bookmarkEnd w:id="372"/>
      <w:r>
        <w:rPr>
          <w:rFonts w:hint="default" w:ascii="Times New Roman" w:hAnsi="Times New Roman" w:cs="Times New Roman"/>
          <w:sz w:val="24"/>
          <w:szCs w:val="24"/>
          <w:lang w:val="en-US" w:eastAsia="zh-CN"/>
        </w:rPr>
        <w:t>优算法，采用加权投票选择的方式对最优算法中的分类结果进行特征融合。实验结果表明，该集成方法有效弥补了传统检测方法的不足，从而能更加高效地检测Android恶意应用程序。</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Times New Roman" w:hAnsi="Times New Roman" w:eastAsia="黑体" w:cs="Times New Roman"/>
          <w:sz w:val="24"/>
          <w:szCs w:val="24"/>
        </w:rPr>
      </w:pPr>
      <w:r>
        <w:rPr>
          <w:rFonts w:ascii="Times New Roman" w:hAnsi="Times New Roman" w:eastAsia="黑体" w:cs="Times New Roman"/>
          <w:sz w:val="24"/>
          <w:szCs w:val="24"/>
        </w:rPr>
        <w:t>关</w:t>
      </w:r>
      <w:r>
        <w:rPr>
          <w:rFonts w:hint="eastAsia" w:ascii="Times New Roman" w:hAnsi="Times New Roman" w:eastAsia="黑体" w:cs="Times New Roman"/>
          <w:sz w:val="24"/>
          <w:szCs w:val="24"/>
          <w:lang w:val="en-US" w:eastAsia="zh-CN"/>
        </w:rPr>
        <w:t xml:space="preserve"> </w:t>
      </w:r>
      <w:r>
        <w:rPr>
          <w:rFonts w:ascii="Times New Roman" w:hAnsi="Times New Roman" w:eastAsia="黑体" w:cs="Times New Roman"/>
          <w:sz w:val="24"/>
          <w:szCs w:val="24"/>
        </w:rPr>
        <w:t>键</w:t>
      </w:r>
      <w:r>
        <w:rPr>
          <w:rFonts w:hint="eastAsia" w:ascii="Times New Roman" w:hAnsi="Times New Roman" w:eastAsia="黑体" w:cs="Times New Roman"/>
          <w:sz w:val="24"/>
          <w:szCs w:val="24"/>
          <w:lang w:val="en-US" w:eastAsia="zh-CN"/>
        </w:rPr>
        <w:t xml:space="preserve"> </w:t>
      </w:r>
      <w:r>
        <w:rPr>
          <w:rFonts w:ascii="Times New Roman" w:hAnsi="Times New Roman" w:eastAsia="黑体" w:cs="Times New Roman"/>
          <w:sz w:val="24"/>
          <w:szCs w:val="24"/>
        </w:rPr>
        <w:t>词：</w:t>
      </w:r>
      <w:r>
        <w:rPr>
          <w:rFonts w:hint="default" w:ascii="Times New Roman" w:hAnsi="Times New Roman" w:eastAsia="宋体" w:cs="Times New Roman"/>
          <w:sz w:val="24"/>
          <w:szCs w:val="24"/>
        </w:rPr>
        <w:t>恶意</w:t>
      </w:r>
      <w:r>
        <w:rPr>
          <w:rFonts w:hint="default" w:ascii="Times New Roman" w:hAnsi="Times New Roman" w:eastAsia="宋体" w:cs="Times New Roman"/>
          <w:sz w:val="24"/>
          <w:szCs w:val="24"/>
          <w:lang w:val="en-US" w:eastAsia="zh-CN"/>
        </w:rPr>
        <w:t>代码检测</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权限；API；资源特征</w:t>
      </w:r>
      <w:r>
        <w:rPr>
          <w:rFonts w:hint="default" w:ascii="Times New Roman" w:hAnsi="Times New Roman" w:eastAsia="宋体" w:cs="Times New Roman"/>
          <w:sz w:val="24"/>
          <w:szCs w:val="24"/>
        </w:rPr>
        <w:t>；集成学习</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ascii="Times New Roman" w:hAnsi="Times New Roman" w:eastAsia="黑体" w:cs="Times New Roman"/>
          <w:sz w:val="24"/>
          <w:szCs w:val="24"/>
        </w:rPr>
        <w:sectPr>
          <w:headerReference r:id="rId3" w:type="first"/>
          <w:footerReference r:id="rId5" w:type="first"/>
          <w:footerReference r:id="rId4" w:type="even"/>
          <w:pgSz w:w="11906" w:h="16838"/>
          <w:pgMar w:top="1984" w:right="1418" w:bottom="1701" w:left="1418" w:header="1418" w:footer="1134" w:gutter="0"/>
          <w:pgBorders>
            <w:top w:val="none" w:sz="0" w:space="0"/>
            <w:left w:val="none" w:sz="0" w:space="0"/>
            <w:bottom w:val="none" w:sz="0" w:space="0"/>
            <w:right w:val="none" w:sz="0" w:space="0"/>
          </w:pgBorders>
          <w:cols w:space="720" w:num="1"/>
          <w:docGrid w:type="lines" w:linePitch="386" w:charSpace="0"/>
        </w:sectPr>
      </w:pPr>
      <w:r>
        <w:rPr>
          <w:rFonts w:ascii="Times New Roman" w:hAnsi="Times New Roman" w:eastAsia="黑体" w:cs="Times New Roman"/>
          <w:sz w:val="24"/>
          <w:szCs w:val="24"/>
        </w:rPr>
        <w:t>研究类型：</w:t>
      </w:r>
      <w:r>
        <w:rPr>
          <w:rFonts w:hint="default" w:ascii="Times New Roman" w:hAnsi="Times New Roman" w:cs="Times New Roman"/>
          <w:sz w:val="24"/>
          <w:szCs w:val="24"/>
          <w:lang w:val="en-US" w:eastAsia="zh-CN"/>
        </w:rPr>
        <w:t>理论研究</w:t>
      </w:r>
    </w:p>
    <w:tbl>
      <w:tblPr>
        <w:tblStyle w:val="25"/>
        <w:tblW w:w="9116" w:type="dxa"/>
        <w:jc w:val="center"/>
        <w:tblInd w:w="0" w:type="dxa"/>
        <w:tblLayout w:type="fixed"/>
        <w:tblCellMar>
          <w:top w:w="0" w:type="dxa"/>
          <w:left w:w="108" w:type="dxa"/>
          <w:bottom w:w="0" w:type="dxa"/>
          <w:right w:w="108" w:type="dxa"/>
        </w:tblCellMar>
      </w:tblPr>
      <w:tblGrid>
        <w:gridCol w:w="1618"/>
        <w:gridCol w:w="255"/>
        <w:gridCol w:w="3774"/>
        <w:gridCol w:w="3469"/>
      </w:tblGrid>
      <w:tr>
        <w:tblPrEx>
          <w:tblLayout w:type="fixed"/>
          <w:tblCellMar>
            <w:top w:w="0" w:type="dxa"/>
            <w:left w:w="108" w:type="dxa"/>
            <w:bottom w:w="0" w:type="dxa"/>
            <w:right w:w="108" w:type="dxa"/>
          </w:tblCellMar>
        </w:tblPrEx>
        <w:trPr>
          <w:trHeight w:val="634" w:hRule="atLeast"/>
          <w:jc w:val="center"/>
        </w:trPr>
        <w:tc>
          <w:tcPr>
            <w:tcW w:w="1618" w:type="dxa"/>
          </w:tcPr>
          <w:p>
            <w:pPr>
              <w:tabs>
                <w:tab w:val="left" w:pos="1195"/>
                <w:tab w:val="left" w:pos="1434"/>
              </w:tabs>
              <w:spacing w:line="360" w:lineRule="auto"/>
              <w:rPr>
                <w:rFonts w:eastAsia="黑体"/>
                <w:color w:val="000000"/>
                <w:sz w:val="28"/>
              </w:rPr>
            </w:pPr>
            <w:bookmarkStart w:id="6" w:name="_Toc70418284"/>
            <w:bookmarkStart w:id="7" w:name="_Toc70872184"/>
            <w:bookmarkStart w:id="8" w:name="_Toc71091860"/>
            <w:bookmarkStart w:id="9" w:name="_Toc70907830"/>
            <w:bookmarkStart w:id="10" w:name="_Toc70609083"/>
            <w:bookmarkStart w:id="11" w:name="_Toc102621908"/>
            <w:bookmarkStart w:id="12" w:name="_Toc70869946"/>
            <w:r>
              <w:rPr>
                <w:b/>
                <w:color w:val="000000"/>
                <w:sz w:val="28"/>
              </w:rPr>
              <w:t>Subject</w:t>
            </w:r>
          </w:p>
        </w:tc>
        <w:tc>
          <w:tcPr>
            <w:tcW w:w="255" w:type="dxa"/>
          </w:tcPr>
          <w:p>
            <w:pPr>
              <w:tabs>
                <w:tab w:val="left" w:pos="1195"/>
                <w:tab w:val="left" w:pos="1434"/>
              </w:tabs>
              <w:spacing w:line="360" w:lineRule="auto"/>
              <w:jc w:val="center"/>
              <w:rPr>
                <w:rFonts w:eastAsia="黑体"/>
                <w:color w:val="000000"/>
                <w:sz w:val="28"/>
              </w:rPr>
            </w:pPr>
            <w:r>
              <w:rPr>
                <w:b/>
                <w:color w:val="000000"/>
                <w:sz w:val="28"/>
              </w:rPr>
              <w:t>:</w:t>
            </w:r>
          </w:p>
        </w:tc>
        <w:tc>
          <w:tcPr>
            <w:tcW w:w="7243" w:type="dxa"/>
            <w:gridSpan w:val="2"/>
          </w:tcPr>
          <w:p>
            <w:pPr>
              <w:tabs>
                <w:tab w:val="left" w:pos="1434"/>
              </w:tabs>
              <w:spacing w:line="360" w:lineRule="auto"/>
              <w:rPr>
                <w:b/>
                <w:bCs/>
                <w:color w:val="000000"/>
                <w:spacing w:val="-6"/>
                <w:kern w:val="44"/>
                <w:sz w:val="28"/>
                <w:szCs w:val="28"/>
              </w:rPr>
            </w:pPr>
            <w:r>
              <w:rPr>
                <w:rFonts w:hint="eastAsia"/>
                <w:b/>
                <w:sz w:val="28"/>
                <w:szCs w:val="28"/>
              </w:rPr>
              <w:t>Multi-feature Android Malicious Code Detection Based on Ensemble Learning</w:t>
            </w:r>
          </w:p>
        </w:tc>
      </w:tr>
      <w:tr>
        <w:tblPrEx>
          <w:tblLayout w:type="fixed"/>
          <w:tblCellMar>
            <w:top w:w="0" w:type="dxa"/>
            <w:left w:w="108" w:type="dxa"/>
            <w:bottom w:w="0" w:type="dxa"/>
            <w:right w:w="108" w:type="dxa"/>
          </w:tblCellMar>
        </w:tblPrEx>
        <w:trPr>
          <w:trHeight w:val="619" w:hRule="atLeast"/>
          <w:jc w:val="center"/>
        </w:trPr>
        <w:tc>
          <w:tcPr>
            <w:tcW w:w="1618" w:type="dxa"/>
          </w:tcPr>
          <w:p>
            <w:pPr>
              <w:tabs>
                <w:tab w:val="left" w:pos="1195"/>
                <w:tab w:val="left" w:pos="1434"/>
              </w:tabs>
              <w:spacing w:line="360" w:lineRule="auto"/>
              <w:rPr>
                <w:rFonts w:eastAsia="黑体"/>
                <w:color w:val="000000"/>
                <w:sz w:val="28"/>
              </w:rPr>
            </w:pPr>
            <w:r>
              <w:rPr>
                <w:b/>
                <w:color w:val="000000"/>
                <w:sz w:val="28"/>
                <w:szCs w:val="28"/>
              </w:rPr>
              <w:t>Specialty</w:t>
            </w:r>
          </w:p>
        </w:tc>
        <w:tc>
          <w:tcPr>
            <w:tcW w:w="255" w:type="dxa"/>
          </w:tcPr>
          <w:p>
            <w:pPr>
              <w:tabs>
                <w:tab w:val="left" w:pos="1195"/>
                <w:tab w:val="left" w:pos="1434"/>
              </w:tabs>
              <w:spacing w:line="360" w:lineRule="auto"/>
              <w:rPr>
                <w:rFonts w:eastAsia="黑体"/>
                <w:color w:val="000000"/>
                <w:sz w:val="28"/>
              </w:rPr>
            </w:pPr>
            <w:r>
              <w:rPr>
                <w:b/>
                <w:color w:val="000000"/>
                <w:sz w:val="28"/>
              </w:rPr>
              <w:t>:</w:t>
            </w:r>
          </w:p>
        </w:tc>
        <w:tc>
          <w:tcPr>
            <w:tcW w:w="7243" w:type="dxa"/>
            <w:gridSpan w:val="2"/>
          </w:tcPr>
          <w:p>
            <w:pPr>
              <w:tabs>
                <w:tab w:val="left" w:pos="1434"/>
              </w:tabs>
              <w:spacing w:line="360" w:lineRule="auto"/>
              <w:ind w:left="-3" w:leftChars="-12" w:hanging="22" w:hangingChars="8"/>
              <w:rPr>
                <w:color w:val="000000"/>
              </w:rPr>
            </w:pPr>
            <w:r>
              <w:rPr>
                <w:rFonts w:hint="eastAsia"/>
                <w:b/>
                <w:sz w:val="28"/>
                <w:szCs w:val="28"/>
                <w:lang w:val="en-US" w:eastAsia="zh-CN"/>
              </w:rPr>
              <w:t>C</w:t>
            </w:r>
            <w:r>
              <w:rPr>
                <w:rFonts w:hint="eastAsia"/>
                <w:b/>
                <w:sz w:val="28"/>
                <w:szCs w:val="28"/>
              </w:rPr>
              <w:t xml:space="preserve">omputer </w:t>
            </w:r>
            <w:r>
              <w:rPr>
                <w:rFonts w:hint="eastAsia"/>
                <w:b/>
                <w:sz w:val="28"/>
                <w:szCs w:val="28"/>
                <w:lang w:val="en-US" w:eastAsia="zh-CN"/>
              </w:rPr>
              <w:t>T</w:t>
            </w:r>
            <w:r>
              <w:rPr>
                <w:rFonts w:hint="eastAsia"/>
                <w:b/>
                <w:sz w:val="28"/>
                <w:szCs w:val="28"/>
              </w:rPr>
              <w:t>echnology</w:t>
            </w:r>
          </w:p>
        </w:tc>
      </w:tr>
      <w:tr>
        <w:tblPrEx>
          <w:tblLayout w:type="fixed"/>
          <w:tblCellMar>
            <w:top w:w="0" w:type="dxa"/>
            <w:left w:w="108" w:type="dxa"/>
            <w:bottom w:w="0" w:type="dxa"/>
            <w:right w:w="108" w:type="dxa"/>
          </w:tblCellMar>
        </w:tblPrEx>
        <w:trPr>
          <w:trHeight w:val="619" w:hRule="atLeast"/>
          <w:jc w:val="center"/>
        </w:trPr>
        <w:tc>
          <w:tcPr>
            <w:tcW w:w="1618" w:type="dxa"/>
          </w:tcPr>
          <w:p>
            <w:pPr>
              <w:tabs>
                <w:tab w:val="left" w:pos="1195"/>
                <w:tab w:val="left" w:pos="1434"/>
              </w:tabs>
              <w:spacing w:line="360" w:lineRule="auto"/>
              <w:rPr>
                <w:rFonts w:eastAsia="黑体"/>
                <w:color w:val="000000"/>
                <w:sz w:val="28"/>
              </w:rPr>
            </w:pPr>
            <w:r>
              <w:rPr>
                <w:rFonts w:eastAsia="黑体"/>
                <w:b/>
                <w:bCs/>
                <w:color w:val="000000"/>
                <w:sz w:val="28"/>
              </w:rPr>
              <w:t>Name</w:t>
            </w:r>
          </w:p>
        </w:tc>
        <w:tc>
          <w:tcPr>
            <w:tcW w:w="255" w:type="dxa"/>
          </w:tcPr>
          <w:p>
            <w:pPr>
              <w:tabs>
                <w:tab w:val="left" w:pos="1195"/>
                <w:tab w:val="left" w:pos="1434"/>
              </w:tabs>
              <w:spacing w:line="360" w:lineRule="auto"/>
              <w:rPr>
                <w:rFonts w:eastAsia="黑体"/>
                <w:color w:val="000000"/>
                <w:sz w:val="28"/>
              </w:rPr>
            </w:pPr>
            <w:r>
              <w:rPr>
                <w:b/>
                <w:color w:val="000000"/>
                <w:sz w:val="28"/>
              </w:rPr>
              <w:t>:</w:t>
            </w:r>
          </w:p>
        </w:tc>
        <w:tc>
          <w:tcPr>
            <w:tcW w:w="3774" w:type="dxa"/>
          </w:tcPr>
          <w:p>
            <w:pPr>
              <w:tabs>
                <w:tab w:val="left" w:pos="1434"/>
              </w:tabs>
              <w:spacing w:line="360" w:lineRule="auto"/>
              <w:ind w:left="-3" w:leftChars="-12" w:hanging="22" w:hangingChars="8"/>
              <w:rPr>
                <w:rFonts w:hint="eastAsia" w:eastAsia="宋体"/>
                <w:color w:val="FFFFFF"/>
                <w:sz w:val="28"/>
                <w:lang w:val="en-US" w:eastAsia="zh-CN"/>
              </w:rPr>
            </w:pPr>
            <w:r>
              <w:rPr>
                <w:b/>
                <w:sz w:val="28"/>
                <w:szCs w:val="28"/>
              </w:rPr>
              <w:t>**</w:t>
            </w:r>
            <w:r>
              <w:rPr>
                <w:rFonts w:hint="eastAsia"/>
                <w:b/>
                <w:sz w:val="28"/>
                <w:szCs w:val="28"/>
                <w:lang w:val="en-US" w:eastAsia="zh-CN"/>
              </w:rPr>
              <w:t>*</w:t>
            </w:r>
          </w:p>
        </w:tc>
        <w:tc>
          <w:tcPr>
            <w:tcW w:w="3469" w:type="dxa"/>
          </w:tcPr>
          <w:p>
            <w:pPr>
              <w:tabs>
                <w:tab w:val="left" w:pos="1195"/>
                <w:tab w:val="left" w:pos="1434"/>
              </w:tabs>
              <w:spacing w:line="360" w:lineRule="auto"/>
              <w:rPr>
                <w:rFonts w:eastAsia="黑体"/>
                <w:b/>
                <w:color w:val="000000"/>
                <w:sz w:val="28"/>
                <w:szCs w:val="24"/>
              </w:rPr>
            </w:pPr>
            <w:r>
              <w:rPr>
                <w:rFonts w:eastAsia="黑体"/>
                <w:b/>
                <w:color w:val="000000"/>
                <w:sz w:val="28"/>
                <w:szCs w:val="24"/>
              </w:rPr>
              <w:t xml:space="preserve">(Signature) </w:t>
            </w:r>
            <w:r>
              <w:rPr>
                <w:rFonts w:eastAsia="黑体"/>
                <w:b/>
                <w:color w:val="000000"/>
                <w:sz w:val="28"/>
                <w:szCs w:val="24"/>
                <w:u w:val="single"/>
              </w:rPr>
              <w:t xml:space="preserve">             </w:t>
            </w:r>
            <w:r>
              <w:rPr>
                <w:rFonts w:eastAsia="黑体"/>
                <w:b/>
                <w:color w:val="000000"/>
                <w:sz w:val="28"/>
                <w:szCs w:val="24"/>
              </w:rPr>
              <w:t xml:space="preserve"> </w:t>
            </w:r>
          </w:p>
        </w:tc>
      </w:tr>
      <w:tr>
        <w:tblPrEx>
          <w:tblLayout w:type="fixed"/>
          <w:tblCellMar>
            <w:top w:w="0" w:type="dxa"/>
            <w:left w:w="108" w:type="dxa"/>
            <w:bottom w:w="0" w:type="dxa"/>
            <w:right w:w="108" w:type="dxa"/>
          </w:tblCellMar>
        </w:tblPrEx>
        <w:trPr>
          <w:trHeight w:val="619" w:hRule="atLeast"/>
          <w:jc w:val="center"/>
        </w:trPr>
        <w:tc>
          <w:tcPr>
            <w:tcW w:w="1618" w:type="dxa"/>
          </w:tcPr>
          <w:p>
            <w:pPr>
              <w:tabs>
                <w:tab w:val="left" w:pos="1195"/>
                <w:tab w:val="left" w:pos="1434"/>
              </w:tabs>
              <w:spacing w:line="360" w:lineRule="auto"/>
              <w:rPr>
                <w:rFonts w:eastAsia="黑体"/>
                <w:color w:val="000000"/>
                <w:sz w:val="28"/>
              </w:rPr>
            </w:pPr>
            <w:r>
              <w:rPr>
                <w:rFonts w:eastAsia="黑体"/>
                <w:b/>
                <w:bCs/>
                <w:color w:val="000000"/>
                <w:sz w:val="28"/>
              </w:rPr>
              <w:t>Instructor</w:t>
            </w:r>
          </w:p>
        </w:tc>
        <w:tc>
          <w:tcPr>
            <w:tcW w:w="255" w:type="dxa"/>
          </w:tcPr>
          <w:p>
            <w:pPr>
              <w:tabs>
                <w:tab w:val="left" w:pos="1195"/>
                <w:tab w:val="left" w:pos="1434"/>
              </w:tabs>
              <w:spacing w:line="360" w:lineRule="auto"/>
              <w:rPr>
                <w:rFonts w:eastAsia="黑体"/>
                <w:color w:val="000000"/>
                <w:sz w:val="28"/>
              </w:rPr>
            </w:pPr>
            <w:r>
              <w:rPr>
                <w:b/>
                <w:color w:val="000000"/>
                <w:sz w:val="28"/>
              </w:rPr>
              <w:t>:</w:t>
            </w:r>
          </w:p>
        </w:tc>
        <w:tc>
          <w:tcPr>
            <w:tcW w:w="3774" w:type="dxa"/>
          </w:tcPr>
          <w:p>
            <w:pPr>
              <w:tabs>
                <w:tab w:val="left" w:pos="1434"/>
              </w:tabs>
              <w:spacing w:line="360" w:lineRule="auto"/>
              <w:ind w:left="-3" w:leftChars="-12" w:hanging="22" w:hangingChars="8"/>
              <w:rPr>
                <w:rFonts w:eastAsia="黑体"/>
                <w:color w:val="FFFFFF"/>
                <w:sz w:val="28"/>
              </w:rPr>
            </w:pPr>
            <w:r>
              <w:rPr>
                <w:b/>
                <w:sz w:val="28"/>
                <w:szCs w:val="28"/>
              </w:rPr>
              <w:t>***</w:t>
            </w:r>
          </w:p>
        </w:tc>
        <w:tc>
          <w:tcPr>
            <w:tcW w:w="3469" w:type="dxa"/>
          </w:tcPr>
          <w:p>
            <w:pPr>
              <w:tabs>
                <w:tab w:val="left" w:pos="1195"/>
                <w:tab w:val="left" w:pos="1434"/>
              </w:tabs>
              <w:spacing w:line="360" w:lineRule="auto"/>
              <w:rPr>
                <w:rFonts w:eastAsia="黑体"/>
                <w:color w:val="000000"/>
                <w:sz w:val="28"/>
              </w:rPr>
            </w:pPr>
            <w:r>
              <w:rPr>
                <w:rFonts w:eastAsia="黑体"/>
                <w:b/>
                <w:color w:val="000000"/>
                <w:sz w:val="28"/>
              </w:rPr>
              <w:t>(</w:t>
            </w:r>
            <w:r>
              <w:rPr>
                <w:rFonts w:eastAsia="黑体"/>
                <w:b/>
                <w:bCs/>
                <w:color w:val="000000"/>
                <w:sz w:val="28"/>
              </w:rPr>
              <w:t>Signature</w:t>
            </w:r>
            <w:r>
              <w:rPr>
                <w:rFonts w:eastAsia="黑体"/>
                <w:b/>
                <w:color w:val="000000"/>
                <w:sz w:val="28"/>
              </w:rPr>
              <w:t xml:space="preserve">) </w:t>
            </w:r>
            <w:r>
              <w:rPr>
                <w:rFonts w:eastAsia="黑体"/>
                <w:b/>
                <w:color w:val="000000"/>
                <w:sz w:val="28"/>
                <w:u w:val="single"/>
              </w:rPr>
              <w:t xml:space="preserve">              </w:t>
            </w:r>
          </w:p>
        </w:tc>
      </w:tr>
    </w:tbl>
    <w:p>
      <w:pPr>
        <w:spacing w:line="360" w:lineRule="auto"/>
        <w:jc w:val="center"/>
        <w:outlineLvl w:val="1"/>
        <w:rPr>
          <w:b/>
          <w:kern w:val="24"/>
          <w:sz w:val="28"/>
          <w:szCs w:val="28"/>
        </w:rPr>
      </w:pPr>
      <w:r>
        <w:rPr>
          <w:b/>
          <w:kern w:val="24"/>
          <w:sz w:val="28"/>
          <w:szCs w:val="28"/>
        </w:rPr>
        <w:t>A</w:t>
      </w:r>
      <w:bookmarkEnd w:id="6"/>
      <w:bookmarkEnd w:id="7"/>
      <w:bookmarkEnd w:id="8"/>
      <w:bookmarkEnd w:id="9"/>
      <w:bookmarkEnd w:id="10"/>
      <w:bookmarkEnd w:id="11"/>
      <w:bookmarkEnd w:id="12"/>
      <w:r>
        <w:rPr>
          <w:b/>
          <w:kern w:val="24"/>
          <w:sz w:val="28"/>
          <w:szCs w:val="28"/>
        </w:rPr>
        <w:t>BSTRACT</w:t>
      </w:r>
    </w:p>
    <w:p>
      <w:pPr>
        <w:ind w:firstLine="540" w:firstLineChars="225"/>
        <w:rPr>
          <w:sz w:val="24"/>
          <w:szCs w:val="24"/>
        </w:rPr>
      </w:pPr>
      <w:r>
        <w:rPr>
          <w:rFonts w:hint="eastAsia"/>
          <w:sz w:val="24"/>
          <w:szCs w:val="24"/>
        </w:rPr>
        <w:t>With the accumulation of a large number of program samples, machine learning methods based on data statistics have become one of the important methods to detect malicious applications. The existing machine learning-based detection methods usually use the authority or API to represent the application behavior. This method is generally characterized by too high feature extraction dimension, insufficient feature selection, and single classification algorithm can not effectively play multiple types of features in malicious application detection. Problems such as different roles. Aiming at the shortcomings of existing machine learning detection methods, this paper proposes a new Android malicious application detection method. The main research contents are as follows:</w:t>
      </w:r>
    </w:p>
    <w:p>
      <w:pPr>
        <w:ind w:firstLine="540" w:firstLineChars="225"/>
        <w:rPr>
          <w:rFonts w:hint="eastAsia"/>
          <w:sz w:val="24"/>
          <w:szCs w:val="24"/>
        </w:rPr>
      </w:pPr>
      <w:r>
        <w:rPr>
          <w:rFonts w:hint="eastAsia"/>
          <w:sz w:val="24"/>
          <w:szCs w:val="24"/>
        </w:rPr>
        <w:t>(1)For the detection of malicious applications, all permissions and APIs are extracted, resulting in high feature dimension and low detection efficiency. This paper summarizes the 50 most commonly used malicious applications and 39 APIs, and uses them as features. set. After analyzing a large number of malicious applications, it is found that most APIs and permissions cannot effectively distinguish between malicious applications and normal applications, and feature extraction of all permissions and APIs will result in a large amount of redundant data. Therefore, feature extraction of the feature set summarized in this paper can reduce the feature extraction dimension and improve feature extraction efficiency.</w:t>
      </w:r>
    </w:p>
    <w:p>
      <w:pPr>
        <w:ind w:firstLine="540" w:firstLineChars="225"/>
        <w:rPr>
          <w:rFonts w:hint="eastAsia" w:eastAsia="宋体"/>
          <w:sz w:val="24"/>
          <w:szCs w:val="24"/>
          <w:lang w:val="en-US" w:eastAsia="zh-CN"/>
        </w:rPr>
      </w:pPr>
      <w:r>
        <w:rPr>
          <w:rFonts w:hint="eastAsia"/>
          <w:sz w:val="24"/>
          <w:szCs w:val="24"/>
        </w:rPr>
        <w:t>(2)For the single use API or permission feature can not fully reflect the characteristics of malicious applications, resulting in a certain false positive rate, this paper proposes a multi-feature based Android malicious application detection method. On the basis of preserving the API and permissions, the resource file features such as components, pictures and interface elements are added. Finally, these features are saved in the same feature vector set, and a multi-feature detection model is constructed by machine learning algorithm. The experimental results show that the new resource features are easy to extract, and the multi-feature based detection method shows better accuracy than the single feature detection method</w:t>
      </w:r>
      <w:r>
        <w:rPr>
          <w:rFonts w:hint="eastAsia"/>
          <w:sz w:val="24"/>
          <w:szCs w:val="24"/>
          <w:lang w:val="en-US" w:eastAsia="zh-CN"/>
        </w:rPr>
        <w:t>.</w:t>
      </w:r>
    </w:p>
    <w:p>
      <w:pPr>
        <w:ind w:firstLine="540" w:firstLineChars="225"/>
        <w:rPr>
          <w:sz w:val="24"/>
          <w:szCs w:val="24"/>
        </w:rPr>
      </w:pPr>
      <w:r>
        <w:rPr>
          <w:rFonts w:hint="eastAsia"/>
          <w:sz w:val="24"/>
          <w:szCs w:val="24"/>
        </w:rPr>
        <w:t xml:space="preserve">(3)The different characteristics of the application will be different in different machine learning classification algorithms. A single machine learning classification algorithm can not effectively play the different roles of different features of the application in malicious application detection. A problem, this paper proposes a multi-feature Android malicious application detection method based on integrated learning. The extracted permissions, API and resource features are trained by different classification algorithms and the results are integrated learning as sub-models. The optimal algorithm for each type of feature is selected, and the classification in the optimal algorithm is adopted by weighted voting selection. The result is feature fusion. The experimental results show that the integrated method effectively compensates for the shortcomings of traditional detection methods, so that Android malicious applications can be detected more efficiently. </w:t>
      </w:r>
    </w:p>
    <w:p>
      <w:pPr>
        <w:pStyle w:val="44"/>
        <w:spacing w:line="360" w:lineRule="auto"/>
        <w:ind w:left="1687" w:hanging="1687" w:hangingChars="600"/>
        <w:rPr>
          <w:color w:val="000000"/>
        </w:rPr>
      </w:pPr>
      <w:r>
        <w:rPr>
          <w:b/>
          <w:sz w:val="28"/>
        </w:rPr>
        <w:t>Key words:</w:t>
      </w:r>
      <w:r>
        <w:t xml:space="preserve">  </w:t>
      </w:r>
      <w:r>
        <w:rPr>
          <w:rFonts w:hint="eastAsia"/>
          <w:szCs w:val="24"/>
        </w:rPr>
        <w:t>Malicious code detection</w:t>
      </w:r>
      <w:r>
        <w:rPr>
          <w:rFonts w:hint="eastAsia"/>
          <w:szCs w:val="24"/>
          <w:lang w:val="en-US" w:eastAsia="zh-CN"/>
        </w:rPr>
        <w:t>;</w:t>
      </w:r>
      <w:r>
        <w:rPr>
          <w:rFonts w:hint="eastAsia"/>
          <w:szCs w:val="24"/>
        </w:rPr>
        <w:t xml:space="preserve"> </w:t>
      </w:r>
      <w:r>
        <w:rPr>
          <w:rFonts w:hint="eastAsia"/>
          <w:szCs w:val="24"/>
          <w:lang w:val="en-US" w:eastAsia="zh-CN"/>
        </w:rPr>
        <w:t>P</w:t>
      </w:r>
      <w:r>
        <w:rPr>
          <w:rFonts w:hint="eastAsia"/>
          <w:szCs w:val="24"/>
        </w:rPr>
        <w:t xml:space="preserve">ermissions; API; </w:t>
      </w:r>
      <w:r>
        <w:rPr>
          <w:rFonts w:hint="eastAsia"/>
          <w:szCs w:val="24"/>
          <w:lang w:val="en-US" w:eastAsia="zh-CN"/>
        </w:rPr>
        <w:t>R</w:t>
      </w:r>
      <w:r>
        <w:rPr>
          <w:rFonts w:hint="eastAsia"/>
          <w:szCs w:val="24"/>
        </w:rPr>
        <w:t xml:space="preserve">esource </w:t>
      </w:r>
      <w:r>
        <w:rPr>
          <w:rFonts w:hint="eastAsia"/>
          <w:szCs w:val="24"/>
          <w:lang w:val="en-US" w:eastAsia="zh-CN"/>
        </w:rPr>
        <w:t>c</w:t>
      </w:r>
      <w:r>
        <w:rPr>
          <w:rFonts w:hint="eastAsia"/>
          <w:szCs w:val="24"/>
        </w:rPr>
        <w:t xml:space="preserve">haracteristics; </w:t>
      </w:r>
      <w:r>
        <w:rPr>
          <w:rFonts w:hint="eastAsia"/>
          <w:szCs w:val="24"/>
          <w:lang w:val="en-US" w:eastAsia="zh-CN"/>
        </w:rPr>
        <w:t>I</w:t>
      </w:r>
      <w:r>
        <w:rPr>
          <w:rFonts w:hint="eastAsia"/>
          <w:szCs w:val="24"/>
        </w:rPr>
        <w:t>ntegrated learning</w:t>
      </w:r>
    </w:p>
    <w:p>
      <w:pPr>
        <w:pStyle w:val="44"/>
        <w:tabs>
          <w:tab w:val="left" w:pos="1610"/>
        </w:tabs>
        <w:spacing w:line="360" w:lineRule="auto"/>
        <w:ind w:firstLine="0" w:firstLineChars="0"/>
      </w:pPr>
      <w:r>
        <w:rPr>
          <w:b/>
          <w:sz w:val="28"/>
        </w:rPr>
        <w:t xml:space="preserve">Thesis  </w:t>
      </w:r>
      <w:r>
        <w:rPr>
          <w:b/>
          <w:sz w:val="48"/>
        </w:rPr>
        <w:t xml:space="preserve"> </w:t>
      </w:r>
      <w:r>
        <w:rPr>
          <w:b/>
          <w:sz w:val="28"/>
        </w:rPr>
        <w:t>:</w:t>
      </w:r>
      <w:r>
        <w:t xml:space="preserve">  Theoretical Research</w:t>
      </w:r>
    </w:p>
    <w:bookmarkEnd w:id="0"/>
    <w:bookmarkEnd w:id="1"/>
    <w:bookmarkEnd w:id="2"/>
    <w:bookmarkEnd w:id="3"/>
    <w:bookmarkEnd w:id="4"/>
    <w:bookmarkEnd w:id="5"/>
    <w:p/>
    <w:p/>
    <w:p/>
    <w:p>
      <w:pPr>
        <w:sectPr>
          <w:headerReference r:id="rId6" w:type="default"/>
          <w:footerReference r:id="rId8" w:type="default"/>
          <w:headerReference r:id="rId7" w:type="even"/>
          <w:footerReference r:id="rId9" w:type="even"/>
          <w:pgSz w:w="11906" w:h="16838"/>
          <w:pgMar w:top="1984" w:right="1418" w:bottom="1701" w:left="1418" w:header="1418" w:footer="1134" w:gutter="0"/>
          <w:pgBorders>
            <w:top w:val="none" w:sz="0" w:space="0"/>
            <w:left w:val="none" w:sz="0" w:space="0"/>
            <w:bottom w:val="none" w:sz="0" w:space="0"/>
            <w:right w:val="none" w:sz="0" w:space="0"/>
          </w:pgBorders>
          <w:pgNumType w:start="1"/>
          <w:cols w:space="720" w:num="1"/>
          <w:docGrid w:type="lines" w:linePitch="386" w:charSpace="0"/>
        </w:sectPr>
      </w:pPr>
    </w:p>
    <w:sdt>
      <w:sdtPr>
        <w:rPr>
          <w:rFonts w:hint="default" w:ascii="Times New Roman" w:hAnsi="Times New Roman" w:eastAsia="黑体" w:cs="Times New Roman"/>
          <w:caps w:val="0"/>
          <w:sz w:val="32"/>
          <w:szCs w:val="32"/>
          <w:lang w:val="en-US" w:eastAsia="zh-CN"/>
        </w:rPr>
        <w:id w:val="147463337"/>
        <w15:color w:val="DBDBDB"/>
        <w:docPartObj>
          <w:docPartGallery w:val="Table of Contents"/>
          <w:docPartUnique/>
        </w:docPartObj>
      </w:sdtPr>
      <w:sdtEndPr>
        <w:rPr>
          <w:rFonts w:hint="default" w:asciiTheme="minorHAnsi" w:hAnsiTheme="minorHAnsi" w:eastAsiaTheme="minorEastAsia" w:cstheme="minorBidi"/>
          <w:caps w:val="0"/>
          <w:kern w:val="2"/>
          <w:sz w:val="21"/>
          <w:szCs w:val="32"/>
          <w:lang w:val="en-US" w:eastAsia="zh-CN" w:bidi="ar-SA"/>
        </w:rPr>
      </w:sdtEndPr>
      <w:sdtContent>
        <w:p>
          <w:pPr>
            <w:tabs>
              <w:tab w:val="left" w:pos="1440"/>
            </w:tabs>
            <w:adjustRightInd w:val="0"/>
            <w:spacing w:line="360" w:lineRule="auto"/>
            <w:jc w:val="center"/>
            <w:rPr>
              <w:rFonts w:hint="default" w:ascii="Times New Roman" w:hAnsi="Times New Roman" w:eastAsia="黑体" w:cs="Times New Roman"/>
              <w:caps w:val="0"/>
              <w:sz w:val="32"/>
              <w:szCs w:val="32"/>
            </w:rPr>
          </w:pPr>
          <w:bookmarkStart w:id="13" w:name="_Toc8603_WPSOffice_Type3"/>
          <w:r>
            <w:rPr>
              <w:rFonts w:hint="default" w:ascii="Times New Roman" w:hAnsi="Times New Roman" w:eastAsia="黑体" w:cs="Times New Roman"/>
              <w:caps w:val="0"/>
              <w:sz w:val="32"/>
              <w:szCs w:val="32"/>
            </w:rPr>
            <w:t>目</w:t>
          </w:r>
          <w:r>
            <w:rPr>
              <w:rFonts w:hint="eastAsia" w:ascii="Times New Roman" w:hAnsi="Times New Roman" w:eastAsia="黑体" w:cs="Times New Roman"/>
              <w:caps w:val="0"/>
              <w:sz w:val="32"/>
              <w:szCs w:val="32"/>
              <w:lang w:val="en-US" w:eastAsia="zh-CN"/>
            </w:rPr>
            <w:t xml:space="preserve">  </w:t>
          </w:r>
          <w:r>
            <w:rPr>
              <w:rFonts w:hint="default" w:ascii="Times New Roman" w:hAnsi="Times New Roman" w:eastAsia="黑体" w:cs="Times New Roman"/>
              <w:caps w:val="0"/>
              <w:sz w:val="32"/>
              <w:szCs w:val="32"/>
            </w:rPr>
            <w:t>录</w:t>
          </w:r>
        </w:p>
        <w:p>
          <w:pPr>
            <w:pStyle w:val="57"/>
            <w:tabs>
              <w:tab w:val="right" w:leader="dot" w:pos="9070"/>
            </w:tabs>
          </w:pPr>
          <w:r>
            <w:fldChar w:fldCharType="begin"/>
          </w:r>
          <w:r>
            <w:instrText xml:space="preserve"> HYPERLINK \l _Toc2921_WPSOffice_Level1 </w:instrText>
          </w:r>
          <w:r>
            <w:fldChar w:fldCharType="separate"/>
          </w:r>
          <w:sdt>
            <w:sdtPr>
              <w:rPr>
                <w:rFonts w:hint="default" w:ascii="Times New Roman" w:hAnsi="Times New Roman" w:eastAsia="黑体" w:cs="Times New Roman"/>
                <w:caps w:val="0"/>
                <w:kern w:val="2"/>
                <w:sz w:val="24"/>
                <w:szCs w:val="32"/>
                <w:lang w:val="en-US" w:eastAsia="zh-CN" w:bidi="ar-SA"/>
              </w:rPr>
              <w:id w:val="147463337"/>
              <w:placeholder>
                <w:docPart w:val="{00344fd1-7e4c-43e5-a946-5953a34ed052}"/>
              </w:placeholder>
              <w15:color w:val="509DF3"/>
            </w:sdtPr>
            <w:sdtEndPr>
              <w:rPr>
                <w:rFonts w:hint="default" w:ascii="Cambria" w:hAnsi="Cambria" w:eastAsia="宋体" w:cs="Times New Roman"/>
                <w:b/>
                <w:bCs/>
                <w:caps w:val="0"/>
                <w:kern w:val="2"/>
                <w:sz w:val="32"/>
                <w:szCs w:val="32"/>
                <w:lang w:val="en-US" w:eastAsia="zh-CN" w:bidi="ar-SA"/>
              </w:rPr>
            </w:sdtEndPr>
            <w:sdtContent>
              <w:r>
                <w:rPr>
                  <w:rFonts w:hint="default" w:ascii="Times New Roman" w:hAnsi="Times New Roman" w:eastAsia="黑体" w:cs="Times New Roman"/>
                  <w:caps w:val="0"/>
                  <w:kern w:val="2"/>
                  <w:sz w:val="24"/>
                  <w:szCs w:val="32"/>
                  <w:lang w:val="en-US" w:eastAsia="zh-CN" w:bidi="ar-SA"/>
                </w:rPr>
                <w:t>1 绪</w:t>
              </w:r>
              <w:r>
                <w:rPr>
                  <w:rFonts w:hint="eastAsia" w:ascii="Times New Roman" w:hAnsi="Times New Roman" w:eastAsia="黑体" w:cs="Times New Roman"/>
                  <w:caps w:val="0"/>
                  <w:kern w:val="2"/>
                  <w:sz w:val="24"/>
                  <w:szCs w:val="32"/>
                  <w:lang w:val="en-US" w:eastAsia="zh-CN" w:bidi="ar-SA"/>
                </w:rPr>
                <w:t xml:space="preserve">  </w:t>
              </w:r>
              <w:r>
                <w:rPr>
                  <w:rFonts w:hint="default" w:ascii="Times New Roman" w:hAnsi="Times New Roman" w:eastAsia="黑体" w:cs="Times New Roman"/>
                  <w:caps w:val="0"/>
                  <w:kern w:val="2"/>
                  <w:sz w:val="24"/>
                  <w:szCs w:val="32"/>
                  <w:lang w:val="en-US" w:eastAsia="zh-CN" w:bidi="ar-SA"/>
                </w:rPr>
                <w:t>论</w:t>
              </w:r>
            </w:sdtContent>
          </w:sdt>
          <w:r>
            <w:tab/>
          </w:r>
          <w:bookmarkStart w:id="14" w:name="_Toc2921_WPSOffice_Level1Page"/>
          <w:r>
            <w:rPr>
              <w:rFonts w:hint="eastAsia" w:ascii="Times New Roman" w:hAnsi="Times New Roman" w:eastAsia="宋体" w:cs="Times New Roman"/>
              <w:caps w:val="0"/>
              <w:kern w:val="2"/>
              <w:sz w:val="24"/>
              <w:szCs w:val="22"/>
              <w:lang w:val="en-US" w:eastAsia="zh-CN" w:bidi="ar-SA"/>
            </w:rPr>
            <w:t>1</w:t>
          </w:r>
          <w:bookmarkEnd w:id="14"/>
          <w:r>
            <w:fldChar w:fldCharType="end"/>
          </w:r>
        </w:p>
        <w:p>
          <w:pPr>
            <w:pStyle w:val="21"/>
            <w:tabs>
              <w:tab w:val="right" w:leader="dot" w:pos="9070"/>
              <w:tab w:val="clear" w:pos="9060"/>
            </w:tabs>
            <w:rPr>
              <w:rFonts w:hint="eastAsia" w:ascii="Times New Roman" w:hAnsi="Times New Roman" w:eastAsia="宋体" w:cs="Times New Roman"/>
              <w:caps w:val="0"/>
              <w:szCs w:val="22"/>
              <w:lang w:val="en-US" w:eastAsia="zh-CN"/>
            </w:rPr>
          </w:pPr>
          <w:r>
            <w:rPr>
              <w:rFonts w:hint="eastAsia" w:ascii="Times New Roman" w:hAnsi="Times New Roman" w:eastAsia="宋体" w:cs="Times New Roman"/>
              <w:caps w:val="0"/>
              <w:szCs w:val="22"/>
              <w:lang w:val="en-US" w:eastAsia="zh-CN"/>
            </w:rPr>
            <w:fldChar w:fldCharType="begin"/>
          </w:r>
          <w:r>
            <w:rPr>
              <w:rFonts w:hint="eastAsia" w:ascii="Times New Roman" w:hAnsi="Times New Roman" w:eastAsia="宋体" w:cs="Times New Roman"/>
              <w:caps w:val="0"/>
              <w:szCs w:val="22"/>
              <w:lang w:val="en-US" w:eastAsia="zh-CN"/>
            </w:rPr>
            <w:instrText xml:space="preserve"> HYPERLINK \l _Toc8603_WPSOffice_Level2 </w:instrText>
          </w:r>
          <w:r>
            <w:rPr>
              <w:rFonts w:hint="eastAsia" w:ascii="Times New Roman" w:hAnsi="Times New Roman" w:eastAsia="宋体" w:cs="Times New Roman"/>
              <w:caps w:val="0"/>
              <w:szCs w:val="22"/>
              <w:lang w:val="en-US" w:eastAsia="zh-CN"/>
            </w:rPr>
            <w:fldChar w:fldCharType="separate"/>
          </w:r>
          <w:sdt>
            <w:sdtPr>
              <w:rPr>
                <w:rFonts w:hint="eastAsia" w:ascii="Times New Roman" w:hAnsi="Times New Roman" w:eastAsia="宋体" w:cs="Times New Roman"/>
                <w:caps w:val="0"/>
                <w:szCs w:val="22"/>
                <w:lang w:val="en-US" w:eastAsia="zh-CN"/>
              </w:rPr>
              <w:id w:val="147463337"/>
              <w:placeholder>
                <w:docPart w:val="{ec82fcac-fdb2-4feb-a225-a54a281dfb10}"/>
              </w:placeholder>
              <w15:color w:val="509DF3"/>
            </w:sdtPr>
            <w:sdtEndPr>
              <w:rPr>
                <w:rFonts w:hint="eastAsia"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lang w:val="en-US" w:eastAsia="zh-CN"/>
                </w:rPr>
                <w:t>1.1 选题背景及意义</w:t>
              </w:r>
            </w:sdtContent>
          </w:sdt>
          <w:r>
            <w:rPr>
              <w:rFonts w:hint="eastAsia" w:ascii="Times New Roman" w:hAnsi="Times New Roman" w:eastAsia="宋体" w:cs="Times New Roman"/>
              <w:caps w:val="0"/>
              <w:szCs w:val="22"/>
              <w:lang w:val="en-US" w:eastAsia="zh-CN"/>
            </w:rPr>
            <w:tab/>
          </w:r>
          <w:bookmarkStart w:id="15" w:name="_Toc8603_WPSOffice_Level2Page"/>
          <w:r>
            <w:rPr>
              <w:rFonts w:hint="eastAsia" w:ascii="Times New Roman" w:hAnsi="Times New Roman" w:eastAsia="宋体" w:cs="Times New Roman"/>
              <w:caps w:val="0"/>
              <w:szCs w:val="22"/>
              <w:lang w:val="en-US" w:eastAsia="zh-CN"/>
            </w:rPr>
            <w:t>1</w:t>
          </w:r>
          <w:bookmarkEnd w:id="15"/>
          <w:r>
            <w:rPr>
              <w:rFonts w:hint="eastAsia" w:ascii="Times New Roman" w:hAnsi="Times New Roman" w:eastAsia="宋体" w:cs="Times New Roman"/>
              <w:caps w:val="0"/>
              <w:szCs w:val="22"/>
              <w:lang w:val="en-US" w:eastAsia="zh-CN"/>
            </w:rPr>
            <w:fldChar w:fldCharType="end"/>
          </w:r>
        </w:p>
        <w:p>
          <w:pPr>
            <w:pStyle w:val="21"/>
            <w:tabs>
              <w:tab w:val="right" w:leader="dot" w:pos="9070"/>
              <w:tab w:val="clear" w:pos="9060"/>
            </w:tabs>
            <w:rPr>
              <w:rFonts w:hint="eastAsia" w:ascii="Times New Roman" w:hAnsi="Times New Roman" w:eastAsia="宋体" w:cs="Times New Roman"/>
              <w:caps w:val="0"/>
              <w:szCs w:val="22"/>
              <w:lang w:val="en-US" w:eastAsia="zh-CN"/>
            </w:rPr>
          </w:pPr>
          <w:r>
            <w:rPr>
              <w:rFonts w:hint="eastAsia" w:ascii="Times New Roman" w:hAnsi="Times New Roman" w:eastAsia="宋体" w:cs="Times New Roman"/>
              <w:caps w:val="0"/>
              <w:szCs w:val="22"/>
              <w:lang w:val="en-US" w:eastAsia="zh-CN"/>
            </w:rPr>
            <w:fldChar w:fldCharType="begin"/>
          </w:r>
          <w:r>
            <w:rPr>
              <w:rFonts w:hint="eastAsia" w:ascii="Times New Roman" w:hAnsi="Times New Roman" w:eastAsia="宋体" w:cs="Times New Roman"/>
              <w:caps w:val="0"/>
              <w:szCs w:val="22"/>
              <w:lang w:val="en-US" w:eastAsia="zh-CN"/>
            </w:rPr>
            <w:instrText xml:space="preserve"> HYPERLINK \l _Toc4754_WPSOffice_Level2 </w:instrText>
          </w:r>
          <w:r>
            <w:rPr>
              <w:rFonts w:hint="eastAsia" w:ascii="Times New Roman" w:hAnsi="Times New Roman" w:eastAsia="宋体" w:cs="Times New Roman"/>
              <w:caps w:val="0"/>
              <w:szCs w:val="22"/>
              <w:lang w:val="en-US" w:eastAsia="zh-CN"/>
            </w:rPr>
            <w:fldChar w:fldCharType="separate"/>
          </w:r>
          <w:sdt>
            <w:sdtPr>
              <w:rPr>
                <w:rFonts w:hint="eastAsia" w:ascii="Times New Roman" w:hAnsi="Times New Roman" w:eastAsia="宋体" w:cs="Times New Roman"/>
                <w:caps w:val="0"/>
                <w:szCs w:val="22"/>
                <w:lang w:val="en-US" w:eastAsia="zh-CN"/>
              </w:rPr>
              <w:id w:val="147463337"/>
              <w:placeholder>
                <w:docPart w:val="{13262dc7-82ed-4f69-a261-58907cc31c0d}"/>
              </w:placeholder>
              <w15:color w:val="509DF3"/>
            </w:sdtPr>
            <w:sdtEndPr>
              <w:rPr>
                <w:rFonts w:hint="eastAsia"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lang w:val="en-US" w:eastAsia="zh-CN"/>
                </w:rPr>
                <w:t>1.2 国内外研究现状</w:t>
              </w:r>
            </w:sdtContent>
          </w:sdt>
          <w:r>
            <w:rPr>
              <w:rFonts w:hint="eastAsia" w:ascii="Times New Roman" w:hAnsi="Times New Roman" w:eastAsia="宋体" w:cs="Times New Roman"/>
              <w:caps w:val="0"/>
              <w:szCs w:val="22"/>
              <w:lang w:val="en-US" w:eastAsia="zh-CN"/>
            </w:rPr>
            <w:tab/>
          </w:r>
          <w:bookmarkStart w:id="16" w:name="_Toc4754_WPSOffice_Level2Page"/>
          <w:r>
            <w:rPr>
              <w:rFonts w:hint="eastAsia" w:ascii="Times New Roman" w:hAnsi="Times New Roman" w:eastAsia="宋体" w:cs="Times New Roman"/>
              <w:caps w:val="0"/>
              <w:szCs w:val="22"/>
              <w:lang w:val="en-US" w:eastAsia="zh-CN"/>
            </w:rPr>
            <w:t>3</w:t>
          </w:r>
          <w:bookmarkEnd w:id="16"/>
          <w:r>
            <w:rPr>
              <w:rFonts w:hint="eastAsia" w:ascii="Times New Roman" w:hAnsi="Times New Roman" w:eastAsia="宋体" w:cs="Times New Roman"/>
              <w:caps w:val="0"/>
              <w:szCs w:val="22"/>
              <w:lang w:val="en-US" w:eastAsia="zh-CN"/>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_Toc4754_WPSOffice_Level3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b0aa3054-a4fd-4026-b03c-bfe0575e4300}"/>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1.2.1基于特征代码的检测技术</w:t>
              </w:r>
            </w:sdtContent>
          </w:sdt>
          <w:r>
            <w:rPr>
              <w:rFonts w:hint="default" w:ascii="Times New Roman" w:hAnsi="Times New Roman" w:eastAsia="宋体" w:cs="Times New Roman"/>
              <w:caps w:val="0"/>
              <w:kern w:val="2"/>
              <w:sz w:val="24"/>
              <w:szCs w:val="22"/>
              <w:lang w:val="en-US" w:eastAsia="zh-CN" w:bidi="ar-SA"/>
            </w:rPr>
            <w:tab/>
          </w:r>
          <w:bookmarkStart w:id="17" w:name="_Toc4754_WPSOffice_Level3Page"/>
          <w:r>
            <w:rPr>
              <w:rFonts w:hint="default" w:ascii="Times New Roman" w:hAnsi="Times New Roman" w:eastAsia="宋体" w:cs="Times New Roman"/>
              <w:caps w:val="0"/>
              <w:kern w:val="2"/>
              <w:sz w:val="24"/>
              <w:szCs w:val="22"/>
              <w:lang w:val="en-US" w:eastAsia="zh-CN" w:bidi="ar-SA"/>
            </w:rPr>
            <w:t>3</w:t>
          </w:r>
          <w:bookmarkEnd w:id="17"/>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_Toc5583_WPSOffice_Level3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3e3d248f-3a27-4f15-b914-fe08a73c03ae}"/>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1.2.2 基于行为分析的检测技术</w:t>
              </w:r>
            </w:sdtContent>
          </w:sdt>
          <w:r>
            <w:rPr>
              <w:rFonts w:hint="default" w:ascii="Times New Roman" w:hAnsi="Times New Roman" w:eastAsia="宋体" w:cs="Times New Roman"/>
              <w:caps w:val="0"/>
              <w:kern w:val="2"/>
              <w:sz w:val="24"/>
              <w:szCs w:val="22"/>
              <w:lang w:val="en-US" w:eastAsia="zh-CN" w:bidi="ar-SA"/>
            </w:rPr>
            <w:tab/>
          </w:r>
          <w:bookmarkStart w:id="18" w:name="_Toc5583_WPSOffice_Level3Page"/>
          <w:r>
            <w:rPr>
              <w:rFonts w:hint="default" w:ascii="Times New Roman" w:hAnsi="Times New Roman" w:eastAsia="宋体" w:cs="Times New Roman"/>
              <w:caps w:val="0"/>
              <w:kern w:val="2"/>
              <w:sz w:val="24"/>
              <w:szCs w:val="22"/>
              <w:lang w:val="en-US" w:eastAsia="zh-CN" w:bidi="ar-SA"/>
            </w:rPr>
            <w:t>3</w:t>
          </w:r>
          <w:bookmarkEnd w:id="18"/>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_Toc8544_WPSOffice_Level3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31a41bbf-3799-4e41-b272-3de7e1326fb0}"/>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1.2.3 恶意代码的挖掘技术</w:t>
              </w:r>
            </w:sdtContent>
          </w:sdt>
          <w:r>
            <w:rPr>
              <w:rFonts w:hint="default" w:ascii="Times New Roman" w:hAnsi="Times New Roman" w:eastAsia="宋体" w:cs="Times New Roman"/>
              <w:caps w:val="0"/>
              <w:kern w:val="2"/>
              <w:sz w:val="24"/>
              <w:szCs w:val="22"/>
              <w:lang w:val="en-US" w:eastAsia="zh-CN" w:bidi="ar-SA"/>
            </w:rPr>
            <w:tab/>
          </w:r>
          <w:bookmarkStart w:id="19" w:name="_Toc8544_WPSOffice_Level3Page"/>
          <w:r>
            <w:rPr>
              <w:rFonts w:hint="default" w:ascii="Times New Roman" w:hAnsi="Times New Roman" w:eastAsia="宋体" w:cs="Times New Roman"/>
              <w:caps w:val="0"/>
              <w:kern w:val="2"/>
              <w:sz w:val="24"/>
              <w:szCs w:val="22"/>
              <w:lang w:val="en-US" w:eastAsia="zh-CN" w:bidi="ar-SA"/>
            </w:rPr>
            <w:t>7</w:t>
          </w:r>
          <w:bookmarkEnd w:id="19"/>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_Toc14272_WPSOffice_Level3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9a563f1a-468d-4f51-92a3-f5e0ce5ebd6c}"/>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1.2.4 基于云的检测技术</w:t>
              </w:r>
            </w:sdtContent>
          </w:sdt>
          <w:r>
            <w:rPr>
              <w:rFonts w:hint="default" w:ascii="Times New Roman" w:hAnsi="Times New Roman" w:eastAsia="宋体" w:cs="Times New Roman"/>
              <w:caps w:val="0"/>
              <w:kern w:val="2"/>
              <w:sz w:val="24"/>
              <w:szCs w:val="22"/>
              <w:lang w:val="en-US" w:eastAsia="zh-CN" w:bidi="ar-SA"/>
            </w:rPr>
            <w:tab/>
          </w:r>
          <w:bookmarkStart w:id="20" w:name="_Toc14272_WPSOffice_Level3Page"/>
          <w:r>
            <w:rPr>
              <w:rFonts w:hint="default" w:ascii="Times New Roman" w:hAnsi="Times New Roman" w:eastAsia="宋体" w:cs="Times New Roman"/>
              <w:caps w:val="0"/>
              <w:kern w:val="2"/>
              <w:sz w:val="24"/>
              <w:szCs w:val="22"/>
              <w:lang w:val="en-US" w:eastAsia="zh-CN" w:bidi="ar-SA"/>
            </w:rPr>
            <w:t>8</w:t>
          </w:r>
          <w:bookmarkEnd w:id="20"/>
          <w:r>
            <w:rPr>
              <w:rFonts w:hint="default" w:ascii="Times New Roman" w:hAnsi="Times New Roman" w:eastAsia="宋体" w:cs="Times New Roman"/>
              <w:caps w:val="0"/>
              <w:kern w:val="2"/>
              <w:sz w:val="24"/>
              <w:szCs w:val="22"/>
              <w:lang w:val="en-US" w:eastAsia="zh-CN" w:bidi="ar-SA"/>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_Toc5583_WPSOffice_Level2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a336e9e5-5ec3-4102-8148-dcc13747dcbd}"/>
              </w:placeholder>
              <w15:color w:val="509DF3"/>
            </w:sdtPr>
            <w:sdtEndPr>
              <w:rPr>
                <w:rFonts w:hint="default" w:ascii="Times New Roman" w:hAnsi="Times New Roman" w:eastAsia="宋体" w:cs="Times New Roman"/>
                <w:caps w:val="0"/>
                <w:szCs w:val="22"/>
                <w:lang w:val="en-US" w:eastAsia="zh-CN"/>
              </w:rPr>
            </w:sdtEndPr>
            <w:sdtContent>
              <w:r>
                <w:rPr>
                  <w:rFonts w:hint="default" w:ascii="Times New Roman" w:hAnsi="Times New Roman" w:eastAsia="宋体" w:cs="Times New Roman"/>
                  <w:caps w:val="0"/>
                  <w:szCs w:val="22"/>
                </w:rPr>
                <w:t>1.3 研究内容</w:t>
              </w:r>
            </w:sdtContent>
          </w:sdt>
          <w:r>
            <w:rPr>
              <w:rFonts w:hint="default" w:ascii="Times New Roman" w:hAnsi="Times New Roman" w:eastAsia="宋体" w:cs="Times New Roman"/>
              <w:caps w:val="0"/>
              <w:szCs w:val="22"/>
            </w:rPr>
            <w:tab/>
          </w:r>
          <w:bookmarkStart w:id="21" w:name="_Toc5583_WPSOffice_Level2Page"/>
          <w:r>
            <w:rPr>
              <w:rFonts w:hint="default" w:ascii="Times New Roman" w:hAnsi="Times New Roman" w:eastAsia="宋体" w:cs="Times New Roman"/>
              <w:caps w:val="0"/>
              <w:szCs w:val="22"/>
            </w:rPr>
            <w:t>8</w:t>
          </w:r>
          <w:bookmarkEnd w:id="21"/>
          <w:r>
            <w:rPr>
              <w:rFonts w:hint="default" w:ascii="Times New Roman" w:hAnsi="Times New Roman" w:eastAsia="宋体" w:cs="Times New Roman"/>
              <w:caps w:val="0"/>
              <w:szCs w:val="22"/>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_Toc8544_WPSOffice_Level2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ed5cf1c1-f8bc-49e8-a9a9-9de74f77ddd5}"/>
              </w:placeholder>
              <w15:color w:val="509DF3"/>
            </w:sdtPr>
            <w:sdtEndPr>
              <w:rPr>
                <w:rFonts w:hint="default" w:ascii="Times New Roman" w:hAnsi="Times New Roman" w:eastAsia="宋体" w:cs="Times New Roman"/>
                <w:caps w:val="0"/>
                <w:szCs w:val="22"/>
                <w:lang w:val="en-US" w:eastAsia="zh-CN"/>
              </w:rPr>
            </w:sdtEndPr>
            <w:sdtContent>
              <w:r>
                <w:rPr>
                  <w:rFonts w:hint="default" w:ascii="Times New Roman" w:hAnsi="Times New Roman" w:eastAsia="宋体" w:cs="Times New Roman"/>
                  <w:caps w:val="0"/>
                  <w:szCs w:val="22"/>
                </w:rPr>
                <w:t>1.4 论文结构安排</w:t>
              </w:r>
            </w:sdtContent>
          </w:sdt>
          <w:r>
            <w:rPr>
              <w:rFonts w:hint="default" w:ascii="Times New Roman" w:hAnsi="Times New Roman" w:eastAsia="宋体" w:cs="Times New Roman"/>
              <w:caps w:val="0"/>
              <w:szCs w:val="22"/>
            </w:rPr>
            <w:tab/>
          </w:r>
          <w:bookmarkStart w:id="22" w:name="_Toc8544_WPSOffice_Level2Page"/>
          <w:r>
            <w:rPr>
              <w:rFonts w:hint="default" w:ascii="Times New Roman" w:hAnsi="Times New Roman" w:eastAsia="宋体" w:cs="Times New Roman"/>
              <w:b w:val="0"/>
              <w:bCs w:val="0"/>
              <w:caps w:val="0"/>
              <w:szCs w:val="22"/>
            </w:rPr>
            <w:t>9</w:t>
          </w:r>
          <w:bookmarkEnd w:id="22"/>
          <w:r>
            <w:rPr>
              <w:rFonts w:hint="default" w:ascii="Times New Roman" w:hAnsi="Times New Roman" w:eastAsia="宋体" w:cs="Times New Roman"/>
              <w:caps w:val="0"/>
              <w:szCs w:val="22"/>
            </w:rPr>
            <w:fldChar w:fldCharType="end"/>
          </w:r>
        </w:p>
        <w:p>
          <w:pPr>
            <w:pStyle w:val="57"/>
            <w:tabs>
              <w:tab w:val="right" w:leader="dot" w:pos="9070"/>
            </w:tabs>
          </w:pPr>
          <w:r>
            <w:fldChar w:fldCharType="begin"/>
          </w:r>
          <w:r>
            <w:instrText xml:space="preserve"> HYPERLINK \l _Toc8603_WPSOffice_Level1 </w:instrText>
          </w:r>
          <w:r>
            <w:fldChar w:fldCharType="separate"/>
          </w:r>
          <w:sdt>
            <w:sdtPr>
              <w:rPr>
                <w:rFonts w:hint="default" w:ascii="Times New Roman" w:hAnsi="Times New Roman" w:eastAsia="黑体" w:cs="Times New Roman"/>
                <w:caps w:val="0"/>
                <w:kern w:val="2"/>
                <w:sz w:val="24"/>
                <w:szCs w:val="32"/>
                <w:lang w:val="en-US" w:eastAsia="zh-CN" w:bidi="ar-SA"/>
              </w:rPr>
              <w:id w:val="147463337"/>
              <w:placeholder>
                <w:docPart w:val="{a2eeac72-cf25-4683-8851-72c128b83190}"/>
              </w:placeholder>
              <w15:color w:val="509DF3"/>
            </w:sdtPr>
            <w:sdtEndPr>
              <w:rPr>
                <w:rFonts w:hint="default" w:ascii="Cambria" w:hAnsi="Cambria" w:eastAsia="宋体" w:cs="Times New Roman"/>
                <w:b/>
                <w:bCs/>
                <w:caps w:val="0"/>
                <w:kern w:val="2"/>
                <w:sz w:val="32"/>
                <w:szCs w:val="32"/>
                <w:lang w:val="en-US" w:eastAsia="zh-CN" w:bidi="ar-SA"/>
              </w:rPr>
            </w:sdtEndPr>
            <w:sdtContent>
              <w:r>
                <w:rPr>
                  <w:rFonts w:hint="eastAsia" w:ascii="Times New Roman" w:hAnsi="Times New Roman" w:eastAsia="黑体" w:cs="Times New Roman"/>
                  <w:caps w:val="0"/>
                  <w:kern w:val="2"/>
                  <w:sz w:val="24"/>
                  <w:szCs w:val="32"/>
                  <w:lang w:val="en-US" w:eastAsia="zh-CN" w:bidi="ar-SA"/>
                </w:rPr>
                <w:t>2</w:t>
              </w:r>
              <w:r>
                <w:rPr>
                  <w:rFonts w:hint="default" w:ascii="Times New Roman" w:hAnsi="Times New Roman" w:eastAsia="黑体" w:cs="Times New Roman"/>
                  <w:caps w:val="0"/>
                  <w:kern w:val="2"/>
                  <w:sz w:val="24"/>
                  <w:szCs w:val="32"/>
                  <w:lang w:val="en-US" w:eastAsia="zh-CN" w:bidi="ar-SA"/>
                </w:rPr>
                <w:t xml:space="preserve"> Android相关知识</w:t>
              </w:r>
              <w:r>
                <w:rPr>
                  <w:rFonts w:hint="eastAsia" w:ascii="Times New Roman" w:hAnsi="Times New Roman" w:eastAsia="黑体" w:cs="Times New Roman"/>
                  <w:caps w:val="0"/>
                  <w:kern w:val="2"/>
                  <w:sz w:val="24"/>
                  <w:szCs w:val="32"/>
                  <w:lang w:val="en-US" w:eastAsia="zh-CN" w:bidi="ar-SA"/>
                </w:rPr>
                <w:t>概述</w:t>
              </w:r>
            </w:sdtContent>
          </w:sdt>
          <w:r>
            <w:tab/>
          </w:r>
          <w:bookmarkStart w:id="23" w:name="_Toc8603_WPSOffice_Level1Page"/>
          <w:r>
            <w:rPr>
              <w:rFonts w:hint="default" w:ascii="Times New Roman" w:hAnsi="Times New Roman" w:eastAsia="宋体" w:cs="Times New Roman"/>
              <w:b w:val="0"/>
              <w:bCs w:val="0"/>
              <w:caps w:val="0"/>
              <w:kern w:val="2"/>
              <w:sz w:val="24"/>
              <w:szCs w:val="22"/>
              <w:lang w:val="en-US" w:eastAsia="zh-CN" w:bidi="ar-SA"/>
            </w:rPr>
            <w:t>1</w:t>
          </w:r>
          <w:bookmarkEnd w:id="23"/>
          <w:r>
            <w:rPr>
              <w:rFonts w:hint="eastAsia" w:ascii="Times New Roman" w:hAnsi="Times New Roman" w:eastAsia="宋体" w:cs="Times New Roman"/>
              <w:b w:val="0"/>
              <w:bCs w:val="0"/>
              <w:caps w:val="0"/>
              <w:kern w:val="2"/>
              <w:sz w:val="24"/>
              <w:szCs w:val="22"/>
              <w:lang w:val="en-US" w:eastAsia="zh-CN" w:bidi="ar-SA"/>
            </w:rPr>
            <w:t>0</w:t>
          </w:r>
          <w: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_Toc14272_WPSOffice_Level2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3ed39a90-3161-427f-8181-140daeca7061}"/>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2.1 Android系统介绍</w:t>
              </w:r>
            </w:sdtContent>
          </w:sdt>
          <w:r>
            <w:rPr>
              <w:rFonts w:hint="default" w:ascii="Times New Roman" w:hAnsi="Times New Roman" w:eastAsia="宋体" w:cs="Times New Roman"/>
              <w:caps w:val="0"/>
              <w:szCs w:val="22"/>
            </w:rPr>
            <w:tab/>
          </w:r>
          <w:bookmarkStart w:id="24" w:name="_Toc14272_WPSOffice_Level2Page"/>
          <w:r>
            <w:rPr>
              <w:rFonts w:hint="default" w:ascii="Times New Roman" w:hAnsi="Times New Roman" w:eastAsia="宋体" w:cs="Times New Roman"/>
              <w:caps w:val="0"/>
              <w:szCs w:val="22"/>
            </w:rPr>
            <w:t>1</w:t>
          </w:r>
          <w:bookmarkEnd w:id="24"/>
          <w:r>
            <w:rPr>
              <w:rFonts w:hint="eastAsia" w:ascii="Times New Roman" w:hAnsi="Times New Roman" w:eastAsia="宋体" w:cs="Times New Roman"/>
              <w:caps w:val="0"/>
              <w:szCs w:val="22"/>
              <w:lang w:val="en-US" w:eastAsia="zh-CN"/>
            </w:rPr>
            <w:t>0</w:t>
          </w:r>
          <w:r>
            <w:rPr>
              <w:rFonts w:hint="default" w:ascii="Times New Roman" w:hAnsi="Times New Roman" w:eastAsia="宋体" w:cs="Times New Roman"/>
              <w:caps w:val="0"/>
              <w:szCs w:val="22"/>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_Toc7830_WPSOffice_Level3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87dbcb42-335d-416e-9970-ad8db5308514}"/>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2.1.1 Android系统框架</w:t>
              </w:r>
            </w:sdtContent>
          </w:sdt>
          <w:r>
            <w:rPr>
              <w:rFonts w:hint="default" w:ascii="Times New Roman" w:hAnsi="Times New Roman" w:eastAsia="宋体" w:cs="Times New Roman"/>
              <w:caps w:val="0"/>
              <w:kern w:val="2"/>
              <w:sz w:val="24"/>
              <w:szCs w:val="22"/>
              <w:lang w:val="en-US" w:eastAsia="zh-CN" w:bidi="ar-SA"/>
            </w:rPr>
            <w:tab/>
          </w:r>
          <w:bookmarkStart w:id="25" w:name="_Toc7830_WPSOffice_Level3Page"/>
          <w:r>
            <w:rPr>
              <w:rFonts w:hint="default" w:ascii="Times New Roman" w:hAnsi="Times New Roman" w:eastAsia="宋体" w:cs="Times New Roman"/>
              <w:caps w:val="0"/>
              <w:kern w:val="2"/>
              <w:sz w:val="24"/>
              <w:szCs w:val="22"/>
              <w:lang w:val="en-US" w:eastAsia="zh-CN" w:bidi="ar-SA"/>
            </w:rPr>
            <w:t>1</w:t>
          </w:r>
          <w:bookmarkEnd w:id="25"/>
          <w:r>
            <w:rPr>
              <w:rFonts w:hint="eastAsia" w:ascii="Times New Roman" w:hAnsi="Times New Roman" w:eastAsia="宋体" w:cs="Times New Roman"/>
              <w:caps w:val="0"/>
              <w:kern w:val="2"/>
              <w:sz w:val="24"/>
              <w:szCs w:val="22"/>
              <w:lang w:val="en-US" w:eastAsia="zh-CN" w:bidi="ar-SA"/>
            </w:rPr>
            <w:t>0</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_Toc11429_WPSOffice_Level3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0f74525a-a94c-4a25-a657-ff56947383cf}"/>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2.1.2 Android软件结构-APK</w:t>
              </w:r>
            </w:sdtContent>
          </w:sdt>
          <w:r>
            <w:rPr>
              <w:rFonts w:hint="default" w:ascii="Times New Roman" w:hAnsi="Times New Roman" w:eastAsia="宋体" w:cs="Times New Roman"/>
              <w:caps w:val="0"/>
              <w:kern w:val="2"/>
              <w:sz w:val="24"/>
              <w:szCs w:val="22"/>
              <w:lang w:val="en-US" w:eastAsia="zh-CN" w:bidi="ar-SA"/>
            </w:rPr>
            <w:tab/>
          </w:r>
          <w:bookmarkStart w:id="26" w:name="_Toc11429_WPSOffice_Level3Page"/>
          <w:r>
            <w:rPr>
              <w:rFonts w:hint="default" w:ascii="Times New Roman" w:hAnsi="Times New Roman" w:eastAsia="宋体" w:cs="Times New Roman"/>
              <w:caps w:val="0"/>
              <w:kern w:val="2"/>
              <w:sz w:val="24"/>
              <w:szCs w:val="22"/>
              <w:lang w:val="en-US" w:eastAsia="zh-CN" w:bidi="ar-SA"/>
            </w:rPr>
            <w:t>1</w:t>
          </w:r>
          <w:bookmarkEnd w:id="26"/>
          <w:r>
            <w:rPr>
              <w:rFonts w:hint="eastAsia" w:ascii="Times New Roman" w:hAnsi="Times New Roman" w:eastAsia="宋体" w:cs="Times New Roman"/>
              <w:caps w:val="0"/>
              <w:kern w:val="2"/>
              <w:sz w:val="24"/>
              <w:szCs w:val="22"/>
              <w:lang w:val="en-US" w:eastAsia="zh-CN" w:bidi="ar-SA"/>
            </w:rPr>
            <w:t>1</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szCs w:val="22"/>
              <w:lang w:val="en-US" w:eastAsia="zh-CN"/>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_Toc14712_WPSOffice_Level3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4d425411-e9c6-4104-b0f6-5b60b3b1d9c2}"/>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2.1.3 Android系统应用程序组件</w:t>
              </w:r>
            </w:sdtContent>
          </w:sdt>
          <w:r>
            <w:rPr>
              <w:rFonts w:hint="default" w:ascii="Times New Roman" w:hAnsi="Times New Roman" w:eastAsia="宋体" w:cs="Times New Roman"/>
              <w:caps w:val="0"/>
              <w:kern w:val="2"/>
              <w:sz w:val="24"/>
              <w:szCs w:val="22"/>
              <w:lang w:val="en-US" w:eastAsia="zh-CN" w:bidi="ar-SA"/>
            </w:rPr>
            <w:tab/>
          </w:r>
          <w:bookmarkStart w:id="27" w:name="_Toc14712_WPSOffice_Level3Page"/>
          <w:r>
            <w:rPr>
              <w:rFonts w:hint="default" w:ascii="Times New Roman" w:hAnsi="Times New Roman" w:eastAsia="宋体" w:cs="Times New Roman"/>
              <w:caps w:val="0"/>
              <w:kern w:val="2"/>
              <w:sz w:val="24"/>
              <w:szCs w:val="22"/>
              <w:lang w:val="en-US" w:eastAsia="zh-CN" w:bidi="ar-SA"/>
            </w:rPr>
            <w:t>1</w:t>
          </w:r>
          <w:bookmarkEnd w:id="27"/>
          <w:r>
            <w:rPr>
              <w:rFonts w:hint="eastAsia" w:ascii="Times New Roman" w:hAnsi="Times New Roman" w:eastAsia="宋体" w:cs="Times New Roman"/>
              <w:caps w:val="0"/>
              <w:kern w:val="2"/>
              <w:sz w:val="24"/>
              <w:szCs w:val="22"/>
              <w:lang w:val="en-US" w:eastAsia="zh-CN" w:bidi="ar-SA"/>
            </w:rPr>
            <w:t>2</w:t>
          </w:r>
          <w:r>
            <w:rPr>
              <w:rFonts w:hint="default" w:ascii="Times New Roman" w:hAnsi="Times New Roman" w:eastAsia="宋体" w:cs="Times New Roman"/>
              <w:caps w:val="0"/>
              <w:kern w:val="2"/>
              <w:sz w:val="24"/>
              <w:szCs w:val="22"/>
              <w:lang w:val="en-US" w:eastAsia="zh-CN" w:bidi="ar-SA"/>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_Toc7830_WPSOffice_Level2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3ff9caab-5810-4d9f-bf9b-94c32f1f0d9a}"/>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2.2 Android安全机制</w:t>
              </w:r>
            </w:sdtContent>
          </w:sdt>
          <w:r>
            <w:rPr>
              <w:rFonts w:hint="default" w:ascii="Times New Roman" w:hAnsi="Times New Roman" w:eastAsia="宋体" w:cs="Times New Roman"/>
              <w:caps w:val="0"/>
              <w:szCs w:val="22"/>
            </w:rPr>
            <w:tab/>
          </w:r>
          <w:bookmarkStart w:id="28" w:name="_Toc7830_WPSOffice_Level2Page"/>
          <w:r>
            <w:rPr>
              <w:rFonts w:hint="default" w:ascii="Times New Roman" w:hAnsi="Times New Roman" w:eastAsia="宋体" w:cs="Times New Roman"/>
              <w:caps w:val="0"/>
              <w:szCs w:val="22"/>
            </w:rPr>
            <w:t>1</w:t>
          </w:r>
          <w:bookmarkEnd w:id="28"/>
          <w:r>
            <w:rPr>
              <w:rFonts w:hint="eastAsia" w:ascii="Times New Roman" w:hAnsi="Times New Roman" w:cs="Times New Roman"/>
              <w:caps w:val="0"/>
              <w:szCs w:val="22"/>
              <w:lang w:val="en-US" w:eastAsia="zh-CN"/>
            </w:rPr>
            <w:t>3</w:t>
          </w:r>
          <w:r>
            <w:rPr>
              <w:rFonts w:hint="default" w:ascii="Times New Roman" w:hAnsi="Times New Roman" w:eastAsia="宋体" w:cs="Times New Roman"/>
              <w:caps w:val="0"/>
              <w:szCs w:val="22"/>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_Toc12781_WPSOffice_Level3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fc592a72-e36f-483c-99fa-26d722597f5d}"/>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2.2.1 进程沙箱隔离机制</w:t>
              </w:r>
            </w:sdtContent>
          </w:sdt>
          <w:r>
            <w:rPr>
              <w:rFonts w:hint="default" w:ascii="Times New Roman" w:hAnsi="Times New Roman" w:eastAsia="宋体" w:cs="Times New Roman"/>
              <w:caps w:val="0"/>
              <w:kern w:val="2"/>
              <w:sz w:val="24"/>
              <w:szCs w:val="22"/>
              <w:lang w:val="en-US" w:eastAsia="zh-CN" w:bidi="ar-SA"/>
            </w:rPr>
            <w:tab/>
          </w:r>
          <w:bookmarkStart w:id="29" w:name="_Toc12781_WPSOffice_Level3Page"/>
          <w:r>
            <w:rPr>
              <w:rFonts w:hint="default" w:ascii="Times New Roman" w:hAnsi="Times New Roman" w:eastAsia="宋体" w:cs="Times New Roman"/>
              <w:caps w:val="0"/>
              <w:kern w:val="2"/>
              <w:sz w:val="24"/>
              <w:szCs w:val="22"/>
              <w:lang w:val="en-US" w:eastAsia="zh-CN" w:bidi="ar-SA"/>
            </w:rPr>
            <w:t>1</w:t>
          </w:r>
          <w:bookmarkEnd w:id="29"/>
          <w:r>
            <w:rPr>
              <w:rFonts w:hint="eastAsia" w:ascii="Times New Roman" w:hAnsi="Times New Roman" w:eastAsia="宋体" w:cs="Times New Roman"/>
              <w:caps w:val="0"/>
              <w:kern w:val="2"/>
              <w:sz w:val="24"/>
              <w:szCs w:val="22"/>
              <w:lang w:val="en-US" w:eastAsia="zh-CN" w:bidi="ar-SA"/>
            </w:rPr>
            <w:t>3</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_Toc24561_WPSOffice_Level3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5751de20-20a6-45e7-9d2f-7841a5f93a55}"/>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2.2.2 应用程序签名机制</w:t>
              </w:r>
            </w:sdtContent>
          </w:sdt>
          <w:r>
            <w:rPr>
              <w:rFonts w:hint="default" w:ascii="Times New Roman" w:hAnsi="Times New Roman" w:eastAsia="宋体" w:cs="Times New Roman"/>
              <w:caps w:val="0"/>
              <w:kern w:val="2"/>
              <w:sz w:val="24"/>
              <w:szCs w:val="22"/>
              <w:lang w:val="en-US" w:eastAsia="zh-CN" w:bidi="ar-SA"/>
            </w:rPr>
            <w:tab/>
          </w:r>
          <w:bookmarkStart w:id="30" w:name="_Toc24561_WPSOffice_Level3Page"/>
          <w:r>
            <w:rPr>
              <w:rFonts w:hint="default" w:ascii="Times New Roman" w:hAnsi="Times New Roman" w:eastAsia="宋体" w:cs="Times New Roman"/>
              <w:caps w:val="0"/>
              <w:kern w:val="2"/>
              <w:sz w:val="24"/>
              <w:szCs w:val="22"/>
              <w:lang w:val="en-US" w:eastAsia="zh-CN" w:bidi="ar-SA"/>
            </w:rPr>
            <w:t>1</w:t>
          </w:r>
          <w:bookmarkEnd w:id="30"/>
          <w:r>
            <w:rPr>
              <w:rFonts w:hint="eastAsia" w:ascii="Times New Roman" w:hAnsi="Times New Roman" w:eastAsia="宋体" w:cs="Times New Roman"/>
              <w:caps w:val="0"/>
              <w:kern w:val="2"/>
              <w:sz w:val="24"/>
              <w:szCs w:val="22"/>
              <w:lang w:val="en-US" w:eastAsia="zh-CN" w:bidi="ar-SA"/>
            </w:rPr>
            <w:t>4</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_Toc29488_WPSOffice_Level3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f35bf7c3-3795-4bda-bca5-c5d03f986cf9}"/>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2.3.3 权限声明机制</w:t>
              </w:r>
            </w:sdtContent>
          </w:sdt>
          <w:r>
            <w:rPr>
              <w:rFonts w:hint="default" w:ascii="Times New Roman" w:hAnsi="Times New Roman" w:eastAsia="宋体" w:cs="Times New Roman"/>
              <w:caps w:val="0"/>
              <w:kern w:val="2"/>
              <w:sz w:val="24"/>
              <w:szCs w:val="22"/>
              <w:lang w:val="en-US" w:eastAsia="zh-CN" w:bidi="ar-SA"/>
            </w:rPr>
            <w:tab/>
          </w:r>
          <w:bookmarkStart w:id="31" w:name="_Toc29488_WPSOffice_Level3Page"/>
          <w:r>
            <w:rPr>
              <w:rFonts w:hint="default" w:ascii="Times New Roman" w:hAnsi="Times New Roman" w:eastAsia="宋体" w:cs="Times New Roman"/>
              <w:caps w:val="0"/>
              <w:kern w:val="2"/>
              <w:sz w:val="24"/>
              <w:szCs w:val="22"/>
              <w:lang w:val="en-US" w:eastAsia="zh-CN" w:bidi="ar-SA"/>
            </w:rPr>
            <w:t>1</w:t>
          </w:r>
          <w:bookmarkEnd w:id="31"/>
          <w:r>
            <w:rPr>
              <w:rFonts w:hint="eastAsia" w:ascii="Times New Roman" w:hAnsi="Times New Roman" w:eastAsia="宋体" w:cs="Times New Roman"/>
              <w:caps w:val="0"/>
              <w:kern w:val="2"/>
              <w:sz w:val="24"/>
              <w:szCs w:val="22"/>
              <w:lang w:val="en-US" w:eastAsia="zh-CN" w:bidi="ar-SA"/>
            </w:rPr>
            <w:t>4</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_Toc30533_WPSOffice_Level3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5482ea79-0af4-4148-90ea-a1d7d7ae4091}"/>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2.3.4 进程通信机制</w:t>
              </w:r>
            </w:sdtContent>
          </w:sdt>
          <w:r>
            <w:rPr>
              <w:rFonts w:hint="default" w:ascii="Times New Roman" w:hAnsi="Times New Roman" w:eastAsia="宋体" w:cs="Times New Roman"/>
              <w:caps w:val="0"/>
              <w:kern w:val="2"/>
              <w:sz w:val="24"/>
              <w:szCs w:val="22"/>
              <w:lang w:val="en-US" w:eastAsia="zh-CN" w:bidi="ar-SA"/>
            </w:rPr>
            <w:tab/>
          </w:r>
          <w:bookmarkStart w:id="32" w:name="_Toc30533_WPSOffice_Level3Page"/>
          <w:r>
            <w:rPr>
              <w:rFonts w:hint="default" w:ascii="Times New Roman" w:hAnsi="Times New Roman" w:eastAsia="宋体" w:cs="Times New Roman"/>
              <w:caps w:val="0"/>
              <w:kern w:val="2"/>
              <w:sz w:val="24"/>
              <w:szCs w:val="22"/>
              <w:lang w:val="en-US" w:eastAsia="zh-CN" w:bidi="ar-SA"/>
            </w:rPr>
            <w:t>1</w:t>
          </w:r>
          <w:bookmarkEnd w:id="32"/>
          <w:r>
            <w:rPr>
              <w:rFonts w:hint="eastAsia" w:ascii="Times New Roman" w:hAnsi="Times New Roman" w:eastAsia="宋体" w:cs="Times New Roman"/>
              <w:caps w:val="0"/>
              <w:kern w:val="2"/>
              <w:sz w:val="24"/>
              <w:szCs w:val="22"/>
              <w:lang w:val="en-US" w:eastAsia="zh-CN" w:bidi="ar-SA"/>
            </w:rPr>
            <w:t>5</w:t>
          </w:r>
          <w:r>
            <w:rPr>
              <w:rFonts w:hint="default" w:ascii="Times New Roman" w:hAnsi="Times New Roman" w:eastAsia="宋体" w:cs="Times New Roman"/>
              <w:caps w:val="0"/>
              <w:kern w:val="2"/>
              <w:sz w:val="24"/>
              <w:szCs w:val="22"/>
              <w:lang w:val="en-US" w:eastAsia="zh-CN" w:bidi="ar-SA"/>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_Toc11429_WPSOffice_Level2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19235d09-7610-4bec-a425-83e948b166dc}"/>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2.3 Android平台下恶意应用常用技术分析</w:t>
              </w:r>
            </w:sdtContent>
          </w:sdt>
          <w:r>
            <w:rPr>
              <w:rFonts w:hint="default" w:ascii="Times New Roman" w:hAnsi="Times New Roman" w:eastAsia="宋体" w:cs="Times New Roman"/>
              <w:caps w:val="0"/>
              <w:szCs w:val="22"/>
            </w:rPr>
            <w:tab/>
          </w:r>
          <w:bookmarkStart w:id="33" w:name="_Toc11429_WPSOffice_Level2Page"/>
          <w:r>
            <w:rPr>
              <w:rFonts w:hint="default" w:ascii="Times New Roman" w:hAnsi="Times New Roman" w:eastAsia="宋体" w:cs="Times New Roman"/>
              <w:caps w:val="0"/>
              <w:szCs w:val="22"/>
            </w:rPr>
            <w:t>1</w:t>
          </w:r>
          <w:bookmarkEnd w:id="33"/>
          <w:r>
            <w:rPr>
              <w:rFonts w:hint="eastAsia" w:ascii="Times New Roman" w:hAnsi="Times New Roman" w:cs="Times New Roman"/>
              <w:caps w:val="0"/>
              <w:szCs w:val="22"/>
              <w:lang w:val="en-US" w:eastAsia="zh-CN"/>
            </w:rPr>
            <w:t>5</w:t>
          </w:r>
          <w:r>
            <w:rPr>
              <w:rFonts w:hint="default" w:ascii="Times New Roman" w:hAnsi="Times New Roman" w:eastAsia="宋体" w:cs="Times New Roman"/>
              <w:caps w:val="0"/>
              <w:szCs w:val="22"/>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_Toc12411_WPSOffice_Level3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cfb65c9b-4fc1-48e6-a7cd-84369c2d231c}"/>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2.3.1 恶意代码载荷技术</w:t>
              </w:r>
            </w:sdtContent>
          </w:sdt>
          <w:r>
            <w:rPr>
              <w:rFonts w:hint="default" w:ascii="Times New Roman" w:hAnsi="Times New Roman" w:eastAsia="宋体" w:cs="Times New Roman"/>
              <w:caps w:val="0"/>
              <w:kern w:val="2"/>
              <w:sz w:val="24"/>
              <w:szCs w:val="22"/>
              <w:lang w:val="en-US" w:eastAsia="zh-CN" w:bidi="ar-SA"/>
            </w:rPr>
            <w:tab/>
          </w:r>
          <w:bookmarkStart w:id="34" w:name="_Toc12411_WPSOffice_Level3Page"/>
          <w:r>
            <w:rPr>
              <w:rFonts w:hint="default" w:ascii="Times New Roman" w:hAnsi="Times New Roman" w:eastAsia="宋体" w:cs="Times New Roman"/>
              <w:caps w:val="0"/>
              <w:kern w:val="2"/>
              <w:sz w:val="24"/>
              <w:szCs w:val="22"/>
              <w:lang w:val="en-US" w:eastAsia="zh-CN" w:bidi="ar-SA"/>
            </w:rPr>
            <w:t>1</w:t>
          </w:r>
          <w:bookmarkEnd w:id="34"/>
          <w:r>
            <w:rPr>
              <w:rFonts w:hint="eastAsia" w:ascii="Times New Roman" w:hAnsi="Times New Roman" w:eastAsia="宋体" w:cs="Times New Roman"/>
              <w:caps w:val="0"/>
              <w:kern w:val="2"/>
              <w:sz w:val="24"/>
              <w:szCs w:val="22"/>
              <w:lang w:val="en-US" w:eastAsia="zh-CN" w:bidi="ar-SA"/>
            </w:rPr>
            <w:t>5</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_Toc30630_WPSOffice_Level3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1f0dd447-760a-4ad7-97bf-7da26d2bf3a6}"/>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2.3.2 Android平台恶意软件事件监听技术</w:t>
              </w:r>
            </w:sdtContent>
          </w:sdt>
          <w:r>
            <w:rPr>
              <w:rFonts w:hint="default" w:ascii="Times New Roman" w:hAnsi="Times New Roman" w:eastAsia="宋体" w:cs="Times New Roman"/>
              <w:caps w:val="0"/>
              <w:kern w:val="2"/>
              <w:sz w:val="24"/>
              <w:szCs w:val="22"/>
              <w:lang w:val="en-US" w:eastAsia="zh-CN" w:bidi="ar-SA"/>
            </w:rPr>
            <w:tab/>
          </w:r>
          <w:bookmarkStart w:id="35" w:name="_Toc30630_WPSOffice_Level3Page"/>
          <w:r>
            <w:rPr>
              <w:rFonts w:hint="default" w:ascii="Times New Roman" w:hAnsi="Times New Roman" w:eastAsia="宋体" w:cs="Times New Roman"/>
              <w:caps w:val="0"/>
              <w:kern w:val="2"/>
              <w:sz w:val="24"/>
              <w:szCs w:val="22"/>
              <w:lang w:val="en-US" w:eastAsia="zh-CN" w:bidi="ar-SA"/>
            </w:rPr>
            <w:t>1</w:t>
          </w:r>
          <w:bookmarkEnd w:id="35"/>
          <w:r>
            <w:rPr>
              <w:rFonts w:hint="eastAsia" w:ascii="Times New Roman" w:hAnsi="Times New Roman" w:eastAsia="宋体" w:cs="Times New Roman"/>
              <w:caps w:val="0"/>
              <w:kern w:val="2"/>
              <w:sz w:val="24"/>
              <w:szCs w:val="22"/>
              <w:lang w:val="en-US" w:eastAsia="zh-CN" w:bidi="ar-SA"/>
            </w:rPr>
            <w:t>6</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_Toc16435_WPSOffice_Level3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690672c4-8b68-4631-83f6-7d3b8c4f7d86}"/>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2.3.3 恶意代码数据发送技术</w:t>
              </w:r>
            </w:sdtContent>
          </w:sdt>
          <w:r>
            <w:rPr>
              <w:rFonts w:hint="default" w:ascii="Times New Roman" w:hAnsi="Times New Roman" w:eastAsia="宋体" w:cs="Times New Roman"/>
              <w:caps w:val="0"/>
              <w:kern w:val="2"/>
              <w:sz w:val="24"/>
              <w:szCs w:val="22"/>
              <w:lang w:val="en-US" w:eastAsia="zh-CN" w:bidi="ar-SA"/>
            </w:rPr>
            <w:tab/>
          </w:r>
          <w:bookmarkStart w:id="36" w:name="_Toc16435_WPSOffice_Level3Page"/>
          <w:r>
            <w:rPr>
              <w:rFonts w:hint="default" w:ascii="Times New Roman" w:hAnsi="Times New Roman" w:eastAsia="宋体" w:cs="Times New Roman"/>
              <w:caps w:val="0"/>
              <w:kern w:val="2"/>
              <w:sz w:val="24"/>
              <w:szCs w:val="22"/>
              <w:lang w:val="en-US" w:eastAsia="zh-CN" w:bidi="ar-SA"/>
            </w:rPr>
            <w:t>1</w:t>
          </w:r>
          <w:bookmarkEnd w:id="36"/>
          <w:r>
            <w:rPr>
              <w:rFonts w:hint="eastAsia" w:ascii="Times New Roman" w:hAnsi="Times New Roman" w:eastAsia="宋体" w:cs="Times New Roman"/>
              <w:caps w:val="0"/>
              <w:kern w:val="2"/>
              <w:sz w:val="24"/>
              <w:szCs w:val="22"/>
              <w:lang w:val="en-US" w:eastAsia="zh-CN" w:bidi="ar-SA"/>
            </w:rPr>
            <w:t>6</w:t>
          </w:r>
          <w:r>
            <w:rPr>
              <w:rFonts w:hint="default" w:ascii="Times New Roman" w:hAnsi="Times New Roman" w:eastAsia="宋体" w:cs="Times New Roman"/>
              <w:caps w:val="0"/>
              <w:kern w:val="2"/>
              <w:sz w:val="24"/>
              <w:szCs w:val="22"/>
              <w:lang w:val="en-US" w:eastAsia="zh-CN" w:bidi="ar-SA"/>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_Toc14712_WPSOffice_Level2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6d4b9f5a-b969-41d6-9cc9-f0063a7bfb77}"/>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2.4 Android平台恶意软件分类</w:t>
              </w:r>
            </w:sdtContent>
          </w:sdt>
          <w:r>
            <w:rPr>
              <w:rFonts w:hint="default" w:ascii="Times New Roman" w:hAnsi="Times New Roman" w:eastAsia="宋体" w:cs="Times New Roman"/>
              <w:caps w:val="0"/>
              <w:szCs w:val="22"/>
            </w:rPr>
            <w:tab/>
          </w:r>
          <w:bookmarkStart w:id="37" w:name="_Toc14712_WPSOffice_Level2Page"/>
          <w:r>
            <w:rPr>
              <w:rFonts w:hint="default" w:ascii="Times New Roman" w:hAnsi="Times New Roman" w:eastAsia="宋体" w:cs="Times New Roman"/>
              <w:caps w:val="0"/>
              <w:szCs w:val="22"/>
            </w:rPr>
            <w:t>1</w:t>
          </w:r>
          <w:bookmarkEnd w:id="37"/>
          <w:r>
            <w:rPr>
              <w:rFonts w:hint="eastAsia" w:ascii="Times New Roman" w:hAnsi="Times New Roman" w:cs="Times New Roman"/>
              <w:caps w:val="0"/>
              <w:szCs w:val="22"/>
              <w:lang w:val="en-US" w:eastAsia="zh-CN"/>
            </w:rPr>
            <w:t>7</w:t>
          </w:r>
          <w:r>
            <w:rPr>
              <w:rFonts w:hint="default" w:ascii="Times New Roman" w:hAnsi="Times New Roman" w:eastAsia="宋体" w:cs="Times New Roman"/>
              <w:caps w:val="0"/>
              <w:szCs w:val="22"/>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_Toc12781_WPSOffice_Level2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99703587-101d-462f-b3d2-7e589b0e1bd9}"/>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2.5 本章小结</w:t>
              </w:r>
            </w:sdtContent>
          </w:sdt>
          <w:r>
            <w:rPr>
              <w:rFonts w:hint="default" w:ascii="Times New Roman" w:hAnsi="Times New Roman" w:eastAsia="宋体" w:cs="Times New Roman"/>
              <w:caps w:val="0"/>
              <w:szCs w:val="22"/>
            </w:rPr>
            <w:tab/>
          </w:r>
          <w:bookmarkStart w:id="38" w:name="_Toc12781_WPSOffice_Level2Page"/>
          <w:r>
            <w:rPr>
              <w:rFonts w:hint="default" w:ascii="Times New Roman" w:hAnsi="Times New Roman" w:eastAsia="宋体" w:cs="Times New Roman"/>
              <w:caps w:val="0"/>
              <w:szCs w:val="22"/>
            </w:rPr>
            <w:t>1</w:t>
          </w:r>
          <w:bookmarkEnd w:id="38"/>
          <w:r>
            <w:rPr>
              <w:rFonts w:hint="eastAsia" w:ascii="Times New Roman" w:hAnsi="Times New Roman" w:cs="Times New Roman"/>
              <w:caps w:val="0"/>
              <w:szCs w:val="22"/>
              <w:lang w:val="en-US" w:eastAsia="zh-CN"/>
            </w:rPr>
            <w:t>8</w:t>
          </w:r>
          <w:r>
            <w:rPr>
              <w:rFonts w:hint="default" w:ascii="Times New Roman" w:hAnsi="Times New Roman" w:eastAsia="宋体" w:cs="Times New Roman"/>
              <w:caps w:val="0"/>
              <w:szCs w:val="22"/>
            </w:rPr>
            <w:fldChar w:fldCharType="end"/>
          </w:r>
        </w:p>
        <w:p>
          <w:pPr>
            <w:pStyle w:val="57"/>
            <w:tabs>
              <w:tab w:val="right" w:leader="dot" w:pos="9070"/>
            </w:tabs>
            <w:rPr>
              <w:rFonts w:hint="eastAsia" w:eastAsiaTheme="minorEastAsia"/>
              <w:lang w:val="en-US" w:eastAsia="zh-CN"/>
            </w:rPr>
          </w:pPr>
          <w:r>
            <w:fldChar w:fldCharType="begin"/>
          </w:r>
          <w:r>
            <w:instrText xml:space="preserve"> HYPERLINK \l _Toc4754_WPSOffice_Level1 </w:instrText>
          </w:r>
          <w:r>
            <w:fldChar w:fldCharType="separate"/>
          </w:r>
          <w:sdt>
            <w:sdtPr>
              <w:rPr>
                <w:rFonts w:hint="default" w:ascii="Times New Roman" w:hAnsi="Times New Roman" w:eastAsia="黑体" w:cs="Times New Roman"/>
                <w:caps w:val="0"/>
                <w:kern w:val="2"/>
                <w:sz w:val="24"/>
                <w:szCs w:val="32"/>
                <w:lang w:val="en-US" w:eastAsia="zh-CN" w:bidi="ar-SA"/>
              </w:rPr>
              <w:id w:val="147463337"/>
              <w:placeholder>
                <w:docPart w:val="{3c4fec4f-4245-4a2c-bb74-aea33b3dadc1}"/>
              </w:placeholder>
              <w15:color w:val="509DF3"/>
            </w:sdtPr>
            <w:sdtEndPr>
              <w:rPr>
                <w:rFonts w:hint="default" w:ascii="Cambria" w:hAnsi="Cambria" w:eastAsia="宋体" w:cs="Times New Roman"/>
                <w:b/>
                <w:bCs/>
                <w:caps w:val="0"/>
                <w:kern w:val="2"/>
                <w:sz w:val="32"/>
                <w:szCs w:val="32"/>
                <w:lang w:val="en-US" w:eastAsia="zh-CN" w:bidi="ar-SA"/>
              </w:rPr>
            </w:sdtEndPr>
            <w:sdtContent>
              <w:r>
                <w:rPr>
                  <w:rFonts w:hint="eastAsia" w:ascii="Times New Roman" w:hAnsi="Times New Roman" w:eastAsia="黑体" w:cs="Times New Roman"/>
                  <w:caps w:val="0"/>
                  <w:kern w:val="2"/>
                  <w:sz w:val="24"/>
                  <w:szCs w:val="32"/>
                  <w:lang w:val="en-US" w:eastAsia="zh-CN" w:bidi="ar-SA"/>
                </w:rPr>
                <w:t>3</w:t>
              </w:r>
              <w:r>
                <w:rPr>
                  <w:rFonts w:hint="default" w:ascii="Times New Roman" w:hAnsi="Times New Roman" w:eastAsia="黑体" w:cs="Times New Roman"/>
                  <w:caps w:val="0"/>
                  <w:kern w:val="2"/>
                  <w:sz w:val="24"/>
                  <w:szCs w:val="32"/>
                  <w:lang w:val="en-US" w:eastAsia="zh-CN" w:bidi="ar-SA"/>
                </w:rPr>
                <w:t xml:space="preserve"> Android</w:t>
              </w:r>
              <w:r>
                <w:rPr>
                  <w:rFonts w:hint="eastAsia" w:ascii="Times New Roman" w:hAnsi="Times New Roman" w:eastAsia="黑体" w:cs="Times New Roman"/>
                  <w:caps w:val="0"/>
                  <w:kern w:val="2"/>
                  <w:sz w:val="24"/>
                  <w:szCs w:val="32"/>
                  <w:lang w:val="en-US" w:eastAsia="zh-CN" w:bidi="ar-SA"/>
                </w:rPr>
                <w:t>软件静态特征提取</w:t>
              </w:r>
            </w:sdtContent>
          </w:sdt>
          <w:r>
            <w:tab/>
          </w:r>
          <w:r>
            <w:rPr>
              <w:rFonts w:hint="eastAsia" w:ascii="Times New Roman" w:hAnsi="Times New Roman" w:eastAsia="宋体" w:cs="Times New Roman"/>
              <w:caps w:val="0"/>
              <w:kern w:val="2"/>
              <w:sz w:val="24"/>
              <w:szCs w:val="22"/>
              <w:lang w:val="en-US" w:eastAsia="zh-CN" w:bidi="ar-SA"/>
            </w:rPr>
            <w:t>1</w:t>
          </w:r>
          <w:r>
            <w:fldChar w:fldCharType="end"/>
          </w:r>
          <w:r>
            <w:rPr>
              <w:rFonts w:hint="eastAsia"/>
              <w:lang w:val="en-US" w:eastAsia="zh-CN"/>
            </w:rPr>
            <w:t>9</w:t>
          </w:r>
        </w:p>
        <w:p>
          <w:pPr>
            <w:pStyle w:val="21"/>
            <w:tabs>
              <w:tab w:val="right" w:leader="dot" w:pos="9070"/>
              <w:tab w:val="clear" w:pos="9060"/>
            </w:tabs>
            <w:rPr>
              <w:rFonts w:hint="eastAsia" w:ascii="Times New Roman" w:hAnsi="Times New Roman" w:eastAsia="宋体" w:cs="Times New Roman"/>
              <w:caps w:val="0"/>
              <w:szCs w:val="22"/>
              <w:lang w:val="en-US" w:eastAsia="zh-CN"/>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_Toc24561_WPSOffice_Level2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5401e3f8-ba61-4b24-8d9a-f96941d8ff85}"/>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3.1 恶意代码常用权限的分析与提取</w:t>
              </w:r>
            </w:sdtContent>
          </w:sdt>
          <w:r>
            <w:rPr>
              <w:rFonts w:hint="default" w:ascii="Times New Roman" w:hAnsi="Times New Roman" w:eastAsia="宋体" w:cs="Times New Roman"/>
              <w:caps w:val="0"/>
              <w:szCs w:val="22"/>
            </w:rPr>
            <w:tab/>
          </w:r>
          <w:r>
            <w:rPr>
              <w:rFonts w:hint="eastAsia" w:ascii="Times New Roman" w:hAnsi="Times New Roman" w:cs="Times New Roman"/>
              <w:caps w:val="0"/>
              <w:szCs w:val="22"/>
              <w:lang w:val="en-US" w:eastAsia="zh-CN"/>
            </w:rPr>
            <w:t>1</w:t>
          </w:r>
          <w:r>
            <w:rPr>
              <w:rFonts w:hint="default" w:ascii="Times New Roman" w:hAnsi="Times New Roman" w:eastAsia="宋体" w:cs="Times New Roman"/>
              <w:caps w:val="0"/>
              <w:szCs w:val="22"/>
            </w:rPr>
            <w:fldChar w:fldCharType="end"/>
          </w:r>
          <w:r>
            <w:rPr>
              <w:rFonts w:hint="eastAsia" w:ascii="Times New Roman" w:hAnsi="Times New Roman" w:cs="Times New Roman"/>
              <w:caps w:val="0"/>
              <w:szCs w:val="22"/>
              <w:lang w:val="en-US" w:eastAsia="zh-CN"/>
            </w:rPr>
            <w:t>9</w:t>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_Toc29771_WPSOffice_Level3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7248bee8-6641-4ace-87b5-27baf1be9314}"/>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3.1.1 权限特征的分析</w:t>
              </w:r>
            </w:sdtContent>
          </w:sdt>
          <w:r>
            <w:rPr>
              <w:rFonts w:hint="default" w:ascii="Times New Roman" w:hAnsi="Times New Roman" w:eastAsia="宋体" w:cs="Times New Roman"/>
              <w:caps w:val="0"/>
              <w:kern w:val="2"/>
              <w:sz w:val="24"/>
              <w:szCs w:val="22"/>
              <w:lang w:val="en-US" w:eastAsia="zh-CN" w:bidi="ar-SA"/>
            </w:rPr>
            <w:tab/>
          </w:r>
          <w:r>
            <w:rPr>
              <w:rFonts w:hint="eastAsia" w:ascii="Times New Roman" w:hAnsi="Times New Roman" w:eastAsia="宋体" w:cs="Times New Roman"/>
              <w:caps w:val="0"/>
              <w:kern w:val="2"/>
              <w:sz w:val="24"/>
              <w:szCs w:val="22"/>
              <w:lang w:val="en-US" w:eastAsia="zh-CN" w:bidi="ar-SA"/>
            </w:rPr>
            <w:t>1</w:t>
          </w:r>
          <w:r>
            <w:rPr>
              <w:rFonts w:hint="default" w:ascii="Times New Roman" w:hAnsi="Times New Roman" w:eastAsia="宋体" w:cs="Times New Roman"/>
              <w:caps w:val="0"/>
              <w:kern w:val="2"/>
              <w:sz w:val="24"/>
              <w:szCs w:val="22"/>
              <w:lang w:val="en-US" w:eastAsia="zh-CN" w:bidi="ar-SA"/>
            </w:rPr>
            <w:fldChar w:fldCharType="end"/>
          </w:r>
          <w:r>
            <w:rPr>
              <w:rFonts w:hint="eastAsia" w:ascii="Times New Roman" w:hAnsi="Times New Roman" w:eastAsia="宋体" w:cs="Times New Roman"/>
              <w:caps w:val="0"/>
              <w:kern w:val="2"/>
              <w:sz w:val="24"/>
              <w:szCs w:val="22"/>
              <w:lang w:val="en-US" w:eastAsia="zh-CN" w:bidi="ar-SA"/>
            </w:rPr>
            <w:t>9</w:t>
          </w:r>
        </w:p>
        <w:p>
          <w:pPr>
            <w:pStyle w:val="59"/>
            <w:tabs>
              <w:tab w:val="right" w:leader="dot" w:pos="9070"/>
            </w:tabs>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_Toc28027_WPSOffice_Level3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94efbfb0-1734-47b5-a549-834d7c1577c3}"/>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3.1.2 权限特征的提取</w:t>
              </w:r>
            </w:sdtContent>
          </w:sdt>
          <w:r>
            <w:rPr>
              <w:rFonts w:hint="default" w:ascii="Times New Roman" w:hAnsi="Times New Roman" w:eastAsia="宋体" w:cs="Times New Roman"/>
              <w:caps w:val="0"/>
              <w:kern w:val="2"/>
              <w:sz w:val="24"/>
              <w:szCs w:val="22"/>
              <w:lang w:val="en-US" w:eastAsia="zh-CN" w:bidi="ar-SA"/>
            </w:rPr>
            <w:tab/>
          </w:r>
          <w:bookmarkStart w:id="39" w:name="_Toc28027_WPSOffice_Level3Page"/>
          <w:r>
            <w:rPr>
              <w:rFonts w:hint="default" w:ascii="Times New Roman" w:hAnsi="Times New Roman" w:eastAsia="宋体" w:cs="Times New Roman"/>
              <w:caps w:val="0"/>
              <w:kern w:val="2"/>
              <w:sz w:val="24"/>
              <w:szCs w:val="22"/>
              <w:lang w:val="en-US" w:eastAsia="zh-CN" w:bidi="ar-SA"/>
            </w:rPr>
            <w:t>2</w:t>
          </w:r>
          <w:bookmarkEnd w:id="39"/>
          <w:r>
            <w:rPr>
              <w:rFonts w:hint="eastAsia" w:ascii="Times New Roman" w:hAnsi="Times New Roman" w:eastAsia="宋体" w:cs="Times New Roman"/>
              <w:caps w:val="0"/>
              <w:kern w:val="2"/>
              <w:sz w:val="24"/>
              <w:szCs w:val="22"/>
              <w:lang w:val="en-US" w:eastAsia="zh-CN" w:bidi="ar-SA"/>
            </w:rPr>
            <w:t>0</w:t>
          </w:r>
          <w:r>
            <w:rPr>
              <w:rFonts w:hint="default" w:ascii="Times New Roman" w:hAnsi="Times New Roman" w:eastAsia="宋体" w:cs="Times New Roman"/>
              <w:caps w:val="0"/>
              <w:kern w:val="2"/>
              <w:sz w:val="24"/>
              <w:szCs w:val="22"/>
              <w:lang w:val="en-US" w:eastAsia="zh-CN" w:bidi="ar-SA"/>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_Toc29488_WPSOffice_Level2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41dcfc81-44dc-46fe-ab71-9fd0ee2b0525}"/>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3.2 恶意代码常用API分析与提取</w:t>
              </w:r>
            </w:sdtContent>
          </w:sdt>
          <w:r>
            <w:rPr>
              <w:rFonts w:hint="default" w:ascii="Times New Roman" w:hAnsi="Times New Roman" w:eastAsia="宋体" w:cs="Times New Roman"/>
              <w:caps w:val="0"/>
              <w:szCs w:val="22"/>
            </w:rPr>
            <w:tab/>
          </w:r>
          <w:bookmarkStart w:id="40" w:name="_Toc29488_WPSOffice_Level2Page"/>
          <w:r>
            <w:rPr>
              <w:rFonts w:hint="default" w:ascii="Times New Roman" w:hAnsi="Times New Roman" w:eastAsia="宋体" w:cs="Times New Roman"/>
              <w:caps w:val="0"/>
              <w:szCs w:val="22"/>
            </w:rPr>
            <w:t>2</w:t>
          </w:r>
          <w:bookmarkEnd w:id="40"/>
          <w:r>
            <w:rPr>
              <w:rFonts w:hint="eastAsia" w:ascii="Times New Roman" w:hAnsi="Times New Roman" w:cs="Times New Roman"/>
              <w:caps w:val="0"/>
              <w:szCs w:val="22"/>
              <w:lang w:val="en-US" w:eastAsia="zh-CN"/>
            </w:rPr>
            <w:t>2</w:t>
          </w:r>
          <w:r>
            <w:rPr>
              <w:rFonts w:hint="default" w:ascii="Times New Roman" w:hAnsi="Times New Roman" w:eastAsia="宋体" w:cs="Times New Roman"/>
              <w:caps w:val="0"/>
              <w:szCs w:val="22"/>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_Toc20226_WPSOffice_Level3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757e6de2-9cb6-4f1b-9d6c-f55f97efd280}"/>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3.2.1 系统API的行为分析</w:t>
              </w:r>
            </w:sdtContent>
          </w:sdt>
          <w:r>
            <w:rPr>
              <w:rFonts w:hint="default" w:ascii="Times New Roman" w:hAnsi="Times New Roman" w:eastAsia="宋体" w:cs="Times New Roman"/>
              <w:caps w:val="0"/>
              <w:kern w:val="2"/>
              <w:sz w:val="24"/>
              <w:szCs w:val="22"/>
              <w:lang w:val="en-US" w:eastAsia="zh-CN" w:bidi="ar-SA"/>
            </w:rPr>
            <w:tab/>
          </w:r>
          <w:bookmarkStart w:id="41" w:name="_Toc20226_WPSOffice_Level3Page"/>
          <w:r>
            <w:rPr>
              <w:rFonts w:hint="default" w:ascii="Times New Roman" w:hAnsi="Times New Roman" w:eastAsia="宋体" w:cs="Times New Roman"/>
              <w:caps w:val="0"/>
              <w:kern w:val="2"/>
              <w:sz w:val="24"/>
              <w:szCs w:val="22"/>
              <w:lang w:val="en-US" w:eastAsia="zh-CN" w:bidi="ar-SA"/>
            </w:rPr>
            <w:t>2</w:t>
          </w:r>
          <w:bookmarkEnd w:id="41"/>
          <w:r>
            <w:rPr>
              <w:rFonts w:hint="eastAsia" w:ascii="Times New Roman" w:hAnsi="Times New Roman" w:eastAsia="宋体" w:cs="Times New Roman"/>
              <w:caps w:val="0"/>
              <w:kern w:val="2"/>
              <w:sz w:val="24"/>
              <w:szCs w:val="22"/>
              <w:lang w:val="en-US" w:eastAsia="zh-CN" w:bidi="ar-SA"/>
            </w:rPr>
            <w:t>3</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_Toc15225_WPSOffice_Level3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7ccf3f7d-f32c-45cd-92a9-c352f9178001}"/>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3.2.2 系统API特征的提取</w:t>
              </w:r>
            </w:sdtContent>
          </w:sdt>
          <w:r>
            <w:rPr>
              <w:rFonts w:hint="default" w:ascii="Times New Roman" w:hAnsi="Times New Roman" w:eastAsia="宋体" w:cs="Times New Roman"/>
              <w:caps w:val="0"/>
              <w:kern w:val="2"/>
              <w:sz w:val="24"/>
              <w:szCs w:val="22"/>
              <w:lang w:val="en-US" w:eastAsia="zh-CN" w:bidi="ar-SA"/>
            </w:rPr>
            <w:tab/>
          </w:r>
          <w:bookmarkStart w:id="42" w:name="_Toc15225_WPSOffice_Level3Page"/>
          <w:r>
            <w:rPr>
              <w:rFonts w:hint="default" w:ascii="Times New Roman" w:hAnsi="Times New Roman" w:eastAsia="宋体" w:cs="Times New Roman"/>
              <w:caps w:val="0"/>
              <w:kern w:val="2"/>
              <w:sz w:val="24"/>
              <w:szCs w:val="22"/>
              <w:lang w:val="en-US" w:eastAsia="zh-CN" w:bidi="ar-SA"/>
            </w:rPr>
            <w:t>2</w:t>
          </w:r>
          <w:bookmarkEnd w:id="42"/>
          <w:r>
            <w:rPr>
              <w:rFonts w:hint="eastAsia" w:ascii="Times New Roman" w:hAnsi="Times New Roman" w:eastAsia="宋体" w:cs="Times New Roman"/>
              <w:caps w:val="0"/>
              <w:kern w:val="2"/>
              <w:sz w:val="24"/>
              <w:szCs w:val="22"/>
              <w:lang w:val="en-US" w:eastAsia="zh-CN" w:bidi="ar-SA"/>
            </w:rPr>
            <w:t>5</w:t>
          </w:r>
          <w:r>
            <w:rPr>
              <w:rFonts w:hint="default" w:ascii="Times New Roman" w:hAnsi="Times New Roman" w:eastAsia="宋体" w:cs="Times New Roman"/>
              <w:caps w:val="0"/>
              <w:kern w:val="2"/>
              <w:sz w:val="24"/>
              <w:szCs w:val="22"/>
              <w:lang w:val="en-US" w:eastAsia="zh-CN" w:bidi="ar-SA"/>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_Toc30533_WPSOffice_Level2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d08afdaa-9de6-40b6-bac6-9dbffced62f4}"/>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3.3资源特征的分析与提取</w:t>
              </w:r>
            </w:sdtContent>
          </w:sdt>
          <w:r>
            <w:rPr>
              <w:rFonts w:hint="default" w:ascii="Times New Roman" w:hAnsi="Times New Roman" w:eastAsia="宋体" w:cs="Times New Roman"/>
              <w:caps w:val="0"/>
              <w:szCs w:val="22"/>
            </w:rPr>
            <w:tab/>
          </w:r>
          <w:bookmarkStart w:id="43" w:name="_Toc30533_WPSOffice_Level2Page"/>
          <w:r>
            <w:rPr>
              <w:rFonts w:hint="default" w:ascii="Times New Roman" w:hAnsi="Times New Roman" w:eastAsia="宋体" w:cs="Times New Roman"/>
              <w:caps w:val="0"/>
              <w:szCs w:val="22"/>
            </w:rPr>
            <w:t>2</w:t>
          </w:r>
          <w:bookmarkEnd w:id="43"/>
          <w:r>
            <w:rPr>
              <w:rFonts w:hint="eastAsia" w:ascii="Times New Roman" w:hAnsi="Times New Roman" w:cs="Times New Roman"/>
              <w:caps w:val="0"/>
              <w:szCs w:val="22"/>
              <w:lang w:val="en-US" w:eastAsia="zh-CN"/>
            </w:rPr>
            <w:t>5</w:t>
          </w:r>
          <w:r>
            <w:rPr>
              <w:rFonts w:hint="default" w:ascii="Times New Roman" w:hAnsi="Times New Roman" w:eastAsia="宋体" w:cs="Times New Roman"/>
              <w:caps w:val="0"/>
              <w:szCs w:val="22"/>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_Toc20226_WPSOffice_Level3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ce452c6d-2f75-4d02-be25-5b58b463461e}"/>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3.3.1 图片特征</w:t>
              </w:r>
            </w:sdtContent>
          </w:sdt>
          <w:r>
            <w:rPr>
              <w:rFonts w:hint="default" w:ascii="Times New Roman" w:hAnsi="Times New Roman" w:eastAsia="宋体" w:cs="Times New Roman"/>
              <w:caps w:val="0"/>
              <w:kern w:val="2"/>
              <w:sz w:val="24"/>
              <w:szCs w:val="22"/>
              <w:lang w:val="en-US" w:eastAsia="zh-CN" w:bidi="ar-SA"/>
            </w:rPr>
            <w:tab/>
          </w:r>
          <w:r>
            <w:rPr>
              <w:rFonts w:hint="default" w:ascii="Times New Roman" w:hAnsi="Times New Roman" w:eastAsia="宋体" w:cs="Times New Roman"/>
              <w:caps w:val="0"/>
              <w:kern w:val="2"/>
              <w:sz w:val="24"/>
              <w:szCs w:val="22"/>
              <w:lang w:val="en-US" w:eastAsia="zh-CN" w:bidi="ar-SA"/>
            </w:rPr>
            <w:t>2</w:t>
          </w:r>
          <w:r>
            <w:rPr>
              <w:rFonts w:hint="eastAsia" w:ascii="Times New Roman" w:hAnsi="Times New Roman" w:eastAsia="宋体" w:cs="Times New Roman"/>
              <w:caps w:val="0"/>
              <w:kern w:val="2"/>
              <w:sz w:val="24"/>
              <w:szCs w:val="22"/>
              <w:lang w:val="en-US" w:eastAsia="zh-CN" w:bidi="ar-SA"/>
            </w:rPr>
            <w:t>6</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_Toc15225_WPSOffice_Level3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fbc4256a-4c32-44f3-9857-a388ac82f838}"/>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3.3.2 组件特征</w:t>
              </w:r>
            </w:sdtContent>
          </w:sdt>
          <w:r>
            <w:rPr>
              <w:rFonts w:hint="default" w:ascii="Times New Roman" w:hAnsi="Times New Roman" w:eastAsia="宋体" w:cs="Times New Roman"/>
              <w:caps w:val="0"/>
              <w:kern w:val="2"/>
              <w:sz w:val="24"/>
              <w:szCs w:val="22"/>
              <w:lang w:val="en-US" w:eastAsia="zh-CN" w:bidi="ar-SA"/>
            </w:rPr>
            <w:tab/>
          </w:r>
          <w:r>
            <w:rPr>
              <w:rFonts w:hint="default" w:ascii="Times New Roman" w:hAnsi="Times New Roman" w:eastAsia="宋体" w:cs="Times New Roman"/>
              <w:caps w:val="0"/>
              <w:kern w:val="2"/>
              <w:sz w:val="24"/>
              <w:szCs w:val="22"/>
              <w:lang w:val="en-US" w:eastAsia="zh-CN" w:bidi="ar-SA"/>
            </w:rPr>
            <w:t>2</w:t>
          </w:r>
          <w:r>
            <w:rPr>
              <w:rFonts w:hint="eastAsia" w:ascii="Times New Roman" w:hAnsi="Times New Roman" w:eastAsia="宋体" w:cs="Times New Roman"/>
              <w:caps w:val="0"/>
              <w:kern w:val="2"/>
              <w:sz w:val="24"/>
              <w:szCs w:val="22"/>
              <w:lang w:val="en-US" w:eastAsia="zh-CN" w:bidi="ar-SA"/>
            </w:rPr>
            <w:t>7</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_Toc15225_WPSOffice_Level3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e4a30113-95ae-4834-9ae4-6b85203ac6e6}"/>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3.3.3 界面元素特征</w:t>
              </w:r>
            </w:sdtContent>
          </w:sdt>
          <w:r>
            <w:rPr>
              <w:rFonts w:hint="default" w:ascii="Times New Roman" w:hAnsi="Times New Roman" w:eastAsia="宋体" w:cs="Times New Roman"/>
              <w:caps w:val="0"/>
              <w:kern w:val="2"/>
              <w:sz w:val="24"/>
              <w:szCs w:val="22"/>
              <w:lang w:val="en-US" w:eastAsia="zh-CN" w:bidi="ar-SA"/>
            </w:rPr>
            <w:tab/>
          </w:r>
          <w:r>
            <w:rPr>
              <w:rFonts w:hint="default" w:ascii="Times New Roman" w:hAnsi="Times New Roman" w:eastAsia="宋体" w:cs="Times New Roman"/>
              <w:caps w:val="0"/>
              <w:kern w:val="2"/>
              <w:sz w:val="24"/>
              <w:szCs w:val="22"/>
              <w:lang w:val="en-US" w:eastAsia="zh-CN" w:bidi="ar-SA"/>
            </w:rPr>
            <w:t>2</w:t>
          </w:r>
          <w:r>
            <w:rPr>
              <w:rFonts w:hint="eastAsia" w:ascii="Times New Roman" w:hAnsi="Times New Roman" w:eastAsia="宋体" w:cs="Times New Roman"/>
              <w:caps w:val="0"/>
              <w:kern w:val="2"/>
              <w:sz w:val="24"/>
              <w:szCs w:val="22"/>
              <w:lang w:val="en-US" w:eastAsia="zh-CN" w:bidi="ar-SA"/>
            </w:rPr>
            <w:t>8</w:t>
          </w:r>
          <w:r>
            <w:rPr>
              <w:rFonts w:hint="default" w:ascii="Times New Roman" w:hAnsi="Times New Roman" w:eastAsia="宋体" w:cs="Times New Roman"/>
              <w:caps w:val="0"/>
              <w:kern w:val="2"/>
              <w:sz w:val="24"/>
              <w:szCs w:val="22"/>
              <w:lang w:val="en-US" w:eastAsia="zh-CN" w:bidi="ar-SA"/>
            </w:rPr>
            <w:fldChar w:fldCharType="end"/>
          </w:r>
        </w:p>
        <w:p>
          <w:pPr>
            <w:pStyle w:val="21"/>
            <w:tabs>
              <w:tab w:val="right" w:leader="dot" w:pos="9070"/>
              <w:tab w:val="clear" w:pos="9060"/>
            </w:tabs>
            <w:rPr>
              <w:rFonts w:hint="eastAsia" w:ascii="Times New Roman" w:hAnsi="Times New Roman" w:eastAsia="宋体" w:cs="Times New Roman"/>
              <w:caps w:val="0"/>
              <w:szCs w:val="22"/>
              <w:lang w:val="en-US" w:eastAsia="zh-CN"/>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_Toc12411_WPSOffice_Level2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c7a4cdc4-5a40-4661-9fb6-12b7bf4bde0a}"/>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3.4本章小结</w:t>
              </w:r>
            </w:sdtContent>
          </w:sdt>
          <w:r>
            <w:rPr>
              <w:rFonts w:hint="default" w:ascii="Times New Roman" w:hAnsi="Times New Roman" w:eastAsia="宋体" w:cs="Times New Roman"/>
              <w:caps w:val="0"/>
              <w:szCs w:val="22"/>
            </w:rPr>
            <w:tab/>
          </w:r>
          <w:r>
            <w:rPr>
              <w:rFonts w:hint="eastAsia" w:ascii="Times New Roman" w:hAnsi="Times New Roman" w:cs="Times New Roman"/>
              <w:caps w:val="0"/>
              <w:szCs w:val="22"/>
              <w:lang w:val="en-US" w:eastAsia="zh-CN"/>
            </w:rPr>
            <w:t>2</w:t>
          </w:r>
          <w:r>
            <w:rPr>
              <w:rFonts w:hint="default" w:ascii="Times New Roman" w:hAnsi="Times New Roman" w:eastAsia="宋体" w:cs="Times New Roman"/>
              <w:caps w:val="0"/>
              <w:szCs w:val="22"/>
            </w:rPr>
            <w:fldChar w:fldCharType="end"/>
          </w:r>
          <w:r>
            <w:rPr>
              <w:rFonts w:hint="eastAsia" w:ascii="Times New Roman" w:hAnsi="Times New Roman" w:cs="Times New Roman"/>
              <w:caps w:val="0"/>
              <w:szCs w:val="22"/>
              <w:lang w:val="en-US" w:eastAsia="zh-CN"/>
            </w:rPr>
            <w:t>9</w:t>
          </w:r>
        </w:p>
        <w:p>
          <w:pPr>
            <w:pStyle w:val="57"/>
            <w:tabs>
              <w:tab w:val="right" w:leader="dot" w:pos="9070"/>
            </w:tabs>
          </w:pPr>
          <w:r>
            <w:fldChar w:fldCharType="begin"/>
          </w:r>
          <w:r>
            <w:instrText xml:space="preserve"> HYPERLINK \l _Toc5583_WPSOffice_Level1 </w:instrText>
          </w:r>
          <w:r>
            <w:fldChar w:fldCharType="separate"/>
          </w:r>
          <w:sdt>
            <w:sdtPr>
              <w:rPr>
                <w:rFonts w:hint="default" w:ascii="Times New Roman" w:hAnsi="Times New Roman" w:eastAsia="黑体" w:cs="Times New Roman"/>
                <w:caps w:val="0"/>
                <w:kern w:val="2"/>
                <w:sz w:val="24"/>
                <w:szCs w:val="32"/>
                <w:lang w:val="en-US" w:eastAsia="zh-CN" w:bidi="ar-SA"/>
              </w:rPr>
              <w:id w:val="147463337"/>
              <w:placeholder>
                <w:docPart w:val="{320017a6-cf28-4236-9aba-365bb9a92241}"/>
              </w:placeholder>
              <w15:color w:val="509DF3"/>
            </w:sdtPr>
            <w:sdtEndPr>
              <w:rPr>
                <w:rFonts w:hint="default" w:ascii="Cambria" w:hAnsi="Cambria" w:eastAsia="宋体" w:cs="Times New Roman"/>
                <w:b/>
                <w:bCs/>
                <w:caps w:val="0"/>
                <w:kern w:val="2"/>
                <w:sz w:val="32"/>
                <w:szCs w:val="32"/>
                <w:lang w:val="en-US" w:eastAsia="zh-CN" w:bidi="ar-SA"/>
              </w:rPr>
            </w:sdtEndPr>
            <w:sdtContent>
              <w:r>
                <w:rPr>
                  <w:rFonts w:hint="eastAsia" w:ascii="Times New Roman" w:hAnsi="Times New Roman" w:eastAsia="黑体" w:cs="Times New Roman"/>
                  <w:caps w:val="0"/>
                  <w:kern w:val="2"/>
                  <w:sz w:val="24"/>
                  <w:szCs w:val="32"/>
                  <w:lang w:val="en-US" w:eastAsia="zh-CN" w:bidi="ar-SA"/>
                </w:rPr>
                <w:t>4 基于集成学习的多特征Android恶意应用程序检测模型</w:t>
              </w:r>
            </w:sdtContent>
          </w:sdt>
          <w:r>
            <w:tab/>
          </w:r>
          <w:bookmarkStart w:id="44" w:name="_Toc5583_WPSOffice_Level1Page"/>
          <w:r>
            <w:rPr>
              <w:rFonts w:hint="default" w:ascii="Times New Roman" w:hAnsi="Times New Roman" w:eastAsia="宋体" w:cs="Times New Roman"/>
              <w:caps w:val="0"/>
              <w:kern w:val="2"/>
              <w:sz w:val="24"/>
              <w:szCs w:val="22"/>
              <w:lang w:val="en-US" w:eastAsia="zh-CN" w:bidi="ar-SA"/>
            </w:rPr>
            <w:t>3</w:t>
          </w:r>
          <w:bookmarkEnd w:id="44"/>
          <w:r>
            <w:rPr>
              <w:rFonts w:hint="eastAsia" w:ascii="Times New Roman" w:hAnsi="Times New Roman" w:eastAsia="宋体" w:cs="Times New Roman"/>
              <w:caps w:val="0"/>
              <w:kern w:val="2"/>
              <w:sz w:val="24"/>
              <w:szCs w:val="22"/>
              <w:lang w:val="en-US" w:eastAsia="zh-CN" w:bidi="ar-SA"/>
            </w:rPr>
            <w:t>0</w:t>
          </w:r>
          <w: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_Toc30630_WPSOffice_Level2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dcdbeb0a-6bcc-4d0b-9946-c22baf88ac19}"/>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4.1 基于权限特征的检测模块</w:t>
              </w:r>
            </w:sdtContent>
          </w:sdt>
          <w:r>
            <w:rPr>
              <w:rFonts w:hint="default" w:ascii="Times New Roman" w:hAnsi="Times New Roman" w:eastAsia="宋体" w:cs="Times New Roman"/>
              <w:caps w:val="0"/>
              <w:szCs w:val="22"/>
            </w:rPr>
            <w:tab/>
          </w:r>
          <w:bookmarkStart w:id="45" w:name="_Toc30630_WPSOffice_Level2Page"/>
          <w:r>
            <w:rPr>
              <w:rFonts w:hint="default" w:ascii="Times New Roman" w:hAnsi="Times New Roman" w:eastAsia="宋体" w:cs="Times New Roman"/>
              <w:caps w:val="0"/>
              <w:szCs w:val="22"/>
            </w:rPr>
            <w:t>3</w:t>
          </w:r>
          <w:bookmarkEnd w:id="45"/>
          <w:r>
            <w:rPr>
              <w:rFonts w:hint="eastAsia" w:ascii="Times New Roman" w:hAnsi="Times New Roman" w:cs="Times New Roman"/>
              <w:caps w:val="0"/>
              <w:szCs w:val="22"/>
              <w:lang w:val="en-US" w:eastAsia="zh-CN"/>
            </w:rPr>
            <w:t>0</w:t>
          </w:r>
          <w:r>
            <w:rPr>
              <w:rFonts w:hint="default" w:ascii="Times New Roman" w:hAnsi="Times New Roman" w:eastAsia="宋体" w:cs="Times New Roman"/>
              <w:caps w:val="0"/>
              <w:szCs w:val="22"/>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_Toc16435_WPSOffice_Level2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4d8fed8c-423b-4288-a04a-4f4f2a1d1a99}"/>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4.2基于系统API特征的检测模块</w:t>
              </w:r>
            </w:sdtContent>
          </w:sdt>
          <w:r>
            <w:rPr>
              <w:rFonts w:hint="default" w:ascii="Times New Roman" w:hAnsi="Times New Roman" w:eastAsia="宋体" w:cs="Times New Roman"/>
              <w:caps w:val="0"/>
              <w:szCs w:val="22"/>
            </w:rPr>
            <w:tab/>
          </w:r>
          <w:bookmarkStart w:id="46" w:name="_Toc16435_WPSOffice_Level2Page"/>
          <w:r>
            <w:rPr>
              <w:rFonts w:hint="default" w:ascii="Times New Roman" w:hAnsi="Times New Roman" w:eastAsia="宋体" w:cs="Times New Roman"/>
              <w:caps w:val="0"/>
              <w:szCs w:val="22"/>
            </w:rPr>
            <w:t>3</w:t>
          </w:r>
          <w:bookmarkEnd w:id="46"/>
          <w:r>
            <w:rPr>
              <w:rFonts w:hint="eastAsia" w:ascii="Times New Roman" w:hAnsi="Times New Roman" w:cs="Times New Roman"/>
              <w:caps w:val="0"/>
              <w:szCs w:val="22"/>
              <w:lang w:val="en-US" w:eastAsia="zh-CN"/>
            </w:rPr>
            <w:t>2</w:t>
          </w:r>
          <w:r>
            <w:rPr>
              <w:rFonts w:hint="default" w:ascii="Times New Roman" w:hAnsi="Times New Roman" w:eastAsia="宋体" w:cs="Times New Roman"/>
              <w:caps w:val="0"/>
              <w:szCs w:val="22"/>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_Toc26894_WPSOffice_Level2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a104c7ab-a0f8-4df8-b2de-a8d526521508}"/>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4.3基于资源特征的检测模块</w:t>
              </w:r>
            </w:sdtContent>
          </w:sdt>
          <w:r>
            <w:rPr>
              <w:rFonts w:hint="default" w:ascii="Times New Roman" w:hAnsi="Times New Roman" w:eastAsia="宋体" w:cs="Times New Roman"/>
              <w:caps w:val="0"/>
              <w:szCs w:val="22"/>
            </w:rPr>
            <w:tab/>
          </w:r>
          <w:bookmarkStart w:id="47" w:name="_Toc26894_WPSOffice_Level2Page"/>
          <w:r>
            <w:rPr>
              <w:rFonts w:hint="default" w:ascii="Times New Roman" w:hAnsi="Times New Roman" w:eastAsia="宋体" w:cs="Times New Roman"/>
              <w:caps w:val="0"/>
              <w:szCs w:val="22"/>
            </w:rPr>
            <w:t>3</w:t>
          </w:r>
          <w:bookmarkEnd w:id="47"/>
          <w:r>
            <w:rPr>
              <w:rFonts w:hint="eastAsia" w:ascii="Times New Roman" w:hAnsi="Times New Roman" w:cs="Times New Roman"/>
              <w:caps w:val="0"/>
              <w:szCs w:val="22"/>
              <w:lang w:val="en-US" w:eastAsia="zh-CN"/>
            </w:rPr>
            <w:t>3</w:t>
          </w:r>
          <w:r>
            <w:rPr>
              <w:rFonts w:hint="default" w:ascii="Times New Roman" w:hAnsi="Times New Roman" w:eastAsia="宋体" w:cs="Times New Roman"/>
              <w:caps w:val="0"/>
              <w:szCs w:val="22"/>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_Toc4328_WPSOffice_Level2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a12b2edb-ce0b-43ee-9df6-bb5a55e685c6}"/>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4.4基于多特征的检测模块</w:t>
              </w:r>
            </w:sdtContent>
          </w:sdt>
          <w:r>
            <w:rPr>
              <w:rFonts w:hint="default" w:ascii="Times New Roman" w:hAnsi="Times New Roman" w:eastAsia="宋体" w:cs="Times New Roman"/>
              <w:caps w:val="0"/>
              <w:szCs w:val="22"/>
            </w:rPr>
            <w:tab/>
          </w:r>
          <w:bookmarkStart w:id="48" w:name="_Toc4328_WPSOffice_Level2Page"/>
          <w:r>
            <w:rPr>
              <w:rFonts w:hint="default" w:ascii="Times New Roman" w:hAnsi="Times New Roman" w:eastAsia="宋体" w:cs="Times New Roman"/>
              <w:caps w:val="0"/>
              <w:szCs w:val="22"/>
            </w:rPr>
            <w:t>3</w:t>
          </w:r>
          <w:bookmarkEnd w:id="48"/>
          <w:r>
            <w:rPr>
              <w:rFonts w:hint="eastAsia" w:ascii="Times New Roman" w:hAnsi="Times New Roman" w:cs="Times New Roman"/>
              <w:caps w:val="0"/>
              <w:szCs w:val="22"/>
              <w:lang w:val="en-US" w:eastAsia="zh-CN"/>
            </w:rPr>
            <w:t>4</w:t>
          </w:r>
          <w:r>
            <w:rPr>
              <w:rFonts w:hint="default" w:ascii="Times New Roman" w:hAnsi="Times New Roman" w:eastAsia="宋体" w:cs="Times New Roman"/>
              <w:caps w:val="0"/>
              <w:szCs w:val="22"/>
            </w:rPr>
            <w:fldChar w:fldCharType="end"/>
          </w:r>
        </w:p>
        <w:p>
          <w:pPr>
            <w:pStyle w:val="21"/>
            <w:tabs>
              <w:tab w:val="right" w:leader="dot" w:pos="9070"/>
              <w:tab w:val="clear" w:pos="9060"/>
            </w:tabs>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_Toc29771_WPSOffice_Level2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65fdb70b-db33-46e8-a1a0-f2a5f0e436fa}"/>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4.5基于集成学习的多特征Android恶意应用程序检测模型</w:t>
              </w:r>
            </w:sdtContent>
          </w:sdt>
          <w:r>
            <w:rPr>
              <w:rFonts w:hint="default" w:ascii="Times New Roman" w:hAnsi="Times New Roman" w:eastAsia="宋体" w:cs="Times New Roman"/>
              <w:caps w:val="0"/>
              <w:szCs w:val="22"/>
            </w:rPr>
            <w:tab/>
          </w:r>
          <w:bookmarkStart w:id="49" w:name="_Toc29771_WPSOffice_Level2Page"/>
          <w:r>
            <w:rPr>
              <w:rFonts w:hint="default" w:ascii="Times New Roman" w:hAnsi="Times New Roman" w:eastAsia="宋体" w:cs="Times New Roman"/>
              <w:caps w:val="0"/>
              <w:szCs w:val="22"/>
            </w:rPr>
            <w:t>3</w:t>
          </w:r>
          <w:bookmarkEnd w:id="49"/>
          <w:r>
            <w:rPr>
              <w:rFonts w:hint="eastAsia" w:ascii="Times New Roman" w:hAnsi="Times New Roman" w:cs="Times New Roman"/>
              <w:caps w:val="0"/>
              <w:szCs w:val="22"/>
              <w:lang w:val="en-US" w:eastAsia="zh-CN"/>
            </w:rPr>
            <w:t>4</w:t>
          </w:r>
          <w:r>
            <w:rPr>
              <w:rFonts w:hint="default" w:ascii="Times New Roman" w:hAnsi="Times New Roman" w:eastAsia="宋体" w:cs="Times New Roman"/>
              <w:caps w:val="0"/>
              <w:szCs w:val="22"/>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_Toc14691_WPSOffice_Level3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fc155e7f-dc0c-40e3-830f-a3e259c4c9ea}"/>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4.5.1机器学习分类算法</w:t>
              </w:r>
            </w:sdtContent>
          </w:sdt>
          <w:r>
            <w:rPr>
              <w:rFonts w:hint="default" w:ascii="Times New Roman" w:hAnsi="Times New Roman" w:eastAsia="宋体" w:cs="Times New Roman"/>
              <w:caps w:val="0"/>
              <w:kern w:val="2"/>
              <w:sz w:val="24"/>
              <w:szCs w:val="22"/>
              <w:lang w:val="en-US" w:eastAsia="zh-CN" w:bidi="ar-SA"/>
            </w:rPr>
            <w:tab/>
          </w:r>
          <w:bookmarkStart w:id="50" w:name="_Toc14691_WPSOffice_Level3Page"/>
          <w:r>
            <w:rPr>
              <w:rFonts w:hint="default" w:ascii="Times New Roman" w:hAnsi="Times New Roman" w:eastAsia="宋体" w:cs="Times New Roman"/>
              <w:caps w:val="0"/>
              <w:kern w:val="2"/>
              <w:sz w:val="24"/>
              <w:szCs w:val="22"/>
              <w:lang w:val="en-US" w:eastAsia="zh-CN" w:bidi="ar-SA"/>
            </w:rPr>
            <w:t>3</w:t>
          </w:r>
          <w:bookmarkEnd w:id="50"/>
          <w:r>
            <w:rPr>
              <w:rFonts w:hint="eastAsia" w:ascii="Times New Roman" w:hAnsi="Times New Roman" w:eastAsia="宋体" w:cs="Times New Roman"/>
              <w:caps w:val="0"/>
              <w:kern w:val="2"/>
              <w:sz w:val="24"/>
              <w:szCs w:val="22"/>
              <w:lang w:val="en-US" w:eastAsia="zh-CN" w:bidi="ar-SA"/>
            </w:rPr>
            <w:t>4</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_Toc17208_WPSOffice_Level3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62da6efa-1757-43b3-bbed-6f09ebebfb14}"/>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4.5.2集成学习</w:t>
              </w:r>
            </w:sdtContent>
          </w:sdt>
          <w:r>
            <w:rPr>
              <w:rFonts w:hint="default" w:ascii="Times New Roman" w:hAnsi="Times New Roman" w:eastAsia="宋体" w:cs="Times New Roman"/>
              <w:caps w:val="0"/>
              <w:kern w:val="2"/>
              <w:sz w:val="24"/>
              <w:szCs w:val="22"/>
              <w:lang w:val="en-US" w:eastAsia="zh-CN" w:bidi="ar-SA"/>
            </w:rPr>
            <w:tab/>
          </w:r>
          <w:bookmarkStart w:id="51" w:name="_Toc17208_WPSOffice_Level3Page"/>
          <w:r>
            <w:rPr>
              <w:rFonts w:hint="default" w:ascii="Times New Roman" w:hAnsi="Times New Roman" w:eastAsia="宋体" w:cs="Times New Roman"/>
              <w:caps w:val="0"/>
              <w:kern w:val="2"/>
              <w:sz w:val="24"/>
              <w:szCs w:val="22"/>
              <w:lang w:val="en-US" w:eastAsia="zh-CN" w:bidi="ar-SA"/>
            </w:rPr>
            <w:t>3</w:t>
          </w:r>
          <w:bookmarkEnd w:id="51"/>
          <w:r>
            <w:rPr>
              <w:rFonts w:hint="eastAsia" w:ascii="Times New Roman" w:hAnsi="Times New Roman" w:eastAsia="宋体" w:cs="Times New Roman"/>
              <w:caps w:val="0"/>
              <w:kern w:val="2"/>
              <w:sz w:val="24"/>
              <w:szCs w:val="22"/>
              <w:lang w:val="en-US" w:eastAsia="zh-CN" w:bidi="ar-SA"/>
            </w:rPr>
            <w:t>7</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_Toc5815_WPSOffice_Level3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f4eb2a3b-f007-4212-bcf5-aba18ac3bb65}"/>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4.5.3 结合MLP神经网络的Stacking集成分类技术</w:t>
              </w:r>
            </w:sdtContent>
          </w:sdt>
          <w:r>
            <w:rPr>
              <w:rFonts w:hint="default" w:ascii="Times New Roman" w:hAnsi="Times New Roman" w:eastAsia="宋体" w:cs="Times New Roman"/>
              <w:caps w:val="0"/>
              <w:kern w:val="2"/>
              <w:sz w:val="24"/>
              <w:szCs w:val="22"/>
              <w:lang w:val="en-US" w:eastAsia="zh-CN" w:bidi="ar-SA"/>
            </w:rPr>
            <w:tab/>
          </w:r>
          <w:bookmarkStart w:id="52" w:name="_Toc5815_WPSOffice_Level3Page"/>
          <w:r>
            <w:rPr>
              <w:rFonts w:hint="default" w:ascii="Times New Roman" w:hAnsi="Times New Roman" w:eastAsia="宋体" w:cs="Times New Roman"/>
              <w:caps w:val="0"/>
              <w:kern w:val="2"/>
              <w:sz w:val="24"/>
              <w:szCs w:val="22"/>
              <w:lang w:val="en-US" w:eastAsia="zh-CN" w:bidi="ar-SA"/>
            </w:rPr>
            <w:t>3</w:t>
          </w:r>
          <w:bookmarkEnd w:id="52"/>
          <w:r>
            <w:rPr>
              <w:rFonts w:hint="eastAsia" w:ascii="Times New Roman" w:hAnsi="Times New Roman" w:eastAsia="宋体" w:cs="Times New Roman"/>
              <w:caps w:val="0"/>
              <w:kern w:val="2"/>
              <w:sz w:val="24"/>
              <w:szCs w:val="22"/>
              <w:lang w:val="en-US" w:eastAsia="zh-CN" w:bidi="ar-SA"/>
            </w:rPr>
            <w:t>8</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_Toc30066_WPSOffice_Level3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06576110-8e2b-47fd-a543-2f1a47774fb4}"/>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4.5.4 基于支持向量机的Bagging集成分类技术</w:t>
              </w:r>
            </w:sdtContent>
          </w:sdt>
          <w:r>
            <w:rPr>
              <w:rFonts w:hint="default" w:ascii="Times New Roman" w:hAnsi="Times New Roman" w:eastAsia="宋体" w:cs="Times New Roman"/>
              <w:caps w:val="0"/>
              <w:kern w:val="2"/>
              <w:sz w:val="24"/>
              <w:szCs w:val="22"/>
              <w:lang w:val="en-US" w:eastAsia="zh-CN" w:bidi="ar-SA"/>
            </w:rPr>
            <w:tab/>
          </w:r>
          <w:bookmarkStart w:id="53" w:name="_Toc30066_WPSOffice_Level3Page"/>
          <w:r>
            <w:rPr>
              <w:rFonts w:hint="default" w:ascii="Times New Roman" w:hAnsi="Times New Roman" w:eastAsia="宋体" w:cs="Times New Roman"/>
              <w:caps w:val="0"/>
              <w:kern w:val="2"/>
              <w:sz w:val="24"/>
              <w:szCs w:val="22"/>
              <w:lang w:val="en-US" w:eastAsia="zh-CN" w:bidi="ar-SA"/>
            </w:rPr>
            <w:t>3</w:t>
          </w:r>
          <w:bookmarkEnd w:id="53"/>
          <w:r>
            <w:rPr>
              <w:rFonts w:hint="eastAsia" w:ascii="Times New Roman" w:hAnsi="Times New Roman" w:eastAsia="宋体" w:cs="Times New Roman"/>
              <w:caps w:val="0"/>
              <w:kern w:val="2"/>
              <w:sz w:val="24"/>
              <w:szCs w:val="22"/>
              <w:lang w:val="en-US" w:eastAsia="zh-CN" w:bidi="ar-SA"/>
            </w:rPr>
            <w:t>8</w:t>
          </w:r>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lang w:val="en-US"/>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_Toc2315_WPSOffice_Level3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6058068c-9911-4d7b-b500-580e5340108d}"/>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4.5.5改进Bagging集成分类技术</w:t>
              </w:r>
            </w:sdtContent>
          </w:sdt>
          <w:r>
            <w:rPr>
              <w:rFonts w:hint="default" w:ascii="Times New Roman" w:hAnsi="Times New Roman" w:eastAsia="宋体" w:cs="Times New Roman"/>
              <w:caps w:val="0"/>
              <w:kern w:val="2"/>
              <w:sz w:val="24"/>
              <w:szCs w:val="22"/>
              <w:lang w:val="en-US" w:eastAsia="zh-CN" w:bidi="ar-SA"/>
            </w:rPr>
            <w:tab/>
          </w:r>
          <w:r>
            <w:rPr>
              <w:rFonts w:hint="eastAsia" w:ascii="Times New Roman" w:hAnsi="Times New Roman" w:eastAsia="宋体" w:cs="Times New Roman"/>
              <w:caps w:val="0"/>
              <w:kern w:val="2"/>
              <w:sz w:val="24"/>
              <w:szCs w:val="22"/>
              <w:lang w:val="en-US" w:eastAsia="zh-CN" w:bidi="ar-SA"/>
            </w:rPr>
            <w:t>3</w:t>
          </w:r>
          <w:r>
            <w:rPr>
              <w:rFonts w:hint="default" w:ascii="Times New Roman" w:hAnsi="Times New Roman" w:eastAsia="宋体" w:cs="Times New Roman"/>
              <w:caps w:val="0"/>
              <w:kern w:val="2"/>
              <w:sz w:val="24"/>
              <w:szCs w:val="22"/>
              <w:lang w:val="en-US" w:eastAsia="zh-CN" w:bidi="ar-SA"/>
            </w:rPr>
            <w:fldChar w:fldCharType="end"/>
          </w:r>
          <w:r>
            <w:rPr>
              <w:rFonts w:hint="eastAsia" w:ascii="Times New Roman" w:hAnsi="Times New Roman" w:eastAsia="宋体" w:cs="Times New Roman"/>
              <w:caps w:val="0"/>
              <w:kern w:val="2"/>
              <w:sz w:val="24"/>
              <w:szCs w:val="22"/>
              <w:lang w:val="en-US" w:eastAsia="zh-CN" w:bidi="ar-SA"/>
            </w:rPr>
            <w:t>9</w:t>
          </w:r>
        </w:p>
        <w:p>
          <w:pPr>
            <w:pStyle w:val="21"/>
            <w:tabs>
              <w:tab w:val="right" w:leader="dot" w:pos="9070"/>
              <w:tab w:val="clear" w:pos="9060"/>
            </w:tabs>
            <w:rPr>
              <w:rFonts w:hint="eastAsia" w:ascii="Times New Roman" w:hAnsi="Times New Roman" w:eastAsia="宋体" w:cs="Times New Roman"/>
              <w:caps w:val="0"/>
              <w:szCs w:val="22"/>
              <w:lang w:val="en-US" w:eastAsia="zh-CN"/>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_Toc12994_WPSOffice_Level2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a66f4485-6579-4a74-8785-623fc492d99b}"/>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4.6 本章小结</w:t>
              </w:r>
            </w:sdtContent>
          </w:sdt>
          <w:r>
            <w:rPr>
              <w:rFonts w:hint="default" w:ascii="Times New Roman" w:hAnsi="Times New Roman" w:eastAsia="宋体" w:cs="Times New Roman"/>
              <w:caps w:val="0"/>
              <w:szCs w:val="22"/>
            </w:rPr>
            <w:tab/>
          </w:r>
          <w:bookmarkStart w:id="54" w:name="_Toc12994_WPSOffice_Level2Page"/>
          <w:r>
            <w:rPr>
              <w:rFonts w:hint="default" w:ascii="Times New Roman" w:hAnsi="Times New Roman" w:eastAsia="宋体" w:cs="Times New Roman"/>
              <w:caps w:val="0"/>
              <w:szCs w:val="22"/>
            </w:rPr>
            <w:t>4</w:t>
          </w:r>
          <w:bookmarkEnd w:id="54"/>
          <w:r>
            <w:rPr>
              <w:rFonts w:hint="default" w:ascii="Times New Roman" w:hAnsi="Times New Roman" w:eastAsia="宋体" w:cs="Times New Roman"/>
              <w:caps w:val="0"/>
              <w:szCs w:val="22"/>
            </w:rPr>
            <w:fldChar w:fldCharType="end"/>
          </w:r>
          <w:r>
            <w:rPr>
              <w:rFonts w:hint="eastAsia" w:ascii="Times New Roman" w:hAnsi="Times New Roman" w:cs="Times New Roman"/>
              <w:caps w:val="0"/>
              <w:szCs w:val="22"/>
              <w:lang w:val="en-US" w:eastAsia="zh-CN"/>
            </w:rPr>
            <w:t>0</w:t>
          </w:r>
        </w:p>
        <w:p>
          <w:pPr>
            <w:pStyle w:val="57"/>
            <w:tabs>
              <w:tab w:val="right" w:leader="dot" w:pos="9070"/>
            </w:tabs>
          </w:pPr>
          <w:r>
            <w:fldChar w:fldCharType="begin"/>
          </w:r>
          <w:r>
            <w:instrText xml:space="preserve"> HYPERLINK \l _Toc8544_WPSOffice_Level1 </w:instrText>
          </w:r>
          <w:r>
            <w:fldChar w:fldCharType="separate"/>
          </w:r>
          <w:sdt>
            <w:sdtPr>
              <w:rPr>
                <w:rFonts w:hint="default" w:ascii="Times New Roman" w:hAnsi="Times New Roman" w:eastAsia="黑体" w:cs="Times New Roman"/>
                <w:caps w:val="0"/>
                <w:kern w:val="2"/>
                <w:sz w:val="24"/>
                <w:szCs w:val="32"/>
                <w:lang w:val="en-US" w:eastAsia="zh-CN" w:bidi="ar-SA"/>
              </w:rPr>
              <w:id w:val="147463337"/>
              <w:placeholder>
                <w:docPart w:val="{e640887f-9906-4bc5-8500-c7d511eb302a}"/>
              </w:placeholder>
              <w15:color w:val="509DF3"/>
            </w:sdtPr>
            <w:sdtEndPr>
              <w:rPr>
                <w:rFonts w:hint="default" w:ascii="Cambria" w:hAnsi="Cambria" w:eastAsia="宋体" w:cs="Times New Roman"/>
                <w:b/>
                <w:bCs/>
                <w:caps w:val="0"/>
                <w:kern w:val="2"/>
                <w:sz w:val="32"/>
                <w:szCs w:val="32"/>
                <w:lang w:val="en-US" w:eastAsia="zh-CN" w:bidi="ar-SA"/>
              </w:rPr>
            </w:sdtEndPr>
            <w:sdtContent>
              <w:r>
                <w:rPr>
                  <w:rFonts w:hint="eastAsia" w:ascii="Times New Roman" w:hAnsi="Times New Roman" w:eastAsia="黑体" w:cs="Times New Roman"/>
                  <w:caps w:val="0"/>
                  <w:kern w:val="2"/>
                  <w:sz w:val="24"/>
                  <w:szCs w:val="32"/>
                  <w:lang w:val="en-US" w:eastAsia="zh-CN" w:bidi="ar-SA"/>
                </w:rPr>
                <w:t>5 实验设计与结果分析</w:t>
              </w:r>
            </w:sdtContent>
          </w:sdt>
          <w:r>
            <w:tab/>
          </w:r>
          <w:bookmarkStart w:id="55" w:name="_Toc8544_WPSOffice_Level1Page"/>
          <w:r>
            <w:rPr>
              <w:rFonts w:hint="default" w:ascii="Times New Roman" w:hAnsi="Times New Roman" w:eastAsia="宋体" w:cs="Times New Roman"/>
              <w:caps w:val="0"/>
              <w:kern w:val="2"/>
              <w:sz w:val="24"/>
              <w:szCs w:val="22"/>
              <w:lang w:val="en-US" w:eastAsia="zh-CN" w:bidi="ar-SA"/>
            </w:rPr>
            <w:t>4</w:t>
          </w:r>
          <w:r>
            <w:rPr>
              <w:rFonts w:hint="eastAsia" w:ascii="Times New Roman" w:hAnsi="Times New Roman" w:eastAsia="宋体" w:cs="Times New Roman"/>
              <w:caps w:val="0"/>
              <w:kern w:val="2"/>
              <w:sz w:val="24"/>
              <w:szCs w:val="22"/>
              <w:lang w:val="en-US" w:eastAsia="zh-CN" w:bidi="ar-SA"/>
            </w:rPr>
            <w:t>1</w:t>
          </w:r>
          <w:bookmarkEnd w:id="55"/>
          <w: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_Toc4394_WPSOffice_Level2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336b119b-2974-4e25-b98d-24c7f2a3ae62}"/>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5.1 测试环境</w:t>
              </w:r>
            </w:sdtContent>
          </w:sdt>
          <w:r>
            <w:rPr>
              <w:rFonts w:hint="default" w:ascii="Times New Roman" w:hAnsi="Times New Roman" w:eastAsia="宋体" w:cs="Times New Roman"/>
              <w:caps w:val="0"/>
              <w:szCs w:val="22"/>
            </w:rPr>
            <w:tab/>
          </w:r>
          <w:bookmarkStart w:id="56" w:name="_Toc4394_WPSOffice_Level2Page"/>
          <w:r>
            <w:rPr>
              <w:rFonts w:hint="default" w:ascii="Times New Roman" w:hAnsi="Times New Roman" w:eastAsia="宋体" w:cs="Times New Roman"/>
              <w:caps w:val="0"/>
              <w:szCs w:val="22"/>
            </w:rPr>
            <w:t>4</w:t>
          </w:r>
          <w:r>
            <w:rPr>
              <w:rFonts w:hint="eastAsia" w:ascii="Times New Roman" w:hAnsi="Times New Roman" w:cs="Times New Roman"/>
              <w:caps w:val="0"/>
              <w:szCs w:val="22"/>
              <w:lang w:val="en-US" w:eastAsia="zh-CN"/>
            </w:rPr>
            <w:t>1</w:t>
          </w:r>
          <w:bookmarkEnd w:id="56"/>
          <w:r>
            <w:rPr>
              <w:rFonts w:hint="default" w:ascii="Times New Roman" w:hAnsi="Times New Roman" w:eastAsia="宋体" w:cs="Times New Roman"/>
              <w:caps w:val="0"/>
              <w:szCs w:val="22"/>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_Toc28027_WPSOffice_Level2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7d01ccfd-5a00-45ff-9379-d07d8ad1d1e1}"/>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5.2 实验样本介绍</w:t>
              </w:r>
            </w:sdtContent>
          </w:sdt>
          <w:r>
            <w:rPr>
              <w:rFonts w:hint="default" w:ascii="Times New Roman" w:hAnsi="Times New Roman" w:eastAsia="宋体" w:cs="Times New Roman"/>
              <w:caps w:val="0"/>
              <w:szCs w:val="22"/>
            </w:rPr>
            <w:tab/>
          </w:r>
          <w:bookmarkStart w:id="57" w:name="_Toc28027_WPSOffice_Level2Page"/>
          <w:r>
            <w:rPr>
              <w:rFonts w:hint="default" w:ascii="Times New Roman" w:hAnsi="Times New Roman" w:eastAsia="宋体" w:cs="Times New Roman"/>
              <w:caps w:val="0"/>
              <w:szCs w:val="22"/>
            </w:rPr>
            <w:t>4</w:t>
          </w:r>
          <w:r>
            <w:rPr>
              <w:rFonts w:hint="eastAsia" w:ascii="Times New Roman" w:hAnsi="Times New Roman" w:cs="Times New Roman"/>
              <w:caps w:val="0"/>
              <w:szCs w:val="22"/>
              <w:lang w:val="en-US" w:eastAsia="zh-CN"/>
            </w:rPr>
            <w:t>1</w:t>
          </w:r>
          <w:bookmarkEnd w:id="57"/>
          <w:r>
            <w:rPr>
              <w:rFonts w:hint="default" w:ascii="Times New Roman" w:hAnsi="Times New Roman" w:eastAsia="宋体" w:cs="Times New Roman"/>
              <w:caps w:val="0"/>
              <w:szCs w:val="22"/>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_Toc25368_WPSOffice_Level2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10fd8b1c-27e1-4653-acd1-46bd5de1f25a}"/>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5.3 实验设计</w:t>
              </w:r>
            </w:sdtContent>
          </w:sdt>
          <w:r>
            <w:rPr>
              <w:rFonts w:hint="default" w:ascii="Times New Roman" w:hAnsi="Times New Roman" w:eastAsia="宋体" w:cs="Times New Roman"/>
              <w:caps w:val="0"/>
              <w:szCs w:val="22"/>
            </w:rPr>
            <w:tab/>
          </w:r>
          <w:bookmarkStart w:id="58" w:name="_Toc25368_WPSOffice_Level2Page"/>
          <w:r>
            <w:rPr>
              <w:rFonts w:hint="default" w:ascii="Times New Roman" w:hAnsi="Times New Roman" w:eastAsia="宋体" w:cs="Times New Roman"/>
              <w:caps w:val="0"/>
              <w:szCs w:val="22"/>
            </w:rPr>
            <w:t>4</w:t>
          </w:r>
          <w:r>
            <w:rPr>
              <w:rFonts w:hint="eastAsia" w:ascii="Times New Roman" w:hAnsi="Times New Roman" w:cs="Times New Roman"/>
              <w:caps w:val="0"/>
              <w:szCs w:val="22"/>
              <w:lang w:val="en-US" w:eastAsia="zh-CN"/>
            </w:rPr>
            <w:t>2</w:t>
          </w:r>
          <w:bookmarkEnd w:id="58"/>
          <w:r>
            <w:rPr>
              <w:rFonts w:hint="default" w:ascii="Times New Roman" w:hAnsi="Times New Roman" w:eastAsia="宋体" w:cs="Times New Roman"/>
              <w:caps w:val="0"/>
              <w:szCs w:val="22"/>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_Toc20891_WPSOffice_Level3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0d74dd75-9db7-4199-b648-7545cdf39c46}"/>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5.3.1实验数据集的划分</w:t>
              </w:r>
            </w:sdtContent>
          </w:sdt>
          <w:r>
            <w:rPr>
              <w:rFonts w:hint="default" w:ascii="Times New Roman" w:hAnsi="Times New Roman" w:eastAsia="宋体" w:cs="Times New Roman"/>
              <w:caps w:val="0"/>
              <w:kern w:val="2"/>
              <w:sz w:val="24"/>
              <w:szCs w:val="22"/>
              <w:lang w:val="en-US" w:eastAsia="zh-CN" w:bidi="ar-SA"/>
            </w:rPr>
            <w:tab/>
          </w:r>
          <w:bookmarkStart w:id="59" w:name="_Toc20891_WPSOffice_Level3Page"/>
          <w:r>
            <w:rPr>
              <w:rFonts w:hint="default" w:ascii="Times New Roman" w:hAnsi="Times New Roman" w:eastAsia="宋体" w:cs="Times New Roman"/>
              <w:caps w:val="0"/>
              <w:kern w:val="2"/>
              <w:sz w:val="24"/>
              <w:szCs w:val="22"/>
              <w:lang w:val="en-US" w:eastAsia="zh-CN" w:bidi="ar-SA"/>
            </w:rPr>
            <w:t>4</w:t>
          </w:r>
          <w:r>
            <w:rPr>
              <w:rFonts w:hint="eastAsia" w:ascii="Times New Roman" w:hAnsi="Times New Roman" w:eastAsia="宋体" w:cs="Times New Roman"/>
              <w:caps w:val="0"/>
              <w:kern w:val="2"/>
              <w:sz w:val="24"/>
              <w:szCs w:val="22"/>
              <w:lang w:val="en-US" w:eastAsia="zh-CN" w:bidi="ar-SA"/>
            </w:rPr>
            <w:t>3</w:t>
          </w:r>
          <w:bookmarkEnd w:id="59"/>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_Toc9538_WPSOffice_Level3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c5cf992a-4793-4986-a939-b8d62421a6d1}"/>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5.3.2恶意代码检测分类评价方法</w:t>
              </w:r>
            </w:sdtContent>
          </w:sdt>
          <w:r>
            <w:rPr>
              <w:rFonts w:hint="default" w:ascii="Times New Roman" w:hAnsi="Times New Roman" w:eastAsia="宋体" w:cs="Times New Roman"/>
              <w:caps w:val="0"/>
              <w:kern w:val="2"/>
              <w:sz w:val="24"/>
              <w:szCs w:val="22"/>
              <w:lang w:val="en-US" w:eastAsia="zh-CN" w:bidi="ar-SA"/>
            </w:rPr>
            <w:tab/>
          </w:r>
          <w:bookmarkStart w:id="60" w:name="_Toc9538_WPSOffice_Level3Page"/>
          <w:r>
            <w:rPr>
              <w:rFonts w:hint="default" w:ascii="Times New Roman" w:hAnsi="Times New Roman" w:eastAsia="宋体" w:cs="Times New Roman"/>
              <w:caps w:val="0"/>
              <w:kern w:val="2"/>
              <w:sz w:val="24"/>
              <w:szCs w:val="22"/>
              <w:lang w:val="en-US" w:eastAsia="zh-CN" w:bidi="ar-SA"/>
            </w:rPr>
            <w:t>4</w:t>
          </w:r>
          <w:r>
            <w:rPr>
              <w:rFonts w:hint="eastAsia" w:ascii="Times New Roman" w:hAnsi="Times New Roman" w:eastAsia="宋体" w:cs="Times New Roman"/>
              <w:caps w:val="0"/>
              <w:kern w:val="2"/>
              <w:sz w:val="24"/>
              <w:szCs w:val="22"/>
              <w:lang w:val="en-US" w:eastAsia="zh-CN" w:bidi="ar-SA"/>
            </w:rPr>
            <w:t>3</w:t>
          </w:r>
          <w:bookmarkEnd w:id="60"/>
          <w:r>
            <w:rPr>
              <w:rFonts w:hint="default" w:ascii="Times New Roman" w:hAnsi="Times New Roman" w:eastAsia="宋体" w:cs="Times New Roman"/>
              <w:caps w:val="0"/>
              <w:kern w:val="2"/>
              <w:sz w:val="24"/>
              <w:szCs w:val="22"/>
              <w:lang w:val="en-US" w:eastAsia="zh-CN" w:bidi="ar-SA"/>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_Toc20226_WPSOffice_Level2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1858576a-9458-49fe-a1c1-821b213b6e87}"/>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5.4 实验结果与分析</w:t>
              </w:r>
            </w:sdtContent>
          </w:sdt>
          <w:r>
            <w:rPr>
              <w:rFonts w:hint="default" w:ascii="Times New Roman" w:hAnsi="Times New Roman" w:eastAsia="宋体" w:cs="Times New Roman"/>
              <w:caps w:val="0"/>
              <w:szCs w:val="22"/>
            </w:rPr>
            <w:tab/>
          </w:r>
          <w:bookmarkStart w:id="61" w:name="_Toc20226_WPSOffice_Level2Page"/>
          <w:r>
            <w:rPr>
              <w:rFonts w:hint="default" w:ascii="Times New Roman" w:hAnsi="Times New Roman" w:eastAsia="宋体" w:cs="Times New Roman"/>
              <w:caps w:val="0"/>
              <w:szCs w:val="22"/>
            </w:rPr>
            <w:t>4</w:t>
          </w:r>
          <w:r>
            <w:rPr>
              <w:rFonts w:hint="eastAsia" w:ascii="Times New Roman" w:hAnsi="Times New Roman" w:cs="Times New Roman"/>
              <w:caps w:val="0"/>
              <w:szCs w:val="22"/>
              <w:lang w:val="en-US" w:eastAsia="zh-CN"/>
            </w:rPr>
            <w:t>3</w:t>
          </w:r>
          <w:bookmarkEnd w:id="61"/>
          <w:r>
            <w:rPr>
              <w:rFonts w:hint="default" w:ascii="Times New Roman" w:hAnsi="Times New Roman" w:eastAsia="宋体" w:cs="Times New Roman"/>
              <w:caps w:val="0"/>
              <w:szCs w:val="22"/>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_Toc15206_WPSOffice_Level3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32a303e0-21ae-44d1-bbf6-f208ba998181}"/>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5.4.1基于单一特征的检测模块</w:t>
              </w:r>
            </w:sdtContent>
          </w:sdt>
          <w:r>
            <w:rPr>
              <w:rFonts w:hint="default" w:ascii="Times New Roman" w:hAnsi="Times New Roman" w:eastAsia="宋体" w:cs="Times New Roman"/>
              <w:caps w:val="0"/>
              <w:kern w:val="2"/>
              <w:sz w:val="24"/>
              <w:szCs w:val="22"/>
              <w:lang w:val="en-US" w:eastAsia="zh-CN" w:bidi="ar-SA"/>
            </w:rPr>
            <w:tab/>
          </w:r>
          <w:bookmarkStart w:id="62" w:name="_Toc15206_WPSOffice_Level3Page"/>
          <w:r>
            <w:rPr>
              <w:rFonts w:hint="default" w:ascii="Times New Roman" w:hAnsi="Times New Roman" w:eastAsia="宋体" w:cs="Times New Roman"/>
              <w:caps w:val="0"/>
              <w:kern w:val="2"/>
              <w:sz w:val="24"/>
              <w:szCs w:val="22"/>
              <w:lang w:val="en-US" w:eastAsia="zh-CN" w:bidi="ar-SA"/>
            </w:rPr>
            <w:t>4</w:t>
          </w:r>
          <w:r>
            <w:rPr>
              <w:rFonts w:hint="eastAsia" w:ascii="Times New Roman" w:hAnsi="Times New Roman" w:eastAsia="宋体" w:cs="Times New Roman"/>
              <w:caps w:val="0"/>
              <w:kern w:val="2"/>
              <w:sz w:val="24"/>
              <w:szCs w:val="22"/>
              <w:lang w:val="en-US" w:eastAsia="zh-CN" w:bidi="ar-SA"/>
            </w:rPr>
            <w:t>4</w:t>
          </w:r>
          <w:bookmarkEnd w:id="62"/>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rPr>
              <w:rFonts w:hint="default" w:ascii="Times New Roman" w:hAnsi="Times New Roman" w:eastAsia="宋体" w:cs="Times New Roman"/>
              <w:caps w:val="0"/>
              <w:kern w:val="2"/>
              <w:sz w:val="24"/>
              <w:szCs w:val="22"/>
              <w:lang w:val="en-US" w:eastAsia="zh-CN" w:bidi="ar-SA"/>
            </w:rPr>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_Toc24960_WPSOffice_Level3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7474b212-f721-4f23-a5e2-db8390838551}"/>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5.4.2 基于多特征的检测模型的分类实验</w:t>
              </w:r>
            </w:sdtContent>
          </w:sdt>
          <w:r>
            <w:rPr>
              <w:rFonts w:hint="default" w:ascii="Times New Roman" w:hAnsi="Times New Roman" w:eastAsia="宋体" w:cs="Times New Roman"/>
              <w:caps w:val="0"/>
              <w:kern w:val="2"/>
              <w:sz w:val="24"/>
              <w:szCs w:val="22"/>
              <w:lang w:val="en-US" w:eastAsia="zh-CN" w:bidi="ar-SA"/>
            </w:rPr>
            <w:tab/>
          </w:r>
          <w:bookmarkStart w:id="63" w:name="_Toc24960_WPSOffice_Level3Page"/>
          <w:r>
            <w:rPr>
              <w:rFonts w:hint="default" w:ascii="Times New Roman" w:hAnsi="Times New Roman" w:eastAsia="宋体" w:cs="Times New Roman"/>
              <w:caps w:val="0"/>
              <w:kern w:val="2"/>
              <w:sz w:val="24"/>
              <w:szCs w:val="22"/>
              <w:lang w:val="en-US" w:eastAsia="zh-CN" w:bidi="ar-SA"/>
            </w:rPr>
            <w:t>4</w:t>
          </w:r>
          <w:r>
            <w:rPr>
              <w:rFonts w:hint="eastAsia" w:ascii="Times New Roman" w:hAnsi="Times New Roman" w:eastAsia="宋体" w:cs="Times New Roman"/>
              <w:caps w:val="0"/>
              <w:kern w:val="2"/>
              <w:sz w:val="24"/>
              <w:szCs w:val="22"/>
              <w:lang w:val="en-US" w:eastAsia="zh-CN" w:bidi="ar-SA"/>
            </w:rPr>
            <w:t>7</w:t>
          </w:r>
          <w:bookmarkEnd w:id="63"/>
          <w:r>
            <w:rPr>
              <w:rFonts w:hint="default" w:ascii="Times New Roman" w:hAnsi="Times New Roman" w:eastAsia="宋体" w:cs="Times New Roman"/>
              <w:caps w:val="0"/>
              <w:kern w:val="2"/>
              <w:sz w:val="24"/>
              <w:szCs w:val="22"/>
              <w:lang w:val="en-US" w:eastAsia="zh-CN" w:bidi="ar-SA"/>
            </w:rPr>
            <w:fldChar w:fldCharType="end"/>
          </w:r>
        </w:p>
        <w:p>
          <w:pPr>
            <w:pStyle w:val="59"/>
            <w:tabs>
              <w:tab w:val="right" w:leader="dot" w:pos="9070"/>
            </w:tabs>
          </w:pPr>
          <w:r>
            <w:rPr>
              <w:rFonts w:hint="default" w:ascii="Times New Roman" w:hAnsi="Times New Roman" w:eastAsia="宋体" w:cs="Times New Roman"/>
              <w:caps w:val="0"/>
              <w:kern w:val="2"/>
              <w:sz w:val="24"/>
              <w:szCs w:val="22"/>
              <w:lang w:val="en-US" w:eastAsia="zh-CN" w:bidi="ar-SA"/>
            </w:rPr>
            <w:fldChar w:fldCharType="begin"/>
          </w:r>
          <w:r>
            <w:rPr>
              <w:rFonts w:hint="default" w:ascii="Times New Roman" w:hAnsi="Times New Roman" w:eastAsia="宋体" w:cs="Times New Roman"/>
              <w:caps w:val="0"/>
              <w:kern w:val="2"/>
              <w:sz w:val="24"/>
              <w:szCs w:val="22"/>
              <w:lang w:val="en-US" w:eastAsia="zh-CN" w:bidi="ar-SA"/>
            </w:rPr>
            <w:instrText xml:space="preserve"> HYPERLINK \l _Toc6770_WPSOffice_Level3 </w:instrText>
          </w:r>
          <w:r>
            <w:rPr>
              <w:rFonts w:hint="default" w:ascii="Times New Roman" w:hAnsi="Times New Roman" w:eastAsia="宋体" w:cs="Times New Roman"/>
              <w:caps w:val="0"/>
              <w:kern w:val="2"/>
              <w:sz w:val="24"/>
              <w:szCs w:val="22"/>
              <w:lang w:val="en-US" w:eastAsia="zh-CN" w:bidi="ar-SA"/>
            </w:rPr>
            <w:fldChar w:fldCharType="separate"/>
          </w:r>
          <w:sdt>
            <w:sdtPr>
              <w:rPr>
                <w:rFonts w:hint="default" w:ascii="Times New Roman" w:hAnsi="Times New Roman" w:eastAsia="宋体" w:cs="Times New Roman"/>
                <w:caps w:val="0"/>
                <w:kern w:val="2"/>
                <w:sz w:val="24"/>
                <w:szCs w:val="22"/>
                <w:lang w:val="en-US" w:eastAsia="zh-CN" w:bidi="ar-SA"/>
              </w:rPr>
              <w:id w:val="147463337"/>
              <w:placeholder>
                <w:docPart w:val="{9a09127b-b25a-449f-a105-8994085da512}"/>
              </w:placeholder>
              <w15:color w:val="509DF3"/>
            </w:sdtPr>
            <w:sdtEndPr>
              <w:rPr>
                <w:rFonts w:hint="default" w:ascii="Times New Roman" w:hAnsi="Times New Roman" w:eastAsia="宋体" w:cs="Times New Roman"/>
                <w:caps w:val="0"/>
                <w:kern w:val="2"/>
                <w:sz w:val="24"/>
                <w:szCs w:val="22"/>
                <w:lang w:val="en-US" w:eastAsia="zh-CN" w:bidi="ar-SA"/>
              </w:rPr>
            </w:sdtEndPr>
            <w:sdtContent>
              <w:r>
                <w:rPr>
                  <w:rFonts w:hint="eastAsia" w:ascii="Times New Roman" w:hAnsi="Times New Roman" w:eastAsia="宋体" w:cs="Times New Roman"/>
                  <w:caps w:val="0"/>
                  <w:kern w:val="2"/>
                  <w:sz w:val="24"/>
                  <w:szCs w:val="22"/>
                  <w:lang w:val="en-US" w:eastAsia="zh-CN" w:bidi="ar-SA"/>
                </w:rPr>
                <w:t>5.4.3本课题的检测模型与以往方法的对比实验</w:t>
              </w:r>
            </w:sdtContent>
          </w:sdt>
          <w:r>
            <w:rPr>
              <w:rFonts w:hint="default" w:ascii="Times New Roman" w:hAnsi="Times New Roman" w:eastAsia="宋体" w:cs="Times New Roman"/>
              <w:caps w:val="0"/>
              <w:kern w:val="2"/>
              <w:sz w:val="24"/>
              <w:szCs w:val="22"/>
              <w:lang w:val="en-US" w:eastAsia="zh-CN" w:bidi="ar-SA"/>
            </w:rPr>
            <w:tab/>
          </w:r>
          <w:bookmarkStart w:id="64" w:name="_Toc6770_WPSOffice_Level3Page"/>
          <w:r>
            <w:rPr>
              <w:rFonts w:hint="default" w:ascii="Times New Roman" w:hAnsi="Times New Roman" w:eastAsia="宋体" w:cs="Times New Roman"/>
              <w:caps w:val="0"/>
              <w:kern w:val="2"/>
              <w:sz w:val="24"/>
              <w:szCs w:val="22"/>
              <w:lang w:val="en-US" w:eastAsia="zh-CN" w:bidi="ar-SA"/>
            </w:rPr>
            <w:t>4</w:t>
          </w:r>
          <w:r>
            <w:rPr>
              <w:rFonts w:hint="eastAsia" w:ascii="Times New Roman" w:hAnsi="Times New Roman" w:eastAsia="宋体" w:cs="Times New Roman"/>
              <w:caps w:val="0"/>
              <w:kern w:val="2"/>
              <w:sz w:val="24"/>
              <w:szCs w:val="22"/>
              <w:lang w:val="en-US" w:eastAsia="zh-CN" w:bidi="ar-SA"/>
            </w:rPr>
            <w:t>8</w:t>
          </w:r>
          <w:bookmarkEnd w:id="64"/>
          <w:r>
            <w:rPr>
              <w:rFonts w:hint="default" w:ascii="Times New Roman" w:hAnsi="Times New Roman" w:eastAsia="宋体" w:cs="Times New Roman"/>
              <w:caps w:val="0"/>
              <w:kern w:val="2"/>
              <w:sz w:val="24"/>
              <w:szCs w:val="22"/>
              <w:lang w:val="en-US" w:eastAsia="zh-CN" w:bidi="ar-SA"/>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_Toc8120_WPSOffice_Level2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ef46fb74-0959-4799-a81f-27a0bd2119b0}"/>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lang w:val="en-US" w:eastAsia="zh-CN"/>
                </w:rPr>
                <w:t>5.5 本章小结</w:t>
              </w:r>
            </w:sdtContent>
          </w:sdt>
          <w:r>
            <w:rPr>
              <w:rFonts w:hint="default" w:ascii="Times New Roman" w:hAnsi="Times New Roman" w:eastAsia="宋体" w:cs="Times New Roman"/>
              <w:caps w:val="0"/>
              <w:szCs w:val="22"/>
              <w:lang w:val="en-US" w:eastAsia="zh-CN"/>
            </w:rPr>
            <w:tab/>
          </w:r>
          <w:bookmarkStart w:id="65" w:name="_Toc8120_WPSOffice_Level2Page"/>
          <w:r>
            <w:rPr>
              <w:rFonts w:hint="eastAsia" w:ascii="Times New Roman" w:hAnsi="Times New Roman" w:cs="Times New Roman"/>
              <w:caps w:val="0"/>
              <w:szCs w:val="22"/>
              <w:lang w:val="en-US" w:eastAsia="zh-CN"/>
            </w:rPr>
            <w:t>49</w:t>
          </w:r>
          <w:bookmarkEnd w:id="65"/>
          <w:r>
            <w:rPr>
              <w:rFonts w:hint="default" w:ascii="Times New Roman" w:hAnsi="Times New Roman" w:eastAsia="宋体" w:cs="Times New Roman"/>
              <w:caps w:val="0"/>
              <w:szCs w:val="22"/>
            </w:rPr>
            <w:fldChar w:fldCharType="end"/>
          </w:r>
        </w:p>
        <w:p>
          <w:pPr>
            <w:pStyle w:val="57"/>
            <w:tabs>
              <w:tab w:val="right" w:leader="dot" w:pos="9070"/>
            </w:tabs>
          </w:pPr>
          <w:r>
            <w:fldChar w:fldCharType="begin"/>
          </w:r>
          <w:r>
            <w:instrText xml:space="preserve"> HYPERLINK \l _Toc14272_WPSOffice_Level1 </w:instrText>
          </w:r>
          <w:r>
            <w:fldChar w:fldCharType="separate"/>
          </w:r>
          <w:sdt>
            <w:sdtPr>
              <w:rPr>
                <w:rFonts w:hint="default" w:ascii="Times New Roman" w:hAnsi="Times New Roman" w:eastAsia="黑体" w:cs="Times New Roman"/>
                <w:caps w:val="0"/>
                <w:kern w:val="2"/>
                <w:sz w:val="24"/>
                <w:szCs w:val="32"/>
                <w:lang w:val="en-US" w:eastAsia="zh-CN" w:bidi="ar-SA"/>
              </w:rPr>
              <w:id w:val="147463337"/>
              <w:placeholder>
                <w:docPart w:val="{3f2f84da-79bd-4197-8f03-fcd3fcb0acaa}"/>
              </w:placeholder>
              <w15:color w:val="509DF3"/>
            </w:sdtPr>
            <w:sdtEndPr>
              <w:rPr>
                <w:rFonts w:hint="default" w:ascii="Cambria" w:hAnsi="Cambria" w:eastAsia="宋体" w:cs="Times New Roman"/>
                <w:b/>
                <w:bCs/>
                <w:caps w:val="0"/>
                <w:kern w:val="2"/>
                <w:sz w:val="32"/>
                <w:szCs w:val="32"/>
                <w:lang w:val="en-US" w:eastAsia="zh-CN" w:bidi="ar-SA"/>
              </w:rPr>
            </w:sdtEndPr>
            <w:sdtContent>
              <w:r>
                <w:rPr>
                  <w:rFonts w:hint="eastAsia" w:ascii="Times New Roman" w:hAnsi="Times New Roman" w:eastAsia="黑体" w:cs="Times New Roman"/>
                  <w:caps w:val="0"/>
                  <w:kern w:val="2"/>
                  <w:sz w:val="24"/>
                  <w:szCs w:val="32"/>
                  <w:lang w:val="en-US" w:eastAsia="zh-CN" w:bidi="ar-SA"/>
                </w:rPr>
                <w:t>6 总结与展望</w:t>
              </w:r>
            </w:sdtContent>
          </w:sdt>
          <w:r>
            <w:tab/>
          </w:r>
          <w:bookmarkStart w:id="66" w:name="_Toc14272_WPSOffice_Level1Page"/>
          <w:r>
            <w:rPr>
              <w:rFonts w:hint="default" w:ascii="Times New Roman" w:hAnsi="Times New Roman" w:eastAsia="宋体" w:cs="Times New Roman"/>
              <w:caps w:val="0"/>
              <w:kern w:val="2"/>
              <w:sz w:val="24"/>
              <w:szCs w:val="22"/>
              <w:lang w:val="en-US" w:eastAsia="zh-CN" w:bidi="ar-SA"/>
            </w:rPr>
            <w:t>5</w:t>
          </w:r>
          <w:r>
            <w:rPr>
              <w:rFonts w:hint="eastAsia" w:ascii="Times New Roman" w:hAnsi="Times New Roman" w:eastAsia="宋体" w:cs="Times New Roman"/>
              <w:caps w:val="0"/>
              <w:kern w:val="2"/>
              <w:sz w:val="24"/>
              <w:szCs w:val="22"/>
              <w:lang w:val="en-US" w:eastAsia="zh-CN" w:bidi="ar-SA"/>
            </w:rPr>
            <w:t>0</w:t>
          </w:r>
          <w:bookmarkEnd w:id="66"/>
          <w: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_Toc16427_WPSOffice_Level2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58fe91fe-14f3-4c48-be9d-f305c3eecbc5}"/>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6.1 本文工作总结</w:t>
              </w:r>
            </w:sdtContent>
          </w:sdt>
          <w:r>
            <w:rPr>
              <w:rFonts w:hint="default" w:ascii="Times New Roman" w:hAnsi="Times New Roman" w:eastAsia="宋体" w:cs="Times New Roman"/>
              <w:caps w:val="0"/>
              <w:szCs w:val="22"/>
            </w:rPr>
            <w:tab/>
          </w:r>
          <w:bookmarkStart w:id="67" w:name="_Toc16427_WPSOffice_Level2Page"/>
          <w:r>
            <w:rPr>
              <w:rFonts w:hint="default" w:ascii="Times New Roman" w:hAnsi="Times New Roman" w:eastAsia="宋体" w:cs="Times New Roman"/>
              <w:caps w:val="0"/>
              <w:szCs w:val="22"/>
            </w:rPr>
            <w:t>5</w:t>
          </w:r>
          <w:r>
            <w:rPr>
              <w:rFonts w:hint="eastAsia" w:ascii="Times New Roman" w:hAnsi="Times New Roman" w:cs="Times New Roman"/>
              <w:caps w:val="0"/>
              <w:szCs w:val="22"/>
              <w:lang w:val="en-US" w:eastAsia="zh-CN"/>
            </w:rPr>
            <w:t>0</w:t>
          </w:r>
          <w:bookmarkEnd w:id="67"/>
          <w:r>
            <w:rPr>
              <w:rFonts w:hint="default" w:ascii="Times New Roman" w:hAnsi="Times New Roman" w:eastAsia="宋体" w:cs="Times New Roman"/>
              <w:caps w:val="0"/>
              <w:szCs w:val="22"/>
            </w:rPr>
            <w:fldChar w:fldCharType="end"/>
          </w:r>
        </w:p>
        <w:p>
          <w:pPr>
            <w:pStyle w:val="21"/>
            <w:tabs>
              <w:tab w:val="right" w:leader="dot" w:pos="9070"/>
              <w:tab w:val="clear" w:pos="9060"/>
            </w:tabs>
            <w:rPr>
              <w:rFonts w:hint="default" w:ascii="Times New Roman" w:hAnsi="Times New Roman" w:eastAsia="宋体" w:cs="Times New Roman"/>
              <w:caps w:val="0"/>
              <w:szCs w:val="22"/>
            </w:rPr>
          </w:pPr>
          <w:r>
            <w:rPr>
              <w:rFonts w:hint="default" w:ascii="Times New Roman" w:hAnsi="Times New Roman" w:eastAsia="宋体" w:cs="Times New Roman"/>
              <w:caps w:val="0"/>
              <w:szCs w:val="22"/>
            </w:rPr>
            <w:fldChar w:fldCharType="begin"/>
          </w:r>
          <w:r>
            <w:rPr>
              <w:rFonts w:hint="default" w:ascii="Times New Roman" w:hAnsi="Times New Roman" w:eastAsia="宋体" w:cs="Times New Roman"/>
              <w:caps w:val="0"/>
              <w:szCs w:val="22"/>
            </w:rPr>
            <w:instrText xml:space="preserve"> HYPERLINK \l _Toc30526_WPSOffice_Level2 </w:instrText>
          </w:r>
          <w:r>
            <w:rPr>
              <w:rFonts w:hint="default" w:ascii="Times New Roman" w:hAnsi="Times New Roman" w:eastAsia="宋体" w:cs="Times New Roman"/>
              <w:caps w:val="0"/>
              <w:szCs w:val="22"/>
            </w:rPr>
            <w:fldChar w:fldCharType="separate"/>
          </w:r>
          <w:sdt>
            <w:sdtPr>
              <w:rPr>
                <w:rFonts w:hint="default" w:ascii="Times New Roman" w:hAnsi="Times New Roman" w:eastAsia="宋体" w:cs="Times New Roman"/>
                <w:caps w:val="0"/>
                <w:szCs w:val="22"/>
                <w:lang w:val="en-US" w:eastAsia="zh-CN"/>
              </w:rPr>
              <w:id w:val="147463337"/>
              <w:placeholder>
                <w:docPart w:val="{9081393e-0a29-45fc-a30a-c512a8a772d5}"/>
              </w:placeholder>
              <w15:color w:val="509DF3"/>
            </w:sdtPr>
            <w:sdtEndPr>
              <w:rPr>
                <w:rFonts w:hint="default" w:ascii="Times New Roman" w:hAnsi="Times New Roman" w:eastAsia="宋体" w:cs="Times New Roman"/>
                <w:caps w:val="0"/>
                <w:szCs w:val="22"/>
                <w:lang w:val="en-US" w:eastAsia="zh-CN"/>
              </w:rPr>
            </w:sdtEndPr>
            <w:sdtContent>
              <w:r>
                <w:rPr>
                  <w:rFonts w:hint="eastAsia" w:ascii="Times New Roman" w:hAnsi="Times New Roman" w:eastAsia="宋体" w:cs="Times New Roman"/>
                  <w:caps w:val="0"/>
                  <w:szCs w:val="22"/>
                </w:rPr>
                <w:t>6.2 未来工作展望</w:t>
              </w:r>
            </w:sdtContent>
          </w:sdt>
          <w:r>
            <w:rPr>
              <w:rFonts w:hint="default" w:ascii="Times New Roman" w:hAnsi="Times New Roman" w:eastAsia="宋体" w:cs="Times New Roman"/>
              <w:caps w:val="0"/>
              <w:szCs w:val="22"/>
            </w:rPr>
            <w:tab/>
          </w:r>
          <w:bookmarkStart w:id="68" w:name="_Toc30526_WPSOffice_Level2Page"/>
          <w:r>
            <w:rPr>
              <w:rFonts w:hint="default" w:ascii="Times New Roman" w:hAnsi="Times New Roman" w:eastAsia="宋体" w:cs="Times New Roman"/>
              <w:caps w:val="0"/>
              <w:szCs w:val="22"/>
            </w:rPr>
            <w:t>5</w:t>
          </w:r>
          <w:r>
            <w:rPr>
              <w:rFonts w:hint="eastAsia" w:ascii="Times New Roman" w:hAnsi="Times New Roman" w:cs="Times New Roman"/>
              <w:caps w:val="0"/>
              <w:szCs w:val="22"/>
              <w:lang w:val="en-US" w:eastAsia="zh-CN"/>
            </w:rPr>
            <w:t>1</w:t>
          </w:r>
          <w:bookmarkEnd w:id="68"/>
          <w:r>
            <w:rPr>
              <w:rFonts w:hint="default" w:ascii="Times New Roman" w:hAnsi="Times New Roman" w:eastAsia="宋体" w:cs="Times New Roman"/>
              <w:caps w:val="0"/>
              <w:szCs w:val="22"/>
            </w:rPr>
            <w:fldChar w:fldCharType="end"/>
          </w:r>
        </w:p>
        <w:p>
          <w:pPr>
            <w:pStyle w:val="57"/>
            <w:tabs>
              <w:tab w:val="right" w:leader="dot" w:pos="9070"/>
            </w:tabs>
          </w:pPr>
          <w:r>
            <w:fldChar w:fldCharType="begin"/>
          </w:r>
          <w:r>
            <w:instrText xml:space="preserve"> HYPERLINK \l _Toc7830_WPSOffice_Level1 </w:instrText>
          </w:r>
          <w:r>
            <w:fldChar w:fldCharType="separate"/>
          </w:r>
          <w:sdt>
            <w:sdtPr>
              <w:rPr>
                <w:rFonts w:hint="eastAsia" w:ascii="Times New Roman" w:hAnsi="Times New Roman" w:eastAsia="黑体" w:cs="Times New Roman"/>
                <w:caps w:val="0"/>
                <w:kern w:val="2"/>
                <w:sz w:val="24"/>
                <w:szCs w:val="32"/>
                <w:lang w:val="en-US" w:eastAsia="zh-CN" w:bidi="ar-SA"/>
              </w:rPr>
              <w:id w:val="147463337"/>
              <w:placeholder>
                <w:docPart w:val="{87e6fca4-1943-4b4c-94d6-df9502e9194a}"/>
              </w:placeholder>
              <w15:color w:val="509DF3"/>
            </w:sdtPr>
            <w:sdtEndPr>
              <w:rPr>
                <w:rFonts w:hint="eastAsia" w:ascii="Cambria" w:hAnsi="Cambria" w:eastAsia="宋体" w:cs="Times New Roman"/>
                <w:b/>
                <w:bCs/>
                <w:caps w:val="0"/>
                <w:kern w:val="2"/>
                <w:sz w:val="32"/>
                <w:szCs w:val="32"/>
                <w:lang w:val="en-US" w:eastAsia="zh-CN" w:bidi="ar-SA"/>
              </w:rPr>
            </w:sdtEndPr>
            <w:sdtContent>
              <w:r>
                <w:rPr>
                  <w:rFonts w:hint="eastAsia" w:ascii="Times New Roman" w:hAnsi="Times New Roman" w:eastAsia="黑体" w:cs="Times New Roman"/>
                  <w:caps w:val="0"/>
                  <w:kern w:val="2"/>
                  <w:sz w:val="24"/>
                  <w:szCs w:val="32"/>
                  <w:lang w:val="en-US" w:eastAsia="zh-CN" w:bidi="ar-SA"/>
                </w:rPr>
                <w:t>致  谢</w:t>
              </w:r>
            </w:sdtContent>
          </w:sdt>
          <w:r>
            <w:tab/>
          </w:r>
          <w:bookmarkStart w:id="69" w:name="_Toc7830_WPSOffice_Level1Page"/>
          <w:r>
            <w:rPr>
              <w:rFonts w:hint="default" w:ascii="Times New Roman" w:hAnsi="Times New Roman" w:eastAsia="宋体" w:cs="Times New Roman"/>
              <w:caps w:val="0"/>
              <w:kern w:val="2"/>
              <w:sz w:val="24"/>
              <w:szCs w:val="22"/>
              <w:lang w:val="en-US" w:eastAsia="zh-CN" w:bidi="ar-SA"/>
            </w:rPr>
            <w:t>5</w:t>
          </w:r>
          <w:r>
            <w:rPr>
              <w:rFonts w:hint="eastAsia" w:ascii="Times New Roman" w:hAnsi="Times New Roman" w:eastAsia="宋体" w:cs="Times New Roman"/>
              <w:caps w:val="0"/>
              <w:kern w:val="2"/>
              <w:sz w:val="24"/>
              <w:szCs w:val="22"/>
              <w:lang w:val="en-US" w:eastAsia="zh-CN" w:bidi="ar-SA"/>
            </w:rPr>
            <w:t>2</w:t>
          </w:r>
          <w:bookmarkEnd w:id="69"/>
          <w:r>
            <w:fldChar w:fldCharType="end"/>
          </w:r>
        </w:p>
        <w:p>
          <w:pPr>
            <w:pStyle w:val="57"/>
            <w:tabs>
              <w:tab w:val="right" w:leader="dot" w:pos="9070"/>
            </w:tabs>
          </w:pPr>
          <w:r>
            <w:fldChar w:fldCharType="begin"/>
          </w:r>
          <w:r>
            <w:instrText xml:space="preserve"> HYPERLINK \l _Toc11429_WPSOffice_Level1 </w:instrText>
          </w:r>
          <w:r>
            <w:fldChar w:fldCharType="separate"/>
          </w:r>
          <w:sdt>
            <w:sdtPr>
              <w:rPr>
                <w:rFonts w:hint="eastAsia" w:ascii="Times New Roman" w:hAnsi="Times New Roman" w:eastAsia="黑体" w:cs="Times New Roman"/>
                <w:caps w:val="0"/>
                <w:kern w:val="2"/>
                <w:sz w:val="24"/>
                <w:szCs w:val="32"/>
                <w:lang w:val="en-US" w:eastAsia="zh-CN" w:bidi="ar-SA"/>
              </w:rPr>
              <w:id w:val="147463337"/>
              <w:placeholder>
                <w:docPart w:val="{1d638e1d-55b8-41e6-823d-91ab995895c8}"/>
              </w:placeholder>
              <w15:color w:val="509DF3"/>
            </w:sdtPr>
            <w:sdtEndPr>
              <w:rPr>
                <w:rFonts w:hint="eastAsia" w:ascii="Cambria" w:hAnsi="Cambria" w:eastAsia="宋体" w:cs="Times New Roman"/>
                <w:b/>
                <w:bCs/>
                <w:caps w:val="0"/>
                <w:kern w:val="2"/>
                <w:sz w:val="32"/>
                <w:szCs w:val="32"/>
                <w:lang w:val="en-US" w:eastAsia="zh-CN" w:bidi="ar-SA"/>
              </w:rPr>
            </w:sdtEndPr>
            <w:sdtContent>
              <w:r>
                <w:rPr>
                  <w:rFonts w:hint="eastAsia" w:ascii="Times New Roman" w:hAnsi="Times New Roman" w:eastAsia="黑体" w:cs="Times New Roman"/>
                  <w:caps w:val="0"/>
                  <w:kern w:val="2"/>
                  <w:sz w:val="24"/>
                  <w:szCs w:val="32"/>
                  <w:lang w:val="en-US" w:eastAsia="zh-CN" w:bidi="ar-SA"/>
                </w:rPr>
                <w:t>参考文献</w:t>
              </w:r>
            </w:sdtContent>
          </w:sdt>
          <w:r>
            <w:tab/>
          </w:r>
          <w:bookmarkStart w:id="70" w:name="_Toc11429_WPSOffice_Level1Page"/>
          <w:r>
            <w:rPr>
              <w:rFonts w:hint="default" w:ascii="Times New Roman" w:hAnsi="Times New Roman" w:eastAsia="宋体" w:cs="Times New Roman"/>
              <w:b w:val="0"/>
              <w:bCs w:val="0"/>
              <w:caps w:val="0"/>
              <w:kern w:val="2"/>
              <w:sz w:val="24"/>
              <w:szCs w:val="22"/>
              <w:lang w:val="en-US" w:eastAsia="zh-CN" w:bidi="ar-SA"/>
            </w:rPr>
            <w:t>5</w:t>
          </w:r>
          <w:r>
            <w:rPr>
              <w:rFonts w:hint="eastAsia" w:ascii="Times New Roman" w:hAnsi="Times New Roman" w:eastAsia="宋体" w:cs="Times New Roman"/>
              <w:b w:val="0"/>
              <w:bCs w:val="0"/>
              <w:caps w:val="0"/>
              <w:kern w:val="2"/>
              <w:sz w:val="24"/>
              <w:szCs w:val="22"/>
              <w:lang w:val="en-US" w:eastAsia="zh-CN" w:bidi="ar-SA"/>
            </w:rPr>
            <w:t>3</w:t>
          </w:r>
          <w:bookmarkEnd w:id="70"/>
          <w:r>
            <w:fldChar w:fldCharType="end"/>
          </w:r>
        </w:p>
        <w:p>
          <w:pPr>
            <w:pStyle w:val="57"/>
            <w:tabs>
              <w:tab w:val="right" w:leader="dot" w:pos="9070"/>
            </w:tabs>
          </w:pPr>
          <w:r>
            <w:fldChar w:fldCharType="begin"/>
          </w:r>
          <w:r>
            <w:instrText xml:space="preserve"> HYPERLINK \l _Toc14712_WPSOffice_Level1 </w:instrText>
          </w:r>
          <w:r>
            <w:fldChar w:fldCharType="separate"/>
          </w:r>
          <w:sdt>
            <w:sdtPr>
              <w:rPr>
                <w:rFonts w:hint="eastAsia" w:ascii="Times New Roman" w:hAnsi="Times New Roman" w:eastAsia="黑体" w:cs="Times New Roman"/>
                <w:caps w:val="0"/>
                <w:kern w:val="2"/>
                <w:sz w:val="24"/>
                <w:szCs w:val="32"/>
                <w:lang w:val="en-US" w:eastAsia="zh-CN" w:bidi="ar-SA"/>
              </w:rPr>
              <w:id w:val="147463337"/>
              <w:placeholder>
                <w:docPart w:val="{fa0173f3-51f8-4012-9619-ee97e3c8993d}"/>
              </w:placeholder>
              <w15:color w:val="509DF3"/>
            </w:sdtPr>
            <w:sdtEndPr>
              <w:rPr>
                <w:rFonts w:hint="eastAsia" w:ascii="Cambria" w:hAnsi="Cambria" w:eastAsia="宋体" w:cs="Times New Roman"/>
                <w:b/>
                <w:bCs/>
                <w:caps w:val="0"/>
                <w:kern w:val="2"/>
                <w:sz w:val="32"/>
                <w:szCs w:val="32"/>
                <w:lang w:val="en-US" w:eastAsia="zh-CN" w:bidi="ar-SA"/>
              </w:rPr>
            </w:sdtEndPr>
            <w:sdtContent>
              <w:r>
                <w:rPr>
                  <w:rFonts w:hint="eastAsia" w:ascii="Times New Roman" w:hAnsi="Times New Roman" w:eastAsia="黑体" w:cs="Times New Roman"/>
                  <w:caps w:val="0"/>
                  <w:kern w:val="2"/>
                  <w:sz w:val="24"/>
                  <w:szCs w:val="32"/>
                  <w:lang w:val="en-US" w:eastAsia="zh-CN" w:bidi="ar-SA"/>
                </w:rPr>
                <w:t>附  录</w:t>
              </w:r>
            </w:sdtContent>
          </w:sdt>
          <w:r>
            <w:tab/>
          </w:r>
          <w:bookmarkStart w:id="71" w:name="_Toc14712_WPSOffice_Level1Page"/>
          <w:r>
            <w:rPr>
              <w:rFonts w:hint="default" w:ascii="Times New Roman" w:hAnsi="Times New Roman" w:eastAsia="宋体" w:cs="Times New Roman"/>
              <w:b w:val="0"/>
              <w:bCs w:val="0"/>
              <w:caps w:val="0"/>
              <w:kern w:val="2"/>
              <w:sz w:val="24"/>
              <w:szCs w:val="22"/>
              <w:lang w:val="en-US" w:eastAsia="zh-CN" w:bidi="ar-SA"/>
            </w:rPr>
            <w:t>5</w:t>
          </w:r>
          <w:r>
            <w:rPr>
              <w:rFonts w:hint="eastAsia" w:ascii="Times New Roman" w:hAnsi="Times New Roman" w:eastAsia="宋体" w:cs="Times New Roman"/>
              <w:b w:val="0"/>
              <w:bCs w:val="0"/>
              <w:caps w:val="0"/>
              <w:kern w:val="2"/>
              <w:sz w:val="24"/>
              <w:szCs w:val="22"/>
              <w:lang w:val="en-US" w:eastAsia="zh-CN" w:bidi="ar-SA"/>
            </w:rPr>
            <w:t>7</w:t>
          </w:r>
          <w:bookmarkEnd w:id="71"/>
          <w:r>
            <w:fldChar w:fldCharType="end"/>
          </w:r>
          <w:bookmarkEnd w:id="13"/>
        </w:p>
      </w:sdtContent>
    </w:sdt>
    <w:p>
      <w:pPr>
        <w:pStyle w:val="23"/>
        <w:spacing w:line="720" w:lineRule="auto"/>
        <w:rPr>
          <w:rFonts w:hint="default" w:ascii="Times New Roman" w:hAnsi="Times New Roman" w:eastAsia="宋体" w:cs="Times New Roman"/>
          <w:b w:val="0"/>
          <w:bCs w:val="0"/>
          <w:caps w:val="0"/>
          <w:kern w:val="2"/>
          <w:sz w:val="24"/>
          <w:szCs w:val="22"/>
          <w:lang w:val="en-US" w:eastAsia="zh-CN" w:bidi="ar-SA"/>
        </w:rPr>
        <w:sectPr>
          <w:headerReference r:id="rId10" w:type="default"/>
          <w:footerReference r:id="rId12" w:type="default"/>
          <w:headerReference r:id="rId11" w:type="even"/>
          <w:footerReference r:id="rId13" w:type="even"/>
          <w:pgSz w:w="11906" w:h="16838"/>
          <w:pgMar w:top="1984" w:right="1418" w:bottom="1701" w:left="1418" w:header="1418" w:footer="1134" w:gutter="0"/>
          <w:pgBorders>
            <w:top w:val="none" w:sz="0" w:space="0"/>
            <w:left w:val="none" w:sz="0" w:space="0"/>
            <w:bottom w:val="none" w:sz="0" w:space="0"/>
            <w:right w:val="none" w:sz="0" w:space="0"/>
          </w:pgBorders>
          <w:pgNumType w:fmt="upperRoman" w:start="1"/>
          <w:cols w:space="720" w:num="1"/>
          <w:docGrid w:type="lines" w:linePitch="386" w:charSpace="0"/>
        </w:sectPr>
      </w:pPr>
    </w:p>
    <w:p>
      <w:pPr>
        <w:keepNext w:val="0"/>
        <w:keepLines w:val="0"/>
        <w:pageBreakBefore w:val="0"/>
        <w:widowControl w:val="0"/>
        <w:tabs>
          <w:tab w:val="left" w:pos="1440"/>
          <w:tab w:val="center" w:pos="4153"/>
        </w:tabs>
        <w:kinsoku/>
        <w:wordWrap/>
        <w:overflowPunct/>
        <w:topLinePunct w:val="0"/>
        <w:autoSpaceDE/>
        <w:autoSpaceDN/>
        <w:bidi w:val="0"/>
        <w:adjustRightInd w:val="0"/>
        <w:snapToGrid/>
        <w:spacing w:line="720" w:lineRule="auto"/>
        <w:ind w:left="0" w:leftChars="0" w:right="0" w:rightChars="0" w:firstLine="0" w:firstLineChars="0"/>
        <w:jc w:val="center"/>
        <w:textAlignment w:val="auto"/>
        <w:outlineLvl w:val="0"/>
        <w:rPr>
          <w:rFonts w:hint="default" w:ascii="Times New Roman" w:hAnsi="Times New Roman" w:eastAsia="黑体" w:cs="Times New Roman"/>
          <w:bCs/>
          <w:caps w:val="0"/>
          <w:kern w:val="44"/>
          <w:sz w:val="32"/>
          <w:szCs w:val="44"/>
        </w:rPr>
      </w:pPr>
      <w:bookmarkStart w:id="72" w:name="_Toc24758_WPSOffice_Level1"/>
      <w:bookmarkStart w:id="73" w:name="_Toc2921_WPSOffice_Level1"/>
      <w:r>
        <w:rPr>
          <w:rFonts w:hint="default" w:ascii="Times New Roman" w:hAnsi="Times New Roman" w:eastAsia="黑体" w:cs="Times New Roman"/>
          <w:bCs/>
          <w:caps w:val="0"/>
          <w:kern w:val="44"/>
          <w:sz w:val="32"/>
          <w:szCs w:val="44"/>
        </w:rPr>
        <w:t>1 绪</w:t>
      </w:r>
      <w:r>
        <w:rPr>
          <w:rFonts w:hint="eastAsia" w:ascii="Times New Roman" w:hAnsi="Times New Roman" w:eastAsia="黑体" w:cs="Times New Roman"/>
          <w:bCs/>
          <w:caps w:val="0"/>
          <w:kern w:val="44"/>
          <w:sz w:val="32"/>
          <w:szCs w:val="44"/>
        </w:rPr>
        <w:t xml:space="preserve">  </w:t>
      </w:r>
      <w:r>
        <w:rPr>
          <w:rFonts w:hint="default" w:ascii="Times New Roman" w:hAnsi="Times New Roman" w:eastAsia="黑体" w:cs="Times New Roman"/>
          <w:bCs/>
          <w:caps w:val="0"/>
          <w:kern w:val="44"/>
          <w:sz w:val="32"/>
          <w:szCs w:val="44"/>
        </w:rPr>
        <w:t>论</w:t>
      </w:r>
      <w:bookmarkEnd w:id="72"/>
      <w:bookmarkEnd w:id="73"/>
    </w:p>
    <w:p>
      <w:pPr>
        <w:pStyle w:val="3"/>
        <w:spacing w:before="0" w:after="0" w:line="480" w:lineRule="auto"/>
        <w:rPr>
          <w:rFonts w:ascii="Times New Roman" w:hAnsi="Times New Roman"/>
          <w:b w:val="0"/>
          <w:sz w:val="28"/>
          <w:szCs w:val="28"/>
        </w:rPr>
      </w:pPr>
      <w:bookmarkStart w:id="74" w:name="_Toc351152976"/>
      <w:bookmarkStart w:id="75" w:name="_Toc351492709"/>
      <w:bookmarkStart w:id="76" w:name="_Toc26644_WPSOffice_Level2"/>
      <w:bookmarkStart w:id="77" w:name="_Toc13973"/>
      <w:bookmarkStart w:id="78" w:name="_Toc8603_WPSOffice_Level2"/>
      <w:bookmarkStart w:id="79" w:name="_Toc319762109"/>
      <w:bookmarkStart w:id="80" w:name="_Toc100815605"/>
      <w:bookmarkStart w:id="81" w:name="_Toc97783995"/>
      <w:bookmarkStart w:id="82" w:name="_Toc293951915"/>
      <w:bookmarkStart w:id="83" w:name="_Toc320715256"/>
      <w:bookmarkStart w:id="84" w:name="_Toc99035935"/>
      <w:bookmarkStart w:id="85" w:name="_Toc97784490"/>
      <w:bookmarkStart w:id="86" w:name="_Toc102312768"/>
      <w:bookmarkStart w:id="87" w:name="_Toc319761758"/>
      <w:bookmarkStart w:id="88" w:name="_Toc97784568"/>
      <w:bookmarkStart w:id="89" w:name="_Toc97885439"/>
      <w:r>
        <w:rPr>
          <w:rFonts w:ascii="Times New Roman" w:hAnsi="Times New Roman"/>
          <w:b w:val="0"/>
          <w:sz w:val="28"/>
          <w:szCs w:val="28"/>
        </w:rPr>
        <w:t xml:space="preserve">1.1 </w:t>
      </w:r>
      <w:bookmarkEnd w:id="74"/>
      <w:bookmarkEnd w:id="75"/>
      <w:r>
        <w:rPr>
          <w:rFonts w:ascii="Times New Roman" w:hAnsi="Times New Roman"/>
          <w:b w:val="0"/>
          <w:sz w:val="28"/>
          <w:szCs w:val="28"/>
        </w:rPr>
        <w:t>选题背景及意义</w:t>
      </w:r>
      <w:bookmarkEnd w:id="76"/>
      <w:bookmarkEnd w:id="77"/>
      <w:bookmarkEnd w:id="78"/>
    </w:p>
    <w:bookmarkEnd w:id="79"/>
    <w:bookmarkEnd w:id="80"/>
    <w:bookmarkEnd w:id="81"/>
    <w:bookmarkEnd w:id="82"/>
    <w:bookmarkEnd w:id="83"/>
    <w:bookmarkEnd w:id="84"/>
    <w:bookmarkEnd w:id="85"/>
    <w:bookmarkEnd w:id="86"/>
    <w:bookmarkEnd w:id="87"/>
    <w:bookmarkEnd w:id="88"/>
    <w:bookmarkEnd w:id="89"/>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rPr>
      </w:pPr>
      <w:bookmarkStart w:id="90" w:name="_Toc351492711"/>
      <w:bookmarkStart w:id="91" w:name="_Toc351152978"/>
      <w:r>
        <w:rPr>
          <w:rFonts w:hint="default" w:ascii="Times New Roman" w:hAnsi="Times New Roman" w:cs="Times New Roman"/>
          <w:sz w:val="24"/>
          <w:szCs w:val="24"/>
          <w:lang w:val="en-US" w:eastAsia="zh-CN"/>
        </w:rPr>
        <w:t>相较于</w:t>
      </w:r>
      <w:r>
        <w:rPr>
          <w:rFonts w:hint="default" w:ascii="Times New Roman" w:hAnsi="Times New Roman" w:cs="Times New Roman"/>
          <w:sz w:val="24"/>
          <w:szCs w:val="24"/>
        </w:rPr>
        <w:t>其他操作系统</w:t>
      </w:r>
      <w:r>
        <w:rPr>
          <w:rFonts w:hint="default" w:ascii="Times New Roman" w:hAnsi="Times New Roman" w:cs="Times New Roman"/>
          <w:sz w:val="24"/>
          <w:szCs w:val="24"/>
          <w:lang w:val="en-US" w:eastAsia="zh-CN"/>
        </w:rPr>
        <w:t>而言，</w:t>
      </w:r>
      <w:r>
        <w:rPr>
          <w:rFonts w:hint="default" w:ascii="Times New Roman" w:hAnsi="Times New Roman" w:cs="Times New Roman"/>
          <w:sz w:val="24"/>
          <w:szCs w:val="24"/>
        </w:rPr>
        <w:t>Android系统</w:t>
      </w:r>
      <w:r>
        <w:rPr>
          <w:rFonts w:hint="default" w:ascii="Times New Roman" w:hAnsi="Times New Roman" w:cs="Times New Roman"/>
          <w:sz w:val="24"/>
          <w:szCs w:val="24"/>
          <w:lang w:val="en-US" w:eastAsia="zh-CN"/>
        </w:rPr>
        <w:t>的</w:t>
      </w:r>
      <w:r>
        <w:rPr>
          <w:rFonts w:hint="default" w:ascii="Times New Roman" w:hAnsi="Times New Roman" w:cs="Times New Roman"/>
          <w:caps w:val="0"/>
          <w:kern w:val="2"/>
          <w:sz w:val="24"/>
          <w:szCs w:val="24"/>
          <w:lang w:val="en-US" w:eastAsia="zh-CN" w:bidi="ar-SA"/>
        </w:rPr>
        <w:t>免费</w:t>
      </w:r>
      <w:r>
        <w:rPr>
          <w:rFonts w:hint="default" w:ascii="Times New Roman" w:hAnsi="Times New Roman" w:eastAsia="宋体" w:cs="Times New Roman"/>
          <w:caps w:val="0"/>
          <w:kern w:val="2"/>
          <w:sz w:val="24"/>
          <w:szCs w:val="24"/>
          <w:lang w:val="en-US" w:eastAsia="zh-CN" w:bidi="ar-SA"/>
        </w:rPr>
        <w:t>性</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开发的易学性、</w:t>
      </w:r>
      <w:r>
        <w:rPr>
          <w:rFonts w:hint="default" w:ascii="Times New Roman" w:hAnsi="Times New Roman" w:cs="Times New Roman"/>
          <w:caps w:val="0"/>
          <w:kern w:val="2"/>
          <w:sz w:val="24"/>
          <w:szCs w:val="24"/>
          <w:lang w:val="en-US" w:eastAsia="zh-CN" w:bidi="ar-SA"/>
        </w:rPr>
        <w:t>开放</w:t>
      </w:r>
      <w:r>
        <w:rPr>
          <w:rFonts w:hint="default" w:ascii="Times New Roman" w:hAnsi="Times New Roman" w:eastAsia="宋体" w:cs="Times New Roman"/>
          <w:caps w:val="0"/>
          <w:kern w:val="2"/>
          <w:sz w:val="24"/>
          <w:szCs w:val="24"/>
          <w:lang w:val="en-US" w:eastAsia="zh-CN" w:bidi="ar-SA"/>
        </w:rPr>
        <w:t>性</w:t>
      </w:r>
      <w:r>
        <w:rPr>
          <w:rFonts w:hint="default" w:ascii="Times New Roman" w:hAnsi="Times New Roman" w:cs="Times New Roman"/>
          <w:caps w:val="0"/>
          <w:kern w:val="2"/>
          <w:sz w:val="24"/>
          <w:szCs w:val="24"/>
          <w:lang w:val="en-US" w:eastAsia="zh-CN" w:bidi="ar-SA"/>
        </w:rPr>
        <w:t>、</w:t>
      </w:r>
      <w:r>
        <w:rPr>
          <w:rFonts w:hint="default" w:ascii="Times New Roman" w:hAnsi="Times New Roman" w:cs="Times New Roman"/>
          <w:sz w:val="24"/>
          <w:szCs w:val="24"/>
          <w:lang w:val="en-US" w:eastAsia="zh-CN"/>
        </w:rPr>
        <w:t>丰富的谷歌应用等</w:t>
      </w:r>
      <w:r>
        <w:rPr>
          <w:rFonts w:hint="default" w:ascii="Times New Roman" w:hAnsi="Times New Roman" w:cs="Times New Roman"/>
          <w:sz w:val="24"/>
          <w:szCs w:val="24"/>
        </w:rPr>
        <w:t>特点，</w:t>
      </w:r>
      <w:r>
        <w:rPr>
          <w:rFonts w:hint="default" w:ascii="Times New Roman" w:hAnsi="Times New Roman" w:cs="Times New Roman"/>
          <w:sz w:val="24"/>
          <w:szCs w:val="24"/>
          <w:lang w:val="en-US" w:eastAsia="zh-CN"/>
        </w:rPr>
        <w:t>使得Android系统迅速的积累了大量人气，被广大消费者与开发者所接受</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从而</w:t>
      </w:r>
      <w:r>
        <w:rPr>
          <w:rFonts w:hint="default" w:ascii="Times New Roman" w:hAnsi="Times New Roman" w:cs="Times New Roman"/>
          <w:sz w:val="24"/>
          <w:szCs w:val="24"/>
        </w:rPr>
        <w:t>极大地</w:t>
      </w:r>
      <w:r>
        <w:rPr>
          <w:rFonts w:hint="default" w:ascii="Times New Roman" w:hAnsi="Times New Roman" w:cs="Times New Roman"/>
          <w:sz w:val="24"/>
          <w:szCs w:val="24"/>
          <w:lang w:val="en-US" w:eastAsia="zh-CN"/>
        </w:rPr>
        <w:t>促进</w:t>
      </w:r>
      <w:r>
        <w:rPr>
          <w:rFonts w:hint="default" w:ascii="Times New Roman" w:hAnsi="Times New Roman" w:cs="Times New Roman"/>
          <w:sz w:val="24"/>
          <w:szCs w:val="24"/>
        </w:rPr>
        <w:t>了Android</w:t>
      </w:r>
      <w:r>
        <w:rPr>
          <w:rFonts w:hint="default" w:ascii="Times New Roman" w:hAnsi="Times New Roman" w:cs="Times New Roman"/>
          <w:sz w:val="24"/>
          <w:szCs w:val="24"/>
          <w:lang w:val="en-US" w:eastAsia="zh-CN"/>
        </w:rPr>
        <w:t>系统</w:t>
      </w:r>
      <w:r>
        <w:rPr>
          <w:rFonts w:hint="default" w:ascii="Times New Roman" w:hAnsi="Times New Roman" w:cs="Times New Roman"/>
          <w:sz w:val="24"/>
          <w:szCs w:val="24"/>
        </w:rPr>
        <w:t>的发展</w:t>
      </w:r>
      <w:r>
        <w:rPr>
          <w:rFonts w:hint="default" w:ascii="Times New Roman" w:hAnsi="Times New Roman" w:cs="Times New Roman"/>
          <w:sz w:val="24"/>
        </w:rPr>
        <w:t>。2019-2025年中国智能手机操作系统行业市场需求预测及投资未来发展趋势报告，</w:t>
      </w:r>
      <w:r>
        <w:rPr>
          <w:rFonts w:hint="default" w:ascii="Times New Roman" w:hAnsi="Times New Roman" w:cs="Times New Roman"/>
          <w:sz w:val="24"/>
          <w:szCs w:val="24"/>
        </w:rPr>
        <w:t>Android</w:t>
      </w:r>
      <w:r>
        <w:rPr>
          <w:rFonts w:hint="default" w:ascii="Times New Roman" w:hAnsi="Times New Roman" w:cs="Times New Roman"/>
          <w:sz w:val="24"/>
        </w:rPr>
        <w:t>系统在智能手机设备领域的市面占据比例高达80%</w:t>
      </w:r>
      <w:r>
        <w:rPr>
          <w:rFonts w:hint="default" w:ascii="Times New Roman" w:hAnsi="Times New Roman" w:cs="Times New Roman"/>
          <w:sz w:val="24"/>
          <w:vertAlign w:val="superscript"/>
        </w:rPr>
        <w:t>[1]</w:t>
      </w:r>
      <w:r>
        <w:rPr>
          <w:rFonts w:hint="default" w:ascii="Times New Roman" w:hAnsi="Times New Roman" w:cs="Times New Roman"/>
          <w:sz w:val="24"/>
        </w:rPr>
        <w:t>。</w:t>
      </w:r>
      <w:r>
        <w:rPr>
          <w:rFonts w:hint="default" w:ascii="Times New Roman" w:hAnsi="Times New Roman" w:cs="Times New Roman"/>
          <w:sz w:val="24"/>
          <w:lang w:val="en-US" w:eastAsia="zh-CN"/>
        </w:rPr>
        <w:t>虽然</w:t>
      </w:r>
      <w:r>
        <w:rPr>
          <w:rFonts w:hint="default" w:ascii="Times New Roman" w:hAnsi="Times New Roman" w:cs="Times New Roman"/>
          <w:sz w:val="24"/>
        </w:rPr>
        <w:t>Android</w:t>
      </w:r>
      <w:r>
        <w:rPr>
          <w:rFonts w:hint="default" w:ascii="Times New Roman" w:hAnsi="Times New Roman" w:cs="Times New Roman"/>
          <w:sz w:val="24"/>
          <w:lang w:val="en-US" w:eastAsia="zh-CN"/>
        </w:rPr>
        <w:t>系统具有诸多优势</w:t>
      </w:r>
      <w:r>
        <w:rPr>
          <w:rFonts w:hint="default" w:ascii="Times New Roman" w:hAnsi="Times New Roman" w:cs="Times New Roman"/>
          <w:sz w:val="24"/>
        </w:rPr>
        <w:t>，</w:t>
      </w:r>
      <w:r>
        <w:rPr>
          <w:rFonts w:hint="default" w:ascii="Times New Roman" w:hAnsi="Times New Roman" w:cs="Times New Roman"/>
          <w:sz w:val="24"/>
          <w:lang w:val="en-US" w:eastAsia="zh-CN"/>
        </w:rPr>
        <w:t>但是</w:t>
      </w:r>
      <w:r>
        <w:rPr>
          <w:rFonts w:hint="default" w:ascii="Times New Roman" w:hAnsi="Times New Roman" w:cs="Times New Roman"/>
          <w:sz w:val="24"/>
        </w:rPr>
        <w:t>由于其开放性和自身安全机制存在的一些漏洞，</w:t>
      </w:r>
      <w:r>
        <w:rPr>
          <w:rFonts w:hint="default" w:ascii="Times New Roman" w:hAnsi="Times New Roman" w:cs="Times New Roman"/>
          <w:sz w:val="24"/>
          <w:lang w:val="en-US" w:eastAsia="zh-CN"/>
        </w:rPr>
        <w:t>会给一些恶意应用可乘之机，从而</w:t>
      </w:r>
      <w:r>
        <w:rPr>
          <w:rFonts w:hint="default" w:ascii="Times New Roman" w:hAnsi="Times New Roman" w:cs="Times New Roman"/>
          <w:sz w:val="24"/>
        </w:rPr>
        <w:t>出现</w:t>
      </w:r>
      <w:r>
        <w:rPr>
          <w:rFonts w:hint="default" w:ascii="Times New Roman" w:hAnsi="Times New Roman" w:cs="Times New Roman"/>
          <w:sz w:val="24"/>
          <w:lang w:val="en-US" w:eastAsia="zh-CN"/>
        </w:rPr>
        <w:t>越来越多的信息安全问题</w:t>
      </w:r>
      <w:r>
        <w:rPr>
          <w:rFonts w:hint="default" w:ascii="Times New Roman" w:hAnsi="Times New Roman" w:eastAsia="宋体" w:cs="Times New Roman"/>
          <w:caps w:val="0"/>
          <w:kern w:val="2"/>
          <w:sz w:val="24"/>
          <w:szCs w:val="24"/>
          <w:lang w:val="en-US" w:eastAsia="zh-CN" w:bidi="ar-SA"/>
        </w:rPr>
        <w:t>，</w:t>
      </w:r>
      <w:r>
        <w:rPr>
          <w:rFonts w:hint="default" w:ascii="Times New Roman" w:hAnsi="Times New Roman" w:cs="Times New Roman"/>
          <w:caps w:val="0"/>
          <w:kern w:val="2"/>
          <w:sz w:val="24"/>
          <w:szCs w:val="24"/>
          <w:lang w:val="en-US" w:eastAsia="zh-CN" w:bidi="ar-SA"/>
        </w:rPr>
        <w:t>给</w:t>
      </w:r>
      <w:r>
        <w:rPr>
          <w:rFonts w:hint="default" w:ascii="Times New Roman" w:hAnsi="Times New Roman" w:eastAsia="宋体" w:cs="Times New Roman"/>
          <w:caps w:val="0"/>
          <w:kern w:val="2"/>
          <w:sz w:val="24"/>
          <w:szCs w:val="24"/>
          <w:lang w:val="en-US" w:eastAsia="zh-CN" w:bidi="ar-SA"/>
        </w:rPr>
        <w:t>用户的信息和财产安全</w:t>
      </w:r>
      <w:r>
        <w:rPr>
          <w:rFonts w:hint="default" w:ascii="Times New Roman" w:hAnsi="Times New Roman" w:cs="Times New Roman"/>
          <w:caps w:val="0"/>
          <w:kern w:val="2"/>
          <w:sz w:val="24"/>
          <w:szCs w:val="24"/>
          <w:lang w:val="en-US" w:eastAsia="zh-CN" w:bidi="ar-SA"/>
        </w:rPr>
        <w:t>造成极大的威胁</w:t>
      </w:r>
      <w:r>
        <w:rPr>
          <w:rFonts w:hint="default" w:ascii="Times New Roman" w:hAnsi="Times New Roman" w:eastAsia="宋体" w:cs="Times New Roman"/>
          <w:cap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2"/>
        </w:rPr>
      </w:pPr>
      <w:r>
        <w:rPr>
          <w:rFonts w:hint="default" w:ascii="Times New Roman" w:hAnsi="Times New Roman" w:cs="Times New Roman"/>
          <w:sz w:val="24"/>
          <w:szCs w:val="22"/>
        </w:rPr>
        <w:t>腾讯安全反病毒实验室发布《2018年Q3季度互联网安全报告》数据显示</w:t>
      </w:r>
      <w:r>
        <w:rPr>
          <w:rFonts w:hint="default" w:ascii="Times New Roman" w:hAnsi="Times New Roman" w:cs="Times New Roman"/>
          <w:sz w:val="24"/>
          <w:szCs w:val="22"/>
          <w:vertAlign w:val="superscript"/>
        </w:rPr>
        <w:t>[2]</w:t>
      </w:r>
      <w:r>
        <w:rPr>
          <w:rFonts w:hint="default" w:ascii="Times New Roman" w:hAnsi="Times New Roman" w:cs="Times New Roman"/>
          <w:sz w:val="24"/>
          <w:szCs w:val="22"/>
        </w:rPr>
        <w:t>，</w:t>
      </w:r>
      <w:r>
        <w:rPr>
          <w:rFonts w:hint="default" w:ascii="Times New Roman" w:hAnsi="Times New Roman" w:cs="Times New Roman"/>
          <w:sz w:val="24"/>
          <w:szCs w:val="22"/>
          <w:lang w:val="en-US" w:eastAsia="zh-CN"/>
        </w:rPr>
        <w:t>PC</w:t>
      </w:r>
      <w:r>
        <w:rPr>
          <w:rFonts w:hint="default" w:ascii="Times New Roman" w:hAnsi="Times New Roman" w:cs="Times New Roman"/>
          <w:sz w:val="24"/>
          <w:szCs w:val="22"/>
        </w:rPr>
        <w:t>端</w:t>
      </w:r>
      <w:r>
        <w:rPr>
          <w:rFonts w:hint="default" w:ascii="Times New Roman" w:hAnsi="Times New Roman" w:cs="Times New Roman"/>
          <w:sz w:val="24"/>
          <w:szCs w:val="22"/>
          <w:lang w:val="en-US" w:eastAsia="zh-CN"/>
        </w:rPr>
        <w:t>前三</w:t>
      </w:r>
      <w:r>
        <w:rPr>
          <w:rFonts w:hint="default" w:ascii="Times New Roman" w:hAnsi="Times New Roman" w:cs="Times New Roman"/>
          <w:sz w:val="24"/>
          <w:szCs w:val="22"/>
        </w:rPr>
        <w:t>季度</w:t>
      </w:r>
      <w:r>
        <w:rPr>
          <w:rFonts w:hint="default" w:ascii="Times New Roman" w:hAnsi="Times New Roman" w:cs="Times New Roman"/>
          <w:sz w:val="24"/>
          <w:szCs w:val="22"/>
          <w:lang w:val="en-US" w:eastAsia="zh-CN"/>
        </w:rPr>
        <w:t>共计拦截的恶意应用数量超过了</w:t>
      </w:r>
      <w:r>
        <w:rPr>
          <w:rFonts w:hint="default" w:ascii="Times New Roman" w:hAnsi="Times New Roman" w:cs="Times New Roman"/>
          <w:sz w:val="24"/>
          <w:szCs w:val="22"/>
        </w:rPr>
        <w:t>3亿</w:t>
      </w:r>
      <w:r>
        <w:rPr>
          <w:rFonts w:hint="default" w:ascii="Times New Roman" w:hAnsi="Times New Roman" w:cs="Times New Roman"/>
          <w:sz w:val="24"/>
          <w:szCs w:val="22"/>
          <w:lang w:val="en-US" w:eastAsia="zh-CN"/>
        </w:rPr>
        <w:t>多</w:t>
      </w:r>
      <w:r>
        <w:rPr>
          <w:rFonts w:hint="default" w:ascii="Times New Roman" w:hAnsi="Times New Roman" w:cs="Times New Roman"/>
          <w:sz w:val="24"/>
          <w:szCs w:val="22"/>
        </w:rPr>
        <w:t>次，</w:t>
      </w:r>
      <w:r>
        <w:rPr>
          <w:rFonts w:hint="default" w:ascii="Times New Roman" w:hAnsi="Times New Roman" w:cs="Times New Roman"/>
          <w:sz w:val="24"/>
          <w:szCs w:val="22"/>
          <w:lang w:val="en-US" w:eastAsia="zh-CN"/>
        </w:rPr>
        <w:t>平均</w:t>
      </w:r>
      <w:r>
        <w:rPr>
          <w:rFonts w:hint="default" w:ascii="Times New Roman" w:hAnsi="Times New Roman" w:cs="Times New Roman"/>
          <w:sz w:val="24"/>
          <w:szCs w:val="22"/>
        </w:rPr>
        <w:t>每</w:t>
      </w:r>
      <w:r>
        <w:rPr>
          <w:rFonts w:hint="default" w:ascii="Times New Roman" w:hAnsi="Times New Roman" w:cs="Times New Roman"/>
          <w:sz w:val="24"/>
          <w:szCs w:val="22"/>
          <w:lang w:val="en-US" w:eastAsia="zh-CN"/>
        </w:rPr>
        <w:t>天</w:t>
      </w:r>
      <w:r>
        <w:rPr>
          <w:rFonts w:hint="default" w:ascii="Times New Roman" w:hAnsi="Times New Roman" w:cs="Times New Roman"/>
          <w:sz w:val="24"/>
          <w:szCs w:val="22"/>
        </w:rPr>
        <w:t>拦截</w:t>
      </w:r>
      <w:r>
        <w:rPr>
          <w:rFonts w:hint="default" w:ascii="Times New Roman" w:hAnsi="Times New Roman" w:cs="Times New Roman"/>
          <w:sz w:val="24"/>
          <w:szCs w:val="22"/>
          <w:lang w:val="en-US" w:eastAsia="zh-CN"/>
        </w:rPr>
        <w:t>的恶意应用超过了120万</w:t>
      </w:r>
      <w:r>
        <w:rPr>
          <w:rFonts w:hint="default" w:ascii="Times New Roman" w:hAnsi="Times New Roman" w:cs="Times New Roman"/>
          <w:sz w:val="24"/>
          <w:szCs w:val="22"/>
        </w:rPr>
        <w:t>次。随着大量</w:t>
      </w:r>
      <w:r>
        <w:rPr>
          <w:rFonts w:hint="default" w:ascii="Times New Roman" w:hAnsi="Times New Roman" w:cs="Times New Roman"/>
          <w:sz w:val="24"/>
          <w:szCs w:val="24"/>
        </w:rPr>
        <w:t>Android</w:t>
      </w:r>
      <w:r>
        <w:rPr>
          <w:rFonts w:hint="default" w:ascii="Times New Roman" w:hAnsi="Times New Roman" w:cs="Times New Roman"/>
          <w:sz w:val="24"/>
          <w:szCs w:val="22"/>
        </w:rPr>
        <w:t>软件丰富着公众的学习、生活和工作，</w:t>
      </w:r>
      <w:r>
        <w:rPr>
          <w:rFonts w:hint="default" w:ascii="Times New Roman" w:hAnsi="Times New Roman" w:cs="Times New Roman"/>
          <w:sz w:val="24"/>
          <w:szCs w:val="22"/>
          <w:lang w:val="en-US" w:eastAsia="zh-CN"/>
        </w:rPr>
        <w:t>越来越多的Android安全问题也都暴露出来，</w:t>
      </w:r>
      <w:r>
        <w:rPr>
          <w:rFonts w:hint="default" w:ascii="Times New Roman" w:hAnsi="Times New Roman" w:cs="Times New Roman"/>
          <w:sz w:val="24"/>
          <w:szCs w:val="22"/>
        </w:rPr>
        <w:t>一些恶意应用</w:t>
      </w:r>
      <w:r>
        <w:rPr>
          <w:rFonts w:hint="default" w:ascii="Times New Roman" w:hAnsi="Times New Roman" w:cs="Times New Roman"/>
          <w:sz w:val="24"/>
          <w:szCs w:val="22"/>
          <w:lang w:val="en-US" w:eastAsia="zh-CN"/>
        </w:rPr>
        <w:t>程序</w:t>
      </w:r>
      <w:r>
        <w:rPr>
          <w:rFonts w:hint="default" w:ascii="Times New Roman" w:hAnsi="Times New Roman" w:cs="Times New Roman"/>
          <w:sz w:val="24"/>
          <w:szCs w:val="22"/>
        </w:rPr>
        <w:t>在用户</w:t>
      </w:r>
      <w:r>
        <w:rPr>
          <w:rFonts w:hint="default" w:ascii="Times New Roman" w:hAnsi="Times New Roman" w:cs="Times New Roman"/>
          <w:sz w:val="24"/>
          <w:szCs w:val="22"/>
          <w:lang w:val="en-US" w:eastAsia="zh-CN"/>
        </w:rPr>
        <w:t>毫无察觉</w:t>
      </w:r>
      <w:r>
        <w:rPr>
          <w:rFonts w:hint="default" w:ascii="Times New Roman" w:hAnsi="Times New Roman" w:cs="Times New Roman"/>
          <w:sz w:val="24"/>
          <w:szCs w:val="22"/>
        </w:rPr>
        <w:t>的情况下，读取手机短信、联系人信息等</w:t>
      </w:r>
      <w:r>
        <w:rPr>
          <w:rFonts w:hint="default" w:ascii="Times New Roman" w:hAnsi="Times New Roman" w:cs="Times New Roman"/>
          <w:sz w:val="24"/>
          <w:szCs w:val="22"/>
          <w:lang w:val="en-US" w:eastAsia="zh-CN"/>
        </w:rPr>
        <w:t>隐私数据</w:t>
      </w:r>
      <w:r>
        <w:rPr>
          <w:rFonts w:hint="default" w:ascii="Times New Roman" w:hAnsi="Times New Roman" w:cs="Times New Roman"/>
          <w:sz w:val="24"/>
          <w:szCs w:val="22"/>
        </w:rPr>
        <w:t>，甚至将用户</w:t>
      </w:r>
      <w:r>
        <w:rPr>
          <w:rFonts w:hint="default" w:ascii="Times New Roman" w:hAnsi="Times New Roman" w:cs="Times New Roman"/>
          <w:sz w:val="24"/>
          <w:szCs w:val="22"/>
          <w:lang w:val="en-US" w:eastAsia="zh-CN"/>
        </w:rPr>
        <w:t>的这些隐私数据</w:t>
      </w:r>
      <w:r>
        <w:rPr>
          <w:rFonts w:hint="default" w:ascii="Times New Roman" w:hAnsi="Times New Roman" w:cs="Times New Roman"/>
          <w:sz w:val="24"/>
          <w:szCs w:val="22"/>
        </w:rPr>
        <w:t>发送出去；一些木马甚至会自动安装一些</w:t>
      </w:r>
      <w:r>
        <w:rPr>
          <w:rFonts w:hint="default" w:ascii="Times New Roman" w:hAnsi="Times New Roman" w:cs="Times New Roman"/>
          <w:sz w:val="24"/>
          <w:szCs w:val="22"/>
          <w:lang w:val="en-US" w:eastAsia="zh-CN"/>
        </w:rPr>
        <w:t>恶意扣费</w:t>
      </w:r>
      <w:r>
        <w:rPr>
          <w:rFonts w:hint="default" w:ascii="Times New Roman" w:hAnsi="Times New Roman" w:cs="Times New Roman"/>
          <w:sz w:val="24"/>
          <w:szCs w:val="22"/>
        </w:rPr>
        <w:t>软件来获取用户的银行账户以及一些支付信息，</w:t>
      </w:r>
      <w:r>
        <w:rPr>
          <w:rFonts w:hint="default" w:ascii="Times New Roman" w:hAnsi="Times New Roman" w:cs="Times New Roman"/>
          <w:sz w:val="24"/>
          <w:szCs w:val="22"/>
          <w:lang w:val="en-US" w:eastAsia="zh-CN"/>
        </w:rPr>
        <w:t>极大的影响了</w:t>
      </w:r>
      <w:r>
        <w:rPr>
          <w:rFonts w:hint="default" w:ascii="Times New Roman" w:hAnsi="Times New Roman" w:cs="Times New Roman"/>
          <w:sz w:val="24"/>
          <w:szCs w:val="22"/>
        </w:rPr>
        <w:t>个人的财产安全。</w:t>
      </w:r>
      <w:r>
        <w:rPr>
          <w:rFonts w:hint="default" w:ascii="Times New Roman" w:hAnsi="Times New Roman" w:cs="Times New Roman"/>
          <w:sz w:val="24"/>
          <w:szCs w:val="22"/>
          <w:lang w:val="en-US" w:eastAsia="zh-CN"/>
        </w:rPr>
        <w:t>由于恶意代码技术的不断发展，使得恶意应用程序的种类与数量也有了</w:t>
      </w:r>
      <w:r>
        <w:rPr>
          <w:rFonts w:hint="default" w:ascii="Times New Roman" w:hAnsi="Times New Roman" w:cs="Times New Roman"/>
          <w:sz w:val="24"/>
          <w:szCs w:val="22"/>
        </w:rPr>
        <w:t>较</w:t>
      </w:r>
      <w:r>
        <w:rPr>
          <w:rFonts w:hint="default" w:ascii="Times New Roman" w:hAnsi="Times New Roman" w:cs="Times New Roman"/>
          <w:sz w:val="24"/>
          <w:szCs w:val="22"/>
          <w:lang w:val="en-US" w:eastAsia="zh-CN"/>
        </w:rPr>
        <w:t>大的增长</w:t>
      </w:r>
      <w:r>
        <w:rPr>
          <w:rFonts w:hint="default" w:ascii="Times New Roman" w:hAnsi="Times New Roman" w:cs="Times New Roman"/>
          <w:sz w:val="24"/>
          <w:szCs w:val="22"/>
        </w:rPr>
        <w:t>，目前常见的恶意应用程序</w:t>
      </w:r>
      <w:r>
        <w:rPr>
          <w:rFonts w:hint="default" w:ascii="Times New Roman" w:hAnsi="Times New Roman" w:cs="Times New Roman"/>
          <w:sz w:val="24"/>
          <w:szCs w:val="22"/>
          <w:lang w:val="en-US" w:eastAsia="zh-CN"/>
        </w:rPr>
        <w:t>分为以下几大类</w:t>
      </w:r>
      <w:r>
        <w:rPr>
          <w:rFonts w:hint="default" w:ascii="Times New Roman" w:hAnsi="Times New Roman" w:cs="Times New Roman"/>
          <w:sz w:val="24"/>
          <w:szCs w:val="22"/>
          <w:vertAlign w:val="superscript"/>
        </w:rPr>
        <w:t>[3]</w:t>
      </w:r>
      <w:r>
        <w:rPr>
          <w:rFonts w:hint="default" w:ascii="Times New Roman" w:hAnsi="Times New Roman" w:cs="Times New Roman"/>
          <w:sz w:val="24"/>
          <w:szCs w:val="22"/>
          <w:vertAlign w:val="baseline"/>
          <w:lang w:eastAsia="zh-CN"/>
        </w:rPr>
        <w:t>，</w:t>
      </w:r>
      <w:r>
        <w:rPr>
          <w:rFonts w:hint="default" w:ascii="Times New Roman" w:hAnsi="Times New Roman" w:cs="Times New Roman"/>
          <w:sz w:val="24"/>
          <w:szCs w:val="22"/>
        </w:rPr>
        <w:t>如表1.1所示。</w:t>
      </w:r>
    </w:p>
    <w:p>
      <w:pPr>
        <w:pStyle w:val="62"/>
        <w:bidi w:val="0"/>
        <w:rPr>
          <w:rFonts w:hint="default"/>
        </w:rPr>
      </w:pPr>
      <w:bookmarkStart w:id="92" w:name="_Toc26644_WPSOffice_Level3"/>
      <w:bookmarkStart w:id="93" w:name="_Toc16712_WPSOffice_Level3"/>
      <w:bookmarkStart w:id="94" w:name="_Toc8603_WPSOffice_Level3"/>
      <w:r>
        <w:rPr>
          <w:rFonts w:hint="default"/>
        </w:rPr>
        <w:t>表1.1 恶意软件分类说明</w:t>
      </w:r>
      <w:bookmarkEnd w:id="92"/>
      <w:bookmarkEnd w:id="93"/>
      <w:bookmarkEnd w:id="94"/>
    </w:p>
    <w:tbl>
      <w:tblPr>
        <w:tblStyle w:val="25"/>
        <w:tblW w:w="8970" w:type="dxa"/>
        <w:tblInd w:w="173" w:type="dxa"/>
        <w:tblLayout w:type="fixed"/>
        <w:tblCellMar>
          <w:top w:w="0" w:type="dxa"/>
          <w:left w:w="108" w:type="dxa"/>
          <w:bottom w:w="0" w:type="dxa"/>
          <w:right w:w="108" w:type="dxa"/>
        </w:tblCellMar>
      </w:tblPr>
      <w:tblGrid>
        <w:gridCol w:w="1680"/>
        <w:gridCol w:w="7290"/>
      </w:tblGrid>
      <w:tr>
        <w:tblPrEx>
          <w:tblLayout w:type="fixed"/>
          <w:tblCellMar>
            <w:top w:w="0" w:type="dxa"/>
            <w:left w:w="108" w:type="dxa"/>
            <w:bottom w:w="0" w:type="dxa"/>
            <w:right w:w="108" w:type="dxa"/>
          </w:tblCellMar>
        </w:tblPrEx>
        <w:trPr>
          <w:trHeight w:val="464" w:hRule="atLeast"/>
        </w:trPr>
        <w:tc>
          <w:tcPr>
            <w:tcW w:w="1680" w:type="dxa"/>
            <w:tcBorders>
              <w:top w:val="single" w:color="auto" w:sz="12" w:space="0"/>
              <w:left w:val="nil"/>
              <w:bottom w:val="single" w:color="auto" w:sz="6" w:space="0"/>
              <w:right w:val="nil"/>
            </w:tcBorders>
          </w:tcPr>
          <w:p>
            <w:pPr>
              <w:jc w:val="center"/>
              <w:rPr>
                <w:b/>
                <w:bCs/>
                <w:kern w:val="0"/>
                <w:szCs w:val="21"/>
              </w:rPr>
            </w:pPr>
            <w:r>
              <w:rPr>
                <w:szCs w:val="21"/>
              </w:rPr>
              <w:t>恶意软件名称</w:t>
            </w:r>
          </w:p>
        </w:tc>
        <w:tc>
          <w:tcPr>
            <w:tcW w:w="7290" w:type="dxa"/>
            <w:tcBorders>
              <w:top w:val="single" w:color="auto" w:sz="12" w:space="0"/>
              <w:left w:val="nil"/>
              <w:bottom w:val="single" w:color="auto" w:sz="6" w:space="0"/>
              <w:right w:val="nil"/>
            </w:tcBorders>
          </w:tcPr>
          <w:p>
            <w:pPr>
              <w:jc w:val="center"/>
              <w:rPr>
                <w:b/>
                <w:kern w:val="0"/>
                <w:szCs w:val="21"/>
              </w:rPr>
            </w:pPr>
            <w:r>
              <w:rPr>
                <w:szCs w:val="21"/>
              </w:rPr>
              <w:t>说明</w:t>
            </w:r>
          </w:p>
        </w:tc>
      </w:tr>
      <w:tr>
        <w:tblPrEx>
          <w:tblLayout w:type="fixed"/>
          <w:tblCellMar>
            <w:top w:w="0" w:type="dxa"/>
            <w:left w:w="108" w:type="dxa"/>
            <w:bottom w:w="0" w:type="dxa"/>
            <w:right w:w="108" w:type="dxa"/>
          </w:tblCellMar>
        </w:tblPrEx>
        <w:trPr>
          <w:trHeight w:val="464" w:hRule="atLeast"/>
        </w:trPr>
        <w:tc>
          <w:tcPr>
            <w:tcW w:w="1680" w:type="dxa"/>
            <w:tcBorders>
              <w:top w:val="single" w:color="auto" w:sz="6" w:space="0"/>
              <w:left w:val="nil"/>
              <w:bottom w:val="nil"/>
              <w:right w:val="nil"/>
            </w:tcBorders>
          </w:tcPr>
          <w:p>
            <w:pPr>
              <w:jc w:val="center"/>
              <w:rPr>
                <w:bCs/>
                <w:kern w:val="0"/>
                <w:szCs w:val="21"/>
              </w:rPr>
            </w:pPr>
            <w:r>
              <w:rPr>
                <w:szCs w:val="21"/>
              </w:rPr>
              <w:t>恶意扣费</w:t>
            </w:r>
          </w:p>
        </w:tc>
        <w:tc>
          <w:tcPr>
            <w:tcW w:w="7290" w:type="dxa"/>
            <w:tcBorders>
              <w:top w:val="single" w:color="auto" w:sz="6" w:space="0"/>
              <w:left w:val="nil"/>
              <w:bottom w:val="nil"/>
              <w:right w:val="nil"/>
            </w:tcBorders>
          </w:tcPr>
          <w:p>
            <w:pPr>
              <w:rPr>
                <w:kern w:val="0"/>
                <w:szCs w:val="21"/>
              </w:rPr>
            </w:pPr>
            <w:r>
              <w:rPr>
                <w:rFonts w:hint="eastAsia"/>
                <w:szCs w:val="21"/>
                <w:lang w:val="en-US" w:eastAsia="zh-CN"/>
              </w:rPr>
              <w:t>恶意代码通过各种手段诱导用户产生付费行为</w:t>
            </w:r>
            <w:r>
              <w:rPr>
                <w:szCs w:val="21"/>
              </w:rPr>
              <w:t>，</w:t>
            </w:r>
            <w:r>
              <w:rPr>
                <w:rFonts w:hint="eastAsia"/>
                <w:szCs w:val="21"/>
                <w:lang w:val="en-US" w:eastAsia="zh-CN"/>
              </w:rPr>
              <w:t>使用户的财产安全受到损失</w:t>
            </w:r>
            <w:r>
              <w:rPr>
                <w:szCs w:val="21"/>
              </w:rPr>
              <w:t>。</w:t>
            </w:r>
          </w:p>
        </w:tc>
      </w:tr>
      <w:tr>
        <w:tblPrEx>
          <w:tblLayout w:type="fixed"/>
          <w:tblCellMar>
            <w:top w:w="0" w:type="dxa"/>
            <w:left w:w="108" w:type="dxa"/>
            <w:bottom w:w="0" w:type="dxa"/>
            <w:right w:w="108" w:type="dxa"/>
          </w:tblCellMar>
        </w:tblPrEx>
        <w:trPr>
          <w:trHeight w:val="464" w:hRule="atLeast"/>
        </w:trPr>
        <w:tc>
          <w:tcPr>
            <w:tcW w:w="1680" w:type="dxa"/>
            <w:tcBorders>
              <w:top w:val="nil"/>
              <w:left w:val="nil"/>
              <w:bottom w:val="nil"/>
              <w:right w:val="nil"/>
            </w:tcBorders>
          </w:tcPr>
          <w:p>
            <w:pPr>
              <w:jc w:val="center"/>
              <w:rPr>
                <w:bCs/>
                <w:kern w:val="0"/>
                <w:szCs w:val="21"/>
              </w:rPr>
            </w:pPr>
            <w:r>
              <w:rPr>
                <w:rFonts w:hint="eastAsia"/>
                <w:szCs w:val="21"/>
                <w:lang w:val="en-US" w:eastAsia="zh-CN"/>
              </w:rPr>
              <w:t>窃取</w:t>
            </w:r>
            <w:r>
              <w:rPr>
                <w:szCs w:val="21"/>
              </w:rPr>
              <w:t>隐私</w:t>
            </w:r>
          </w:p>
        </w:tc>
        <w:tc>
          <w:tcPr>
            <w:tcW w:w="7290" w:type="dxa"/>
            <w:tcBorders>
              <w:top w:val="nil"/>
              <w:left w:val="nil"/>
              <w:bottom w:val="nil"/>
              <w:right w:val="nil"/>
            </w:tcBorders>
          </w:tcPr>
          <w:p>
            <w:pPr>
              <w:rPr>
                <w:kern w:val="0"/>
                <w:szCs w:val="21"/>
              </w:rPr>
            </w:pPr>
            <w:r>
              <w:rPr>
                <w:rFonts w:hint="eastAsia"/>
                <w:szCs w:val="21"/>
                <w:lang w:val="en-US" w:eastAsia="zh-CN"/>
              </w:rPr>
              <w:t>恶意代码获取用户的隐私数据</w:t>
            </w:r>
            <w:r>
              <w:rPr>
                <w:szCs w:val="21"/>
              </w:rPr>
              <w:t>、个人</w:t>
            </w:r>
            <w:r>
              <w:rPr>
                <w:rFonts w:hint="eastAsia"/>
                <w:szCs w:val="21"/>
                <w:lang w:val="en-US" w:eastAsia="zh-CN"/>
              </w:rPr>
              <w:t>信息，并将其发送出去</w:t>
            </w:r>
            <w:r>
              <w:rPr>
                <w:szCs w:val="21"/>
              </w:rPr>
              <w:t>。</w:t>
            </w:r>
          </w:p>
        </w:tc>
      </w:tr>
      <w:tr>
        <w:tblPrEx>
          <w:tblLayout w:type="fixed"/>
          <w:tblCellMar>
            <w:top w:w="0" w:type="dxa"/>
            <w:left w:w="108" w:type="dxa"/>
            <w:bottom w:w="0" w:type="dxa"/>
            <w:right w:w="108" w:type="dxa"/>
          </w:tblCellMar>
        </w:tblPrEx>
        <w:trPr>
          <w:trHeight w:val="90" w:hRule="atLeast"/>
        </w:trPr>
        <w:tc>
          <w:tcPr>
            <w:tcW w:w="1680" w:type="dxa"/>
            <w:tcBorders>
              <w:top w:val="nil"/>
              <w:left w:val="nil"/>
              <w:bottom w:val="nil"/>
              <w:right w:val="nil"/>
            </w:tcBorders>
          </w:tcPr>
          <w:p>
            <w:pPr>
              <w:jc w:val="center"/>
              <w:rPr>
                <w:szCs w:val="21"/>
              </w:rPr>
            </w:pPr>
            <w:r>
              <w:rPr>
                <w:szCs w:val="21"/>
              </w:rPr>
              <w:t>远程控制</w:t>
            </w:r>
          </w:p>
        </w:tc>
        <w:tc>
          <w:tcPr>
            <w:tcW w:w="7290" w:type="dxa"/>
            <w:tcBorders>
              <w:top w:val="nil"/>
              <w:left w:val="nil"/>
              <w:bottom w:val="nil"/>
              <w:right w:val="nil"/>
            </w:tcBorders>
          </w:tcPr>
          <w:p>
            <w:pPr>
              <w:rPr>
                <w:rFonts w:eastAsia="等线"/>
                <w:kern w:val="0"/>
                <w:szCs w:val="21"/>
                <w:lang w:bidi="ar"/>
              </w:rPr>
            </w:pPr>
            <w:r>
              <w:rPr>
                <w:szCs w:val="21"/>
              </w:rPr>
              <w:t>没有认证或授权</w:t>
            </w:r>
            <w:r>
              <w:rPr>
                <w:rFonts w:hint="eastAsia"/>
                <w:szCs w:val="21"/>
                <w:lang w:val="en-US" w:eastAsia="zh-CN"/>
              </w:rPr>
              <w:t>的应用程序</w:t>
            </w:r>
            <w:r>
              <w:rPr>
                <w:szCs w:val="21"/>
              </w:rPr>
              <w:t>，接收和执行远程命令</w:t>
            </w:r>
            <w:r>
              <w:rPr>
                <w:rFonts w:hint="eastAsia"/>
                <w:szCs w:val="21"/>
                <w:lang w:eastAsia="zh-CN"/>
              </w:rPr>
              <w:t>，</w:t>
            </w:r>
            <w:r>
              <w:rPr>
                <w:rFonts w:hint="eastAsia"/>
                <w:szCs w:val="21"/>
                <w:lang w:val="en-US" w:eastAsia="zh-CN"/>
              </w:rPr>
              <w:t>被其所控制</w:t>
            </w:r>
            <w:r>
              <w:rPr>
                <w:szCs w:val="21"/>
              </w:rPr>
              <w:t>。</w:t>
            </w:r>
          </w:p>
        </w:tc>
      </w:tr>
      <w:tr>
        <w:tblPrEx>
          <w:tblLayout w:type="fixed"/>
          <w:tblCellMar>
            <w:top w:w="0" w:type="dxa"/>
            <w:left w:w="108" w:type="dxa"/>
            <w:bottom w:w="0" w:type="dxa"/>
            <w:right w:w="108" w:type="dxa"/>
          </w:tblCellMar>
        </w:tblPrEx>
        <w:trPr>
          <w:trHeight w:val="464" w:hRule="atLeast"/>
        </w:trPr>
        <w:tc>
          <w:tcPr>
            <w:tcW w:w="1680" w:type="dxa"/>
            <w:tcBorders>
              <w:top w:val="nil"/>
              <w:left w:val="nil"/>
              <w:bottom w:val="nil"/>
              <w:right w:val="nil"/>
            </w:tcBorders>
          </w:tcPr>
          <w:p>
            <w:pPr>
              <w:jc w:val="center"/>
              <w:rPr>
                <w:szCs w:val="21"/>
              </w:rPr>
            </w:pPr>
            <w:r>
              <w:rPr>
                <w:szCs w:val="21"/>
              </w:rPr>
              <w:t>恶意传播</w:t>
            </w:r>
          </w:p>
        </w:tc>
        <w:tc>
          <w:tcPr>
            <w:tcW w:w="7290" w:type="dxa"/>
            <w:tcBorders>
              <w:top w:val="nil"/>
              <w:left w:val="nil"/>
              <w:bottom w:val="nil"/>
              <w:right w:val="nil"/>
            </w:tcBorders>
          </w:tcPr>
          <w:p>
            <w:pPr>
              <w:rPr>
                <w:rFonts w:eastAsia="等线"/>
                <w:kern w:val="0"/>
                <w:szCs w:val="21"/>
                <w:lang w:bidi="ar"/>
              </w:rPr>
            </w:pPr>
            <w:r>
              <w:rPr>
                <w:rFonts w:hint="eastAsia"/>
                <w:szCs w:val="21"/>
                <w:lang w:val="en-US" w:eastAsia="zh-CN"/>
              </w:rPr>
              <w:t>恶意应用程序通过各种技术手段（下载、复制、感染等）对恶意代码进行传播。</w:t>
            </w:r>
          </w:p>
        </w:tc>
      </w:tr>
      <w:tr>
        <w:tblPrEx>
          <w:tblLayout w:type="fixed"/>
          <w:tblCellMar>
            <w:top w:w="0" w:type="dxa"/>
            <w:left w:w="108" w:type="dxa"/>
            <w:bottom w:w="0" w:type="dxa"/>
            <w:right w:w="108" w:type="dxa"/>
          </w:tblCellMar>
        </w:tblPrEx>
        <w:trPr>
          <w:trHeight w:val="464" w:hRule="atLeast"/>
        </w:trPr>
        <w:tc>
          <w:tcPr>
            <w:tcW w:w="1680" w:type="dxa"/>
            <w:tcBorders>
              <w:top w:val="nil"/>
              <w:left w:val="nil"/>
              <w:bottom w:val="nil"/>
              <w:right w:val="nil"/>
            </w:tcBorders>
          </w:tcPr>
          <w:p>
            <w:pPr>
              <w:jc w:val="center"/>
              <w:rPr>
                <w:szCs w:val="21"/>
              </w:rPr>
            </w:pPr>
            <w:r>
              <w:rPr>
                <w:szCs w:val="21"/>
              </w:rPr>
              <w:t>费用消耗</w:t>
            </w:r>
          </w:p>
        </w:tc>
        <w:tc>
          <w:tcPr>
            <w:tcW w:w="7290" w:type="dxa"/>
            <w:tcBorders>
              <w:top w:val="nil"/>
              <w:left w:val="nil"/>
              <w:bottom w:val="nil"/>
              <w:right w:val="nil"/>
            </w:tcBorders>
          </w:tcPr>
          <w:p>
            <w:pPr>
              <w:rPr>
                <w:szCs w:val="21"/>
              </w:rPr>
            </w:pPr>
            <w:r>
              <w:rPr>
                <w:rFonts w:hint="eastAsia"/>
                <w:szCs w:val="21"/>
                <w:lang w:val="en-US" w:eastAsia="zh-CN"/>
              </w:rPr>
              <w:t>恶意应用通过</w:t>
            </w:r>
            <w:r>
              <w:rPr>
                <w:szCs w:val="21"/>
              </w:rPr>
              <w:t>自动拨打电话，发送短信</w:t>
            </w:r>
            <w:r>
              <w:rPr>
                <w:rFonts w:hint="eastAsia"/>
                <w:szCs w:val="21"/>
                <w:lang w:val="en-US" w:eastAsia="zh-CN"/>
              </w:rPr>
              <w:t>等</w:t>
            </w:r>
            <w:r>
              <w:rPr>
                <w:szCs w:val="21"/>
              </w:rPr>
              <w:t>方式对用户造成额外费用消耗。</w:t>
            </w:r>
          </w:p>
        </w:tc>
      </w:tr>
      <w:tr>
        <w:tblPrEx>
          <w:tblLayout w:type="fixed"/>
          <w:tblCellMar>
            <w:top w:w="0" w:type="dxa"/>
            <w:left w:w="108" w:type="dxa"/>
            <w:bottom w:w="0" w:type="dxa"/>
            <w:right w:w="108" w:type="dxa"/>
          </w:tblCellMar>
        </w:tblPrEx>
        <w:trPr>
          <w:trHeight w:val="464" w:hRule="atLeast"/>
        </w:trPr>
        <w:tc>
          <w:tcPr>
            <w:tcW w:w="1680" w:type="dxa"/>
            <w:tcBorders>
              <w:top w:val="nil"/>
              <w:left w:val="nil"/>
              <w:bottom w:val="nil"/>
              <w:right w:val="nil"/>
            </w:tcBorders>
          </w:tcPr>
          <w:p>
            <w:pPr>
              <w:jc w:val="center"/>
              <w:rPr>
                <w:szCs w:val="21"/>
              </w:rPr>
            </w:pPr>
            <w:r>
              <w:rPr>
                <w:szCs w:val="21"/>
              </w:rPr>
              <w:t>系统损坏</w:t>
            </w:r>
          </w:p>
        </w:tc>
        <w:tc>
          <w:tcPr>
            <w:tcW w:w="7290" w:type="dxa"/>
            <w:tcBorders>
              <w:top w:val="nil"/>
              <w:left w:val="nil"/>
              <w:bottom w:val="nil"/>
              <w:right w:val="nil"/>
            </w:tcBorders>
          </w:tcPr>
          <w:p>
            <w:pPr>
              <w:rPr>
                <w:szCs w:val="21"/>
              </w:rPr>
            </w:pPr>
            <w:r>
              <w:rPr>
                <w:szCs w:val="21"/>
              </w:rPr>
              <w:t>恶意代码可能通过各种方式损坏系统功能，如移动终端，网络服务等。</w:t>
            </w:r>
          </w:p>
        </w:tc>
      </w:tr>
      <w:tr>
        <w:tblPrEx>
          <w:tblLayout w:type="fixed"/>
          <w:tblCellMar>
            <w:top w:w="0" w:type="dxa"/>
            <w:left w:w="108" w:type="dxa"/>
            <w:bottom w:w="0" w:type="dxa"/>
            <w:right w:w="108" w:type="dxa"/>
          </w:tblCellMar>
        </w:tblPrEx>
        <w:trPr>
          <w:trHeight w:val="464" w:hRule="atLeast"/>
        </w:trPr>
        <w:tc>
          <w:tcPr>
            <w:tcW w:w="1680" w:type="dxa"/>
            <w:tcBorders>
              <w:top w:val="nil"/>
              <w:left w:val="nil"/>
              <w:bottom w:val="nil"/>
              <w:right w:val="nil"/>
            </w:tcBorders>
          </w:tcPr>
          <w:p>
            <w:pPr>
              <w:jc w:val="center"/>
              <w:rPr>
                <w:szCs w:val="21"/>
              </w:rPr>
            </w:pPr>
            <w:r>
              <w:rPr>
                <w:rFonts w:hint="eastAsia"/>
                <w:szCs w:val="21"/>
                <w:lang w:val="en-US" w:eastAsia="zh-CN"/>
              </w:rPr>
              <w:t>恶意</w:t>
            </w:r>
            <w:r>
              <w:rPr>
                <w:szCs w:val="21"/>
              </w:rPr>
              <w:t>欺骗</w:t>
            </w:r>
          </w:p>
        </w:tc>
        <w:tc>
          <w:tcPr>
            <w:tcW w:w="7290" w:type="dxa"/>
            <w:tcBorders>
              <w:top w:val="nil"/>
              <w:left w:val="nil"/>
              <w:bottom w:val="nil"/>
              <w:right w:val="nil"/>
            </w:tcBorders>
          </w:tcPr>
          <w:p>
            <w:pPr>
              <w:rPr>
                <w:szCs w:val="21"/>
              </w:rPr>
            </w:pPr>
            <w:r>
              <w:rPr>
                <w:szCs w:val="21"/>
              </w:rPr>
              <w:t>恶意软件</w:t>
            </w:r>
            <w:r>
              <w:rPr>
                <w:rFonts w:hint="eastAsia"/>
                <w:szCs w:val="21"/>
                <w:lang w:val="en-US" w:eastAsia="zh-CN"/>
              </w:rPr>
              <w:t>通过</w:t>
            </w:r>
            <w:r>
              <w:rPr>
                <w:szCs w:val="21"/>
              </w:rPr>
              <w:t>欺骗</w:t>
            </w:r>
            <w:r>
              <w:rPr>
                <w:rFonts w:hint="eastAsia"/>
                <w:szCs w:val="21"/>
                <w:lang w:val="en-US" w:eastAsia="zh-CN"/>
              </w:rPr>
              <w:t>的方式，使</w:t>
            </w:r>
            <w:r>
              <w:rPr>
                <w:szCs w:val="21"/>
              </w:rPr>
              <w:t>用户伪造或篡改正常的应用程序。</w:t>
            </w:r>
          </w:p>
        </w:tc>
      </w:tr>
      <w:tr>
        <w:tblPrEx>
          <w:tblLayout w:type="fixed"/>
          <w:tblCellMar>
            <w:top w:w="0" w:type="dxa"/>
            <w:left w:w="108" w:type="dxa"/>
            <w:bottom w:w="0" w:type="dxa"/>
            <w:right w:w="108" w:type="dxa"/>
          </w:tblCellMar>
        </w:tblPrEx>
        <w:trPr>
          <w:trHeight w:val="464" w:hRule="atLeast"/>
        </w:trPr>
        <w:tc>
          <w:tcPr>
            <w:tcW w:w="1680" w:type="dxa"/>
            <w:tcBorders>
              <w:top w:val="nil"/>
              <w:left w:val="nil"/>
              <w:bottom w:val="single" w:color="auto" w:sz="12" w:space="0"/>
              <w:right w:val="nil"/>
            </w:tcBorders>
          </w:tcPr>
          <w:p>
            <w:pPr>
              <w:jc w:val="center"/>
              <w:rPr>
                <w:rFonts w:hint="eastAsia" w:eastAsia="宋体"/>
                <w:szCs w:val="21"/>
                <w:lang w:val="en-US" w:eastAsia="zh-CN"/>
              </w:rPr>
            </w:pPr>
            <w:r>
              <w:rPr>
                <w:szCs w:val="21"/>
              </w:rPr>
              <w:t>流氓</w:t>
            </w:r>
            <w:r>
              <w:rPr>
                <w:rFonts w:hint="eastAsia"/>
                <w:szCs w:val="21"/>
                <w:lang w:val="en-US" w:eastAsia="zh-CN"/>
              </w:rPr>
              <w:t>行为</w:t>
            </w:r>
          </w:p>
        </w:tc>
        <w:tc>
          <w:tcPr>
            <w:tcW w:w="7290" w:type="dxa"/>
            <w:tcBorders>
              <w:top w:val="nil"/>
              <w:left w:val="nil"/>
              <w:bottom w:val="single" w:color="auto" w:sz="12" w:space="0"/>
              <w:right w:val="nil"/>
            </w:tcBorders>
          </w:tcPr>
          <w:p>
            <w:pPr>
              <w:rPr>
                <w:szCs w:val="21"/>
              </w:rPr>
            </w:pPr>
            <w:r>
              <w:rPr>
                <w:szCs w:val="21"/>
              </w:rPr>
              <w:t>恶意软件驻留在内存中，</w:t>
            </w:r>
            <w:r>
              <w:rPr>
                <w:rFonts w:hint="eastAsia"/>
                <w:szCs w:val="21"/>
                <w:lang w:val="en-US" w:eastAsia="zh-CN"/>
              </w:rPr>
              <w:t>产生</w:t>
            </w:r>
            <w:r>
              <w:rPr>
                <w:szCs w:val="21"/>
              </w:rPr>
              <w:t>资源消耗，自动</w:t>
            </w:r>
            <w:r>
              <w:rPr>
                <w:rFonts w:hint="eastAsia"/>
                <w:szCs w:val="21"/>
                <w:lang w:val="en-US" w:eastAsia="zh-CN"/>
              </w:rPr>
              <w:t>安装</w:t>
            </w:r>
            <w:r>
              <w:rPr>
                <w:szCs w:val="21"/>
              </w:rPr>
              <w:t>，弹出广告等</w:t>
            </w:r>
            <w:r>
              <w:rPr>
                <w:rFonts w:hint="eastAsia"/>
                <w:szCs w:val="21"/>
                <w:lang w:val="en-US" w:eastAsia="zh-CN"/>
              </w:rPr>
              <w:t>流氓行为</w:t>
            </w:r>
            <w:r>
              <w:rPr>
                <w:szCs w:val="21"/>
              </w:rPr>
              <w:t>。</w:t>
            </w:r>
          </w:p>
        </w:tc>
      </w:tr>
    </w:tbl>
    <w:p>
      <w:pPr>
        <w:keepNext w:val="0"/>
        <w:keepLines w:val="0"/>
        <w:pageBreakBefore w:val="0"/>
        <w:widowControl w:val="0"/>
        <w:kinsoku/>
        <w:wordWrap/>
        <w:overflowPunct/>
        <w:topLinePunct w:val="0"/>
        <w:autoSpaceDE/>
        <w:autoSpaceDN/>
        <w:bidi w:val="0"/>
        <w:adjustRightInd/>
        <w:snapToGrid/>
        <w:spacing w:before="156" w:after="193" w:afterLines="50" w:line="400" w:lineRule="exact"/>
        <w:ind w:firstLine="420"/>
        <w:textAlignment w:val="auto"/>
        <w:rPr>
          <w:sz w:val="24"/>
          <w:szCs w:val="22"/>
        </w:rPr>
      </w:pPr>
      <w:r>
        <w:rPr>
          <w:rFonts w:hint="eastAsia"/>
          <w:sz w:val="24"/>
          <w:szCs w:val="22"/>
          <w:lang w:val="en-US" w:eastAsia="zh-CN"/>
        </w:rPr>
        <w:t>以下是</w:t>
      </w:r>
      <w:r>
        <w:rPr>
          <w:rFonts w:hint="eastAsia"/>
          <w:sz w:val="24"/>
          <w:szCs w:val="22"/>
        </w:rPr>
        <w:t>360互联网安全中心</w:t>
      </w:r>
      <w:r>
        <w:rPr>
          <w:rFonts w:hint="eastAsia"/>
          <w:sz w:val="24"/>
          <w:szCs w:val="22"/>
          <w:lang w:val="en-US" w:eastAsia="zh-CN"/>
        </w:rPr>
        <w:t>的数据统计，</w:t>
      </w:r>
      <w:r>
        <w:rPr>
          <w:rFonts w:hint="eastAsia"/>
          <w:sz w:val="24"/>
          <w:szCs w:val="22"/>
        </w:rPr>
        <w:t>从图1.1中的(a)可以看出</w:t>
      </w:r>
      <w:r>
        <w:rPr>
          <w:rFonts w:hint="eastAsia"/>
          <w:sz w:val="24"/>
          <w:szCs w:val="22"/>
          <w:lang w:val="en-US" w:eastAsia="zh-CN"/>
        </w:rPr>
        <w:t>2012年至</w:t>
      </w:r>
      <w:r>
        <w:rPr>
          <w:rFonts w:hint="eastAsia"/>
          <w:sz w:val="24"/>
          <w:szCs w:val="22"/>
        </w:rPr>
        <w:t>201</w:t>
      </w:r>
      <w:r>
        <w:rPr>
          <w:rFonts w:hint="eastAsia"/>
          <w:sz w:val="24"/>
          <w:szCs w:val="22"/>
          <w:lang w:val="en-US" w:eastAsia="zh-CN"/>
        </w:rPr>
        <w:t>5年新增的恶意应用数量进入一个爆发期，仅2015年新增的恶意应用的数量就达到了0.15亿次</w:t>
      </w:r>
      <w:r>
        <w:rPr>
          <w:rFonts w:hint="eastAsia"/>
          <w:sz w:val="24"/>
          <w:szCs w:val="22"/>
        </w:rPr>
        <w:t>，</w:t>
      </w:r>
      <w:r>
        <w:rPr>
          <w:rFonts w:hint="eastAsia"/>
          <w:sz w:val="24"/>
          <w:szCs w:val="22"/>
          <w:lang w:val="en-US" w:eastAsia="zh-CN"/>
        </w:rPr>
        <w:t>从2015年开始，新增的应用应用数量逐渐减少，到了2018年新增的恶意应用的数量</w:t>
      </w:r>
      <w:r>
        <w:rPr>
          <w:rFonts w:hint="eastAsia"/>
          <w:sz w:val="24"/>
          <w:szCs w:val="22"/>
        </w:rPr>
        <w:t>约434.2万个</w:t>
      </w:r>
      <w:r>
        <w:rPr>
          <w:rFonts w:hint="eastAsia"/>
          <w:sz w:val="24"/>
          <w:szCs w:val="22"/>
          <w:lang w:eastAsia="zh-CN"/>
        </w:rPr>
        <w:t>；</w:t>
      </w:r>
      <w:r>
        <w:rPr>
          <w:rFonts w:hint="eastAsia"/>
          <w:sz w:val="24"/>
          <w:szCs w:val="22"/>
        </w:rPr>
        <w:t>从图1.1中的(b)可以看出2018</w:t>
      </w:r>
      <w:r>
        <w:rPr>
          <w:rFonts w:hint="eastAsia"/>
          <w:sz w:val="24"/>
          <w:szCs w:val="22"/>
          <w:lang w:val="en-US" w:eastAsia="zh-CN"/>
        </w:rPr>
        <w:t>年</w:t>
      </w:r>
      <w:r>
        <w:rPr>
          <w:rFonts w:hint="eastAsia"/>
          <w:sz w:val="24"/>
          <w:szCs w:val="22"/>
        </w:rPr>
        <w:t>全年，移动端恶意</w:t>
      </w:r>
      <w:r>
        <w:rPr>
          <w:rFonts w:hint="eastAsia"/>
          <w:sz w:val="24"/>
          <w:szCs w:val="22"/>
          <w:lang w:val="en-US" w:eastAsia="zh-CN"/>
        </w:rPr>
        <w:t>应用</w:t>
      </w:r>
      <w:r>
        <w:rPr>
          <w:rFonts w:hint="eastAsia"/>
          <w:sz w:val="24"/>
          <w:szCs w:val="22"/>
        </w:rPr>
        <w:t>感染量约为1.1亿次，相比2017年感染量下降48.6%，</w:t>
      </w:r>
      <w:r>
        <w:rPr>
          <w:rFonts w:hint="eastAsia"/>
          <w:sz w:val="24"/>
          <w:szCs w:val="22"/>
          <w:lang w:val="en-US" w:eastAsia="zh-CN"/>
        </w:rPr>
        <w:t>相较于2014最高的3.8亿次，感染量减少了约2.7亿次，从整体上看2014年至2018年，恶意应用的感染量在逐年下降</w:t>
      </w:r>
      <w:r>
        <w:rPr>
          <w:rFonts w:hint="eastAsia"/>
          <w:sz w:val="24"/>
          <w:szCs w:val="22"/>
        </w:rPr>
        <w:t xml:space="preserve">。 </w:t>
      </w:r>
    </w:p>
    <w:tbl>
      <w:tblPr>
        <w:tblStyle w:val="26"/>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43"/>
        <w:gridCol w:w="46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05" w:hRule="exact"/>
        </w:trPr>
        <w:tc>
          <w:tcPr>
            <w:tcW w:w="4643" w:type="dxa"/>
            <w:tcBorders>
              <w:bottom w:val="nil"/>
            </w:tcBorders>
          </w:tcPr>
          <w:p>
            <w:pPr>
              <w:spacing w:before="193" w:beforeLines="50"/>
              <w:jc w:val="center"/>
              <w:rPr>
                <w:sz w:val="24"/>
                <w:szCs w:val="22"/>
              </w:rPr>
            </w:pPr>
            <w:r>
              <w:rPr>
                <w:rFonts w:hint="eastAsia"/>
                <w:sz w:val="24"/>
                <w:szCs w:val="22"/>
              </w:rPr>
              <w:drawing>
                <wp:inline distT="0" distB="0" distL="0" distR="0">
                  <wp:extent cx="2820670" cy="1692275"/>
                  <wp:effectExtent l="9525" t="9525" r="2730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referRelativeResize="0">
                            <a:picLocks noChangeAspect="1"/>
                          </pic:cNvPicPr>
                        </pic:nvPicPr>
                        <pic:blipFill>
                          <a:blip r:embed="rId35" cstate="print">
                            <a:extLst>
                              <a:ext uri="{28A0092B-C50C-407E-A947-70E740481C1C}">
                                <a14:useLocalDpi xmlns:a14="http://schemas.microsoft.com/office/drawing/2010/main" val="0"/>
                              </a:ext>
                            </a:extLst>
                          </a:blip>
                          <a:srcRect l="3329" t="-1153" r="5798" b="-8157"/>
                          <a:stretch>
                            <a:fillRect/>
                          </a:stretch>
                        </pic:blipFill>
                        <pic:spPr>
                          <a:xfrm>
                            <a:off x="0" y="0"/>
                            <a:ext cx="2820670" cy="1692000"/>
                          </a:xfrm>
                          <a:prstGeom prst="rect">
                            <a:avLst/>
                          </a:prstGeom>
                          <a:ln>
                            <a:solidFill>
                              <a:schemeClr val="tx1"/>
                            </a:solidFill>
                          </a:ln>
                        </pic:spPr>
                      </pic:pic>
                    </a:graphicData>
                  </a:graphic>
                </wp:inline>
              </w:drawing>
            </w:r>
          </w:p>
        </w:tc>
        <w:tc>
          <w:tcPr>
            <w:tcW w:w="4643" w:type="dxa"/>
            <w:tcBorders>
              <w:bottom w:val="nil"/>
            </w:tcBorders>
          </w:tcPr>
          <w:p>
            <w:pPr>
              <w:spacing w:before="193" w:beforeLines="50"/>
              <w:jc w:val="center"/>
              <w:rPr>
                <w:sz w:val="24"/>
                <w:szCs w:val="22"/>
              </w:rPr>
            </w:pPr>
            <w:r>
              <w:drawing>
                <wp:inline distT="0" distB="0" distL="0" distR="0">
                  <wp:extent cx="2807970" cy="1692275"/>
                  <wp:effectExtent l="9525" t="9525" r="20955"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referRelativeResize="0">
                            <a:picLocks noChangeAspect="1"/>
                          </pic:cNvPicPr>
                        </pic:nvPicPr>
                        <pic:blipFill>
                          <a:blip r:embed="rId36" cstate="print">
                            <a:extLst>
                              <a:ext uri="{28A0092B-C50C-407E-A947-70E740481C1C}">
                                <a14:useLocalDpi xmlns:a14="http://schemas.microsoft.com/office/drawing/2010/main" val="0"/>
                              </a:ext>
                            </a:extLst>
                          </a:blip>
                          <a:srcRect l="3087" t="-1148" r="622" b="-8172"/>
                          <a:stretch>
                            <a:fillRect/>
                          </a:stretch>
                        </pic:blipFill>
                        <pic:spPr>
                          <a:xfrm>
                            <a:off x="0" y="0"/>
                            <a:ext cx="2808000" cy="1692000"/>
                          </a:xfrm>
                          <a:prstGeom prst="rect">
                            <a:avLst/>
                          </a:prstGeom>
                          <a:ln>
                            <a:solidFill>
                              <a:schemeClr val="tx1"/>
                            </a:solid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Borders>
              <w:top w:val="nil"/>
              <w:left w:val="nil"/>
              <w:bottom w:val="nil"/>
              <w:right w:val="nil"/>
            </w:tcBorders>
          </w:tcPr>
          <w:p>
            <w:pPr>
              <w:jc w:val="center"/>
              <w:rPr>
                <w:szCs w:val="21"/>
              </w:rPr>
            </w:pPr>
            <w:r>
              <w:rPr>
                <w:rFonts w:hint="eastAsia"/>
                <w:szCs w:val="21"/>
              </w:rPr>
              <w:t>(a)</w:t>
            </w:r>
          </w:p>
        </w:tc>
        <w:tc>
          <w:tcPr>
            <w:tcW w:w="4643" w:type="dxa"/>
            <w:tcBorders>
              <w:top w:val="nil"/>
              <w:left w:val="nil"/>
              <w:bottom w:val="nil"/>
              <w:right w:val="nil"/>
            </w:tcBorders>
          </w:tcPr>
          <w:p>
            <w:pPr>
              <w:jc w:val="center"/>
              <w:rPr>
                <w:szCs w:val="21"/>
              </w:rPr>
            </w:pPr>
            <w:r>
              <w:rPr>
                <w:rFonts w:hint="eastAsia"/>
                <w:szCs w:val="21"/>
              </w:rPr>
              <w:t>(b)</w:t>
            </w:r>
          </w:p>
        </w:tc>
      </w:tr>
    </w:tbl>
    <w:p>
      <w:pPr>
        <w:ind w:firstLine="300"/>
        <w:jc w:val="center"/>
        <w:rPr>
          <w:rFonts w:hint="eastAsia" w:ascii="宋体" w:hAnsi="宋体" w:eastAsia="宋体" w:cs="宋体"/>
          <w:szCs w:val="22"/>
        </w:rPr>
      </w:pPr>
      <w:r>
        <w:rPr>
          <w:rFonts w:hint="eastAsia" w:ascii="Times New Roman" w:hAnsi="Times New Roman" w:eastAsia="宋体" w:cs="Times New Roman"/>
          <w:szCs w:val="22"/>
        </w:rPr>
        <w:t xml:space="preserve">图1.1 </w:t>
      </w:r>
      <w:r>
        <w:rPr>
          <w:rFonts w:hint="default" w:ascii="Times New Roman" w:hAnsi="Times New Roman" w:eastAsia="宋体" w:cs="Times New Roman"/>
          <w:szCs w:val="22"/>
        </w:rPr>
        <w:t>2012-2018</w:t>
      </w:r>
      <w:r>
        <w:rPr>
          <w:rFonts w:hint="eastAsia" w:ascii="Times New Roman" w:hAnsi="Times New Roman" w:eastAsia="宋体" w:cs="Times New Roman"/>
          <w:szCs w:val="22"/>
        </w:rPr>
        <w:t>年移动端恶意程序新增样本数与移动端恶意程序感染量</w:t>
      </w:r>
    </w:p>
    <w:p>
      <w:pPr>
        <w:keepNext w:val="0"/>
        <w:keepLines w:val="0"/>
        <w:pageBreakBefore w:val="0"/>
        <w:widowControl w:val="0"/>
        <w:kinsoku/>
        <w:wordWrap/>
        <w:overflowPunct/>
        <w:topLinePunct w:val="0"/>
        <w:autoSpaceDE/>
        <w:autoSpaceDN/>
        <w:bidi w:val="0"/>
        <w:adjustRightInd/>
        <w:snapToGrid/>
        <w:spacing w:before="156" w:after="193" w:afterLines="50" w:line="400" w:lineRule="exact"/>
        <w:ind w:firstLine="420"/>
        <w:textAlignment w:val="auto"/>
        <w:rPr>
          <w:sz w:val="24"/>
          <w:szCs w:val="22"/>
        </w:rPr>
      </w:pPr>
      <w:r>
        <w:rPr>
          <w:rFonts w:hint="eastAsia"/>
          <w:sz w:val="24"/>
          <w:szCs w:val="22"/>
        </w:rPr>
        <w:t>图1.2中的(a)是2018年移动端恶意</w:t>
      </w:r>
      <w:r>
        <w:rPr>
          <w:rFonts w:hint="eastAsia"/>
          <w:sz w:val="24"/>
          <w:szCs w:val="22"/>
          <w:lang w:val="en-US" w:eastAsia="zh-CN"/>
        </w:rPr>
        <w:t>应用</w:t>
      </w:r>
      <w:r>
        <w:rPr>
          <w:rFonts w:hint="eastAsia"/>
          <w:sz w:val="24"/>
          <w:szCs w:val="22"/>
        </w:rPr>
        <w:t>新增量与感染量的按季度对比情况，</w:t>
      </w:r>
      <w:r>
        <w:rPr>
          <w:rFonts w:hint="eastAsia"/>
          <w:sz w:val="24"/>
          <w:szCs w:val="22"/>
          <w:lang w:val="en-US" w:eastAsia="zh-CN"/>
        </w:rPr>
        <w:t>从恶意应用的新增量来看，第二季度</w:t>
      </w:r>
      <w:r>
        <w:rPr>
          <w:rFonts w:hint="eastAsia"/>
          <w:sz w:val="24"/>
          <w:szCs w:val="22"/>
        </w:rPr>
        <w:t>最</w:t>
      </w:r>
      <w:r>
        <w:rPr>
          <w:rFonts w:hint="eastAsia"/>
          <w:sz w:val="24"/>
          <w:szCs w:val="22"/>
          <w:lang w:val="en-US" w:eastAsia="zh-CN"/>
        </w:rPr>
        <w:t>高</w:t>
      </w:r>
      <w:r>
        <w:rPr>
          <w:rFonts w:hint="eastAsia"/>
          <w:sz w:val="24"/>
          <w:szCs w:val="22"/>
        </w:rPr>
        <w:t>，约</w:t>
      </w:r>
      <w:r>
        <w:rPr>
          <w:rFonts w:hint="eastAsia"/>
          <w:sz w:val="24"/>
          <w:szCs w:val="22"/>
          <w:lang w:val="en-US" w:eastAsia="zh-CN"/>
        </w:rPr>
        <w:t>141.7</w:t>
      </w:r>
      <w:r>
        <w:rPr>
          <w:rFonts w:hint="eastAsia"/>
          <w:sz w:val="24"/>
          <w:szCs w:val="22"/>
        </w:rPr>
        <w:t>万</w:t>
      </w:r>
      <w:r>
        <w:rPr>
          <w:rFonts w:hint="eastAsia"/>
          <w:sz w:val="24"/>
          <w:szCs w:val="22"/>
          <w:lang w:eastAsia="zh-CN"/>
        </w:rPr>
        <w:t>，</w:t>
      </w:r>
      <w:r>
        <w:rPr>
          <w:rFonts w:hint="eastAsia"/>
          <w:sz w:val="24"/>
          <w:szCs w:val="22"/>
          <w:lang w:val="en-US" w:eastAsia="zh-CN"/>
        </w:rPr>
        <w:t>但与第一季度相差不大，第四季度却只有52.4万次，一整年来看，整体上是逐渐下降的</w:t>
      </w:r>
      <w:r>
        <w:rPr>
          <w:rFonts w:hint="eastAsia"/>
          <w:sz w:val="24"/>
          <w:szCs w:val="22"/>
          <w:lang w:eastAsia="zh-CN"/>
        </w:rPr>
        <w:t>；</w:t>
      </w:r>
      <w:r>
        <w:rPr>
          <w:rFonts w:hint="eastAsia"/>
          <w:sz w:val="24"/>
          <w:szCs w:val="22"/>
          <w:lang w:val="en-US" w:eastAsia="zh-CN"/>
        </w:rPr>
        <w:t>从恶意应用的感染量来看</w:t>
      </w:r>
      <w:r>
        <w:rPr>
          <w:rFonts w:hint="eastAsia"/>
          <w:sz w:val="24"/>
          <w:szCs w:val="22"/>
        </w:rPr>
        <w:t>，最高</w:t>
      </w:r>
      <w:r>
        <w:rPr>
          <w:rFonts w:hint="eastAsia"/>
          <w:sz w:val="24"/>
          <w:szCs w:val="22"/>
          <w:lang w:val="en-US" w:eastAsia="zh-CN"/>
        </w:rPr>
        <w:t>的为第一季度，</w:t>
      </w:r>
      <w:r>
        <w:rPr>
          <w:rFonts w:hint="eastAsia"/>
          <w:sz w:val="24"/>
          <w:szCs w:val="22"/>
        </w:rPr>
        <w:t>约为</w:t>
      </w:r>
      <w:r>
        <w:rPr>
          <w:rFonts w:hint="eastAsia"/>
          <w:sz w:val="24"/>
          <w:szCs w:val="22"/>
          <w:lang w:val="en-US" w:eastAsia="zh-CN"/>
        </w:rPr>
        <w:t>3437万次</w:t>
      </w:r>
      <w:r>
        <w:rPr>
          <w:rFonts w:hint="eastAsia"/>
          <w:sz w:val="24"/>
          <w:szCs w:val="22"/>
        </w:rPr>
        <w:t>，</w:t>
      </w:r>
      <w:r>
        <w:rPr>
          <w:rFonts w:hint="eastAsia"/>
          <w:sz w:val="24"/>
          <w:szCs w:val="22"/>
          <w:lang w:val="en-US" w:eastAsia="zh-CN"/>
        </w:rPr>
        <w:t>最少的为第</w:t>
      </w:r>
      <w:r>
        <w:rPr>
          <w:rFonts w:hint="eastAsia"/>
          <w:sz w:val="24"/>
          <w:szCs w:val="22"/>
        </w:rPr>
        <w:t>四季度</w:t>
      </w:r>
      <w:r>
        <w:rPr>
          <w:rFonts w:hint="eastAsia"/>
          <w:sz w:val="24"/>
          <w:szCs w:val="22"/>
          <w:lang w:eastAsia="zh-CN"/>
        </w:rPr>
        <w:t>，</w:t>
      </w:r>
      <w:r>
        <w:rPr>
          <w:rFonts w:hint="eastAsia"/>
          <w:sz w:val="24"/>
          <w:szCs w:val="22"/>
          <w:lang w:val="en-US" w:eastAsia="zh-CN"/>
        </w:rPr>
        <w:t>约为2057万次，整体上从第一季度到第四季度也是不断下降的</w:t>
      </w:r>
      <w:r>
        <w:rPr>
          <w:rFonts w:hint="eastAsia"/>
          <w:sz w:val="24"/>
          <w:szCs w:val="22"/>
        </w:rPr>
        <w:t>。</w:t>
      </w:r>
      <w:bookmarkStart w:id="95" w:name="_Toc531020426"/>
      <w:r>
        <w:rPr>
          <w:rFonts w:hint="eastAsia"/>
          <w:sz w:val="24"/>
          <w:szCs w:val="22"/>
          <w:lang w:val="en-US" w:eastAsia="zh-CN"/>
        </w:rPr>
        <w:t>从</w:t>
      </w:r>
      <w:r>
        <w:rPr>
          <w:rFonts w:hint="eastAsia"/>
          <w:sz w:val="24"/>
          <w:szCs w:val="22"/>
        </w:rPr>
        <w:t>图1.2中的(b)</w:t>
      </w:r>
      <w:r>
        <w:rPr>
          <w:rFonts w:hint="eastAsia"/>
          <w:sz w:val="24"/>
          <w:szCs w:val="22"/>
          <w:lang w:val="en-US" w:eastAsia="zh-CN"/>
        </w:rPr>
        <w:t>中可以看出</w:t>
      </w:r>
      <w:r>
        <w:rPr>
          <w:rFonts w:hint="eastAsia"/>
          <w:sz w:val="24"/>
          <w:szCs w:val="22"/>
        </w:rPr>
        <w:t>新增恶意</w:t>
      </w:r>
      <w:r>
        <w:rPr>
          <w:rFonts w:hint="eastAsia"/>
          <w:sz w:val="24"/>
          <w:szCs w:val="22"/>
          <w:lang w:val="en-US" w:eastAsia="zh-CN"/>
        </w:rPr>
        <w:t>应用</w:t>
      </w:r>
      <w:r>
        <w:rPr>
          <w:rFonts w:hint="eastAsia"/>
          <w:sz w:val="24"/>
          <w:szCs w:val="22"/>
        </w:rPr>
        <w:t>类型主要</w:t>
      </w:r>
      <w:r>
        <w:rPr>
          <w:rFonts w:hint="eastAsia"/>
          <w:sz w:val="24"/>
          <w:szCs w:val="22"/>
          <w:lang w:val="en-US" w:eastAsia="zh-CN"/>
        </w:rPr>
        <w:t>分为</w:t>
      </w:r>
      <w:r>
        <w:rPr>
          <w:rFonts w:hint="eastAsia"/>
          <w:sz w:val="24"/>
          <w:szCs w:val="22"/>
        </w:rPr>
        <w:t>为资费消耗</w:t>
      </w:r>
      <w:r>
        <w:rPr>
          <w:rFonts w:hint="eastAsia"/>
          <w:sz w:val="24"/>
          <w:szCs w:val="22"/>
          <w:lang w:eastAsia="zh-CN"/>
        </w:rPr>
        <w:t>、</w:t>
      </w:r>
      <w:r>
        <w:rPr>
          <w:rFonts w:hint="eastAsia"/>
          <w:sz w:val="24"/>
          <w:szCs w:val="22"/>
        </w:rPr>
        <w:t>隐私窃取、恶意扣费、流氓行为、远程控制</w:t>
      </w:r>
      <w:r>
        <w:rPr>
          <w:rFonts w:hint="eastAsia"/>
          <w:sz w:val="24"/>
          <w:szCs w:val="22"/>
          <w:lang w:val="en-US" w:eastAsia="zh-CN"/>
        </w:rPr>
        <w:t>等，其中资费消耗占比最高，达到了63.2%</w:t>
      </w:r>
      <w:r>
        <w:rPr>
          <w:rFonts w:hint="eastAsia"/>
          <w:sz w:val="24"/>
          <w:szCs w:val="22"/>
        </w:rPr>
        <w:t>。</w:t>
      </w:r>
      <w:bookmarkEnd w:id="95"/>
    </w:p>
    <w:tbl>
      <w:tblPr>
        <w:tblStyle w:val="26"/>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43"/>
        <w:gridCol w:w="46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05" w:hRule="exact"/>
        </w:trPr>
        <w:tc>
          <w:tcPr>
            <w:tcW w:w="4643" w:type="dxa"/>
            <w:tcBorders>
              <w:bottom w:val="nil"/>
            </w:tcBorders>
          </w:tcPr>
          <w:p>
            <w:pPr>
              <w:spacing w:before="193" w:beforeLines="50"/>
              <w:jc w:val="center"/>
              <w:rPr>
                <w:sz w:val="24"/>
                <w:szCs w:val="22"/>
              </w:rPr>
            </w:pPr>
            <w:r>
              <w:drawing>
                <wp:inline distT="0" distB="0" distL="0" distR="0">
                  <wp:extent cx="2771775" cy="1692275"/>
                  <wp:effectExtent l="9525" t="9525" r="1905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referRelativeResize="0">
                            <a:picLocks noChangeAspect="1"/>
                          </pic:cNvPicPr>
                        </pic:nvPicPr>
                        <pic:blipFill>
                          <a:blip r:embed="rId37" cstate="print">
                            <a:extLst>
                              <a:ext uri="{28A0092B-C50C-407E-A947-70E740481C1C}">
                                <a14:useLocalDpi xmlns:a14="http://schemas.microsoft.com/office/drawing/2010/main" val="0"/>
                              </a:ext>
                            </a:extLst>
                          </a:blip>
                          <a:srcRect l="2048" t="1128" r="2048" b="-7963"/>
                          <a:stretch>
                            <a:fillRect/>
                          </a:stretch>
                        </pic:blipFill>
                        <pic:spPr>
                          <a:xfrm>
                            <a:off x="0" y="0"/>
                            <a:ext cx="2772000" cy="1692000"/>
                          </a:xfrm>
                          <a:prstGeom prst="rect">
                            <a:avLst/>
                          </a:prstGeom>
                          <a:ln>
                            <a:solidFill>
                              <a:schemeClr val="tx1"/>
                            </a:solidFill>
                          </a:ln>
                        </pic:spPr>
                      </pic:pic>
                    </a:graphicData>
                  </a:graphic>
                </wp:inline>
              </w:drawing>
            </w:r>
          </w:p>
        </w:tc>
        <w:tc>
          <w:tcPr>
            <w:tcW w:w="4643" w:type="dxa"/>
            <w:tcBorders>
              <w:bottom w:val="nil"/>
            </w:tcBorders>
          </w:tcPr>
          <w:p>
            <w:pPr>
              <w:spacing w:before="193" w:beforeLines="50"/>
              <w:jc w:val="center"/>
              <w:rPr>
                <w:sz w:val="24"/>
                <w:szCs w:val="22"/>
              </w:rPr>
            </w:pPr>
            <w:r>
              <w:rPr>
                <w:rFonts w:hint="eastAsia" w:ascii="宋体" w:hAnsi="宋体"/>
                <w:szCs w:val="21"/>
              </w:rPr>
              <w:drawing>
                <wp:inline distT="0" distB="0" distL="0" distR="0">
                  <wp:extent cx="2771775" cy="1692275"/>
                  <wp:effectExtent l="9525" t="9525" r="19050" b="127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8" cstate="print">
                            <a:extLst>
                              <a:ext uri="{28A0092B-C50C-407E-A947-70E740481C1C}">
                                <a14:useLocalDpi xmlns:a14="http://schemas.microsoft.com/office/drawing/2010/main" val="0"/>
                              </a:ext>
                            </a:extLst>
                          </a:blip>
                          <a:srcRect l="2048" t="1128" r="2048" b="-7963"/>
                          <a:stretch>
                            <a:fillRect/>
                          </a:stretch>
                        </pic:blipFill>
                        <pic:spPr>
                          <a:xfrm>
                            <a:off x="0" y="0"/>
                            <a:ext cx="2772000" cy="1692000"/>
                          </a:xfrm>
                          <a:prstGeom prst="rect">
                            <a:avLst/>
                          </a:prstGeom>
                          <a:ln>
                            <a:solidFill>
                              <a:schemeClr val="tx1"/>
                            </a:solid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Borders>
              <w:top w:val="nil"/>
              <w:left w:val="nil"/>
              <w:bottom w:val="nil"/>
              <w:right w:val="nil"/>
            </w:tcBorders>
          </w:tcPr>
          <w:p>
            <w:pPr>
              <w:jc w:val="center"/>
              <w:rPr>
                <w:szCs w:val="21"/>
              </w:rPr>
            </w:pPr>
            <w:r>
              <w:rPr>
                <w:rFonts w:hint="eastAsia"/>
                <w:szCs w:val="21"/>
              </w:rPr>
              <w:t>(a)</w:t>
            </w:r>
          </w:p>
        </w:tc>
        <w:tc>
          <w:tcPr>
            <w:tcW w:w="4643" w:type="dxa"/>
            <w:tcBorders>
              <w:top w:val="nil"/>
              <w:left w:val="nil"/>
              <w:bottom w:val="nil"/>
              <w:right w:val="nil"/>
            </w:tcBorders>
          </w:tcPr>
          <w:p>
            <w:pPr>
              <w:jc w:val="center"/>
              <w:rPr>
                <w:szCs w:val="21"/>
              </w:rPr>
            </w:pPr>
            <w:r>
              <w:rPr>
                <w:rFonts w:hint="eastAsia"/>
                <w:szCs w:val="21"/>
              </w:rPr>
              <w:t>(b)</w:t>
            </w:r>
          </w:p>
        </w:tc>
      </w:tr>
    </w:tbl>
    <w:p>
      <w:pPr>
        <w:ind w:firstLine="300"/>
        <w:jc w:val="center"/>
        <w:rPr>
          <w:rFonts w:hint="eastAsia" w:ascii="Times New Roman" w:hAnsi="Times New Roman" w:eastAsia="宋体" w:cs="Times New Roman"/>
          <w:szCs w:val="22"/>
        </w:rPr>
      </w:pPr>
      <w:r>
        <w:rPr>
          <w:rFonts w:hint="eastAsia" w:ascii="Times New Roman" w:hAnsi="Times New Roman" w:eastAsia="宋体" w:cs="Times New Roman"/>
          <w:szCs w:val="22"/>
        </w:rPr>
        <w:t>图1.2 2018年移动端恶意程序新增量与感染量和新增恶意程序类型分布</w:t>
      </w:r>
    </w:p>
    <w:p>
      <w:pPr>
        <w:spacing w:line="400" w:lineRule="exact"/>
        <w:ind w:firstLine="480" w:firstLineChars="200"/>
        <w:rPr>
          <w:sz w:val="24"/>
        </w:rPr>
      </w:pPr>
      <w:r>
        <w:rPr>
          <w:rFonts w:hint="eastAsia"/>
          <w:sz w:val="24"/>
          <w:lang w:val="en-US" w:eastAsia="zh-CN"/>
        </w:rPr>
        <w:t>一方面，由于Android系统的开放与免费性，使得</w:t>
      </w:r>
      <w:r>
        <w:rPr>
          <w:sz w:val="24"/>
        </w:rPr>
        <w:t>Android系统</w:t>
      </w:r>
      <w:r>
        <w:rPr>
          <w:rFonts w:hint="eastAsia"/>
          <w:sz w:val="24"/>
          <w:lang w:val="en-US" w:eastAsia="zh-CN"/>
        </w:rPr>
        <w:t>被广泛使用在我们的日常生活中</w:t>
      </w:r>
      <w:r>
        <w:rPr>
          <w:sz w:val="24"/>
        </w:rPr>
        <w:t>，</w:t>
      </w:r>
      <w:r>
        <w:rPr>
          <w:rFonts w:hint="eastAsia"/>
          <w:sz w:val="24"/>
          <w:lang w:val="en-US" w:eastAsia="zh-CN"/>
        </w:rPr>
        <w:t>Android系统在给我们的生活带来巨大生活便利的同时，相应的也带来了许多的移动</w:t>
      </w:r>
      <w:r>
        <w:rPr>
          <w:sz w:val="24"/>
        </w:rPr>
        <w:t>安全问题</w:t>
      </w:r>
      <w:r>
        <w:rPr>
          <w:sz w:val="24"/>
          <w:szCs w:val="22"/>
        </w:rPr>
        <w:t>。另一方面</w:t>
      </w:r>
      <w:r>
        <w:rPr>
          <w:rFonts w:hint="eastAsia"/>
          <w:sz w:val="24"/>
          <w:szCs w:val="22"/>
        </w:rPr>
        <w:t>，由于Android</w:t>
      </w:r>
      <w:r>
        <w:rPr>
          <w:sz w:val="24"/>
          <w:szCs w:val="22"/>
        </w:rPr>
        <w:t>恶意代码</w:t>
      </w:r>
      <w:r>
        <w:rPr>
          <w:rFonts w:hint="eastAsia"/>
          <w:sz w:val="24"/>
          <w:szCs w:val="22"/>
        </w:rPr>
        <w:t>混淆，脱壳，重打包技术的</w:t>
      </w:r>
      <w:r>
        <w:rPr>
          <w:sz w:val="24"/>
          <w:szCs w:val="22"/>
        </w:rPr>
        <w:t>不断</w:t>
      </w:r>
      <w:r>
        <w:rPr>
          <w:rFonts w:hint="eastAsia"/>
          <w:sz w:val="24"/>
          <w:szCs w:val="22"/>
        </w:rPr>
        <w:t>发展</w:t>
      </w:r>
      <w:r>
        <w:rPr>
          <w:sz w:val="24"/>
          <w:vertAlign w:val="superscript"/>
        </w:rPr>
        <w:t>[</w:t>
      </w:r>
      <w:r>
        <w:rPr>
          <w:rFonts w:hint="eastAsia"/>
          <w:sz w:val="24"/>
          <w:vertAlign w:val="superscript"/>
        </w:rPr>
        <w:t>4</w:t>
      </w:r>
      <w:r>
        <w:rPr>
          <w:sz w:val="24"/>
          <w:vertAlign w:val="superscript"/>
        </w:rPr>
        <w:t>]</w:t>
      </w:r>
      <w:r>
        <w:rPr>
          <w:rFonts w:hint="eastAsia"/>
          <w:sz w:val="24"/>
        </w:rPr>
        <w:t>，</w:t>
      </w:r>
      <w:r>
        <w:rPr>
          <w:rFonts w:hint="eastAsia"/>
          <w:sz w:val="24"/>
          <w:lang w:val="en-US" w:eastAsia="zh-CN"/>
        </w:rPr>
        <w:t>出现越来越多新的</w:t>
      </w:r>
      <w:r>
        <w:rPr>
          <w:rFonts w:hint="eastAsia"/>
          <w:sz w:val="24"/>
          <w:szCs w:val="22"/>
        </w:rPr>
        <w:t>安全问题，</w:t>
      </w:r>
      <w:r>
        <w:rPr>
          <w:sz w:val="24"/>
          <w:szCs w:val="22"/>
        </w:rPr>
        <w:t>如</w:t>
      </w:r>
      <w:r>
        <w:rPr>
          <w:rFonts w:hint="eastAsia"/>
          <w:sz w:val="24"/>
          <w:szCs w:val="22"/>
          <w:lang w:val="en-US" w:eastAsia="zh-CN"/>
        </w:rPr>
        <w:t>恶意载荷</w:t>
      </w:r>
      <w:r>
        <w:rPr>
          <w:sz w:val="24"/>
          <w:szCs w:val="22"/>
        </w:rPr>
        <w:t>、</w:t>
      </w:r>
      <w:r>
        <w:rPr>
          <w:rFonts w:hint="eastAsia"/>
          <w:sz w:val="24"/>
          <w:szCs w:val="22"/>
          <w:lang w:val="en-US" w:eastAsia="zh-CN"/>
        </w:rPr>
        <w:t>应用监听以</w:t>
      </w:r>
      <w:r>
        <w:rPr>
          <w:sz w:val="24"/>
          <w:szCs w:val="22"/>
        </w:rPr>
        <w:t>及</w:t>
      </w:r>
      <w:r>
        <w:rPr>
          <w:rFonts w:hint="eastAsia"/>
          <w:sz w:val="24"/>
          <w:szCs w:val="22"/>
          <w:lang w:val="en-US" w:eastAsia="zh-CN"/>
        </w:rPr>
        <w:t>注入攻击</w:t>
      </w:r>
      <w:r>
        <w:rPr>
          <w:sz w:val="24"/>
          <w:szCs w:val="22"/>
        </w:rPr>
        <w:t>等。</w:t>
      </w:r>
      <w:r>
        <w:rPr>
          <w:sz w:val="24"/>
        </w:rPr>
        <w:t>因此，开发快速</w:t>
      </w:r>
      <w:r>
        <w:rPr>
          <w:rFonts w:hint="eastAsia"/>
          <w:sz w:val="24"/>
          <w:lang w:eastAsia="zh-CN"/>
        </w:rPr>
        <w:t>、</w:t>
      </w:r>
      <w:r>
        <w:rPr>
          <w:sz w:val="24"/>
        </w:rPr>
        <w:t>高效的Android恶意</w:t>
      </w:r>
      <w:r>
        <w:rPr>
          <w:rFonts w:hint="eastAsia"/>
          <w:sz w:val="24"/>
          <w:lang w:val="en-US" w:eastAsia="zh-CN"/>
        </w:rPr>
        <w:t>应用</w:t>
      </w:r>
      <w:r>
        <w:rPr>
          <w:sz w:val="24"/>
        </w:rPr>
        <w:t>检测工具势在必行，</w:t>
      </w:r>
      <w:r>
        <w:rPr>
          <w:rFonts w:hint="eastAsia"/>
          <w:sz w:val="24"/>
          <w:lang w:val="en-US" w:eastAsia="zh-CN"/>
        </w:rPr>
        <w:t>Android应用</w:t>
      </w:r>
      <w:r>
        <w:rPr>
          <w:sz w:val="24"/>
        </w:rPr>
        <w:t>软件逆向分析与检测技术的发展，</w:t>
      </w:r>
      <w:r>
        <w:rPr>
          <w:rFonts w:hint="eastAsia"/>
          <w:sz w:val="24"/>
          <w:lang w:val="en-US" w:eastAsia="zh-CN"/>
        </w:rPr>
        <w:t>能够极大的提高Android系统中</w:t>
      </w:r>
      <w:r>
        <w:rPr>
          <w:sz w:val="24"/>
        </w:rPr>
        <w:t>恶意</w:t>
      </w:r>
      <w:r>
        <w:rPr>
          <w:rFonts w:hint="eastAsia"/>
          <w:sz w:val="24"/>
          <w:lang w:val="en-US" w:eastAsia="zh-CN"/>
        </w:rPr>
        <w:t>应用程序</w:t>
      </w:r>
      <w:r>
        <w:rPr>
          <w:sz w:val="24"/>
        </w:rPr>
        <w:t>的</w:t>
      </w:r>
      <w:r>
        <w:rPr>
          <w:rFonts w:hint="eastAsia"/>
          <w:sz w:val="24"/>
        </w:rPr>
        <w:t>检测</w:t>
      </w:r>
      <w:r>
        <w:rPr>
          <w:sz w:val="24"/>
        </w:rPr>
        <w:t>效率，</w:t>
      </w:r>
      <w:r>
        <w:rPr>
          <w:rFonts w:hint="eastAsia"/>
          <w:sz w:val="24"/>
          <w:lang w:val="en-US" w:eastAsia="zh-CN"/>
        </w:rPr>
        <w:t>对于移动安全的贡献意义非凡</w:t>
      </w:r>
      <w:r>
        <w:rPr>
          <w:sz w:val="24"/>
        </w:rPr>
        <w:t>。</w:t>
      </w:r>
    </w:p>
    <w:p>
      <w:pPr>
        <w:pStyle w:val="3"/>
        <w:spacing w:before="0" w:after="0" w:line="480" w:lineRule="auto"/>
        <w:rPr>
          <w:rFonts w:ascii="Times New Roman" w:hAnsi="Times New Roman"/>
          <w:b w:val="0"/>
          <w:sz w:val="28"/>
          <w:szCs w:val="28"/>
        </w:rPr>
      </w:pPr>
      <w:bookmarkStart w:id="96" w:name="_Toc1837_WPSOffice_Level2"/>
      <w:bookmarkStart w:id="97" w:name="_Toc4754_WPSOffice_Level2"/>
      <w:bookmarkStart w:id="98" w:name="_Toc29676"/>
      <w:r>
        <w:rPr>
          <w:rFonts w:ascii="Times New Roman" w:hAnsi="Times New Roman"/>
          <w:b w:val="0"/>
          <w:sz w:val="28"/>
          <w:szCs w:val="28"/>
        </w:rPr>
        <w:t>1.2 国内外研究现状</w:t>
      </w:r>
      <w:bookmarkEnd w:id="96"/>
      <w:bookmarkEnd w:id="97"/>
      <w:bookmarkEnd w:id="98"/>
    </w:p>
    <w:p>
      <w:pPr>
        <w:spacing w:line="480" w:lineRule="auto"/>
        <w:outlineLvl w:val="2"/>
        <w:rPr>
          <w:rFonts w:eastAsia="楷体"/>
          <w:sz w:val="28"/>
          <w:szCs w:val="32"/>
          <w:shd w:val="clear" w:color="auto" w:fill="FFFFFF"/>
        </w:rPr>
      </w:pPr>
      <w:bookmarkStart w:id="99" w:name="_Toc1837_WPSOffice_Level3"/>
      <w:bookmarkStart w:id="100" w:name="_Toc4754_WPSOffice_Level3"/>
      <w:r>
        <w:rPr>
          <w:rFonts w:hint="eastAsia" w:eastAsia="楷体"/>
          <w:sz w:val="28"/>
          <w:szCs w:val="32"/>
          <w:shd w:val="clear" w:color="auto" w:fill="FFFFFF"/>
        </w:rPr>
        <w:t>1.2.1基于特征代码的检测技术</w:t>
      </w:r>
      <w:bookmarkEnd w:id="99"/>
      <w:bookmarkEnd w:id="10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lang w:val="en-US" w:eastAsia="zh-CN"/>
        </w:rPr>
        <w:t>在恶意应用检测中，不同的文献</w:t>
      </w:r>
      <w:r>
        <w:rPr>
          <w:rFonts w:hint="eastAsia"/>
          <w:sz w:val="24"/>
        </w:rPr>
        <w:t>对</w:t>
      </w:r>
      <w:r>
        <w:rPr>
          <w:sz w:val="24"/>
        </w:rPr>
        <w:t>于特征</w:t>
      </w:r>
      <w:r>
        <w:rPr>
          <w:rFonts w:hint="eastAsia"/>
          <w:sz w:val="24"/>
        </w:rPr>
        <w:t>代码</w:t>
      </w:r>
      <w:r>
        <w:rPr>
          <w:sz w:val="24"/>
        </w:rPr>
        <w:t>检测的定义会有所</w:t>
      </w:r>
      <w:r>
        <w:rPr>
          <w:rFonts w:hint="eastAsia"/>
          <w:sz w:val="24"/>
          <w:lang w:val="en-US" w:eastAsia="zh-CN"/>
        </w:rPr>
        <w:t>差异</w:t>
      </w:r>
      <w:r>
        <w:rPr>
          <w:sz w:val="24"/>
        </w:rPr>
        <w:t>。</w:t>
      </w:r>
      <w:r>
        <w:rPr>
          <w:rFonts w:hint="eastAsia"/>
          <w:sz w:val="24"/>
          <w:lang w:val="en-US" w:eastAsia="zh-CN"/>
        </w:rPr>
        <w:t>广义上，学者们会将对</w:t>
      </w:r>
      <w:r>
        <w:rPr>
          <w:sz w:val="24"/>
        </w:rPr>
        <w:t>字节码特征</w:t>
      </w:r>
      <w:r>
        <w:rPr>
          <w:rFonts w:hint="eastAsia"/>
          <w:sz w:val="24"/>
          <w:lang w:val="en-US" w:eastAsia="zh-CN"/>
        </w:rPr>
        <w:t>检测认定为对应用程序的</w:t>
      </w:r>
      <w:r>
        <w:rPr>
          <w:sz w:val="24"/>
        </w:rPr>
        <w:t>特征</w:t>
      </w:r>
      <w:r>
        <w:rPr>
          <w:rFonts w:hint="eastAsia"/>
          <w:sz w:val="24"/>
        </w:rPr>
        <w:t>代码</w:t>
      </w:r>
      <w:r>
        <w:rPr>
          <w:rFonts w:hint="eastAsia"/>
          <w:sz w:val="24"/>
          <w:lang w:val="en-US" w:eastAsia="zh-CN"/>
        </w:rPr>
        <w:t>检测出</w:t>
      </w:r>
      <w:r>
        <w:rPr>
          <w:sz w:val="24"/>
        </w:rPr>
        <w:t>；</w:t>
      </w:r>
      <w:r>
        <w:rPr>
          <w:rFonts w:hint="eastAsia"/>
          <w:sz w:val="24"/>
          <w:lang w:val="en-US" w:eastAsia="zh-CN"/>
        </w:rPr>
        <w:t>但是也有部分学者会将对</w:t>
      </w:r>
      <w:r>
        <w:rPr>
          <w:sz w:val="24"/>
        </w:rPr>
        <w:t>特征库</w:t>
      </w:r>
      <w:r>
        <w:rPr>
          <w:rFonts w:hint="eastAsia"/>
          <w:sz w:val="24"/>
          <w:lang w:val="en-US" w:eastAsia="zh-CN"/>
        </w:rPr>
        <w:t>的检测认定为对应用程序的</w:t>
      </w:r>
      <w:r>
        <w:rPr>
          <w:sz w:val="24"/>
        </w:rPr>
        <w:t>特征代码</w:t>
      </w:r>
      <w:r>
        <w:rPr>
          <w:rFonts w:hint="eastAsia"/>
          <w:sz w:val="24"/>
          <w:lang w:val="en-US" w:eastAsia="zh-CN"/>
        </w:rPr>
        <w:t>的检测</w:t>
      </w:r>
      <w:r>
        <w:rPr>
          <w:rFonts w:hint="eastAsia"/>
          <w:sz w:val="24"/>
          <w:lang w:eastAsia="zh-CN"/>
        </w:rPr>
        <w:t>，</w:t>
      </w:r>
      <w:r>
        <w:rPr>
          <w:rFonts w:hint="eastAsia"/>
          <w:sz w:val="24"/>
          <w:lang w:val="en-US" w:eastAsia="zh-CN"/>
        </w:rPr>
        <w:t>然而基于特征库的检测方法的特征库需要及时更新，且需要特别大的内存空间，因此</w:t>
      </w:r>
      <w:r>
        <w:rPr>
          <w:sz w:val="24"/>
        </w:rPr>
        <w:t>我们</w:t>
      </w:r>
      <w:r>
        <w:rPr>
          <w:rFonts w:hint="eastAsia"/>
          <w:sz w:val="24"/>
          <w:lang w:val="en-US" w:eastAsia="zh-CN"/>
        </w:rPr>
        <w:t>一般</w:t>
      </w:r>
      <w:r>
        <w:rPr>
          <w:sz w:val="24"/>
        </w:rPr>
        <w:t>采</w:t>
      </w:r>
      <w:r>
        <w:rPr>
          <w:rFonts w:hint="eastAsia"/>
          <w:sz w:val="24"/>
          <w:lang w:val="en-US" w:eastAsia="zh-CN"/>
        </w:rPr>
        <w:t>广义上</w:t>
      </w:r>
      <w:r>
        <w:rPr>
          <w:sz w:val="24"/>
        </w:rPr>
        <w:t>的定义，</w:t>
      </w:r>
      <w:r>
        <w:rPr>
          <w:rFonts w:hint="eastAsia"/>
          <w:sz w:val="24"/>
          <w:lang w:val="en-US" w:eastAsia="zh-CN"/>
        </w:rPr>
        <w:t>对应用程序</w:t>
      </w:r>
      <w:r>
        <w:rPr>
          <w:rFonts w:hint="eastAsia"/>
          <w:sz w:val="24"/>
        </w:rPr>
        <w:t>特征代码的检测是通过判断应用中是否包含</w:t>
      </w:r>
      <w:r>
        <w:rPr>
          <w:rFonts w:hint="eastAsia"/>
          <w:sz w:val="24"/>
          <w:lang w:val="en-US" w:eastAsia="zh-CN"/>
        </w:rPr>
        <w:t>字节码</w:t>
      </w:r>
      <w:r>
        <w:rPr>
          <w:rFonts w:hint="eastAsia"/>
          <w:sz w:val="24"/>
        </w:rPr>
        <w:t>特征(如一段代码、应用签名或者字符串)来检测未知应用</w:t>
      </w:r>
      <w:r>
        <w:rPr>
          <w:rFonts w:hint="eastAsia"/>
          <w:sz w:val="24"/>
          <w:vertAlign w:val="superscript"/>
        </w:rPr>
        <w:t>[5]</w:t>
      </w:r>
      <w:r>
        <w:rPr>
          <w:sz w:val="24"/>
        </w:rPr>
        <w:t>。</w:t>
      </w:r>
      <w:r>
        <w:rPr>
          <w:rFonts w:hint="eastAsia"/>
          <w:sz w:val="24"/>
        </w:rPr>
        <w:t>如果所提取的特征出现在所检测的未知应用中，则将该应用</w:t>
      </w:r>
      <w:r>
        <w:rPr>
          <w:rFonts w:hint="eastAsia"/>
          <w:sz w:val="24"/>
          <w:lang w:val="en-US" w:eastAsia="zh-CN"/>
        </w:rPr>
        <w:t>程序</w:t>
      </w:r>
      <w:r>
        <w:rPr>
          <w:rFonts w:hint="eastAsia"/>
          <w:sz w:val="24"/>
        </w:rPr>
        <w:t>检测为恶意应用</w:t>
      </w:r>
      <w:r>
        <w:rPr>
          <w:rFonts w:hint="eastAsia"/>
          <w:sz w:val="24"/>
          <w:lang w:val="en-US" w:eastAsia="zh-CN"/>
        </w:rPr>
        <w:t>程序</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基于特征代码的检测技术</w:t>
      </w:r>
      <w:r>
        <w:rPr>
          <w:rFonts w:hint="eastAsia"/>
          <w:sz w:val="24"/>
          <w:lang w:val="en-US" w:eastAsia="zh-CN"/>
        </w:rPr>
        <w:t>是对</w:t>
      </w:r>
      <w:r>
        <w:rPr>
          <w:rFonts w:hint="eastAsia"/>
          <w:sz w:val="24"/>
        </w:rPr>
        <w:t>一些已知的特征</w:t>
      </w:r>
      <w:r>
        <w:rPr>
          <w:rFonts w:hint="eastAsia"/>
          <w:sz w:val="24"/>
          <w:lang w:val="en-US" w:eastAsia="zh-CN"/>
        </w:rPr>
        <w:t>(签名、字符串)进行提取</w:t>
      </w:r>
      <w:r>
        <w:rPr>
          <w:rFonts w:hint="eastAsia"/>
          <w:sz w:val="24"/>
          <w:lang w:eastAsia="zh-CN"/>
        </w:rPr>
        <w:t>，</w:t>
      </w:r>
      <w:r>
        <w:rPr>
          <w:rFonts w:hint="eastAsia"/>
          <w:sz w:val="24"/>
        </w:rPr>
        <w:t>所以该方法具有简单、直接、高效的优点，但它却存在很大的弊端，例如使用签名来作为特征代码，需要特别大的内存来存储签名，而且该方法对签名库以外的软件没有作用。除此之外，如果恶意软件经过一些恶意技术的伪装后，该方法对其不具备任何抵抗能力。目前市面上比较流行</w:t>
      </w:r>
      <w:r>
        <w:rPr>
          <w:rFonts w:hint="eastAsia"/>
          <w:sz w:val="24"/>
          <w:lang w:val="en-US" w:eastAsia="zh-CN"/>
        </w:rPr>
        <w:t>检测软件都是</w:t>
      </w:r>
      <w:r>
        <w:rPr>
          <w:rFonts w:hint="eastAsia"/>
          <w:sz w:val="24"/>
        </w:rPr>
        <w:t>都是采用基于签名的方法对软件安装进行检测</w:t>
      </w:r>
      <w:r>
        <w:rPr>
          <w:rFonts w:hint="eastAsia"/>
          <w:sz w:val="24"/>
          <w:lang w:eastAsia="zh-CN"/>
        </w:rPr>
        <w:t>，</w:t>
      </w:r>
      <w:r>
        <w:rPr>
          <w:rFonts w:hint="eastAsia"/>
          <w:sz w:val="24"/>
        </w:rPr>
        <w:t>如网秦手机卫士、</w:t>
      </w:r>
      <w:r>
        <w:rPr>
          <w:rFonts w:hint="eastAsia"/>
          <w:sz w:val="24"/>
          <w:lang w:val="en-US" w:eastAsia="zh-CN"/>
        </w:rPr>
        <w:t>奇虎360</w:t>
      </w:r>
      <w:r>
        <w:rPr>
          <w:rFonts w:hint="eastAsia"/>
          <w:sz w:val="24"/>
        </w:rPr>
        <w:t>等产品。</w:t>
      </w:r>
    </w:p>
    <w:p>
      <w:pPr>
        <w:pStyle w:val="41"/>
        <w:spacing w:line="480" w:lineRule="auto"/>
        <w:ind w:firstLine="0" w:firstLineChars="0"/>
        <w:outlineLvl w:val="2"/>
        <w:rPr>
          <w:rFonts w:eastAsia="楷体"/>
          <w:sz w:val="28"/>
          <w:szCs w:val="32"/>
          <w:shd w:val="clear" w:color="auto" w:fill="FFFFFF"/>
        </w:rPr>
      </w:pPr>
      <w:bookmarkStart w:id="101" w:name="_Toc5583_WPSOffice_Level3"/>
      <w:bookmarkStart w:id="102" w:name="_Toc30753_WPSOffice_Level3"/>
      <w:r>
        <w:rPr>
          <w:rFonts w:hint="eastAsia" w:eastAsia="楷体"/>
          <w:sz w:val="28"/>
          <w:szCs w:val="32"/>
          <w:shd w:val="clear" w:color="auto" w:fill="FFFFFF"/>
        </w:rPr>
        <w:t>1.2.2 基于行为分析的检测技术</w:t>
      </w:r>
      <w:bookmarkEnd w:id="101"/>
      <w:bookmarkEnd w:id="10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sz w:val="24"/>
          <w:szCs w:val="22"/>
          <w:lang w:val="en-US" w:eastAsia="zh-CN"/>
        </w:rPr>
      </w:pPr>
      <w:r>
        <w:rPr>
          <w:rFonts w:hint="eastAsia"/>
          <w:sz w:val="24"/>
          <w:lang w:val="en-US" w:eastAsia="zh-CN"/>
        </w:rPr>
        <w:t>目前，</w:t>
      </w:r>
      <w:r>
        <w:rPr>
          <w:sz w:val="24"/>
        </w:rPr>
        <w:t>关于Android应用程</w:t>
      </w:r>
      <w:r>
        <w:rPr>
          <w:rFonts w:hint="eastAsia" w:ascii="宋体" w:hAnsi="宋体" w:cs="宋体"/>
          <w:kern w:val="0"/>
          <w:sz w:val="24"/>
          <w:szCs w:val="24"/>
        </w:rPr>
        <w:t>序的行为分析的检测技术</w:t>
      </w:r>
      <w:r>
        <w:rPr>
          <w:sz w:val="24"/>
        </w:rPr>
        <w:t>主要分为静态检测方法</w:t>
      </w:r>
      <w:r>
        <w:rPr>
          <w:rFonts w:hint="eastAsia"/>
          <w:sz w:val="24"/>
          <w:vertAlign w:val="superscript"/>
        </w:rPr>
        <w:t>[6]</w:t>
      </w:r>
      <w:r>
        <w:rPr>
          <w:sz w:val="24"/>
        </w:rPr>
        <w:t>和动态检测方法</w:t>
      </w:r>
      <w:r>
        <w:rPr>
          <w:rFonts w:hint="eastAsia"/>
          <w:sz w:val="24"/>
          <w:vertAlign w:val="superscript"/>
        </w:rPr>
        <w:t>[7]</w:t>
      </w:r>
      <w:r>
        <w:rPr>
          <w:rFonts w:hint="eastAsia"/>
          <w:sz w:val="24"/>
        </w:rPr>
        <w:t>两条技术路线</w:t>
      </w:r>
      <w:r>
        <w:rPr>
          <w:sz w:val="24"/>
        </w:rPr>
        <w:t>。</w:t>
      </w:r>
      <w:r>
        <w:rPr>
          <w:rFonts w:hint="eastAsia" w:ascii="宋体" w:hAnsi="宋体" w:cs="宋体"/>
          <w:kern w:val="0"/>
          <w:sz w:val="24"/>
          <w:szCs w:val="24"/>
        </w:rPr>
        <w:t>静态</w:t>
      </w:r>
      <w:r>
        <w:rPr>
          <w:rFonts w:hint="eastAsia" w:ascii="宋体" w:hAnsi="宋体" w:cs="宋体"/>
          <w:kern w:val="0"/>
          <w:sz w:val="24"/>
          <w:szCs w:val="24"/>
          <w:lang w:val="en-US" w:eastAsia="zh-CN"/>
        </w:rPr>
        <w:t>检测</w:t>
      </w:r>
      <w:r>
        <w:rPr>
          <w:rFonts w:hint="eastAsia" w:ascii="宋体" w:hAnsi="宋体" w:cs="宋体"/>
          <w:kern w:val="0"/>
          <w:sz w:val="24"/>
          <w:szCs w:val="24"/>
        </w:rPr>
        <w:t>主要</w:t>
      </w:r>
      <w:r>
        <w:rPr>
          <w:rFonts w:hint="eastAsia" w:ascii="宋体" w:hAnsi="宋体" w:cs="宋体"/>
          <w:kern w:val="0"/>
          <w:sz w:val="24"/>
          <w:szCs w:val="24"/>
          <w:lang w:val="en-US" w:eastAsia="zh-CN"/>
        </w:rPr>
        <w:t>是检查应用程序的代码和文档，而不执行被检测的应用程序，以此来</w:t>
      </w:r>
      <w:r>
        <w:rPr>
          <w:rFonts w:hint="eastAsia"/>
          <w:sz w:val="24"/>
        </w:rPr>
        <w:t>判断</w:t>
      </w:r>
      <w:r>
        <w:rPr>
          <w:rFonts w:hint="eastAsia"/>
          <w:sz w:val="24"/>
          <w:lang w:val="en-US" w:eastAsia="zh-CN"/>
        </w:rPr>
        <w:t>应用</w:t>
      </w:r>
      <w:r>
        <w:rPr>
          <w:rFonts w:hint="eastAsia"/>
          <w:sz w:val="24"/>
        </w:rPr>
        <w:t>程序</w:t>
      </w:r>
      <w:r>
        <w:rPr>
          <w:rFonts w:hint="eastAsia"/>
          <w:sz w:val="24"/>
          <w:lang w:val="en-US" w:eastAsia="zh-CN"/>
        </w:rPr>
        <w:t>是否</w:t>
      </w:r>
      <w:r>
        <w:rPr>
          <w:rFonts w:hint="eastAsia"/>
          <w:sz w:val="24"/>
        </w:rPr>
        <w:t>安全；</w:t>
      </w:r>
      <w:r>
        <w:rPr>
          <w:rFonts w:hint="eastAsia"/>
          <w:sz w:val="24"/>
          <w:lang w:val="en-US" w:eastAsia="zh-CN"/>
        </w:rPr>
        <w:t>反之如果在检测过程中通过执行应用程序，根据系统资源的使用情况来判别应用程序的恶意性，</w:t>
      </w:r>
      <w:r>
        <w:rPr>
          <w:rFonts w:hint="eastAsia"/>
          <w:sz w:val="24"/>
          <w:szCs w:val="22"/>
          <w:lang w:val="en-US" w:eastAsia="zh-CN"/>
        </w:rPr>
        <w:t>这种检测方法称为动态检测</w:t>
      </w:r>
      <w:r>
        <w:rPr>
          <w:sz w:val="24"/>
          <w:szCs w:val="22"/>
        </w:rPr>
        <w:t>。</w:t>
      </w:r>
      <w:r>
        <w:rPr>
          <w:rFonts w:hint="eastAsia"/>
          <w:sz w:val="24"/>
          <w:szCs w:val="22"/>
          <w:lang w:val="en-US" w:eastAsia="zh-CN"/>
        </w:rPr>
        <w:t>下面就这两种方法做一个详细介绍。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lang w:eastAsia="zh-CN"/>
        </w:rPr>
        <w:t>（</w:t>
      </w:r>
      <w:r>
        <w:rPr>
          <w:rFonts w:hint="eastAsia"/>
          <w:sz w:val="24"/>
          <w:szCs w:val="22"/>
          <w:lang w:val="en-US" w:eastAsia="zh-CN"/>
        </w:rPr>
        <w:t>1</w:t>
      </w:r>
      <w:r>
        <w:rPr>
          <w:rFonts w:hint="eastAsia"/>
          <w:sz w:val="24"/>
          <w:szCs w:val="22"/>
          <w:lang w:eastAsia="zh-CN"/>
        </w:rPr>
        <w:t>）</w:t>
      </w:r>
      <w:r>
        <w:rPr>
          <w:rFonts w:hint="eastAsia"/>
          <w:sz w:val="24"/>
          <w:szCs w:val="22"/>
        </w:rPr>
        <w:t>静态检测技术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rPr>
        <w:t>静态检测</w:t>
      </w:r>
      <w:r>
        <w:rPr>
          <w:rFonts w:hint="eastAsia"/>
          <w:sz w:val="24"/>
          <w:szCs w:val="22"/>
          <w:lang w:val="en-US" w:eastAsia="zh-CN"/>
        </w:rPr>
        <w:t>技术就</w:t>
      </w:r>
      <w:r>
        <w:rPr>
          <w:rFonts w:hint="eastAsia"/>
          <w:sz w:val="24"/>
          <w:szCs w:val="22"/>
        </w:rPr>
        <w:t>是</w:t>
      </w:r>
      <w:r>
        <w:rPr>
          <w:rFonts w:hint="eastAsia"/>
          <w:sz w:val="24"/>
          <w:szCs w:val="22"/>
          <w:lang w:val="en-US" w:eastAsia="zh-CN"/>
        </w:rPr>
        <w:t>指不安装运行运行应用程序</w:t>
      </w:r>
      <w:r>
        <w:rPr>
          <w:rFonts w:hint="eastAsia"/>
          <w:sz w:val="24"/>
          <w:szCs w:val="22"/>
        </w:rPr>
        <w:t>，</w:t>
      </w:r>
      <w:r>
        <w:rPr>
          <w:rFonts w:hint="eastAsia"/>
          <w:sz w:val="24"/>
          <w:szCs w:val="22"/>
          <w:lang w:val="en-US" w:eastAsia="zh-CN"/>
        </w:rPr>
        <w:t>而是直接对应用程序反编译后的各类文件进行检测分析，从而确定应用程序的结构特性，也可以确定恶意代码的一些静态行为特征，甚至还可以分析出恶意代码的敏感API的控制流图。</w:t>
      </w:r>
      <w:r>
        <w:rPr>
          <w:rFonts w:hint="eastAsia"/>
          <w:sz w:val="24"/>
          <w:szCs w:val="22"/>
        </w:rPr>
        <w:t>目前静态检测技术种类较多，如</w:t>
      </w:r>
      <w:r>
        <w:rPr>
          <w:sz w:val="24"/>
          <w:szCs w:val="22"/>
        </w:rPr>
        <w:t>基于</w:t>
      </w:r>
      <w:r>
        <w:rPr>
          <w:position w:val="-6"/>
          <w:sz w:val="24"/>
          <w:szCs w:val="22"/>
        </w:rPr>
        <w:object>
          <v:shape id="_x0000_i1025" o:spt="75" type="#_x0000_t75" style="height:13.95pt;width:29pt;" o:ole="t" filled="f" o:preferrelative="t" stroked="f" coordsize="21600,21600">
            <v:path/>
            <v:fill on="f" focussize="0,0"/>
            <v:stroke on="f"/>
            <v:imagedata r:id="rId40" o:title=""/>
            <o:lock v:ext="edit" aspectratio="t"/>
            <w10:wrap type="none"/>
            <w10:anchorlock/>
          </v:shape>
          <o:OLEObject Type="Embed" ProgID="Equation.KSEE3" ShapeID="_x0000_i1025" DrawAspect="Content" ObjectID="_1468075725" r:id="rId39">
            <o:LockedField>false</o:LockedField>
          </o:OLEObject>
        </w:object>
      </w:r>
      <w:r>
        <w:rPr>
          <w:sz w:val="24"/>
          <w:szCs w:val="22"/>
        </w:rPr>
        <w:t>校验</w:t>
      </w:r>
      <w:r>
        <w:rPr>
          <w:rFonts w:hint="eastAsia"/>
          <w:sz w:val="24"/>
          <w:szCs w:val="22"/>
        </w:rPr>
        <w:t>、</w:t>
      </w:r>
      <w:r>
        <w:rPr>
          <w:sz w:val="24"/>
          <w:szCs w:val="22"/>
        </w:rPr>
        <w:t>基于正则表达式比对的检验技术</w:t>
      </w:r>
      <w:r>
        <w:rPr>
          <w:rFonts w:hint="eastAsia"/>
          <w:sz w:val="24"/>
          <w:szCs w:val="22"/>
        </w:rPr>
        <w:t>等，但是使用最多的还是下面两种检测技术：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rPr>
      </w:pPr>
      <w:r>
        <w:rPr>
          <w:rFonts w:hint="default"/>
          <w:sz w:val="24"/>
          <w:szCs w:val="22"/>
        </w:rPr>
        <w:t>①</w:t>
      </w:r>
      <w:r>
        <w:rPr>
          <w:rFonts w:hint="eastAsia"/>
          <w:sz w:val="24"/>
          <w:szCs w:val="22"/>
        </w:rPr>
        <w:t>代</w:t>
      </w:r>
      <w:r>
        <w:rPr>
          <w:rFonts w:hint="eastAsia"/>
          <w:sz w:val="24"/>
        </w:rPr>
        <w:t>码语义分析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代码语义分析</w:t>
      </w:r>
      <w:r>
        <w:rPr>
          <w:rFonts w:hint="eastAsia"/>
          <w:sz w:val="24"/>
          <w:vertAlign w:val="superscript"/>
        </w:rPr>
        <w:t>[8]</w:t>
      </w:r>
      <w:r>
        <w:rPr>
          <w:rFonts w:hint="eastAsia"/>
          <w:sz w:val="24"/>
        </w:rPr>
        <w:t>，就是将APK文件</w:t>
      </w:r>
      <w:r>
        <w:rPr>
          <w:sz w:val="24"/>
          <w:szCs w:val="24"/>
        </w:rPr>
        <w:t>通过</w:t>
      </w:r>
      <w:r>
        <w:rPr>
          <w:rFonts w:hint="eastAsia"/>
          <w:sz w:val="24"/>
          <w:szCs w:val="24"/>
        </w:rPr>
        <w:t>反编译工具进行反编译</w:t>
      </w:r>
      <w:r>
        <w:rPr>
          <w:rFonts w:hint="eastAsia"/>
          <w:sz w:val="24"/>
        </w:rPr>
        <w:t>，得到能够</w:t>
      </w:r>
      <w:r>
        <w:rPr>
          <w:kern w:val="0"/>
          <w:sz w:val="24"/>
        </w:rPr>
        <w:t>容易理解，易于识别和提取所需特征信息</w:t>
      </w:r>
      <w:r>
        <w:rPr>
          <w:rFonts w:hint="eastAsia"/>
          <w:sz w:val="24"/>
        </w:rPr>
        <w:t>代码的文件，然后分析其行为逻辑，以及实现的功能，从而构建出APK的系统调用序、</w:t>
      </w:r>
      <w:r>
        <w:rPr>
          <w:rFonts w:hint="eastAsia"/>
          <w:sz w:val="24"/>
          <w:lang w:val="en-US" w:eastAsia="zh-CN"/>
        </w:rPr>
        <w:t>控制流图</w:t>
      </w:r>
      <w:r>
        <w:rPr>
          <w:rFonts w:hint="eastAsia"/>
          <w:sz w:val="24"/>
        </w:rPr>
        <w:t>等，并通过获得的特征判断应用代码是否为恶意代码。通过分析多态变形技术原理发现</w:t>
      </w:r>
      <w:r>
        <w:rPr>
          <w:rFonts w:hint="eastAsia"/>
          <w:sz w:val="24"/>
          <w:lang w:eastAsia="zh-CN"/>
        </w:rPr>
        <w:t>，</w:t>
      </w:r>
      <w:r>
        <w:rPr>
          <w:rFonts w:hint="eastAsia"/>
          <w:sz w:val="24"/>
        </w:rPr>
        <w:t>多态变形技术虽然改变了代码语法特征，但是其语义特征却没有改变。基于语义的检测方法正是利用该技术的这一弱点，为更好地对抗加壳技术、多态变形技术提供了可能</w:t>
      </w:r>
      <w:r>
        <w:rPr>
          <w:rFonts w:hint="eastAsia"/>
          <w:sz w:val="24"/>
          <w:szCs w:val="22"/>
        </w:rPr>
        <w:t>。</w:t>
      </w:r>
      <w:r>
        <w:rPr>
          <w:rFonts w:hint="eastAsia"/>
          <w:sz w:val="24"/>
          <w:szCs w:val="22"/>
          <w:lang w:val="en-US" w:eastAsia="zh-CN"/>
        </w:rPr>
        <w:t>现阶段，针对代码语义的分析技术</w:t>
      </w:r>
      <w:r>
        <w:rPr>
          <w:rFonts w:hint="eastAsia"/>
          <w:sz w:val="24"/>
          <w:szCs w:val="22"/>
          <w:vertAlign w:val="superscript"/>
        </w:rPr>
        <w:t>[9-11]</w:t>
      </w:r>
      <w:r>
        <w:rPr>
          <w:rFonts w:hint="eastAsia"/>
          <w:sz w:val="24"/>
          <w:szCs w:val="22"/>
          <w:lang w:val="en-US" w:eastAsia="zh-CN"/>
        </w:rPr>
        <w:t>已经大量应用于恶意应用程序的检测中来，并且在一些方面已经取得的很大的进步</w:t>
      </w:r>
      <w:r>
        <w:rPr>
          <w:rFonts w:hint="eastAsia"/>
          <w:sz w:val="24"/>
          <w:szCs w:val="22"/>
        </w:rPr>
        <w:t>，其中比较有代表性的是Meng等人</w:t>
      </w:r>
      <w:r>
        <w:rPr>
          <w:rFonts w:hint="eastAsia"/>
          <w:sz w:val="24"/>
          <w:szCs w:val="22"/>
          <w:vertAlign w:val="superscript"/>
        </w:rPr>
        <w:t>[10]</w:t>
      </w:r>
      <w:r>
        <w:rPr>
          <w:rFonts w:hint="eastAsia"/>
          <w:sz w:val="24"/>
          <w:szCs w:val="22"/>
        </w:rPr>
        <w:t>提出了一种用于恶意软件理解，检测和分类</w:t>
      </w:r>
      <w:r>
        <w:rPr>
          <w:rFonts w:hint="eastAsia"/>
          <w:sz w:val="24"/>
          <w:szCs w:val="22"/>
          <w:lang w:val="en-US" w:eastAsia="zh-CN"/>
        </w:rPr>
        <w:t>的</w:t>
      </w:r>
      <w:r>
        <w:rPr>
          <w:rFonts w:hint="eastAsia"/>
          <w:sz w:val="24"/>
          <w:szCs w:val="22"/>
        </w:rPr>
        <w:t>模型(DSA)。并且开发了一个名为SMART的自动分析框架，它通过检测和总结来自恶意软件系列的语义克隆来学习DSA，然后从学习的DSA中提取语义特征，以根据攻击模式对恶意软件进行分类。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rPr>
      </w:pPr>
      <w:r>
        <w:rPr>
          <w:rFonts w:hint="default"/>
          <w:sz w:val="24"/>
          <w:szCs w:val="22"/>
        </w:rPr>
        <w:t>②</w:t>
      </w:r>
      <w:r>
        <w:rPr>
          <w:rFonts w:hint="eastAsia"/>
          <w:sz w:val="24"/>
          <w:szCs w:val="22"/>
        </w:rPr>
        <w:t>代</w:t>
      </w:r>
      <w:r>
        <w:rPr>
          <w:rFonts w:hint="eastAsia"/>
          <w:sz w:val="24"/>
        </w:rPr>
        <w:t>码特征分析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2"/>
          <w:lang w:val="en-US" w:eastAsia="zh-CN"/>
        </w:rPr>
      </w:pPr>
      <w:r>
        <w:rPr>
          <w:rFonts w:hint="eastAsia"/>
          <w:sz w:val="24"/>
          <w:szCs w:val="22"/>
          <w:lang w:eastAsia="zh-CN"/>
        </w:rPr>
        <w:t>基于代码特征的分析技术通过分析应用程序源码，建立程序代码特征与程序性质之间的关系，从而进行恶意行为检测。随着反编译技术的日臻成熟，从打包文件获取程序源码成为可能。学者们</w:t>
      </w:r>
      <w:r>
        <w:rPr>
          <w:rFonts w:hint="eastAsia"/>
          <w:sz w:val="24"/>
          <w:szCs w:val="22"/>
          <w:lang w:val="en-US" w:eastAsia="zh-CN"/>
        </w:rPr>
        <w:t>对APK进行反编译，并从反编译结果中获取APK的</w:t>
      </w:r>
      <w:r>
        <w:rPr>
          <w:rFonts w:hint="eastAsia"/>
          <w:sz w:val="24"/>
          <w:szCs w:val="22"/>
          <w:lang w:eastAsia="zh-CN"/>
        </w:rPr>
        <w:t>代码特征，如隐私数据流向等</w:t>
      </w:r>
      <w:r>
        <w:rPr>
          <w:rFonts w:hint="eastAsia"/>
          <w:sz w:val="24"/>
          <w:szCs w:val="22"/>
          <w:vertAlign w:val="superscript"/>
          <w:lang w:eastAsia="zh-CN"/>
        </w:rPr>
        <w:t>[12]</w:t>
      </w:r>
      <w:r>
        <w:rPr>
          <w:rFonts w:hint="eastAsia"/>
          <w:sz w:val="24"/>
          <w:szCs w:val="22"/>
          <w:lang w:eastAsia="zh-CN"/>
        </w:rPr>
        <w:t>，</w:t>
      </w:r>
      <w:r>
        <w:rPr>
          <w:rFonts w:hint="eastAsia"/>
          <w:sz w:val="24"/>
          <w:szCs w:val="22"/>
          <w:lang w:val="en-US" w:eastAsia="zh-CN"/>
        </w:rPr>
        <w:t>并结合</w:t>
      </w:r>
      <w:r>
        <w:rPr>
          <w:rFonts w:hint="eastAsia"/>
          <w:sz w:val="24"/>
          <w:szCs w:val="22"/>
          <w:lang w:eastAsia="zh-CN"/>
        </w:rPr>
        <w:t>控制流分析、</w:t>
      </w:r>
      <w:r>
        <w:rPr>
          <w:rFonts w:hint="eastAsia"/>
          <w:sz w:val="24"/>
          <w:szCs w:val="22"/>
        </w:rPr>
        <w:t>模糊哈希技术</w:t>
      </w:r>
      <w:r>
        <w:rPr>
          <w:rFonts w:hint="eastAsia"/>
          <w:sz w:val="24"/>
          <w:szCs w:val="22"/>
          <w:vertAlign w:val="superscript"/>
        </w:rPr>
        <w:t>[13]</w:t>
      </w:r>
      <w:r>
        <w:rPr>
          <w:rFonts w:hint="eastAsia"/>
          <w:sz w:val="24"/>
          <w:szCs w:val="22"/>
        </w:rPr>
        <w:t>、</w:t>
      </w:r>
      <w:r>
        <w:rPr>
          <w:rFonts w:hint="eastAsia"/>
          <w:sz w:val="24"/>
          <w:szCs w:val="22"/>
          <w:lang w:eastAsia="zh-CN"/>
        </w:rPr>
        <w:t>数据流分析</w:t>
      </w:r>
      <w:r>
        <w:rPr>
          <w:rFonts w:hint="eastAsia"/>
          <w:sz w:val="24"/>
          <w:szCs w:val="22"/>
          <w:vertAlign w:val="superscript"/>
          <w:lang w:eastAsia="zh-CN"/>
        </w:rPr>
        <w:t>[14]</w:t>
      </w:r>
      <w:r>
        <w:rPr>
          <w:rFonts w:hint="eastAsia"/>
          <w:sz w:val="24"/>
          <w:szCs w:val="22"/>
          <w:lang w:eastAsia="zh-CN"/>
        </w:rPr>
        <w:t>等技术，</w:t>
      </w:r>
      <w:r>
        <w:rPr>
          <w:rFonts w:hint="eastAsia"/>
          <w:sz w:val="24"/>
          <w:szCs w:val="22"/>
          <w:lang w:val="en-US" w:eastAsia="zh-CN"/>
        </w:rPr>
        <w:t>对应用程序内部结构进行详细分析，</w:t>
      </w:r>
      <w:r>
        <w:rPr>
          <w:rFonts w:hint="eastAsia"/>
          <w:sz w:val="24"/>
          <w:szCs w:val="22"/>
          <w:lang w:eastAsia="zh-CN"/>
        </w:rPr>
        <w:t>从而实现对应用程序恶意行为的检测。此外，由于重打包技术</w:t>
      </w:r>
      <w:r>
        <w:rPr>
          <w:rFonts w:hint="eastAsia"/>
          <w:sz w:val="24"/>
          <w:szCs w:val="22"/>
          <w:vertAlign w:val="superscript"/>
          <w:lang w:val="en-US" w:eastAsia="zh-CN"/>
        </w:rPr>
        <w:t>[15]</w:t>
      </w:r>
      <w:r>
        <w:rPr>
          <w:rFonts w:hint="eastAsia"/>
          <w:sz w:val="24"/>
          <w:szCs w:val="22"/>
          <w:lang w:eastAsia="zh-CN"/>
        </w:rPr>
        <w:t>是</w:t>
      </w:r>
      <w:r>
        <w:rPr>
          <w:rFonts w:hint="eastAsia"/>
          <w:sz w:val="24"/>
          <w:szCs w:val="22"/>
          <w:lang w:val="en-US" w:eastAsia="zh-CN"/>
        </w:rPr>
        <w:t>对</w:t>
      </w:r>
      <w:r>
        <w:rPr>
          <w:rFonts w:hint="eastAsia"/>
          <w:sz w:val="24"/>
          <w:szCs w:val="22"/>
          <w:lang w:eastAsia="zh-CN"/>
        </w:rPr>
        <w:t>一个</w:t>
      </w:r>
      <w:r>
        <w:rPr>
          <w:rFonts w:hint="eastAsia"/>
          <w:sz w:val="24"/>
          <w:szCs w:val="22"/>
          <w:lang w:val="en-US" w:eastAsia="zh-CN"/>
        </w:rPr>
        <w:t>APK文件进行反编译，做出某种修改，再将其重新打包成APK文件的过程。该过程往往是攻击者通过向正常应用中加入恶意负载，从而实现其恶意行为的手段。因此，可以利用启发式扫描</w:t>
      </w:r>
      <w:r>
        <w:rPr>
          <w:rFonts w:hint="eastAsia"/>
          <w:sz w:val="24"/>
          <w:szCs w:val="22"/>
          <w:vertAlign w:val="superscript"/>
          <w:lang w:val="en-US" w:eastAsia="zh-CN"/>
        </w:rPr>
        <w:t>[16]</w:t>
      </w:r>
      <w:r>
        <w:rPr>
          <w:rFonts w:hint="eastAsia"/>
          <w:sz w:val="24"/>
          <w:szCs w:val="22"/>
          <w:lang w:val="en-US" w:eastAsia="zh-CN"/>
        </w:rPr>
        <w:t>技术对重打包样本进行检测。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sz w:val="24"/>
          <w:szCs w:val="22"/>
          <w:lang w:val="en-US" w:eastAsia="zh-CN"/>
        </w:rPr>
      </w:pPr>
      <w:r>
        <w:rPr>
          <w:rFonts w:hint="eastAsia"/>
          <w:sz w:val="24"/>
          <w:szCs w:val="22"/>
        </w:rPr>
        <w:t>Arp D等人</w:t>
      </w:r>
      <w:r>
        <w:rPr>
          <w:rFonts w:hint="eastAsia"/>
          <w:sz w:val="24"/>
          <w:szCs w:val="22"/>
          <w:vertAlign w:val="superscript"/>
        </w:rPr>
        <w:t>[17]</w:t>
      </w:r>
      <w:r>
        <w:rPr>
          <w:rFonts w:hint="eastAsia"/>
          <w:sz w:val="24"/>
          <w:szCs w:val="22"/>
        </w:rPr>
        <w:t>提出了一种轻量级方法DREBIN</w:t>
      </w:r>
      <w:r>
        <w:rPr>
          <w:rFonts w:hint="eastAsia"/>
          <w:sz w:val="24"/>
          <w:szCs w:val="22"/>
          <w:lang w:eastAsia="zh-CN"/>
        </w:rPr>
        <w:t>，</w:t>
      </w:r>
      <w:r>
        <w:rPr>
          <w:rFonts w:hint="eastAsia"/>
          <w:sz w:val="24"/>
          <w:szCs w:val="22"/>
          <w:lang w:val="en-US" w:eastAsia="zh-CN"/>
        </w:rPr>
        <w:t>该方法通过各种静态分析手段，将应用程序的特征提取出来，并将提取的特征以统一的格式存入特征向量空间中，使用支持向量机分类算法进行应用程序恶意性判断。</w:t>
      </w:r>
      <w:r>
        <w:rPr>
          <w:rFonts w:hint="eastAsia" w:ascii="Times New Roman" w:hAnsi="Times New Roman" w:eastAsia="宋体" w:cs="Times New Roman"/>
          <w:sz w:val="24"/>
          <w:szCs w:val="22"/>
        </w:rPr>
        <w:t>Zhuo Ma</w:t>
      </w:r>
      <w:r>
        <w:rPr>
          <w:rFonts w:hint="eastAsia" w:ascii="Times New Roman" w:hAnsi="Times New Roman" w:eastAsia="宋体" w:cs="Times New Roman"/>
          <w:sz w:val="24"/>
          <w:szCs w:val="22"/>
          <w:lang w:val="en-US" w:eastAsia="zh-CN"/>
        </w:rPr>
        <w:t>等人</w:t>
      </w:r>
      <w:r>
        <w:rPr>
          <w:rFonts w:hint="eastAsia" w:ascii="Times New Roman" w:hAnsi="Times New Roman" w:eastAsia="宋体" w:cs="Times New Roman"/>
          <w:sz w:val="24"/>
          <w:szCs w:val="22"/>
          <w:vertAlign w:val="superscript"/>
          <w:lang w:val="en-US" w:eastAsia="zh-CN"/>
        </w:rPr>
        <w:t>[18]</w:t>
      </w:r>
      <w:r>
        <w:rPr>
          <w:rFonts w:hint="eastAsia" w:ascii="Times New Roman" w:hAnsi="Times New Roman" w:eastAsia="宋体" w:cs="Times New Roman"/>
          <w:sz w:val="24"/>
          <w:szCs w:val="22"/>
          <w:lang w:val="en-US" w:eastAsia="zh-CN"/>
        </w:rPr>
        <w:t>将控制流图与机器学习相结合对恶意应用进行检测</w:t>
      </w:r>
      <w:r>
        <w:rPr>
          <w:rFonts w:hint="eastAsia" w:ascii="Times New Roman" w:hAnsi="Times New Roman" w:eastAsia="宋体" w:cs="Times New Roman"/>
          <w:sz w:val="24"/>
          <w:szCs w:val="22"/>
        </w:rPr>
        <w:t>。首先，</w:t>
      </w:r>
      <w:r>
        <w:rPr>
          <w:rFonts w:hint="eastAsia" w:ascii="Times New Roman" w:hAnsi="Times New Roman" w:eastAsia="宋体" w:cs="Times New Roman"/>
          <w:sz w:val="24"/>
          <w:szCs w:val="22"/>
          <w:lang w:val="en-US" w:eastAsia="zh-CN"/>
        </w:rPr>
        <w:t>获取应用程序的API信息并且构建控制流图，</w:t>
      </w:r>
      <w:r>
        <w:rPr>
          <w:rFonts w:hint="eastAsia" w:ascii="Times New Roman" w:hAnsi="Times New Roman" w:eastAsia="宋体" w:cs="Times New Roman"/>
          <w:sz w:val="24"/>
          <w:szCs w:val="22"/>
        </w:rPr>
        <w:t>基于API信息，Zhuo Ma</w:t>
      </w:r>
      <w:r>
        <w:rPr>
          <w:rFonts w:hint="eastAsia" w:ascii="Times New Roman" w:hAnsi="Times New Roman" w:eastAsia="宋体" w:cs="Times New Roman"/>
          <w:sz w:val="24"/>
          <w:szCs w:val="22"/>
          <w:lang w:val="en-US" w:eastAsia="zh-CN"/>
        </w:rPr>
        <w:t>等人</w:t>
      </w:r>
      <w:r>
        <w:rPr>
          <w:rFonts w:hint="eastAsia" w:ascii="Times New Roman" w:hAnsi="Times New Roman" w:eastAsia="宋体" w:cs="Times New Roman"/>
          <w:sz w:val="24"/>
          <w:szCs w:val="22"/>
        </w:rPr>
        <w:t>创新地构建布尔，频率和时间序列数据集</w:t>
      </w:r>
      <w:r>
        <w:rPr>
          <w:rFonts w:hint="eastAsia" w:ascii="Times New Roman" w:hAnsi="Times New Roman" w:eastAsia="宋体" w:cs="Times New Roman"/>
          <w:sz w:val="24"/>
          <w:szCs w:val="22"/>
          <w:lang w:eastAsia="zh-CN"/>
        </w:rPr>
        <w:t>，</w:t>
      </w:r>
      <w:r>
        <w:rPr>
          <w:rFonts w:hint="eastAsia" w:ascii="Times New Roman" w:hAnsi="Times New Roman" w:eastAsia="宋体" w:cs="Times New Roman"/>
          <w:sz w:val="24"/>
          <w:szCs w:val="22"/>
          <w:lang w:val="en-US" w:eastAsia="zh-CN"/>
        </w:rPr>
        <w:t>并且</w:t>
      </w:r>
      <w:r>
        <w:rPr>
          <w:rFonts w:hint="eastAsia" w:ascii="Times New Roman" w:hAnsi="Times New Roman" w:eastAsia="宋体" w:cs="Times New Roman"/>
          <w:sz w:val="24"/>
          <w:szCs w:val="22"/>
        </w:rPr>
        <w:t>基于这三个数据集，构建了关于API调用，API频率和API序列方面的Android恶意软件检测的三种</w:t>
      </w:r>
      <w:r>
        <w:rPr>
          <w:rFonts w:hint="eastAsia" w:ascii="Times New Roman" w:hAnsi="Times New Roman" w:eastAsia="宋体" w:cs="Times New Roman"/>
          <w:sz w:val="24"/>
          <w:szCs w:val="22"/>
          <w:lang w:val="en-US" w:eastAsia="zh-CN"/>
        </w:rPr>
        <w:t>子</w:t>
      </w:r>
      <w:r>
        <w:rPr>
          <w:rFonts w:hint="eastAsia" w:ascii="Times New Roman" w:hAnsi="Times New Roman" w:eastAsia="宋体" w:cs="Times New Roman"/>
          <w:sz w:val="24"/>
          <w:szCs w:val="22"/>
        </w:rPr>
        <w:t>模型</w:t>
      </w:r>
      <w:r>
        <w:rPr>
          <w:rFonts w:hint="eastAsia" w:ascii="Times New Roman" w:hAnsi="Times New Roman" w:eastAsia="宋体" w:cs="Times New Roman"/>
          <w:sz w:val="24"/>
          <w:szCs w:val="22"/>
          <w:lang w:eastAsia="zh-CN"/>
        </w:rPr>
        <w:t>，</w:t>
      </w:r>
      <w:r>
        <w:rPr>
          <w:rFonts w:hint="eastAsia" w:ascii="Times New Roman" w:hAnsi="Times New Roman" w:eastAsia="宋体" w:cs="Times New Roman"/>
          <w:sz w:val="24"/>
          <w:szCs w:val="22"/>
        </w:rPr>
        <w:t>最终，</w:t>
      </w:r>
      <w:r>
        <w:rPr>
          <w:rFonts w:hint="eastAsia" w:ascii="Times New Roman" w:hAnsi="Times New Roman" w:eastAsia="宋体" w:cs="Times New Roman"/>
          <w:sz w:val="24"/>
          <w:szCs w:val="22"/>
          <w:lang w:val="en-US" w:eastAsia="zh-CN"/>
        </w:rPr>
        <w:t>将三种子模型</w:t>
      </w:r>
      <w:r>
        <w:rPr>
          <w:rFonts w:hint="eastAsia" w:ascii="Times New Roman" w:hAnsi="Times New Roman" w:eastAsia="宋体" w:cs="Times New Roman"/>
          <w:sz w:val="24"/>
          <w:szCs w:val="22"/>
        </w:rPr>
        <w:t>构建</w:t>
      </w:r>
      <w:r>
        <w:rPr>
          <w:rFonts w:hint="eastAsia" w:ascii="Times New Roman" w:hAnsi="Times New Roman" w:eastAsia="宋体" w:cs="Times New Roman"/>
          <w:sz w:val="24"/>
          <w:szCs w:val="22"/>
          <w:lang w:val="en-US" w:eastAsia="zh-CN"/>
        </w:rPr>
        <w:t>成</w:t>
      </w:r>
      <w:r>
        <w:rPr>
          <w:rFonts w:hint="eastAsia" w:ascii="Times New Roman" w:hAnsi="Times New Roman" w:eastAsia="宋体" w:cs="Times New Roman"/>
          <w:sz w:val="24"/>
          <w:szCs w:val="22"/>
        </w:rPr>
        <w:t>一个集合模型。</w:t>
      </w:r>
      <w:r>
        <w:rPr>
          <w:rFonts w:hint="eastAsia"/>
          <w:sz w:val="24"/>
          <w:szCs w:val="22"/>
        </w:rPr>
        <w:t>Enck</w:t>
      </w:r>
      <w:r>
        <w:rPr>
          <w:rFonts w:hint="eastAsia"/>
          <w:sz w:val="24"/>
          <w:szCs w:val="22"/>
          <w:vertAlign w:val="superscript"/>
        </w:rPr>
        <w:t>[19]</w:t>
      </w:r>
      <w:r>
        <w:rPr>
          <w:rFonts w:hint="eastAsia"/>
          <w:sz w:val="24"/>
          <w:szCs w:val="22"/>
        </w:rPr>
        <w:t>等人</w:t>
      </w:r>
      <w:r>
        <w:rPr>
          <w:rFonts w:hint="eastAsia"/>
          <w:sz w:val="24"/>
          <w:szCs w:val="22"/>
          <w:lang w:val="en-US" w:eastAsia="zh-CN"/>
        </w:rPr>
        <w:t>最先开始对应用程序的权限特征进行研究</w:t>
      </w:r>
      <w:r>
        <w:rPr>
          <w:rFonts w:hint="eastAsia"/>
          <w:sz w:val="24"/>
          <w:szCs w:val="22"/>
        </w:rPr>
        <w:t>，</w:t>
      </w:r>
      <w:r>
        <w:rPr>
          <w:rFonts w:hint="eastAsia"/>
          <w:sz w:val="24"/>
          <w:szCs w:val="22"/>
          <w:lang w:val="en-US" w:eastAsia="zh-CN"/>
        </w:rPr>
        <w:t>并且制定了</w:t>
      </w:r>
      <w:r>
        <w:rPr>
          <w:rFonts w:hint="eastAsia"/>
          <w:sz w:val="24"/>
          <w:szCs w:val="22"/>
        </w:rPr>
        <w:t>Kirin规则，</w:t>
      </w:r>
      <w:r>
        <w:rPr>
          <w:rFonts w:hint="eastAsia"/>
          <w:sz w:val="24"/>
          <w:szCs w:val="22"/>
          <w:lang w:val="en-US" w:eastAsia="zh-CN"/>
        </w:rPr>
        <w:t>该规则是基于权限安全的，如果</w:t>
      </w:r>
      <w:r>
        <w:rPr>
          <w:rFonts w:hint="eastAsia"/>
          <w:sz w:val="24"/>
          <w:szCs w:val="22"/>
        </w:rPr>
        <w:t>应用程序</w:t>
      </w:r>
      <w:r>
        <w:rPr>
          <w:rFonts w:hint="eastAsia"/>
          <w:sz w:val="24"/>
          <w:szCs w:val="22"/>
          <w:lang w:val="en-US" w:eastAsia="zh-CN"/>
        </w:rPr>
        <w:t>在使用</w:t>
      </w:r>
      <w:r>
        <w:rPr>
          <w:rFonts w:hint="eastAsia"/>
          <w:sz w:val="24"/>
          <w:szCs w:val="22"/>
        </w:rPr>
        <w:t>权限</w:t>
      </w:r>
      <w:r>
        <w:rPr>
          <w:rFonts w:hint="eastAsia"/>
          <w:sz w:val="24"/>
          <w:szCs w:val="22"/>
          <w:lang w:val="en-US" w:eastAsia="zh-CN"/>
        </w:rPr>
        <w:t>时</w:t>
      </w:r>
      <w:r>
        <w:rPr>
          <w:rFonts w:hint="eastAsia"/>
          <w:sz w:val="24"/>
          <w:szCs w:val="22"/>
        </w:rPr>
        <w:t>，</w:t>
      </w:r>
      <w:r>
        <w:rPr>
          <w:rFonts w:hint="eastAsia"/>
          <w:sz w:val="24"/>
          <w:szCs w:val="22"/>
          <w:lang w:val="en-US" w:eastAsia="zh-CN"/>
        </w:rPr>
        <w:t>违反了该规则，则系统会</w:t>
      </w:r>
      <w:r>
        <w:rPr>
          <w:rFonts w:hint="eastAsia"/>
          <w:sz w:val="24"/>
          <w:szCs w:val="22"/>
        </w:rPr>
        <w:t>拒绝安装此应用</w:t>
      </w:r>
      <w:r>
        <w:rPr>
          <w:rFonts w:hint="eastAsia"/>
          <w:sz w:val="24"/>
          <w:szCs w:val="22"/>
          <w:lang w:val="en-US" w:eastAsia="zh-CN"/>
        </w:rPr>
        <w:t>程序</w:t>
      </w:r>
      <w:r>
        <w:rPr>
          <w:rFonts w:hint="eastAsia"/>
          <w:sz w:val="24"/>
          <w:szCs w:val="22"/>
        </w:rPr>
        <w:t>。但</w:t>
      </w:r>
      <w:r>
        <w:rPr>
          <w:rFonts w:hint="eastAsia"/>
          <w:sz w:val="24"/>
          <w:szCs w:val="22"/>
          <w:lang w:val="en-US" w:eastAsia="zh-CN"/>
        </w:rPr>
        <w:t>是由于</w:t>
      </w:r>
      <w:r>
        <w:rPr>
          <w:rFonts w:hint="eastAsia"/>
          <w:sz w:val="24"/>
          <w:szCs w:val="22"/>
        </w:rPr>
        <w:t>该规则</w:t>
      </w:r>
      <w:r>
        <w:rPr>
          <w:rFonts w:hint="eastAsia"/>
          <w:sz w:val="24"/>
          <w:szCs w:val="22"/>
          <w:lang w:val="en-US" w:eastAsia="zh-CN"/>
        </w:rPr>
        <w:t>只考虑了权限信息，仅仅拿权限特征来判别应用程序是否具有恶意性会具有较高的</w:t>
      </w:r>
      <w:r>
        <w:rPr>
          <w:rFonts w:hint="eastAsia"/>
          <w:sz w:val="24"/>
          <w:szCs w:val="22"/>
        </w:rPr>
        <w:t>误报率。Kang H等人</w:t>
      </w:r>
      <w:r>
        <w:rPr>
          <w:rFonts w:hint="eastAsia"/>
          <w:sz w:val="24"/>
          <w:szCs w:val="22"/>
          <w:vertAlign w:val="superscript"/>
        </w:rPr>
        <w:t>[20]</w:t>
      </w:r>
      <w:r>
        <w:rPr>
          <w:rFonts w:hint="eastAsia"/>
          <w:sz w:val="24"/>
          <w:szCs w:val="22"/>
        </w:rPr>
        <w:t>首先使用创建者信息</w:t>
      </w:r>
      <w:r>
        <w:rPr>
          <w:rFonts w:hint="eastAsia"/>
          <w:sz w:val="24"/>
          <w:szCs w:val="22"/>
          <w:lang w:val="en-US" w:eastAsia="zh-CN"/>
        </w:rPr>
        <w:t>对</w:t>
      </w:r>
      <w:r>
        <w:rPr>
          <w:rFonts w:hint="eastAsia"/>
          <w:sz w:val="24"/>
          <w:szCs w:val="22"/>
        </w:rPr>
        <w:t>恶意软件</w:t>
      </w:r>
      <w:r>
        <w:rPr>
          <w:rFonts w:hint="eastAsia"/>
          <w:sz w:val="24"/>
          <w:szCs w:val="22"/>
          <w:lang w:val="en-US" w:eastAsia="zh-CN"/>
        </w:rPr>
        <w:t>进行</w:t>
      </w:r>
      <w:r>
        <w:rPr>
          <w:rFonts w:hint="eastAsia"/>
          <w:sz w:val="24"/>
          <w:szCs w:val="22"/>
        </w:rPr>
        <w:t>快速检测，</w:t>
      </w:r>
      <w:r>
        <w:rPr>
          <w:rFonts w:hint="eastAsia"/>
          <w:sz w:val="24"/>
          <w:szCs w:val="22"/>
          <w:lang w:val="en-US" w:eastAsia="zh-CN"/>
        </w:rPr>
        <w:t>除此</w:t>
      </w:r>
      <w:r>
        <w:rPr>
          <w:rFonts w:hint="eastAsia"/>
          <w:sz w:val="24"/>
          <w:szCs w:val="22"/>
        </w:rPr>
        <w:t>此外，</w:t>
      </w:r>
      <w:r>
        <w:rPr>
          <w:rFonts w:hint="eastAsia"/>
          <w:sz w:val="24"/>
          <w:szCs w:val="22"/>
          <w:lang w:val="en-US" w:eastAsia="zh-CN"/>
        </w:rPr>
        <w:t>他们还对应用程序的</w:t>
      </w:r>
      <w:r>
        <w:rPr>
          <w:rFonts w:hint="eastAsia"/>
          <w:sz w:val="24"/>
          <w:szCs w:val="22"/>
        </w:rPr>
        <w:t>权限，API调用以及恶意命令等特征</w:t>
      </w:r>
      <w:r>
        <w:rPr>
          <w:rFonts w:hint="eastAsia"/>
          <w:sz w:val="24"/>
          <w:szCs w:val="22"/>
          <w:lang w:val="en-US" w:eastAsia="zh-CN"/>
        </w:rPr>
        <w:t>进行分析，以此</w:t>
      </w:r>
      <w:r>
        <w:rPr>
          <w:rFonts w:hint="eastAsia"/>
          <w:sz w:val="24"/>
          <w:szCs w:val="22"/>
        </w:rPr>
        <w:t>来提高检测准确性。Wu DJ等人</w:t>
      </w:r>
      <w:r>
        <w:rPr>
          <w:rFonts w:hint="eastAsia"/>
          <w:sz w:val="24"/>
          <w:szCs w:val="22"/>
          <w:vertAlign w:val="superscript"/>
        </w:rPr>
        <w:t>[21]</w:t>
      </w:r>
      <w:r>
        <w:rPr>
          <w:rFonts w:hint="eastAsia"/>
          <w:sz w:val="24"/>
          <w:szCs w:val="22"/>
        </w:rPr>
        <w:t>提出了一种基于静态特征的</w:t>
      </w:r>
      <w:r>
        <w:rPr>
          <w:rFonts w:hint="eastAsia"/>
          <w:sz w:val="24"/>
          <w:szCs w:val="22"/>
          <w:lang w:val="en-US" w:eastAsia="zh-CN"/>
        </w:rPr>
        <w:t>检测</w:t>
      </w:r>
      <w:r>
        <w:rPr>
          <w:rFonts w:hint="eastAsia"/>
          <w:sz w:val="24"/>
          <w:szCs w:val="22"/>
        </w:rPr>
        <w:t>机制—</w:t>
      </w:r>
      <w:r>
        <w:rPr>
          <w:rFonts w:hint="eastAsia"/>
          <w:position w:val="-6"/>
          <w:sz w:val="24"/>
          <w:szCs w:val="22"/>
        </w:rPr>
        <w:object>
          <v:shape id="_x0000_i1026" o:spt="75" type="#_x0000_t75" style="height:13.95pt;width:52pt;" o:ole="t" filled="f" o:preferrelative="t" stroked="f" coordsize="21600,21600">
            <v:path/>
            <v:fill on="f" focussize="0,0"/>
            <v:stroke on="f"/>
            <v:imagedata r:id="rId42" o:title=""/>
            <o:lock v:ext="edit" aspectratio="t"/>
            <w10:wrap type="none"/>
            <w10:anchorlock/>
          </v:shape>
          <o:OLEObject Type="Embed" ProgID="Equation.KSEE3" ShapeID="_x0000_i1026" DrawAspect="Content" ObjectID="_1468075726" r:id="rId41">
            <o:LockedField>false</o:LockedField>
          </o:OLEObject>
        </w:object>
      </w:r>
      <w:r>
        <w:rPr>
          <w:rFonts w:hint="eastAsia"/>
          <w:sz w:val="24"/>
          <w:szCs w:val="22"/>
        </w:rPr>
        <w:t>，该机制考虑</w:t>
      </w:r>
      <w:r>
        <w:rPr>
          <w:rFonts w:hint="eastAsia"/>
          <w:sz w:val="24"/>
          <w:szCs w:val="22"/>
          <w:lang w:val="en-US" w:eastAsia="zh-CN"/>
        </w:rPr>
        <w:t>APK</w:t>
      </w:r>
      <w:r>
        <w:rPr>
          <w:rFonts w:hint="eastAsia"/>
          <w:sz w:val="24"/>
          <w:szCs w:val="22"/>
        </w:rPr>
        <w:t>静态信息，包括</w:t>
      </w:r>
      <w:r>
        <w:rPr>
          <w:rFonts w:hint="eastAsia"/>
          <w:sz w:val="24"/>
          <w:szCs w:val="22"/>
          <w:lang w:val="en-US" w:eastAsia="zh-CN"/>
        </w:rPr>
        <w:t>敏感</w:t>
      </w:r>
      <w:r>
        <w:rPr>
          <w:rFonts w:hint="eastAsia"/>
          <w:sz w:val="24"/>
          <w:szCs w:val="22"/>
        </w:rPr>
        <w:t>权限，</w:t>
      </w:r>
      <w:r>
        <w:rPr>
          <w:rFonts w:hint="eastAsia"/>
          <w:position w:val="-6"/>
          <w:sz w:val="24"/>
          <w:szCs w:val="22"/>
        </w:rPr>
        <w:object>
          <v:shape id="_x0000_i1027" o:spt="75" type="#_x0000_t75" style="height:13.95pt;width:31.95pt;" o:ole="t" filled="f" o:preferrelative="t" stroked="f" coordsize="21600,21600">
            <v:path/>
            <v:fill on="f" focussize="0,0"/>
            <v:stroke on="f"/>
            <v:imagedata r:id="rId44" o:title=""/>
            <o:lock v:ext="edit" aspectratio="t"/>
            <w10:wrap type="none"/>
            <w10:anchorlock/>
          </v:shape>
          <o:OLEObject Type="Embed" ProgID="Equation.KSEE3" ShapeID="_x0000_i1027" DrawAspect="Content" ObjectID="_1468075727" r:id="rId43">
            <o:LockedField>false</o:LockedField>
          </o:OLEObject>
        </w:object>
      </w:r>
      <w:r>
        <w:rPr>
          <w:rFonts w:hint="eastAsia"/>
          <w:sz w:val="24"/>
          <w:szCs w:val="22"/>
          <w:lang w:val="en-US" w:eastAsia="zh-CN"/>
        </w:rPr>
        <w:t>通信组件</w:t>
      </w:r>
      <w:r>
        <w:rPr>
          <w:rFonts w:hint="eastAsia"/>
          <w:sz w:val="24"/>
          <w:szCs w:val="22"/>
        </w:rPr>
        <w:t>以及</w:t>
      </w:r>
      <w:r>
        <w:rPr>
          <w:rFonts w:hint="eastAsia"/>
          <w:sz w:val="24"/>
          <w:szCs w:val="22"/>
          <w:lang w:val="en-US" w:eastAsia="zh-CN"/>
        </w:rPr>
        <w:t>可以代表</w:t>
      </w:r>
      <w:r>
        <w:rPr>
          <w:rFonts w:hint="eastAsia"/>
          <w:position w:val="-6"/>
          <w:sz w:val="24"/>
          <w:szCs w:val="22"/>
        </w:rPr>
        <w:object>
          <v:shape id="_x0000_i1028" o:spt="75" type="#_x0000_t75" style="height:13.95pt;width:44pt;" o:ole="t" filled="f" o:preferrelative="t" stroked="f" coordsize="21600,21600">
            <v:path/>
            <v:fill on="f" focussize="0,0"/>
            <v:stroke on="f"/>
            <v:imagedata r:id="rId46" o:title=""/>
            <o:lock v:ext="edit" aspectratio="t"/>
            <w10:wrap type="none"/>
            <w10:anchorlock/>
          </v:shape>
          <o:OLEObject Type="Embed" ProgID="Equation.KSEE3" ShapeID="_x0000_i1028" DrawAspect="Content" ObjectID="_1468075728" r:id="rId45">
            <o:LockedField>false</o:LockedField>
          </o:OLEObject>
        </w:object>
      </w:r>
      <w:r>
        <w:rPr>
          <w:rFonts w:hint="eastAsia"/>
          <w:sz w:val="24"/>
          <w:szCs w:val="22"/>
        </w:rPr>
        <w:t>应用程序行为的</w:t>
      </w:r>
      <w:r>
        <w:rPr>
          <w:rFonts w:hint="eastAsia"/>
          <w:sz w:val="24"/>
          <w:szCs w:val="22"/>
          <w:lang w:val="en-US" w:eastAsia="zh-CN"/>
        </w:rPr>
        <w:t>敏感</w:t>
      </w:r>
      <w:r>
        <w:rPr>
          <w:rFonts w:hint="eastAsia"/>
          <w:position w:val="-4"/>
          <w:sz w:val="24"/>
          <w:szCs w:val="22"/>
          <w:lang w:val="en-US" w:eastAsia="zh-CN"/>
        </w:rPr>
        <w:object>
          <v:shape id="_x0000_i1029" o:spt="75" type="#_x0000_t75" style="height:13pt;width:23pt;" o:ole="t" filled="f" o:preferrelative="t" stroked="f" coordsize="21600,21600">
            <v:path/>
            <v:fill on="f" focussize="0,0"/>
            <v:stroke on="f"/>
            <v:imagedata r:id="rId48" o:title=""/>
            <o:lock v:ext="edit" aspectratio="t"/>
            <w10:wrap type="none"/>
            <w10:anchorlock/>
          </v:shape>
          <o:OLEObject Type="Embed" ProgID="Equation.KSEE3" ShapeID="_x0000_i1029" DrawAspect="Content" ObjectID="_1468075729" r:id="rId47">
            <o:LockedField>false</o:LockedField>
          </o:OLEObject>
        </w:object>
      </w:r>
      <w:r>
        <w:rPr>
          <w:rFonts w:hint="eastAsia"/>
          <w:sz w:val="24"/>
          <w:szCs w:val="22"/>
          <w:lang w:val="en-US" w:eastAsia="zh-CN"/>
        </w:rPr>
        <w:t>信息</w:t>
      </w:r>
      <w:r>
        <w:rPr>
          <w:rFonts w:hint="eastAsia"/>
          <w:sz w:val="24"/>
          <w:szCs w:val="22"/>
        </w:rPr>
        <w:t>，</w:t>
      </w:r>
      <w:r>
        <w:rPr>
          <w:rFonts w:hint="eastAsia"/>
          <w:sz w:val="24"/>
          <w:szCs w:val="22"/>
          <w:lang w:val="en-US" w:eastAsia="zh-CN"/>
        </w:rPr>
        <w:t>并对提取的APK静态特征</w:t>
      </w:r>
      <w:r>
        <w:rPr>
          <w:rFonts w:hint="eastAsia"/>
          <w:sz w:val="24"/>
          <w:szCs w:val="22"/>
        </w:rPr>
        <w:t>通过</w:t>
      </w:r>
      <w:r>
        <w:rPr>
          <w:rFonts w:hint="eastAsia"/>
          <w:position w:val="-6"/>
          <w:sz w:val="24"/>
          <w:szCs w:val="22"/>
        </w:rPr>
        <w:object>
          <v:shape id="_x0000_i1030" o:spt="75" type="#_x0000_t75" style="height:13.95pt;width:55pt;" o:ole="t" filled="f" o:preferrelative="t" stroked="f" coordsize="21600,21600">
            <v:path/>
            <v:fill on="f" focussize="0,0"/>
            <v:stroke on="f"/>
            <v:imagedata r:id="rId50" o:title=""/>
            <o:lock v:ext="edit" aspectratio="t"/>
            <w10:wrap type="none"/>
            <w10:anchorlock/>
          </v:shape>
          <o:OLEObject Type="Embed" ProgID="Equation.KSEE3" ShapeID="_x0000_i1030" DrawAspect="Content" ObjectID="_1468075730" r:id="rId49">
            <o:LockedField>false</o:LockedField>
          </o:OLEObject>
        </w:object>
      </w:r>
      <w:r>
        <w:rPr>
          <w:rFonts w:hint="eastAsia"/>
          <w:sz w:val="24"/>
          <w:szCs w:val="22"/>
        </w:rPr>
        <w:t>算法</w:t>
      </w:r>
      <w:r>
        <w:rPr>
          <w:rFonts w:hint="eastAsia"/>
          <w:sz w:val="24"/>
          <w:szCs w:val="22"/>
          <w:lang w:val="en-US" w:eastAsia="zh-CN"/>
        </w:rPr>
        <w:t>进行聚类</w:t>
      </w:r>
      <w:r>
        <w:rPr>
          <w:rFonts w:hint="eastAsia"/>
          <w:sz w:val="24"/>
          <w:szCs w:val="22"/>
        </w:rPr>
        <w:t>，最后</w:t>
      </w:r>
      <w:r>
        <w:rPr>
          <w:rFonts w:hint="eastAsia"/>
          <w:sz w:val="24"/>
          <w:szCs w:val="22"/>
          <w:lang w:val="en-US" w:eastAsia="zh-CN"/>
        </w:rPr>
        <w:t>使用</w:t>
      </w:r>
      <w:r>
        <w:rPr>
          <w:rFonts w:hint="eastAsia"/>
          <w:position w:val="-6"/>
          <w:sz w:val="24"/>
          <w:szCs w:val="22"/>
          <w:lang w:val="en-US" w:eastAsia="zh-CN"/>
        </w:rPr>
        <w:object>
          <v:shape id="_x0000_i1031" o:spt="75" type="#_x0000_t75" style="height:13.95pt;width:30pt;" o:ole="t" filled="f" o:preferrelative="t" stroked="f" coordsize="21600,21600">
            <v:path/>
            <v:fill on="f" focussize="0,0"/>
            <v:stroke on="f"/>
            <v:imagedata r:id="rId52" o:title=""/>
            <o:lock v:ext="edit" aspectratio="t"/>
            <w10:wrap type="none"/>
            <w10:anchorlock/>
          </v:shape>
          <o:OLEObject Type="Embed" ProgID="Equation.KSEE3" ShapeID="_x0000_i1031" DrawAspect="Content" ObjectID="_1468075731" r:id="rId51">
            <o:LockedField>false</o:LockedField>
          </o:OLEObject>
        </w:object>
      </w:r>
      <w:r>
        <w:rPr>
          <w:rFonts w:hint="eastAsia"/>
          <w:sz w:val="24"/>
          <w:szCs w:val="22"/>
          <w:lang w:val="en-US" w:eastAsia="zh-CN"/>
        </w:rPr>
        <w:t>分类算法对其进行分类</w:t>
      </w:r>
      <w:r>
        <w:rPr>
          <w:rFonts w:hint="eastAsia"/>
          <w:sz w:val="24"/>
          <w:szCs w:val="22"/>
        </w:rPr>
        <w:t>。</w:t>
      </w:r>
      <w:r>
        <w:rPr>
          <w:rFonts w:hint="eastAsia"/>
          <w:sz w:val="24"/>
          <w:szCs w:val="22"/>
          <w:lang w:val="en-US" w:eastAsia="zh-CN"/>
        </w:rPr>
        <w:t>Do Y</w:t>
      </w:r>
      <w:r>
        <w:rPr>
          <w:rFonts w:hint="eastAsia"/>
          <w:sz w:val="24"/>
          <w:szCs w:val="22"/>
        </w:rPr>
        <w:t>等</w:t>
      </w:r>
      <w:r>
        <w:rPr>
          <w:rFonts w:hint="eastAsia"/>
          <w:sz w:val="24"/>
          <w:szCs w:val="22"/>
          <w:lang w:val="en-US" w:eastAsia="zh-CN"/>
        </w:rPr>
        <w:t>人</w:t>
      </w:r>
      <w:r>
        <w:rPr>
          <w:rFonts w:hint="eastAsia"/>
          <w:sz w:val="24"/>
          <w:szCs w:val="22"/>
          <w:vertAlign w:val="superscript"/>
        </w:rPr>
        <w:t>[22]</w:t>
      </w:r>
      <w:r>
        <w:rPr>
          <w:rFonts w:hint="eastAsia"/>
          <w:sz w:val="24"/>
          <w:szCs w:val="22"/>
          <w:lang w:val="en-US" w:eastAsia="zh-CN"/>
        </w:rPr>
        <w:t>提出了一种</w:t>
      </w:r>
      <w:r>
        <w:rPr>
          <w:rFonts w:hint="eastAsia"/>
          <w:sz w:val="24"/>
          <w:szCs w:val="22"/>
        </w:rPr>
        <w:t>使用加权函数调用图的社区结构的Android恶意软件检测方法</w:t>
      </w:r>
      <w:r>
        <w:rPr>
          <w:rFonts w:hint="eastAsia"/>
          <w:sz w:val="24"/>
          <w:szCs w:val="22"/>
          <w:lang w:eastAsia="zh-CN"/>
        </w:rPr>
        <w:t>，</w:t>
      </w:r>
      <w:r>
        <w:rPr>
          <w:rFonts w:hint="eastAsia"/>
          <w:sz w:val="24"/>
          <w:szCs w:val="22"/>
          <w:lang w:val="en-US" w:eastAsia="zh-CN"/>
        </w:rPr>
        <w:t>该方法</w:t>
      </w:r>
      <w:r>
        <w:rPr>
          <w:rFonts w:hint="eastAsia"/>
          <w:sz w:val="24"/>
          <w:szCs w:val="22"/>
        </w:rPr>
        <w:t>自动将函数调用图划分为社区结构。然后，可以使用这些社区结构的功能来检测恶意软件。通过改进Girvan-Newman算法并使用机器学习分类</w:t>
      </w:r>
      <w:r>
        <w:rPr>
          <w:rFonts w:hint="eastAsia"/>
          <w:sz w:val="24"/>
          <w:szCs w:val="22"/>
          <w:lang w:val="en-US" w:eastAsia="zh-CN"/>
        </w:rPr>
        <w:t>器</w:t>
      </w:r>
      <w:r>
        <w:rPr>
          <w:rFonts w:hint="eastAsia"/>
          <w:sz w:val="24"/>
          <w:szCs w:val="22"/>
        </w:rPr>
        <w:t>而不是子图的相似性比较来减少计算时间。杨欢等人</w:t>
      </w:r>
      <w:r>
        <w:rPr>
          <w:rFonts w:hint="eastAsia"/>
          <w:sz w:val="24"/>
          <w:szCs w:val="22"/>
          <w:vertAlign w:val="superscript"/>
        </w:rPr>
        <w:t>[23]</w:t>
      </w:r>
      <w:r>
        <w:rPr>
          <w:rFonts w:hint="eastAsia"/>
          <w:sz w:val="24"/>
          <w:szCs w:val="22"/>
          <w:lang w:val="en-US" w:eastAsia="zh-CN"/>
        </w:rPr>
        <w:t>在系统的考虑了应用程序的不同的静态特征的基础上，提</w:t>
      </w:r>
      <w:r>
        <w:rPr>
          <w:rFonts w:hint="eastAsia"/>
          <w:sz w:val="24"/>
          <w:szCs w:val="22"/>
        </w:rPr>
        <w:t>出了一种算法</w:t>
      </w:r>
      <w:r>
        <w:rPr>
          <w:rFonts w:hint="eastAsia"/>
          <w:sz w:val="24"/>
          <w:szCs w:val="22"/>
          <w:lang w:eastAsia="zh-CN"/>
        </w:rPr>
        <w:t>—</w:t>
      </w:r>
      <w:r>
        <w:rPr>
          <w:rFonts w:hint="eastAsia"/>
          <w:sz w:val="24"/>
          <w:szCs w:val="22"/>
        </w:rPr>
        <w:t>THEA，</w:t>
      </w:r>
      <w:r>
        <w:rPr>
          <w:rFonts w:hint="eastAsia"/>
          <w:sz w:val="24"/>
          <w:szCs w:val="22"/>
          <w:lang w:val="en-US" w:eastAsia="zh-CN"/>
        </w:rPr>
        <w:t>该算法将提取到的三种不同的应用程序的静态特征，分别训练出三种分类模型，并选取每类特征的最优模型形成一个集成的分类模型进行应用程序的恶意性判断。</w:t>
      </w:r>
      <w:r>
        <w:rPr>
          <w:rFonts w:hint="eastAsia"/>
          <w:sz w:val="24"/>
          <w:szCs w:val="22"/>
        </w:rPr>
        <w:t>Wu S等</w:t>
      </w:r>
      <w:r>
        <w:rPr>
          <w:rFonts w:hint="eastAsia"/>
          <w:sz w:val="24"/>
          <w:szCs w:val="22"/>
          <w:lang w:val="en-US" w:eastAsia="zh-CN"/>
        </w:rPr>
        <w:t>人</w:t>
      </w:r>
      <w:r>
        <w:rPr>
          <w:rFonts w:hint="eastAsia"/>
          <w:sz w:val="24"/>
          <w:szCs w:val="22"/>
          <w:vertAlign w:val="superscript"/>
        </w:rPr>
        <w:t>[24]</w:t>
      </w:r>
      <w:r>
        <w:rPr>
          <w:rFonts w:hint="eastAsia"/>
          <w:sz w:val="24"/>
          <w:szCs w:val="22"/>
          <w:vertAlign w:val="baseline"/>
          <w:lang w:val="en-US" w:eastAsia="zh-CN"/>
        </w:rPr>
        <w:t>利用机器学习算法对恶意应用进行检测</w:t>
      </w:r>
      <w:r>
        <w:rPr>
          <w:rFonts w:hint="eastAsia"/>
          <w:sz w:val="24"/>
          <w:szCs w:val="22"/>
        </w:rPr>
        <w:t>，</w:t>
      </w:r>
      <w:r>
        <w:rPr>
          <w:rFonts w:hint="eastAsia"/>
          <w:sz w:val="24"/>
          <w:szCs w:val="22"/>
          <w:lang w:val="en-US" w:eastAsia="zh-CN"/>
        </w:rPr>
        <w:t>提取应用程序的</w:t>
      </w:r>
      <w:r>
        <w:rPr>
          <w:rFonts w:hint="eastAsia"/>
          <w:sz w:val="24"/>
          <w:szCs w:val="22"/>
        </w:rPr>
        <w:t>API</w:t>
      </w:r>
      <w:r>
        <w:rPr>
          <w:rFonts w:hint="eastAsia"/>
          <w:sz w:val="24"/>
          <w:szCs w:val="22"/>
          <w:lang w:val="en-US" w:eastAsia="zh-CN"/>
        </w:rPr>
        <w:t>，并将其</w:t>
      </w:r>
      <w:r>
        <w:rPr>
          <w:rFonts w:hint="eastAsia"/>
          <w:sz w:val="24"/>
          <w:szCs w:val="22"/>
        </w:rPr>
        <w:t>作为</w:t>
      </w:r>
      <w:r>
        <w:rPr>
          <w:rFonts w:hint="eastAsia"/>
          <w:sz w:val="24"/>
          <w:szCs w:val="22"/>
          <w:lang w:val="en-US" w:eastAsia="zh-CN"/>
        </w:rPr>
        <w:t>特征来检测</w:t>
      </w:r>
      <w:r>
        <w:rPr>
          <w:rFonts w:hint="eastAsia"/>
          <w:sz w:val="24"/>
          <w:szCs w:val="22"/>
        </w:rPr>
        <w:t>Android恶意软件</w:t>
      </w:r>
      <w:r>
        <w:rPr>
          <w:rFonts w:hint="eastAsia"/>
          <w:sz w:val="24"/>
          <w:szCs w:val="22"/>
          <w:lang w:eastAsia="zh-CN"/>
        </w:rPr>
        <w:t>，</w:t>
      </w:r>
      <w:r>
        <w:rPr>
          <w:rFonts w:hint="eastAsia"/>
          <w:sz w:val="24"/>
          <w:szCs w:val="22"/>
          <w:lang w:val="en-US" w:eastAsia="zh-CN"/>
        </w:rPr>
        <w:t>机器学习算法采用</w:t>
      </w:r>
      <w:r>
        <w:rPr>
          <w:rFonts w:hint="eastAsia"/>
          <w:sz w:val="24"/>
          <w:szCs w:val="22"/>
        </w:rPr>
        <w:t>改进k-最近邻分类模型</w:t>
      </w:r>
      <w:r>
        <w:rPr>
          <w:rFonts w:hint="eastAsia"/>
          <w:sz w:val="24"/>
          <w:szCs w:val="22"/>
          <w:lang w:eastAsia="zh-CN"/>
        </w:rPr>
        <w:t>，</w:t>
      </w:r>
      <w:r>
        <w:rPr>
          <w:rFonts w:hint="eastAsia"/>
          <w:sz w:val="24"/>
          <w:szCs w:val="22"/>
          <w:lang w:val="en-US" w:eastAsia="zh-CN"/>
        </w:rPr>
        <w:t>最后将提取的API特征利用机器学习算法进一步优化，在准确率几乎不变的情况下，特征传输效率能够提高40%左右。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lang w:val="en-US" w:eastAsia="zh-CN"/>
        </w:rPr>
        <w:t>（2）</w:t>
      </w:r>
      <w:r>
        <w:rPr>
          <w:rFonts w:hint="eastAsia"/>
          <w:sz w:val="24"/>
          <w:szCs w:val="22"/>
        </w:rPr>
        <w:t>动态检测技术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2"/>
        </w:rPr>
      </w:pPr>
      <w:r>
        <w:rPr>
          <w:rFonts w:hint="eastAsia"/>
          <w:sz w:val="24"/>
          <w:szCs w:val="22"/>
        </w:rPr>
        <w:t>动态检测与静态检测技术不同，动态检测技术</w:t>
      </w:r>
      <w:r>
        <w:rPr>
          <w:rFonts w:hint="eastAsia"/>
          <w:sz w:val="24"/>
          <w:szCs w:val="22"/>
          <w:lang w:val="en-US" w:eastAsia="zh-CN"/>
        </w:rPr>
        <w:t>是指检测者在提前设计好的环境中安装运行应用程序，在这个环境中可以对应用程序产生的一切行为进行监控，例如应用程序消耗的内存情况、权限的申请状况与敏感</w:t>
      </w:r>
      <w:r>
        <w:rPr>
          <w:rFonts w:hint="eastAsia"/>
          <w:position w:val="-4"/>
          <w:sz w:val="24"/>
          <w:szCs w:val="22"/>
          <w:lang w:val="en-US" w:eastAsia="zh-CN"/>
        </w:rPr>
        <w:object>
          <v:shape id="_x0000_i1032" o:spt="75" type="#_x0000_t75" style="height:13pt;width:23pt;" o:ole="t" filled="f" o:preferrelative="t" stroked="f" coordsize="21600,21600">
            <v:path/>
            <v:fill on="f" focussize="0,0"/>
            <v:stroke on="f"/>
            <v:imagedata r:id="rId54" o:title=""/>
            <o:lock v:ext="edit" aspectratio="t"/>
            <w10:wrap type="none"/>
            <w10:anchorlock/>
          </v:shape>
          <o:OLEObject Type="Embed" ProgID="Equation.KSEE3" ShapeID="_x0000_i1032" DrawAspect="Content" ObjectID="_1468075732" r:id="rId53">
            <o:LockedField>false</o:LockedField>
          </o:OLEObject>
        </w:object>
      </w:r>
      <w:r>
        <w:rPr>
          <w:rFonts w:hint="eastAsia"/>
          <w:sz w:val="24"/>
          <w:szCs w:val="22"/>
          <w:lang w:val="en-US" w:eastAsia="zh-CN"/>
        </w:rPr>
        <w:t>的调用信息等，</w:t>
      </w:r>
      <w:r>
        <w:rPr>
          <w:rFonts w:hint="eastAsia"/>
          <w:sz w:val="24"/>
          <w:szCs w:val="22"/>
        </w:rPr>
        <w:t>然后</w:t>
      </w:r>
      <w:r>
        <w:rPr>
          <w:sz w:val="24"/>
          <w:szCs w:val="22"/>
        </w:rPr>
        <w:t>分析</w:t>
      </w:r>
      <w:r>
        <w:rPr>
          <w:rFonts w:hint="eastAsia"/>
          <w:sz w:val="24"/>
          <w:szCs w:val="22"/>
        </w:rPr>
        <w:t>该</w:t>
      </w:r>
      <w:r>
        <w:rPr>
          <w:rFonts w:hint="eastAsia"/>
          <w:sz w:val="24"/>
          <w:szCs w:val="22"/>
          <w:lang w:val="en-US" w:eastAsia="zh-CN"/>
        </w:rPr>
        <w:t>应用</w:t>
      </w:r>
      <w:r>
        <w:rPr>
          <w:sz w:val="24"/>
          <w:szCs w:val="22"/>
        </w:rPr>
        <w:t>是否</w:t>
      </w:r>
      <w:r>
        <w:rPr>
          <w:rFonts w:hint="eastAsia"/>
          <w:sz w:val="24"/>
          <w:szCs w:val="22"/>
        </w:rPr>
        <w:t>会造成用户信息泄露</w:t>
      </w:r>
      <w:r>
        <w:rPr>
          <w:sz w:val="24"/>
          <w:szCs w:val="22"/>
        </w:rPr>
        <w:t>，是否</w:t>
      </w:r>
      <w:r>
        <w:rPr>
          <w:rFonts w:hint="eastAsia"/>
          <w:sz w:val="24"/>
          <w:szCs w:val="22"/>
        </w:rPr>
        <w:t>会攻击系统</w:t>
      </w:r>
      <w:r>
        <w:rPr>
          <w:sz w:val="24"/>
          <w:szCs w:val="22"/>
        </w:rPr>
        <w:t>，是否</w:t>
      </w:r>
      <w:r>
        <w:rPr>
          <w:rFonts w:hint="eastAsia"/>
          <w:sz w:val="24"/>
          <w:szCs w:val="22"/>
        </w:rPr>
        <w:t>产生流氓行为。动态监测有</w:t>
      </w:r>
      <w:r>
        <w:rPr>
          <w:rFonts w:hint="eastAsia"/>
          <w:sz w:val="24"/>
          <w:szCs w:val="22"/>
          <w:lang w:val="en-US" w:eastAsia="zh-CN"/>
        </w:rPr>
        <w:t>检测</w:t>
      </w:r>
      <w:r>
        <w:rPr>
          <w:rFonts w:hint="eastAsia"/>
          <w:sz w:val="24"/>
          <w:szCs w:val="22"/>
        </w:rPr>
        <w:t>精度高，误报率低等特点，但它的特点也同样明显，动态监测会消耗大量系统资源，实时性不强。动态检测</w:t>
      </w:r>
      <w:r>
        <w:rPr>
          <w:rFonts w:hint="eastAsia"/>
          <w:sz w:val="24"/>
          <w:szCs w:val="22"/>
          <w:lang w:val="en-US" w:eastAsia="zh-CN"/>
        </w:rPr>
        <w:t>技术</w:t>
      </w:r>
      <w:r>
        <w:rPr>
          <w:rFonts w:hint="eastAsia"/>
          <w:sz w:val="24"/>
          <w:szCs w:val="22"/>
        </w:rPr>
        <w:t>通常有</w:t>
      </w:r>
      <w:r>
        <w:rPr>
          <w:rFonts w:hint="eastAsia"/>
          <w:sz w:val="24"/>
          <w:szCs w:val="22"/>
          <w:lang w:val="en-US" w:eastAsia="zh-CN"/>
        </w:rPr>
        <w:t>以下</w:t>
      </w:r>
      <w:r>
        <w:rPr>
          <w:rFonts w:hint="eastAsia"/>
          <w:sz w:val="24"/>
          <w:szCs w:val="22"/>
        </w:rPr>
        <w:t>三种</w:t>
      </w:r>
      <w:r>
        <w:rPr>
          <w:rFonts w:hint="eastAsia"/>
          <w:sz w:val="24"/>
          <w:szCs w:val="22"/>
          <w:lang w:val="en-US" w:eastAsia="zh-CN"/>
        </w:rPr>
        <w:t>分析</w:t>
      </w:r>
      <w:r>
        <w:rPr>
          <w:rFonts w:hint="eastAsia"/>
          <w:sz w:val="24"/>
          <w:szCs w:val="22"/>
        </w:rPr>
        <w:t>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2"/>
        </w:rPr>
      </w:pPr>
      <w:r>
        <w:rPr>
          <w:rFonts w:hint="default"/>
          <w:sz w:val="24"/>
          <w:szCs w:val="22"/>
        </w:rPr>
        <w:t>①</w:t>
      </w:r>
      <w:r>
        <w:rPr>
          <w:rFonts w:hint="eastAsia"/>
          <w:sz w:val="24"/>
          <w:szCs w:val="22"/>
        </w:rPr>
        <w:t>日志信息分析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2"/>
        </w:rPr>
      </w:pPr>
      <w:r>
        <w:rPr>
          <w:rFonts w:hint="eastAsia"/>
          <w:sz w:val="24"/>
          <w:szCs w:val="22"/>
        </w:rPr>
        <w:t>日志信息分析是指通过对应用程序进行反编译，然后对反编</w:t>
      </w:r>
      <w:r>
        <w:rPr>
          <w:rFonts w:hint="eastAsia"/>
          <w:sz w:val="24"/>
        </w:rPr>
        <w:t>译的代码进行修改，对各种敏感API的底层代码加入Log输出信息，重打包后，在输出的日志信息中查看应用程序是否会造成</w:t>
      </w:r>
      <w:r>
        <w:rPr>
          <w:rFonts w:hint="eastAsia"/>
          <w:sz w:val="24"/>
          <w:szCs w:val="22"/>
        </w:rPr>
        <w:t>用户信息泄露</w:t>
      </w:r>
      <w:r>
        <w:rPr>
          <w:sz w:val="24"/>
          <w:szCs w:val="22"/>
        </w:rPr>
        <w:t>，是否</w:t>
      </w:r>
      <w:r>
        <w:rPr>
          <w:rFonts w:hint="eastAsia"/>
          <w:sz w:val="24"/>
          <w:szCs w:val="22"/>
        </w:rPr>
        <w:t>会攻击系统</w:t>
      </w:r>
      <w:r>
        <w:rPr>
          <w:sz w:val="24"/>
          <w:szCs w:val="22"/>
        </w:rPr>
        <w:t>，是否</w:t>
      </w:r>
      <w:r>
        <w:rPr>
          <w:rFonts w:hint="eastAsia"/>
          <w:sz w:val="24"/>
          <w:szCs w:val="22"/>
        </w:rPr>
        <w:t>产生流氓行为，从而判别应用程序是否有具有恶意性</w:t>
      </w:r>
      <w:r>
        <w:rPr>
          <w:rFonts w:hint="eastAsia"/>
          <w:sz w:val="24"/>
        </w:rPr>
        <w:t>。日志信息分析需要对</w:t>
      </w:r>
      <w:r>
        <w:rPr>
          <w:rFonts w:hint="eastAsia"/>
          <w:sz w:val="24"/>
          <w:lang w:val="en-US" w:eastAsia="zh-CN"/>
        </w:rPr>
        <w:t>反编译后的API进行操作</w:t>
      </w:r>
      <w:r>
        <w:rPr>
          <w:rFonts w:hint="eastAsia"/>
          <w:sz w:val="24"/>
        </w:rPr>
        <w:t>，因此</w:t>
      </w:r>
      <w:r>
        <w:rPr>
          <w:rFonts w:hint="eastAsia"/>
          <w:sz w:val="24"/>
          <w:lang w:val="en-US" w:eastAsia="zh-CN"/>
        </w:rPr>
        <w:t>就必须要考虑逆向对抗技术对反编译过程的影响</w:t>
      </w:r>
      <w:r>
        <w:rPr>
          <w:rFonts w:hint="eastAsia"/>
          <w:sz w:val="24"/>
        </w:rPr>
        <w:t>，除此之外</w:t>
      </w:r>
      <w:r>
        <w:rPr>
          <w:rFonts w:hint="eastAsia"/>
          <w:sz w:val="24"/>
          <w:szCs w:val="22"/>
        </w:rPr>
        <w:t>还要考虑反汇编技术、签名验证等技术的影响，</w:t>
      </w:r>
      <w:r>
        <w:rPr>
          <w:rFonts w:hint="eastAsia"/>
          <w:sz w:val="24"/>
          <w:szCs w:val="22"/>
          <w:lang w:val="en-US" w:eastAsia="zh-CN"/>
        </w:rPr>
        <w:t>从而使得检测成本过高，检测过程变得极其复杂</w:t>
      </w:r>
      <w:r>
        <w:rPr>
          <w:rFonts w:hint="eastAsia"/>
          <w:sz w:val="24"/>
          <w:szCs w:val="22"/>
        </w:rPr>
        <w:t>。基于人工进行日志信息分析的诸多不便，Sony等人设计了一款自动化日志信息分析工具—ChkBugReport</w:t>
      </w:r>
      <w:r>
        <w:rPr>
          <w:rFonts w:hint="eastAsia"/>
          <w:sz w:val="24"/>
          <w:szCs w:val="22"/>
          <w:vertAlign w:val="superscript"/>
        </w:rPr>
        <w:t>[25]</w:t>
      </w:r>
      <w:r>
        <w:rPr>
          <w:rFonts w:hint="eastAsia"/>
          <w:sz w:val="24"/>
          <w:szCs w:val="22"/>
        </w:rPr>
        <w:t>通过处理Log输出的参数信息，尽可能多地提取有用的数据，并将提取的数据保存在本地，生成HTML格式的文件。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rPr>
      </w:pPr>
      <w:r>
        <w:rPr>
          <w:rFonts w:hint="default"/>
          <w:sz w:val="24"/>
          <w:szCs w:val="22"/>
        </w:rPr>
        <w:t>②</w:t>
      </w:r>
      <w:r>
        <w:rPr>
          <w:rFonts w:hint="eastAsia"/>
          <w:sz w:val="24"/>
          <w:szCs w:val="22"/>
        </w:rPr>
        <w:t>代码</w:t>
      </w:r>
      <w:r>
        <w:rPr>
          <w:rFonts w:hint="eastAsia"/>
          <w:sz w:val="24"/>
        </w:rPr>
        <w:t>行为分析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rPr>
        <w:t>代码行为分析</w:t>
      </w:r>
      <w:r>
        <w:rPr>
          <w:rFonts w:hint="eastAsia"/>
          <w:sz w:val="24"/>
          <w:vertAlign w:val="superscript"/>
        </w:rPr>
        <w:t>[26]</w:t>
      </w:r>
      <w:r>
        <w:rPr>
          <w:rFonts w:hint="eastAsia"/>
          <w:sz w:val="24"/>
        </w:rPr>
        <w:t>方法指</w:t>
      </w:r>
      <w:r>
        <w:rPr>
          <w:sz w:val="24"/>
          <w:szCs w:val="22"/>
        </w:rPr>
        <w:t>在</w:t>
      </w:r>
      <w:r>
        <w:rPr>
          <w:rFonts w:hint="eastAsia"/>
          <w:sz w:val="24"/>
          <w:szCs w:val="22"/>
          <w:lang w:val="en-US" w:eastAsia="zh-CN"/>
        </w:rPr>
        <w:t>是指检测者在提前设计好的环境中安装运行应用程序，在这个环境中可以对应用程序产生的一切行为进行监控，例如应用程序消耗的内存情况、权限的申请状况与敏感</w:t>
      </w:r>
      <w:r>
        <w:rPr>
          <w:rFonts w:hint="eastAsia"/>
          <w:position w:val="-4"/>
          <w:sz w:val="24"/>
          <w:szCs w:val="22"/>
          <w:lang w:val="en-US" w:eastAsia="zh-CN"/>
        </w:rPr>
        <w:object>
          <v:shape id="_x0000_i1033" o:spt="75" type="#_x0000_t75" style="height:13pt;width:23pt;" o:ole="t" filled="f" o:preferrelative="t" stroked="f" coordsize="21600,21600">
            <v:path/>
            <v:fill on="f" focussize="0,0"/>
            <v:stroke on="f"/>
            <v:imagedata r:id="rId54" o:title=""/>
            <o:lock v:ext="edit" aspectratio="t"/>
            <w10:wrap type="none"/>
            <w10:anchorlock/>
          </v:shape>
          <o:OLEObject Type="Embed" ProgID="Equation.KSEE3" ShapeID="_x0000_i1033" DrawAspect="Content" ObjectID="_1468075733" r:id="rId55">
            <o:LockedField>false</o:LockedField>
          </o:OLEObject>
        </w:object>
      </w:r>
      <w:r>
        <w:rPr>
          <w:rFonts w:hint="eastAsia"/>
          <w:sz w:val="24"/>
          <w:szCs w:val="22"/>
          <w:lang w:val="en-US" w:eastAsia="zh-CN"/>
        </w:rPr>
        <w:t>的调用信息等，从而识别该应用程序是不是恶意应用程序</w:t>
      </w:r>
      <w:r>
        <w:rPr>
          <w:rFonts w:hint="eastAsia"/>
          <w:sz w:val="24"/>
        </w:rPr>
        <w:t>。应用</w:t>
      </w:r>
      <w:r>
        <w:rPr>
          <w:rFonts w:hint="eastAsia"/>
          <w:sz w:val="24"/>
          <w:lang w:val="en-US" w:eastAsia="zh-CN"/>
        </w:rPr>
        <w:t>程序的</w:t>
      </w:r>
      <w:r>
        <w:rPr>
          <w:rFonts w:hint="eastAsia"/>
          <w:sz w:val="24"/>
        </w:rPr>
        <w:t>行为获取可通过</w:t>
      </w:r>
      <w:r>
        <w:rPr>
          <w:rFonts w:hint="eastAsia"/>
          <w:sz w:val="24"/>
          <w:lang w:val="en-US" w:eastAsia="zh-CN"/>
        </w:rPr>
        <w:t>以下三种方式：</w:t>
      </w:r>
      <w:r>
        <w:rPr>
          <w:rFonts w:hint="eastAsia"/>
          <w:sz w:val="24"/>
          <w:szCs w:val="22"/>
        </w:rPr>
        <w:t>系</w:t>
      </w:r>
      <w:r>
        <w:rPr>
          <w:sz w:val="24"/>
          <w:szCs w:val="22"/>
        </w:rPr>
        <w:t>统调用把用户从底层的硬件编程中解放出来</w:t>
      </w:r>
      <w:r>
        <w:rPr>
          <w:rFonts w:hint="eastAsia"/>
          <w:sz w:val="24"/>
          <w:szCs w:val="22"/>
        </w:rPr>
        <w:t>，</w:t>
      </w:r>
      <w:r>
        <w:rPr>
          <w:sz w:val="24"/>
          <w:szCs w:val="22"/>
        </w:rPr>
        <w:t>使</w:t>
      </w:r>
      <w:r>
        <w:rPr>
          <w:rFonts w:hint="eastAsia"/>
          <w:sz w:val="24"/>
          <w:szCs w:val="22"/>
          <w:lang w:val="en-US" w:eastAsia="zh-CN"/>
        </w:rPr>
        <w:t>应用</w:t>
      </w:r>
      <w:r>
        <w:rPr>
          <w:sz w:val="24"/>
          <w:szCs w:val="22"/>
        </w:rPr>
        <w:t>程序具有可移植性</w:t>
      </w:r>
      <w:r>
        <w:rPr>
          <w:rFonts w:hint="eastAsia"/>
          <w:sz w:val="24"/>
          <w:szCs w:val="22"/>
        </w:rPr>
        <w:t>，</w:t>
      </w:r>
      <w:r>
        <w:rPr>
          <w:sz w:val="24"/>
          <w:szCs w:val="22"/>
        </w:rPr>
        <w:t>系统调用通过软中断向内核发出一个明确的请求</w:t>
      </w:r>
      <w:r>
        <w:rPr>
          <w:rFonts w:hint="eastAsia"/>
          <w:sz w:val="24"/>
          <w:szCs w:val="22"/>
        </w:rPr>
        <w:t>，</w:t>
      </w:r>
      <w:r>
        <w:rPr>
          <w:sz w:val="24"/>
          <w:szCs w:val="22"/>
        </w:rPr>
        <w:t>极大的提高了系统的安全性</w:t>
      </w:r>
      <w:r>
        <w:rPr>
          <w:rFonts w:hint="eastAsia"/>
          <w:sz w:val="24"/>
          <w:lang w:val="en-US" w:eastAsia="zh-CN"/>
        </w:rPr>
        <w:t>；</w:t>
      </w:r>
      <w:r>
        <w:rPr>
          <w:rFonts w:hint="eastAsia"/>
          <w:sz w:val="24"/>
          <w:szCs w:val="22"/>
        </w:rPr>
        <w:t>恶意应用要实现某个功能就调用安卓系统自己提供的功能，如果不想调用就必须通过继承实现个性化扩展</w:t>
      </w:r>
      <w:r>
        <w:rPr>
          <w:rFonts w:hint="eastAsia"/>
          <w:sz w:val="24"/>
          <w:szCs w:val="22"/>
          <w:lang w:eastAsia="zh-CN"/>
        </w:rPr>
        <w:t>，</w:t>
      </w:r>
      <w:r>
        <w:rPr>
          <w:rFonts w:hint="eastAsia"/>
          <w:sz w:val="24"/>
          <w:szCs w:val="22"/>
        </w:rPr>
        <w:t>因此通过监听应用程序框架层的API调用，也可以检测应用的恶意行为</w:t>
      </w:r>
      <w:r>
        <w:rPr>
          <w:rFonts w:hint="eastAsia"/>
          <w:sz w:val="24"/>
          <w:szCs w:val="22"/>
          <w:lang w:eastAsia="zh-CN"/>
        </w:rPr>
        <w:t>；</w:t>
      </w:r>
      <w:r>
        <w:rPr>
          <w:rFonts w:hint="eastAsia"/>
          <w:sz w:val="24"/>
          <w:szCs w:val="22"/>
        </w:rPr>
        <w:t>虚拟机自省是指</w:t>
      </w:r>
      <w:r>
        <w:rPr>
          <w:rFonts w:hint="eastAsia"/>
          <w:sz w:val="24"/>
          <w:szCs w:val="22"/>
          <w:lang w:val="en-US" w:eastAsia="zh-CN"/>
        </w:rPr>
        <w:t>利用自身创建的虚拟机对其他虚拟机进行检查与监督的行为，这个行为是在一个单独的内存中进行的，因此非常安全，利用虚拟机自省方式可以获取应用程序的行为信息</w:t>
      </w:r>
      <w:r>
        <w:rPr>
          <w:rFonts w:hint="eastAsia"/>
          <w:sz w:val="24"/>
          <w:szCs w:val="22"/>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sz w:val="24"/>
          <w:szCs w:val="22"/>
        </w:rPr>
        <w:t>Iker Burguera</w:t>
      </w:r>
      <w:r>
        <w:rPr>
          <w:rFonts w:hint="eastAsia"/>
          <w:sz w:val="24"/>
          <w:szCs w:val="22"/>
        </w:rPr>
        <w:t>等人</w:t>
      </w:r>
      <w:r>
        <w:rPr>
          <w:sz w:val="24"/>
          <w:szCs w:val="22"/>
          <w:vertAlign w:val="superscript"/>
        </w:rPr>
        <w:t>[</w:t>
      </w:r>
      <w:r>
        <w:rPr>
          <w:rFonts w:hint="eastAsia"/>
          <w:sz w:val="24"/>
          <w:szCs w:val="22"/>
          <w:vertAlign w:val="superscript"/>
        </w:rPr>
        <w:t>27</w:t>
      </w:r>
      <w:r>
        <w:rPr>
          <w:sz w:val="24"/>
          <w:szCs w:val="22"/>
          <w:vertAlign w:val="superscript"/>
        </w:rPr>
        <w:t>]</w:t>
      </w:r>
      <w:r>
        <w:rPr>
          <w:rFonts w:hint="eastAsia"/>
          <w:sz w:val="24"/>
          <w:szCs w:val="22"/>
          <w:vertAlign w:val="baseline"/>
          <w:lang w:val="en-US" w:eastAsia="zh-CN"/>
        </w:rPr>
        <w:t>设计</w:t>
      </w:r>
      <w:r>
        <w:rPr>
          <w:sz w:val="24"/>
          <w:szCs w:val="22"/>
        </w:rPr>
        <w:t>了一</w:t>
      </w:r>
      <w:r>
        <w:rPr>
          <w:rFonts w:hint="eastAsia"/>
          <w:sz w:val="24"/>
          <w:szCs w:val="22"/>
          <w:lang w:val="en-US" w:eastAsia="zh-CN"/>
        </w:rPr>
        <w:t>个</w:t>
      </w:r>
      <w:r>
        <w:rPr>
          <w:position w:val="-6"/>
          <w:sz w:val="24"/>
          <w:szCs w:val="22"/>
        </w:rPr>
        <w:object>
          <v:shape id="_x0000_i1034" o:spt="75" type="#_x0000_t75" style="height:13.95pt;width:44pt;" o:ole="t" filled="f" o:preferrelative="t" stroked="f" coordsize="21600,21600">
            <v:path/>
            <v:fill on="f" focussize="0,0"/>
            <v:stroke on="f"/>
            <v:imagedata r:id="rId57" o:title=""/>
            <o:lock v:ext="edit" aspectratio="t"/>
            <w10:wrap type="none"/>
            <w10:anchorlock/>
          </v:shape>
          <o:OLEObject Type="Embed" ProgID="Equation.KSEE3" ShapeID="_x0000_i1034" DrawAspect="Content" ObjectID="_1468075734" r:id="rId56">
            <o:LockedField>false</o:LockedField>
          </o:OLEObject>
        </w:object>
      </w:r>
      <w:r>
        <w:rPr>
          <w:sz w:val="24"/>
          <w:szCs w:val="22"/>
        </w:rPr>
        <w:t>恶意</w:t>
      </w:r>
      <w:r>
        <w:rPr>
          <w:rFonts w:hint="eastAsia"/>
          <w:sz w:val="24"/>
          <w:szCs w:val="22"/>
          <w:lang w:val="en-US" w:eastAsia="zh-CN"/>
        </w:rPr>
        <w:t>应用</w:t>
      </w:r>
      <w:r>
        <w:rPr>
          <w:sz w:val="24"/>
          <w:szCs w:val="22"/>
        </w:rPr>
        <w:t>检测系统</w:t>
      </w:r>
      <w:r>
        <w:rPr>
          <w:rFonts w:hint="eastAsia"/>
          <w:sz w:val="24"/>
          <w:szCs w:val="22"/>
        </w:rPr>
        <w:t>—</w:t>
      </w:r>
      <w:r>
        <w:rPr>
          <w:rFonts w:hint="eastAsia"/>
          <w:position w:val="-6"/>
          <w:sz w:val="24"/>
          <w:szCs w:val="22"/>
        </w:rPr>
        <w:object>
          <v:shape id="_x0000_i1035" o:spt="75" type="#_x0000_t75" style="height:13.95pt;width:56pt;" o:ole="t" filled="f" o:preferrelative="t" stroked="f" coordsize="21600,21600">
            <v:path/>
            <v:fill on="f" focussize="0,0"/>
            <v:stroke on="f"/>
            <v:imagedata r:id="rId59" o:title=""/>
            <o:lock v:ext="edit" aspectratio="t"/>
            <w10:wrap type="none"/>
            <w10:anchorlock/>
          </v:shape>
          <o:OLEObject Type="Embed" ProgID="Equation.KSEE3" ShapeID="_x0000_i1035" DrawAspect="Content" ObjectID="_1468075735" r:id="rId58">
            <o:LockedField>false</o:LockedField>
          </o:OLEObject>
        </w:object>
      </w:r>
      <w:r>
        <w:rPr>
          <w:rFonts w:hint="eastAsia"/>
          <w:sz w:val="24"/>
          <w:szCs w:val="22"/>
        </w:rPr>
        <w:t>，将</w:t>
      </w:r>
      <w:r>
        <w:rPr>
          <w:sz w:val="24"/>
          <w:szCs w:val="22"/>
        </w:rPr>
        <w:t>探测器嵌入在整体框架中，并监视软件对Linux内核系统调用的使用情况，用于收集来自Android软件的真实用户的痕迹</w:t>
      </w:r>
      <w:r>
        <w:rPr>
          <w:rFonts w:hint="eastAsia"/>
          <w:sz w:val="24"/>
          <w:szCs w:val="22"/>
        </w:rPr>
        <w:t>，并</w:t>
      </w:r>
      <w:r>
        <w:rPr>
          <w:sz w:val="24"/>
          <w:szCs w:val="22"/>
        </w:rPr>
        <w:t>使用划分聚类算法来判断该软件是否是恶意软件。该方法已经通过使用来自用于测试目的的人工恶意软件和来自</w:t>
      </w:r>
      <w:r>
        <w:rPr>
          <w:rFonts w:hint="eastAsia"/>
          <w:sz w:val="24"/>
          <w:szCs w:val="22"/>
        </w:rPr>
        <w:t>未知</w:t>
      </w:r>
      <w:r>
        <w:rPr>
          <w:sz w:val="24"/>
          <w:szCs w:val="22"/>
        </w:rPr>
        <w:t>的真实恶意软件的数据集证明隔离恶意软件并警告用户下载的恶意软件的有效手段</w:t>
      </w:r>
      <w:r>
        <w:rPr>
          <w:rFonts w:hint="eastAsia"/>
          <w:sz w:val="24"/>
          <w:szCs w:val="22"/>
        </w:rPr>
        <w:t>，</w:t>
      </w:r>
      <w:r>
        <w:rPr>
          <w:sz w:val="24"/>
          <w:szCs w:val="22"/>
        </w:rPr>
        <w:t>这表明可以避免将检测到的恶意软件传播到更大的社区。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rPr>
        <w:t>Vidal JM等人</w:t>
      </w:r>
      <w:r>
        <w:rPr>
          <w:rFonts w:hint="eastAsia"/>
          <w:sz w:val="24"/>
          <w:szCs w:val="22"/>
          <w:vertAlign w:val="superscript"/>
        </w:rPr>
        <w:t>[28]</w:t>
      </w:r>
      <w:r>
        <w:rPr>
          <w:rFonts w:hint="eastAsia"/>
          <w:sz w:val="24"/>
          <w:szCs w:val="22"/>
        </w:rPr>
        <w:t>提出了一种新颖的模式识别系统，用于通过分析可疑的启动序列来检测Android恶意软件。该方法仅研究在最近安装的应用程序的引导过程期间执行的系统调用，减少了要考虑的信息量。该方法定义了一个模式识别系统，该系统具有三个处理层：监控</w:t>
      </w:r>
      <w:r>
        <w:rPr>
          <w:rFonts w:hint="eastAsia"/>
          <w:sz w:val="24"/>
          <w:szCs w:val="22"/>
          <w:lang w:eastAsia="zh-CN"/>
        </w:rPr>
        <w:t>、</w:t>
      </w:r>
      <w:r>
        <w:rPr>
          <w:rFonts w:hint="eastAsia"/>
          <w:sz w:val="24"/>
          <w:szCs w:val="22"/>
        </w:rPr>
        <w:t>分析和决策。首先，为了提取系统调用序列，可能受损的应用程序在安全且隔离的环境中执行。然后，</w:t>
      </w:r>
      <w:r>
        <w:rPr>
          <w:rFonts w:hint="eastAsia"/>
          <w:sz w:val="24"/>
          <w:szCs w:val="22"/>
          <w:lang w:val="en-US" w:eastAsia="zh-CN"/>
        </w:rPr>
        <w:t>对决策生成的指标进行分析</w:t>
      </w:r>
      <w:r>
        <w:rPr>
          <w:rFonts w:hint="eastAsia"/>
          <w:sz w:val="24"/>
          <w:szCs w:val="22"/>
        </w:rPr>
        <w:t>。该级别将序列比对算法与装袋相结合，其允许考虑其最相似的区域对提取的序列之间的相似性进行评分。在决策阶段，实施Wilcoxon签名等级测试，该测试确定新软件是否被标记为合法或恶意。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rPr>
        <w:t>于洲等人</w:t>
      </w:r>
      <w:r>
        <w:rPr>
          <w:rFonts w:hint="eastAsia"/>
          <w:sz w:val="24"/>
          <w:szCs w:val="22"/>
          <w:vertAlign w:val="superscript"/>
        </w:rPr>
        <w:t>[29]</w:t>
      </w:r>
      <w:r>
        <w:rPr>
          <w:rFonts w:hint="eastAsia"/>
          <w:sz w:val="24"/>
          <w:szCs w:val="22"/>
        </w:rPr>
        <w:t>实现了</w:t>
      </w:r>
      <w:r>
        <w:rPr>
          <w:rFonts w:hint="eastAsia"/>
          <w:sz w:val="24"/>
          <w:szCs w:val="22"/>
          <w:lang w:val="en-US" w:eastAsia="zh-CN"/>
        </w:rPr>
        <w:t>对</w:t>
      </w:r>
      <w:r>
        <w:rPr>
          <w:rFonts w:hint="eastAsia"/>
          <w:position w:val="-6"/>
          <w:sz w:val="24"/>
          <w:szCs w:val="22"/>
          <w:lang w:val="en-US" w:eastAsia="zh-CN"/>
        </w:rPr>
        <w:object>
          <v:shape id="_x0000_i1036" o:spt="75" type="#_x0000_t75" style="height:13.95pt;width:44pt;" o:ole="t" filled="f" o:preferrelative="t" stroked="f" coordsize="21600,21600">
            <v:path/>
            <v:fill on="f" focussize="0,0"/>
            <v:stroke on="f"/>
            <v:imagedata r:id="rId61" o:title=""/>
            <o:lock v:ext="edit" aspectratio="t"/>
            <w10:wrap type="none"/>
            <w10:anchorlock/>
          </v:shape>
          <o:OLEObject Type="Embed" ProgID="Equation.KSEE3" ShapeID="_x0000_i1036" DrawAspect="Content" ObjectID="_1468075736" r:id="rId60">
            <o:LockedField>false</o:LockedField>
          </o:OLEObject>
        </w:object>
      </w:r>
      <w:r>
        <w:rPr>
          <w:rFonts w:hint="eastAsia"/>
          <w:sz w:val="24"/>
          <w:szCs w:val="22"/>
          <w:lang w:val="en-US" w:eastAsia="zh-CN"/>
        </w:rPr>
        <w:t>系统</w:t>
      </w:r>
      <w:r>
        <w:rPr>
          <w:rFonts w:hint="eastAsia"/>
          <w:sz w:val="24"/>
          <w:szCs w:val="22"/>
        </w:rPr>
        <w:t>恶意</w:t>
      </w:r>
      <w:r>
        <w:rPr>
          <w:rFonts w:hint="eastAsia"/>
          <w:sz w:val="24"/>
          <w:szCs w:val="22"/>
          <w:lang w:val="en-US" w:eastAsia="zh-CN"/>
        </w:rPr>
        <w:t>应用</w:t>
      </w:r>
      <w:r>
        <w:rPr>
          <w:rFonts w:hint="eastAsia"/>
          <w:sz w:val="24"/>
          <w:szCs w:val="22"/>
        </w:rPr>
        <w:t>的自动检测。通过恶意软件自动执行与行为触发方法</w:t>
      </w:r>
      <w:r>
        <w:rPr>
          <w:rFonts w:hint="eastAsia"/>
          <w:sz w:val="24"/>
          <w:szCs w:val="22"/>
          <w:lang w:val="en-US" w:eastAsia="zh-CN"/>
        </w:rPr>
        <w:t>的技术</w:t>
      </w:r>
      <w:r>
        <w:rPr>
          <w:rFonts w:hint="eastAsia"/>
          <w:sz w:val="24"/>
          <w:szCs w:val="22"/>
          <w:lang w:eastAsia="zh-CN"/>
        </w:rPr>
        <w:t>，</w:t>
      </w:r>
      <w:r>
        <w:rPr>
          <w:rFonts w:hint="eastAsia"/>
          <w:sz w:val="24"/>
          <w:szCs w:val="22"/>
        </w:rPr>
        <w:t>可以</w:t>
      </w:r>
      <w:r>
        <w:rPr>
          <w:rFonts w:hint="eastAsia"/>
          <w:sz w:val="24"/>
          <w:szCs w:val="22"/>
          <w:lang w:val="en-US" w:eastAsia="zh-CN"/>
        </w:rPr>
        <w:t>对</w:t>
      </w:r>
      <w:r>
        <w:rPr>
          <w:rFonts w:hint="eastAsia"/>
          <w:sz w:val="24"/>
          <w:szCs w:val="22"/>
        </w:rPr>
        <w:t>前台用户交互事件与处理器响应事件自动执行并处理</w:t>
      </w:r>
      <w:r>
        <w:rPr>
          <w:rFonts w:hint="eastAsia"/>
          <w:sz w:val="24"/>
          <w:szCs w:val="22"/>
          <w:lang w:eastAsia="zh-CN"/>
        </w:rPr>
        <w:t>，</w:t>
      </w:r>
      <w:r>
        <w:rPr>
          <w:rFonts w:hint="eastAsia"/>
          <w:sz w:val="24"/>
          <w:szCs w:val="22"/>
        </w:rPr>
        <w:t>更加全面的检测到恶意应用产生的恶意行为</w:t>
      </w:r>
      <w:r>
        <w:rPr>
          <w:rFonts w:hint="eastAsia"/>
          <w:sz w:val="24"/>
          <w:szCs w:val="22"/>
          <w:lang w:eastAsia="zh-CN"/>
        </w:rPr>
        <w:t>；</w:t>
      </w:r>
      <w:r>
        <w:rPr>
          <w:rFonts w:hint="eastAsia"/>
          <w:sz w:val="24"/>
          <w:szCs w:val="22"/>
          <w:lang w:val="en-US" w:eastAsia="zh-CN"/>
        </w:rPr>
        <w:t>同时通过</w:t>
      </w:r>
      <w:r>
        <w:rPr>
          <w:rFonts w:hint="eastAsia"/>
          <w:sz w:val="24"/>
          <w:szCs w:val="22"/>
        </w:rPr>
        <w:t>动态软件胎记相似性的检测方法</w:t>
      </w:r>
      <w:r>
        <w:rPr>
          <w:rFonts w:hint="eastAsia"/>
          <w:sz w:val="24"/>
          <w:szCs w:val="22"/>
          <w:lang w:eastAsia="zh-CN"/>
        </w:rPr>
        <w:t>，</w:t>
      </w:r>
      <w:r>
        <w:rPr>
          <w:rFonts w:hint="eastAsia"/>
          <w:sz w:val="24"/>
          <w:szCs w:val="22"/>
        </w:rPr>
        <w:t>可以</w:t>
      </w:r>
      <w:r>
        <w:rPr>
          <w:rFonts w:hint="eastAsia"/>
          <w:sz w:val="24"/>
          <w:szCs w:val="22"/>
          <w:lang w:val="en-US" w:eastAsia="zh-CN"/>
        </w:rPr>
        <w:t>对</w:t>
      </w:r>
      <w:r>
        <w:rPr>
          <w:rFonts w:hint="eastAsia"/>
          <w:sz w:val="24"/>
          <w:szCs w:val="22"/>
        </w:rPr>
        <w:t>API调用</w:t>
      </w:r>
      <w:r>
        <w:rPr>
          <w:rFonts w:hint="eastAsia"/>
          <w:sz w:val="24"/>
          <w:szCs w:val="22"/>
          <w:lang w:val="en-US" w:eastAsia="zh-CN"/>
        </w:rPr>
        <w:t>信息进行</w:t>
      </w:r>
      <w:r>
        <w:rPr>
          <w:rFonts w:hint="eastAsia"/>
          <w:sz w:val="24"/>
          <w:szCs w:val="22"/>
        </w:rPr>
        <w:t>拦截</w:t>
      </w:r>
      <w:r>
        <w:rPr>
          <w:rFonts w:hint="eastAsia"/>
          <w:sz w:val="24"/>
          <w:szCs w:val="22"/>
          <w:lang w:eastAsia="zh-CN"/>
        </w:rPr>
        <w:t>，</w:t>
      </w:r>
      <w:r>
        <w:rPr>
          <w:rFonts w:hint="eastAsia"/>
          <w:sz w:val="24"/>
          <w:szCs w:val="22"/>
        </w:rPr>
        <w:t>提取出应用程序胎记</w:t>
      </w:r>
      <w:r>
        <w:rPr>
          <w:rFonts w:hint="eastAsia"/>
          <w:sz w:val="24"/>
          <w:szCs w:val="22"/>
          <w:lang w:eastAsia="zh-CN"/>
        </w:rPr>
        <w:t>，</w:t>
      </w:r>
      <w:r>
        <w:rPr>
          <w:rFonts w:hint="eastAsia"/>
          <w:sz w:val="24"/>
          <w:szCs w:val="22"/>
        </w:rPr>
        <w:t>这一特征对同一家族的恶意代码的检测非常有效</w:t>
      </w:r>
      <w:r>
        <w:rPr>
          <w:rFonts w:hint="eastAsia"/>
          <w:sz w:val="24"/>
          <w:szCs w:val="22"/>
          <w:lang w:eastAsia="zh-CN"/>
        </w:rPr>
        <w:t>；</w:t>
      </w:r>
      <w:r>
        <w:rPr>
          <w:rFonts w:hint="eastAsia"/>
          <w:sz w:val="24"/>
          <w:szCs w:val="22"/>
          <w:lang w:val="en-US" w:eastAsia="zh-CN"/>
        </w:rPr>
        <w:t>该</w:t>
      </w:r>
      <w:r>
        <w:rPr>
          <w:rFonts w:hint="eastAsia"/>
          <w:sz w:val="24"/>
          <w:szCs w:val="22"/>
        </w:rPr>
        <w:t>自动检测</w:t>
      </w:r>
      <w:r>
        <w:rPr>
          <w:rFonts w:hint="eastAsia"/>
          <w:sz w:val="24"/>
          <w:szCs w:val="22"/>
          <w:lang w:val="en-US" w:eastAsia="zh-CN"/>
        </w:rPr>
        <w:t>系统</w:t>
      </w:r>
      <w:r>
        <w:rPr>
          <w:rFonts w:hint="eastAsia"/>
          <w:sz w:val="24"/>
          <w:szCs w:val="22"/>
          <w:lang w:eastAsia="zh-CN"/>
        </w:rPr>
        <w:t>，</w:t>
      </w:r>
      <w:r>
        <w:rPr>
          <w:rFonts w:hint="eastAsia"/>
          <w:sz w:val="24"/>
          <w:szCs w:val="22"/>
          <w:lang w:val="en-US" w:eastAsia="zh-CN"/>
        </w:rPr>
        <w:t>可以</w:t>
      </w:r>
      <w:r>
        <w:rPr>
          <w:rFonts w:hint="eastAsia"/>
          <w:sz w:val="24"/>
          <w:szCs w:val="22"/>
        </w:rPr>
        <w:t>尽可能地避免因脱壳、多态变形、反调试等技术对静态检测带来的困扰</w:t>
      </w:r>
      <w:r>
        <w:rPr>
          <w:rFonts w:hint="eastAsia"/>
          <w:sz w:val="24"/>
          <w:szCs w:val="22"/>
          <w:lang w:eastAsia="zh-CN"/>
        </w:rPr>
        <w:t>，</w:t>
      </w:r>
      <w:r>
        <w:rPr>
          <w:rFonts w:hint="eastAsia"/>
          <w:sz w:val="24"/>
          <w:szCs w:val="22"/>
        </w:rPr>
        <w:t>使恶意软件的检测变得更加高效。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rPr>
      </w:pPr>
      <w:r>
        <w:rPr>
          <w:rFonts w:hint="default"/>
          <w:sz w:val="24"/>
          <w:szCs w:val="22"/>
        </w:rPr>
        <w:t>③</w:t>
      </w:r>
      <w:r>
        <w:rPr>
          <w:rFonts w:hint="eastAsia"/>
          <w:sz w:val="24"/>
          <w:szCs w:val="22"/>
        </w:rPr>
        <w:t>数</w:t>
      </w:r>
      <w:r>
        <w:rPr>
          <w:rFonts w:hint="eastAsia"/>
          <w:sz w:val="24"/>
        </w:rPr>
        <w:t>据分析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数据分析是指对</w:t>
      </w:r>
      <w:r>
        <w:rPr>
          <w:rFonts w:hint="eastAsia"/>
          <w:sz w:val="24"/>
          <w:lang w:val="en-US" w:eastAsia="zh-CN"/>
        </w:rPr>
        <w:t>应用程序的数据信息做好</w:t>
      </w:r>
      <w:r>
        <w:rPr>
          <w:rFonts w:hint="eastAsia"/>
          <w:sz w:val="24"/>
        </w:rPr>
        <w:t>标记，</w:t>
      </w:r>
      <w:r>
        <w:rPr>
          <w:rFonts w:hint="eastAsia"/>
          <w:sz w:val="24"/>
          <w:lang w:val="en-US" w:eastAsia="zh-CN"/>
        </w:rPr>
        <w:t>在执行应用程序的过程中，对这些标记数据进行监控</w:t>
      </w:r>
      <w:r>
        <w:rPr>
          <w:rFonts w:hint="eastAsia"/>
          <w:sz w:val="24"/>
        </w:rPr>
        <w:t>，</w:t>
      </w:r>
      <w:r>
        <w:rPr>
          <w:rFonts w:hint="eastAsia"/>
          <w:sz w:val="24"/>
          <w:lang w:val="en-US" w:eastAsia="zh-CN"/>
        </w:rPr>
        <w:t>观察应用程序是否出现数据泄露行</w:t>
      </w:r>
      <w:r>
        <w:rPr>
          <w:rFonts w:hint="eastAsia"/>
          <w:sz w:val="24"/>
        </w:rPr>
        <w:t>。</w:t>
      </w:r>
      <w:r>
        <w:rPr>
          <w:rFonts w:hint="eastAsia"/>
          <w:position w:val="-6"/>
          <w:sz w:val="24"/>
        </w:rPr>
        <w:object>
          <v:shape id="_x0000_i1037" o:spt="75" type="#_x0000_t75" style="height:14.85pt;width:60.75pt;" o:ole="t" filled="f" o:preferrelative="t" stroked="f" coordsize="21600,21600">
            <v:path/>
            <v:fill on="f" focussize="0,0"/>
            <v:stroke on="f"/>
            <v:imagedata r:id="rId63" o:title=""/>
            <o:lock v:ext="edit" aspectratio="t"/>
            <w10:wrap type="none"/>
            <w10:anchorlock/>
          </v:shape>
          <o:OLEObject Type="Embed" ProgID="Equation.KSEE3" ShapeID="_x0000_i1037" DrawAspect="Content" ObjectID="_1468075737" r:id="rId62">
            <o:LockedField>false</o:LockedField>
          </o:OLEObject>
        </w:object>
      </w:r>
      <w:r>
        <w:rPr>
          <w:rFonts w:hint="eastAsia"/>
          <w:sz w:val="24"/>
          <w:szCs w:val="22"/>
        </w:rPr>
        <w:t>是一种高效的系统范围的动态污点跟踪和分析系统</w:t>
      </w:r>
      <w:r>
        <w:rPr>
          <w:rFonts w:hint="eastAsia"/>
          <w:sz w:val="24"/>
          <w:szCs w:val="22"/>
          <w:vertAlign w:val="superscript"/>
        </w:rPr>
        <w:t>[30]</w:t>
      </w:r>
      <w:r>
        <w:rPr>
          <w:rFonts w:hint="eastAsia"/>
          <w:sz w:val="24"/>
          <w:szCs w:val="22"/>
        </w:rPr>
        <w:t>，它解决了Android操作系统无法为用户提供对私有数据的充分与可见性，能够同时跟踪多个敏感数据源。</w:t>
      </w:r>
      <w:r>
        <w:rPr>
          <w:rFonts w:hint="eastAsia"/>
          <w:position w:val="-6"/>
          <w:sz w:val="24"/>
        </w:rPr>
        <w:object>
          <v:shape id="_x0000_i1038" o:spt="75" type="#_x0000_t75" style="height:14.85pt;width:60.75pt;" o:ole="t" filled="f" o:preferrelative="t" stroked="f" coordsize="21600,21600">
            <v:path/>
            <v:fill on="f" focussize="0,0"/>
            <v:stroke on="f"/>
            <v:imagedata r:id="rId63" o:title=""/>
            <o:lock v:ext="edit" aspectratio="t"/>
            <w10:wrap type="none"/>
            <w10:anchorlock/>
          </v:shape>
          <o:OLEObject Type="Embed" ProgID="Equation.KSEE3" ShapeID="_x0000_i1038" DrawAspect="Content" ObjectID="_1468075738" r:id="rId64">
            <o:LockedField>false</o:LockedField>
          </o:OLEObject>
        </w:object>
      </w:r>
      <w:r>
        <w:rPr>
          <w:rFonts w:hint="eastAsia"/>
          <w:sz w:val="24"/>
          <w:szCs w:val="22"/>
        </w:rPr>
        <w:t>在</w:t>
      </w:r>
      <w:r>
        <w:rPr>
          <w:rFonts w:hint="eastAsia"/>
          <w:position w:val="-6"/>
          <w:sz w:val="24"/>
          <w:szCs w:val="22"/>
        </w:rPr>
        <w:object>
          <v:shape id="_x0000_i1039" o:spt="75" type="#_x0000_t75" style="height:13.95pt;width:27pt;" o:ole="t" filled="f" o:preferrelative="t" stroked="f" coordsize="21600,21600">
            <v:path/>
            <v:fill on="f" focussize="0,0"/>
            <v:stroke on="f"/>
            <v:imagedata r:id="rId66" o:title=""/>
            <o:lock v:ext="edit" aspectratio="t"/>
            <w10:wrap type="none"/>
            <w10:anchorlock/>
          </v:shape>
          <o:OLEObject Type="Embed" ProgID="Equation.KSEE3" ShapeID="_x0000_i1039" DrawAspect="Content" ObjectID="_1468075739" r:id="rId65">
            <o:LockedField>false</o:LockedField>
          </o:OLEObject>
        </w:object>
      </w:r>
      <w:r>
        <w:rPr>
          <w:rFonts w:hint="eastAsia"/>
          <w:sz w:val="24"/>
          <w:szCs w:val="22"/>
          <w:lang w:val="en-US" w:eastAsia="zh-CN"/>
        </w:rPr>
        <w:t>上产生的系统开销很低</w:t>
      </w:r>
      <w:r>
        <w:rPr>
          <w:rFonts w:hint="eastAsia"/>
          <w:sz w:val="24"/>
          <w:szCs w:val="22"/>
        </w:rPr>
        <w:t>，</w:t>
      </w:r>
      <w:r>
        <w:rPr>
          <w:rFonts w:hint="eastAsia"/>
          <w:sz w:val="24"/>
          <w:szCs w:val="22"/>
          <w:lang w:val="en-US" w:eastAsia="zh-CN"/>
        </w:rPr>
        <w:t>只有不到15%，而且其在</w:t>
      </w:r>
      <w:r>
        <w:rPr>
          <w:rFonts w:hint="eastAsia"/>
          <w:sz w:val="24"/>
          <w:szCs w:val="22"/>
        </w:rPr>
        <w:t>应用程序上的开销</w:t>
      </w:r>
      <w:r>
        <w:rPr>
          <w:rFonts w:hint="eastAsia"/>
          <w:sz w:val="24"/>
          <w:szCs w:val="22"/>
          <w:lang w:val="en-US" w:eastAsia="zh-CN"/>
        </w:rPr>
        <w:t>几乎为0</w:t>
      </w:r>
      <w:r>
        <w:rPr>
          <w:rFonts w:hint="eastAsia"/>
          <w:sz w:val="24"/>
          <w:szCs w:val="22"/>
        </w:rPr>
        <w:t>。</w:t>
      </w:r>
      <w:r>
        <w:rPr>
          <w:rFonts w:hint="eastAsia"/>
          <w:sz w:val="24"/>
          <w:szCs w:val="22"/>
          <w:lang w:val="en-US" w:eastAsia="zh-CN"/>
        </w:rPr>
        <w:t>对应用程序常用的30个权限</w:t>
      </w:r>
      <w:r>
        <w:rPr>
          <w:rFonts w:hint="eastAsia"/>
          <w:sz w:val="24"/>
          <w:szCs w:val="22"/>
        </w:rPr>
        <w:t>使用</w:t>
      </w:r>
      <w:r>
        <w:rPr>
          <w:rFonts w:hint="eastAsia"/>
          <w:sz w:val="24"/>
          <w:szCs w:val="22"/>
        </w:rPr>
        <w:object>
          <v:shape id="_x0000_i1040" o:spt="75" type="#_x0000_t75" style="height:14.85pt;width:60.75pt;" o:ole="t" filled="f" o:preferrelative="t" stroked="f" coordsize="21600,21600">
            <v:path/>
            <v:fill on="f" focussize="0,0"/>
            <v:stroke on="f"/>
            <v:imagedata r:id="rId63" o:title=""/>
            <o:lock v:ext="edit" aspectratio="t"/>
            <w10:wrap type="none"/>
            <w10:anchorlock/>
          </v:shape>
          <o:OLEObject Type="Embed" ProgID="Equation.KSEE3" ShapeID="_x0000_i1040" DrawAspect="Content" ObjectID="_1468075740" r:id="rId67">
            <o:LockedField>false</o:LockedField>
          </o:OLEObject>
        </w:object>
      </w:r>
      <w:r>
        <w:rPr>
          <w:rFonts w:hint="eastAsia"/>
          <w:sz w:val="24"/>
          <w:szCs w:val="22"/>
          <w:lang w:val="en-US" w:eastAsia="zh-CN"/>
        </w:rPr>
        <w:t>进行</w:t>
      </w:r>
      <w:r>
        <w:rPr>
          <w:rFonts w:hint="eastAsia"/>
          <w:sz w:val="24"/>
          <w:szCs w:val="22"/>
        </w:rPr>
        <w:t>监控，发现</w:t>
      </w:r>
      <w:r>
        <w:rPr>
          <w:rFonts w:hint="eastAsia"/>
          <w:sz w:val="24"/>
          <w:szCs w:val="22"/>
          <w:lang w:val="en-US" w:eastAsia="zh-CN"/>
        </w:rPr>
        <w:t>其中有</w:t>
      </w:r>
      <w:r>
        <w:rPr>
          <w:rFonts w:hint="eastAsia"/>
          <w:sz w:val="24"/>
          <w:szCs w:val="22"/>
        </w:rPr>
        <w:t>68个</w:t>
      </w:r>
      <w:r>
        <w:rPr>
          <w:rFonts w:hint="eastAsia"/>
          <w:sz w:val="24"/>
          <w:szCs w:val="22"/>
          <w:lang w:val="en-US" w:eastAsia="zh-CN"/>
        </w:rPr>
        <w:t>应用程序会过度申请用户隐私权限</w:t>
      </w:r>
      <w:r>
        <w:rPr>
          <w:rFonts w:hint="eastAsia"/>
          <w:sz w:val="24"/>
          <w:szCs w:val="22"/>
        </w:rPr>
        <w:t>。Mingshen Sun</w:t>
      </w:r>
      <w:r>
        <w:rPr>
          <w:rFonts w:hint="eastAsia"/>
          <w:sz w:val="24"/>
          <w:szCs w:val="22"/>
          <w:lang w:val="en-US" w:eastAsia="zh-CN"/>
        </w:rPr>
        <w:t>等人</w:t>
      </w:r>
      <w:r>
        <w:rPr>
          <w:rFonts w:hint="eastAsia"/>
          <w:sz w:val="24"/>
          <w:szCs w:val="22"/>
          <w:vertAlign w:val="superscript"/>
          <w:lang w:val="en-US" w:eastAsia="zh-CN"/>
        </w:rPr>
        <w:t>[31]</w:t>
      </w:r>
      <w:r>
        <w:rPr>
          <w:rFonts w:hint="eastAsia"/>
          <w:sz w:val="24"/>
          <w:szCs w:val="22"/>
        </w:rPr>
        <w:t>为新的Android系统设计了一个名为</w:t>
      </w:r>
      <w:r>
        <w:rPr>
          <w:rFonts w:hint="eastAsia"/>
          <w:position w:val="-6"/>
          <w:sz w:val="24"/>
          <w:szCs w:val="22"/>
        </w:rPr>
        <w:object>
          <v:shape id="_x0000_i1041" o:spt="75" type="#_x0000_t75" style="height:14.7pt;width:53pt;" o:ole="t" filled="f" o:preferrelative="t" stroked="f" coordsize="21600,21600">
            <v:path/>
            <v:fill on="f" focussize="0,0"/>
            <v:stroke on="f"/>
            <v:imagedata r:id="rId69" o:title=""/>
            <o:lock v:ext="edit" aspectratio="t"/>
            <w10:wrap type="none"/>
            <w10:anchorlock/>
          </v:shape>
          <o:OLEObject Type="Embed" ProgID="Equation.KSEE3" ShapeID="_x0000_i1041" DrawAspect="Content" ObjectID="_1468075741" r:id="rId68">
            <o:LockedField>false</o:LockedField>
          </o:OLEObject>
        </w:object>
      </w:r>
      <w:r>
        <w:rPr>
          <w:rFonts w:hint="eastAsia"/>
          <w:sz w:val="24"/>
          <w:szCs w:val="22"/>
        </w:rPr>
        <w:t>的多级信息流跟踪系统。</w:t>
      </w:r>
      <w:r>
        <w:rPr>
          <w:rFonts w:hint="eastAsia"/>
          <w:position w:val="-6"/>
          <w:sz w:val="24"/>
          <w:szCs w:val="22"/>
        </w:rPr>
        <w:object>
          <v:shape id="_x0000_i1042" o:spt="75" type="#_x0000_t75" style="height:14.7pt;width:53pt;" o:ole="t" filled="f" o:preferrelative="t" stroked="f" coordsize="21600,21600">
            <v:path/>
            <v:fill on="f" focussize="0,0"/>
            <v:stroke on="f"/>
            <v:imagedata r:id="rId69" o:title=""/>
            <o:lock v:ext="edit" aspectratio="t"/>
            <w10:wrap type="none"/>
            <w10:anchorlock/>
          </v:shape>
          <o:OLEObject Type="Embed" ProgID="Equation.KSEE3" ShapeID="_x0000_i1042" DrawAspect="Content" ObjectID="_1468075742" r:id="rId70">
            <o:LockedField>false</o:LockedField>
          </o:OLEObject>
        </w:object>
      </w:r>
      <w:r>
        <w:rPr>
          <w:rFonts w:hint="eastAsia"/>
          <w:sz w:val="24"/>
          <w:szCs w:val="22"/>
        </w:rPr>
        <w:t>采用多级污点分析技术来最小化污点标签存储。因此，污点标签可以存储在处理器寄存器中，以提供有效的污点传播操作。Mingshen Sun</w:t>
      </w:r>
      <w:r>
        <w:rPr>
          <w:rFonts w:hint="eastAsia"/>
          <w:sz w:val="24"/>
          <w:szCs w:val="22"/>
          <w:lang w:val="en-US" w:eastAsia="zh-CN"/>
        </w:rPr>
        <w:t>等人</w:t>
      </w:r>
      <w:r>
        <w:rPr>
          <w:rFonts w:hint="eastAsia"/>
          <w:sz w:val="24"/>
          <w:szCs w:val="22"/>
        </w:rPr>
        <w:t>还定制了ART编译器，以最大限度地提高编译优化的性能</w:t>
      </w:r>
      <w:r>
        <w:rPr>
          <w:rFonts w:hint="eastAsia"/>
          <w:sz w:val="24"/>
          <w:szCs w:val="22"/>
          <w:lang w:eastAsia="zh-CN"/>
        </w:rPr>
        <w:t>，</w:t>
      </w:r>
      <w:r>
        <w:rPr>
          <w:rFonts w:hint="eastAsia"/>
          <w:sz w:val="24"/>
          <w:szCs w:val="22"/>
          <w:lang w:val="en-US" w:eastAsia="zh-CN"/>
        </w:rPr>
        <w:t>此外</w:t>
      </w:r>
      <w:r>
        <w:rPr>
          <w:rFonts w:hint="eastAsia"/>
          <w:sz w:val="24"/>
          <w:szCs w:val="22"/>
        </w:rPr>
        <w:t>还</w:t>
      </w:r>
      <w:r>
        <w:rPr>
          <w:rFonts w:hint="eastAsia"/>
          <w:sz w:val="24"/>
          <w:szCs w:val="22"/>
          <w:lang w:val="en-US" w:eastAsia="zh-CN"/>
        </w:rPr>
        <w:t>设计</w:t>
      </w:r>
      <w:r>
        <w:rPr>
          <w:rFonts w:hint="eastAsia"/>
          <w:sz w:val="24"/>
          <w:szCs w:val="22"/>
        </w:rPr>
        <w:t>了多级隐私实施，以防止敏感数据泄露。与Android 4.4中的传统</w:t>
      </w:r>
      <w:r>
        <w:rPr>
          <w:rFonts w:hint="eastAsia"/>
          <w:position w:val="-6"/>
          <w:sz w:val="24"/>
          <w:szCs w:val="22"/>
        </w:rPr>
        <w:object>
          <v:shape id="_x0000_i1043" o:spt="75" type="#_x0000_t75" style="height:14.7pt;width:36.95pt;" o:ole="t" filled="f" o:preferrelative="t" stroked="f" coordsize="21600,21600">
            <v:path/>
            <v:fill on="f" focussize="0,0"/>
            <v:stroke on="f"/>
            <v:imagedata r:id="rId72" o:title=""/>
            <o:lock v:ext="edit" aspectratio="t"/>
            <w10:wrap type="none"/>
            <w10:anchorlock/>
          </v:shape>
          <o:OLEObject Type="Embed" ProgID="Equation.KSEE3" ShapeID="_x0000_i1043" DrawAspect="Content" ObjectID="_1468075743" r:id="rId71">
            <o:LockedField>false</o:LockedField>
          </o:OLEObject>
        </w:object>
      </w:r>
      <w:r>
        <w:rPr>
          <w:rFonts w:hint="eastAsia"/>
          <w:sz w:val="24"/>
          <w:szCs w:val="22"/>
        </w:rPr>
        <w:t>环境相比，</w:t>
      </w:r>
      <w:r>
        <w:rPr>
          <w:rFonts w:hint="eastAsia"/>
          <w:position w:val="-6"/>
          <w:sz w:val="24"/>
          <w:szCs w:val="22"/>
        </w:rPr>
        <w:object>
          <v:shape id="_x0000_i1044" o:spt="75" type="#_x0000_t75" style="height:14.7pt;width:53pt;" o:ole="t" filled="f" o:preferrelative="t" stroked="f" coordsize="21600,21600">
            <v:path/>
            <v:fill on="f" focussize="0,0"/>
            <v:stroke on="f"/>
            <v:imagedata r:id="rId69" o:title=""/>
            <o:lock v:ext="edit" aspectratio="t"/>
            <w10:wrap type="none"/>
            <w10:anchorlock/>
          </v:shape>
          <o:OLEObject Type="Embed" ProgID="Equation.KSEE3" ShapeID="_x0000_i1044" DrawAspect="Content" ObjectID="_1468075744" r:id="rId73">
            <o:LockedField>false</o:LockedField>
          </o:OLEObject>
        </w:object>
      </w:r>
      <w:r>
        <w:rPr>
          <w:rFonts w:hint="eastAsia"/>
          <w:sz w:val="24"/>
          <w:szCs w:val="22"/>
        </w:rPr>
        <w:t>使</w:t>
      </w:r>
      <w:r>
        <w:rPr>
          <w:rFonts w:hint="eastAsia"/>
          <w:position w:val="-6"/>
          <w:sz w:val="24"/>
          <w:szCs w:val="22"/>
        </w:rPr>
        <w:object>
          <v:shape id="_x0000_i1045" o:spt="75" type="#_x0000_t75" style="height:13.95pt;width:24.95pt;" o:ole="t" filled="f" o:preferrelative="t" stroked="f" coordsize="21600,21600">
            <v:path/>
            <v:fill on="f" focussize="0,0"/>
            <v:stroke on="f"/>
            <v:imagedata r:id="rId75" o:title=""/>
            <o:lock v:ext="edit" aspectratio="t"/>
            <w10:wrap type="none"/>
            <w10:anchorlock/>
          </v:shape>
          <o:OLEObject Type="Embed" ProgID="Equation.KSEE3" ShapeID="_x0000_i1045" DrawAspect="Content" ObjectID="_1468075745" r:id="rId74">
            <o:LockedField>false</o:LockedField>
          </o:OLEObject>
        </w:object>
      </w:r>
      <w:r>
        <w:rPr>
          <w:rFonts w:hint="eastAsia"/>
          <w:sz w:val="24"/>
          <w:szCs w:val="22"/>
        </w:rPr>
        <w:t>运行时基准测试的性能提高了约99.7％。</w:t>
      </w:r>
    </w:p>
    <w:p>
      <w:pPr>
        <w:pStyle w:val="41"/>
        <w:spacing w:line="480" w:lineRule="auto"/>
        <w:ind w:firstLine="0" w:firstLineChars="0"/>
        <w:outlineLvl w:val="2"/>
        <w:rPr>
          <w:rFonts w:eastAsia="楷体"/>
          <w:sz w:val="28"/>
          <w:szCs w:val="32"/>
          <w:shd w:val="clear" w:color="auto" w:fill="FFFFFF"/>
        </w:rPr>
      </w:pPr>
      <w:bookmarkStart w:id="103" w:name="_Toc8544_WPSOffice_Level3"/>
      <w:bookmarkStart w:id="104" w:name="_Toc28988_WPSOffice_Level3"/>
      <w:r>
        <w:rPr>
          <w:rFonts w:hint="eastAsia" w:eastAsia="楷体"/>
          <w:sz w:val="28"/>
          <w:szCs w:val="32"/>
          <w:shd w:val="clear" w:color="auto" w:fill="FFFFFF"/>
        </w:rPr>
        <w:t>1.2.3 恶意代码的挖掘技术</w:t>
      </w:r>
      <w:bookmarkEnd w:id="103"/>
      <w:bookmarkEnd w:id="10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rPr>
        <w:t>恶意代码的挖掘技术指的是对Android应用程序进行反编译，然后在反编译的结果中提取出一些能够代表应用程序特点的特征(如系统API调用信息，权限信息等)，然后通过机器学习算法，将提取的特征集合进行训练并形成一个检测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rPr>
        <w:t>2001年，Schultz</w:t>
      </w:r>
      <w:r>
        <w:rPr>
          <w:rFonts w:hint="eastAsia"/>
          <w:sz w:val="24"/>
          <w:szCs w:val="22"/>
          <w:lang w:val="en-US" w:eastAsia="zh-CN"/>
        </w:rPr>
        <w:t>提出了一种数据挖掘框架</w:t>
      </w:r>
      <w:r>
        <w:rPr>
          <w:rFonts w:hint="eastAsia"/>
          <w:sz w:val="24"/>
          <w:szCs w:val="22"/>
          <w:vertAlign w:val="superscript"/>
        </w:rPr>
        <w:t>[32]</w:t>
      </w:r>
      <w:r>
        <w:rPr>
          <w:rFonts w:hint="eastAsia"/>
          <w:sz w:val="24"/>
          <w:szCs w:val="22"/>
          <w:lang w:eastAsia="zh-CN"/>
        </w:rPr>
        <w:t>，</w:t>
      </w:r>
      <w:r>
        <w:rPr>
          <w:rFonts w:hint="eastAsia"/>
          <w:sz w:val="24"/>
          <w:szCs w:val="22"/>
          <w:lang w:val="en-US" w:eastAsia="zh-CN"/>
        </w:rPr>
        <w:t>该框架第一次</w:t>
      </w:r>
      <w:r>
        <w:rPr>
          <w:rFonts w:hint="eastAsia"/>
          <w:sz w:val="24"/>
          <w:szCs w:val="22"/>
        </w:rPr>
        <w:t>将数据挖掘与机器学习的方法应用于恶意代码检测</w:t>
      </w:r>
      <w:r>
        <w:rPr>
          <w:rFonts w:hint="eastAsia"/>
          <w:sz w:val="24"/>
          <w:szCs w:val="22"/>
          <w:lang w:val="en-US" w:eastAsia="zh-CN"/>
        </w:rPr>
        <w:t>当中</w:t>
      </w:r>
      <w:r>
        <w:rPr>
          <w:rFonts w:hint="eastAsia"/>
          <w:sz w:val="24"/>
          <w:szCs w:val="22"/>
        </w:rPr>
        <w:t>，</w:t>
      </w:r>
      <w:r>
        <w:rPr>
          <w:rFonts w:hint="eastAsia"/>
          <w:sz w:val="24"/>
          <w:szCs w:val="22"/>
          <w:lang w:val="en-US" w:eastAsia="zh-CN"/>
        </w:rPr>
        <w:t>该框架</w:t>
      </w:r>
      <w:r>
        <w:rPr>
          <w:rFonts w:hint="eastAsia"/>
          <w:sz w:val="24"/>
          <w:szCs w:val="22"/>
        </w:rPr>
        <w:t>可以准确，自动地检测</w:t>
      </w:r>
      <w:r>
        <w:rPr>
          <w:rFonts w:hint="eastAsia"/>
          <w:sz w:val="24"/>
          <w:szCs w:val="22"/>
          <w:lang w:val="en-US" w:eastAsia="zh-CN"/>
        </w:rPr>
        <w:t>恶意代码，并且对</w:t>
      </w:r>
      <w:r>
        <w:rPr>
          <w:rFonts w:hint="eastAsia"/>
          <w:sz w:val="24"/>
          <w:szCs w:val="22"/>
        </w:rPr>
        <w:t>之前</w:t>
      </w:r>
      <w:r>
        <w:rPr>
          <w:rFonts w:hint="eastAsia"/>
          <w:sz w:val="24"/>
          <w:szCs w:val="22"/>
          <w:lang w:val="en-US" w:eastAsia="zh-CN"/>
        </w:rPr>
        <w:t>从未</w:t>
      </w:r>
      <w:r>
        <w:rPr>
          <w:rFonts w:hint="eastAsia"/>
          <w:sz w:val="24"/>
          <w:szCs w:val="22"/>
        </w:rPr>
        <w:t>出现的恶意代码</w:t>
      </w:r>
      <w:r>
        <w:rPr>
          <w:rFonts w:hint="eastAsia"/>
          <w:sz w:val="24"/>
          <w:szCs w:val="22"/>
          <w:lang w:val="en-US" w:eastAsia="zh-CN"/>
        </w:rPr>
        <w:t>也会有不错的检测结果</w:t>
      </w:r>
      <w:r>
        <w:rPr>
          <w:rFonts w:hint="eastAsia"/>
          <w:sz w:val="24"/>
          <w:szCs w:val="22"/>
        </w:rPr>
        <w:t>。</w:t>
      </w:r>
      <w:r>
        <w:rPr>
          <w:sz w:val="24"/>
          <w:szCs w:val="22"/>
        </w:rPr>
        <w:t>数据挖掘框架</w:t>
      </w:r>
      <w:r>
        <w:rPr>
          <w:rFonts w:hint="eastAsia"/>
          <w:sz w:val="24"/>
          <w:szCs w:val="22"/>
          <w:lang w:val="en-US" w:eastAsia="zh-CN"/>
        </w:rPr>
        <w:t>与传统的恶意应用程序的检测方法不同，它会对数据集进行自动的训练，</w:t>
      </w:r>
      <w:r>
        <w:rPr>
          <w:rFonts w:hint="eastAsia"/>
          <w:sz w:val="24"/>
          <w:szCs w:val="22"/>
        </w:rPr>
        <w:t>并</w:t>
      </w:r>
      <w:r>
        <w:rPr>
          <w:rFonts w:hint="eastAsia"/>
          <w:sz w:val="24"/>
          <w:szCs w:val="22"/>
          <w:lang w:val="en-US" w:eastAsia="zh-CN"/>
        </w:rPr>
        <w:t>形成一个检测模型</w:t>
      </w:r>
      <w:r>
        <w:rPr>
          <w:rFonts w:hint="eastAsia"/>
          <w:sz w:val="24"/>
          <w:szCs w:val="22"/>
        </w:rPr>
        <w:t>模型</w:t>
      </w:r>
      <w:r>
        <w:rPr>
          <w:sz w:val="24"/>
          <w:szCs w:val="22"/>
        </w:rPr>
        <w:t>，</w:t>
      </w:r>
      <w:r>
        <w:rPr>
          <w:rFonts w:hint="eastAsia"/>
          <w:sz w:val="24"/>
          <w:szCs w:val="22"/>
          <w:lang w:val="en-US" w:eastAsia="zh-CN"/>
        </w:rPr>
        <w:t>然后使用此模型对新的恶意应用程序进行检测</w:t>
      </w:r>
      <w:r>
        <w:rPr>
          <w:sz w:val="24"/>
          <w:szCs w:val="22"/>
        </w:rPr>
        <w:t>。与</w:t>
      </w:r>
      <w:r>
        <w:rPr>
          <w:rFonts w:hint="eastAsia"/>
          <w:sz w:val="24"/>
          <w:szCs w:val="22"/>
        </w:rPr>
        <w:t>当时</w:t>
      </w:r>
      <w:r>
        <w:rPr>
          <w:sz w:val="24"/>
          <w:szCs w:val="22"/>
        </w:rPr>
        <w:t>传统的基于签名的方法进行比较，</w:t>
      </w:r>
      <w:r>
        <w:rPr>
          <w:rFonts w:hint="eastAsia"/>
          <w:sz w:val="24"/>
          <w:szCs w:val="22"/>
          <w:lang w:val="en-US" w:eastAsia="zh-CN"/>
        </w:rPr>
        <w:t>数据挖掘框架的检测率</w:t>
      </w:r>
      <w:r>
        <w:rPr>
          <w:sz w:val="24"/>
          <w:szCs w:val="22"/>
        </w:rPr>
        <w:t>提高了一倍</w:t>
      </w:r>
      <w:r>
        <w:rPr>
          <w:rFonts w:hint="eastAsia"/>
          <w:sz w:val="24"/>
          <w:szCs w:val="22"/>
          <w:lang w:val="en-US" w:eastAsia="zh-CN"/>
        </w:rPr>
        <w:t>不止</w:t>
      </w:r>
      <w:r>
        <w:rPr>
          <w:sz w:val="24"/>
          <w:szCs w:val="22"/>
        </w:rPr>
        <w:t>。</w:t>
      </w:r>
      <w:r>
        <w:rPr>
          <w:rFonts w:hint="eastAsia"/>
          <w:sz w:val="24"/>
          <w:szCs w:val="22"/>
        </w:rPr>
        <w:t>此后，</w:t>
      </w:r>
      <w:r>
        <w:rPr>
          <w:rFonts w:hint="eastAsia"/>
          <w:sz w:val="24"/>
          <w:szCs w:val="22"/>
          <w:lang w:val="en-US" w:eastAsia="zh-CN"/>
        </w:rPr>
        <w:t>越来越多的研究人员开始往恶意代码的挖掘技术这一领域进行研究</w:t>
      </w:r>
      <w:r>
        <w:rPr>
          <w:rFonts w:hint="eastAsia"/>
          <w:sz w:val="24"/>
          <w:szCs w:val="22"/>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rPr>
        <w:t>由于大多数现有的恶意Android应用程序检测方法依赖于手动选择的检测启发式模型。Yang Chao等人描述了一个名为DroidMiner的新的互补系统</w:t>
      </w:r>
      <w:r>
        <w:rPr>
          <w:rFonts w:hint="eastAsia"/>
          <w:sz w:val="24"/>
          <w:szCs w:val="22"/>
          <w:vertAlign w:val="superscript"/>
        </w:rPr>
        <w:t>[33]</w:t>
      </w:r>
      <w:r>
        <w:rPr>
          <w:rFonts w:hint="eastAsia"/>
          <w:sz w:val="24"/>
          <w:szCs w:val="22"/>
        </w:rPr>
        <w:t>，</w:t>
      </w:r>
      <w:r>
        <w:rPr>
          <w:rFonts w:hint="eastAsia"/>
          <w:sz w:val="24"/>
          <w:szCs w:val="22"/>
          <w:lang w:val="en-US" w:eastAsia="zh-CN"/>
        </w:rPr>
        <w:t>为了自动分析恶意应用的程序逻辑，将挖掘的恶意程序逻辑训练成检测模型</w:t>
      </w:r>
      <w:r>
        <w:rPr>
          <w:rFonts w:hint="eastAsia"/>
          <w:sz w:val="24"/>
          <w:szCs w:val="22"/>
        </w:rPr>
        <w:t>，然后在其他模型中寻找这些</w:t>
      </w:r>
      <w:r>
        <w:rPr>
          <w:rFonts w:hint="eastAsia"/>
          <w:sz w:val="24"/>
          <w:szCs w:val="22"/>
          <w:lang w:val="en-US" w:eastAsia="zh-CN"/>
        </w:rPr>
        <w:t>检测</w:t>
      </w:r>
      <w:r>
        <w:rPr>
          <w:rFonts w:hint="eastAsia"/>
          <w:sz w:val="24"/>
          <w:szCs w:val="22"/>
        </w:rPr>
        <w:t>模型。在自动学习这些恶意行为模型之后，DroidMiner可以扫描新的Android应用程序，以确定它是否包含恶意模式、诊断与其关系最密切的恶意软件系列以及提供有关为什么该应用程序被视为恶意的证据。Yang Chao等人使用2,466个恶意应用程序</w:t>
      </w:r>
      <w:r>
        <w:rPr>
          <w:rFonts w:hint="eastAsia"/>
          <w:sz w:val="24"/>
          <w:szCs w:val="22"/>
          <w:lang w:val="en-US" w:eastAsia="zh-CN"/>
        </w:rPr>
        <w:t>来</w:t>
      </w:r>
      <w:r>
        <w:rPr>
          <w:rFonts w:hint="eastAsia"/>
          <w:sz w:val="24"/>
          <w:szCs w:val="22"/>
        </w:rPr>
        <w:t>评估DroidMiner，其检测率达到了95.3％，误报率仅为0.4％。</w:t>
      </w:r>
    </w:p>
    <w:p>
      <w:pPr>
        <w:pStyle w:val="41"/>
        <w:spacing w:line="480" w:lineRule="auto"/>
        <w:ind w:firstLine="0" w:firstLineChars="0"/>
        <w:outlineLvl w:val="2"/>
        <w:rPr>
          <w:rFonts w:eastAsia="楷体"/>
          <w:sz w:val="28"/>
          <w:szCs w:val="32"/>
          <w:shd w:val="clear" w:color="auto" w:fill="FFFFFF"/>
        </w:rPr>
      </w:pPr>
      <w:bookmarkStart w:id="105" w:name="_Toc15864_WPSOffice_Level3"/>
      <w:bookmarkStart w:id="106" w:name="_Toc14272_WPSOffice_Level3"/>
      <w:r>
        <w:rPr>
          <w:rFonts w:hint="eastAsia" w:eastAsia="楷体"/>
          <w:sz w:val="28"/>
          <w:szCs w:val="32"/>
          <w:shd w:val="clear" w:color="auto" w:fill="FFFFFF"/>
        </w:rPr>
        <w:t>1.2.4 基于云的检测技术</w:t>
      </w:r>
      <w:bookmarkEnd w:id="105"/>
      <w:bookmarkEnd w:id="10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2"/>
        </w:rPr>
      </w:pPr>
      <w:r>
        <w:rPr>
          <w:rFonts w:hint="default" w:ascii="Times New Roman" w:hAnsi="Times New Roman" w:cs="Times New Roman"/>
          <w:sz w:val="24"/>
          <w:szCs w:val="22"/>
        </w:rPr>
        <w:t>云计算是一种众所周知的体系结构，它通过Internet以按使用付费模式远程提供计算和存储服务，</w:t>
      </w:r>
      <w:r>
        <w:rPr>
          <w:rFonts w:hint="default" w:ascii="Times New Roman" w:hAnsi="Times New Roman" w:cs="Times New Roman"/>
          <w:sz w:val="24"/>
          <w:szCs w:val="22"/>
          <w:lang w:val="en-US" w:eastAsia="zh-CN"/>
        </w:rPr>
        <w:t>因此可以极大的减少开发与维护成本，</w:t>
      </w:r>
      <w:r>
        <w:rPr>
          <w:rFonts w:hint="default" w:ascii="Times New Roman" w:hAnsi="Times New Roman" w:cs="Times New Roman"/>
          <w:sz w:val="24"/>
          <w:szCs w:val="22"/>
        </w:rPr>
        <w:t>从而更</w:t>
      </w:r>
      <w:r>
        <w:rPr>
          <w:rFonts w:hint="default" w:ascii="Times New Roman" w:hAnsi="Times New Roman" w:cs="Times New Roman"/>
          <w:sz w:val="24"/>
          <w:szCs w:val="22"/>
          <w:lang w:val="en-US" w:eastAsia="zh-CN"/>
        </w:rPr>
        <w:t>加充分的使用</w:t>
      </w:r>
      <w:r>
        <w:rPr>
          <w:rFonts w:hint="default" w:ascii="Times New Roman" w:hAnsi="Times New Roman" w:cs="Times New Roman"/>
          <w:sz w:val="24"/>
          <w:szCs w:val="22"/>
        </w:rPr>
        <w:t>资源</w:t>
      </w:r>
      <w:r>
        <w:rPr>
          <w:rFonts w:hint="default" w:ascii="Times New Roman" w:hAnsi="Times New Roman" w:cs="Times New Roman"/>
          <w:sz w:val="24"/>
          <w:szCs w:val="22"/>
          <w:lang w:eastAsia="zh-CN"/>
        </w:rPr>
        <w:t>。</w:t>
      </w:r>
      <w:r>
        <w:rPr>
          <w:rFonts w:hint="default" w:ascii="Times New Roman" w:hAnsi="Times New Roman" w:cs="Times New Roman"/>
          <w:sz w:val="24"/>
          <w:szCs w:val="22"/>
        </w:rPr>
        <w:t>由于云计算是一个共享设施并且可以远程访问，因此它容易受到各种攻击，包括需要立即关注的主机和基于网络的攻击</w:t>
      </w:r>
      <w:r>
        <w:rPr>
          <w:rFonts w:hint="default" w:ascii="Times New Roman" w:hAnsi="Times New Roman" w:cs="Times New Roman"/>
          <w:sz w:val="24"/>
          <w:szCs w:val="22"/>
          <w:lang w:eastAsia="zh-CN"/>
        </w:rPr>
        <w:t>，</w:t>
      </w:r>
      <w:r>
        <w:rPr>
          <w:rFonts w:hint="default" w:ascii="Times New Roman" w:hAnsi="Times New Roman" w:cs="Times New Roman"/>
          <w:sz w:val="24"/>
          <w:szCs w:val="22"/>
        </w:rPr>
        <w:t>恶意代码部署是当今云模式中威胁的主要原因</w:t>
      </w:r>
      <w:r>
        <w:rPr>
          <w:rFonts w:hint="default" w:ascii="Times New Roman" w:hAnsi="Times New Roman" w:cs="Times New Roman"/>
          <w:sz w:val="24"/>
          <w:szCs w:val="22"/>
          <w:lang w:eastAsia="zh-CN"/>
        </w:rPr>
        <w:t>，</w:t>
      </w:r>
      <w:r>
        <w:rPr>
          <w:rFonts w:hint="default" w:ascii="Times New Roman" w:hAnsi="Times New Roman" w:cs="Times New Roman"/>
          <w:sz w:val="24"/>
          <w:szCs w:val="22"/>
        </w:rPr>
        <w:t>防病毒软件无法检测到许多现代恶意软件威胁，这些威胁会对基本云操作造成严重影响。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2"/>
        </w:rPr>
      </w:pPr>
      <w:r>
        <w:rPr>
          <w:rFonts w:hint="default" w:ascii="Times New Roman" w:hAnsi="Times New Roman" w:cs="Times New Roman"/>
          <w:sz w:val="24"/>
          <w:szCs w:val="22"/>
        </w:rPr>
        <w:t>Shaw S等人提出了一种新的云架构恶意软件检测模型</w:t>
      </w:r>
      <w:r>
        <w:rPr>
          <w:rFonts w:hint="default" w:ascii="Times New Roman" w:hAnsi="Times New Roman" w:cs="Times New Roman"/>
          <w:sz w:val="24"/>
          <w:szCs w:val="22"/>
          <w:vertAlign w:val="superscript"/>
        </w:rPr>
        <w:t>[34]</w:t>
      </w:r>
      <w:r>
        <w:rPr>
          <w:rFonts w:hint="default" w:ascii="Times New Roman" w:hAnsi="Times New Roman" w:cs="Times New Roman"/>
          <w:sz w:val="24"/>
          <w:szCs w:val="22"/>
        </w:rPr>
        <w:t>。该模型通过合并多个检测引擎，可以识别恶意软件和不需要的软件。文中遵循DNA序列检测过程，符号检测过程和行为检测过程来检测各种威胁。提出的方法(PMDM)可以部署在VMM上，VMM对于VM和云用户保持完全透明。但是，PMDM可以防止在一个VM(受感染的VM)中运行的恶意代码在VMM的帮助下传播到另一个未受感染的VM。在通过PMDM技术检测到恶意代码后，它会向其他VM发出警告。在本文中，PMDM的原型部分在一个流行的开源云架构-Eucalyptus上实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2"/>
        </w:rPr>
      </w:pPr>
      <w:r>
        <w:rPr>
          <w:rFonts w:hint="default" w:ascii="Times New Roman" w:hAnsi="Times New Roman" w:cs="Times New Roman"/>
          <w:sz w:val="24"/>
          <w:szCs w:val="22"/>
        </w:rPr>
        <w:t>Gupta S等人提出了一种基于即时系统调用序列的云环境中恶意程序执行检测方法来确定云中的恶意程序执行</w:t>
      </w:r>
      <w:r>
        <w:rPr>
          <w:rFonts w:hint="default" w:ascii="Times New Roman" w:hAnsi="Times New Roman" w:cs="Times New Roman"/>
          <w:sz w:val="24"/>
          <w:szCs w:val="22"/>
          <w:vertAlign w:val="superscript"/>
        </w:rPr>
        <w:t>[35]</w:t>
      </w:r>
      <w:r>
        <w:rPr>
          <w:rFonts w:hint="default" w:ascii="Times New Roman" w:hAnsi="Times New Roman" w:cs="Times New Roman"/>
          <w:sz w:val="24"/>
          <w:szCs w:val="22"/>
        </w:rPr>
        <w:t>。所提出的技术在涉及的复杂性和所使用的资源方面是有效的，以便证明其可行的部署在云环境中是低成本和平台独立的。所提出的技术也已在所有可用的UNM(新墨西哥大学)数据集上得到验证，并且在用于检测侵入过程的程序范围检测中具有98％的准确性</w:t>
      </w:r>
      <w:r>
        <w:rPr>
          <w:rFonts w:hint="eastAsia"/>
          <w:sz w:val="24"/>
          <w:szCs w:val="22"/>
        </w:rPr>
        <w:t>。</w:t>
      </w:r>
    </w:p>
    <w:p>
      <w:pPr>
        <w:pStyle w:val="3"/>
        <w:spacing w:before="0" w:after="0" w:line="480" w:lineRule="auto"/>
        <w:rPr>
          <w:rFonts w:ascii="Times New Roman" w:hAnsi="Times New Roman"/>
          <w:b w:val="0"/>
          <w:sz w:val="28"/>
          <w:szCs w:val="28"/>
        </w:rPr>
      </w:pPr>
      <w:bookmarkStart w:id="107" w:name="_Toc27858"/>
      <w:bookmarkStart w:id="108" w:name="_Toc30753_WPSOffice_Level2"/>
      <w:bookmarkStart w:id="109" w:name="_Toc30855"/>
      <w:bookmarkStart w:id="110" w:name="_Toc5583_WPSOffice_Level2"/>
      <w:r>
        <w:rPr>
          <w:rFonts w:ascii="Times New Roman" w:hAnsi="Times New Roman"/>
          <w:b w:val="0"/>
          <w:sz w:val="28"/>
          <w:szCs w:val="28"/>
        </w:rPr>
        <w:t xml:space="preserve">1.3 </w:t>
      </w:r>
      <w:bookmarkEnd w:id="107"/>
      <w:r>
        <w:rPr>
          <w:rFonts w:ascii="Times New Roman" w:hAnsi="Times New Roman"/>
          <w:b w:val="0"/>
          <w:sz w:val="28"/>
          <w:szCs w:val="28"/>
        </w:rPr>
        <w:t>研究内容</w:t>
      </w:r>
      <w:bookmarkEnd w:id="108"/>
      <w:bookmarkEnd w:id="109"/>
      <w:bookmarkEnd w:id="11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2"/>
          <w:lang w:val="en-US" w:eastAsia="zh-CN"/>
        </w:rPr>
      </w:pPr>
      <w:r>
        <w:rPr>
          <w:rFonts w:hint="default" w:ascii="Times New Roman" w:hAnsi="Times New Roman" w:cs="Times New Roman"/>
          <w:sz w:val="24"/>
          <w:szCs w:val="22"/>
          <w:lang w:val="en-US" w:eastAsia="zh-CN"/>
        </w:rPr>
        <w:t>针对</w:t>
      </w:r>
      <w:r>
        <w:rPr>
          <w:rFonts w:hint="default" w:ascii="Times New Roman" w:hAnsi="Times New Roman" w:cs="Times New Roman"/>
          <w:sz w:val="24"/>
          <w:szCs w:val="22"/>
          <w:lang w:val="zh-CN" w:eastAsia="zh-CN"/>
        </w:rPr>
        <w:t>现有的基于机器学习的检测方法通常以权限或API为特征表示程序行为，这种方法存在以下几种问题：(1)对所有权限与API进行提取，会造成特征维度过高，从而降低了检测效率；(2)单一使用API或权限特征无法充分体现恶意应用程序的特性，造成一定误报率；(3)应用程序的不同特征在不同机器学习分类算法上的表现会有所差异，单一的机器学习分类算法不能有效的发挥应用程序不同特征在恶意应用程序检测上所起到的作用。针对机器学习的检测方法存在的不足，</w:t>
      </w:r>
      <w:r>
        <w:rPr>
          <w:rFonts w:hint="default" w:ascii="Times New Roman" w:hAnsi="Times New Roman" w:cs="Times New Roman"/>
          <w:sz w:val="24"/>
          <w:szCs w:val="22"/>
          <w:lang w:val="en-US" w:eastAsia="zh-CN"/>
        </w:rPr>
        <w:t>本文设计了一种基于集成学习的多特征Android恶意代码检测模型。通过分析正常应用程序和恶意应用程序的特性，本文将权限特征、</w:t>
      </w:r>
      <w:r>
        <w:rPr>
          <w:rFonts w:hint="default" w:ascii="Times New Roman" w:hAnsi="Times New Roman" w:cs="Times New Roman"/>
          <w:position w:val="-4"/>
          <w:sz w:val="24"/>
          <w:szCs w:val="22"/>
          <w:lang w:val="en-US" w:eastAsia="zh-CN"/>
        </w:rPr>
        <w:object>
          <v:shape id="_x0000_i1046" o:spt="75" type="#_x0000_t75" style="height:13pt;width:23pt;" o:ole="t" filled="f" o:preferrelative="t" stroked="f" coordsize="21600,21600">
            <v:path/>
            <v:fill on="f" focussize="0,0"/>
            <v:stroke on="f"/>
            <v:imagedata r:id="rId77" o:title=""/>
            <o:lock v:ext="edit" aspectratio="t"/>
            <w10:wrap type="none"/>
            <w10:anchorlock/>
          </v:shape>
          <o:OLEObject Type="Embed" ProgID="Equation.3" ShapeID="_x0000_i1046" DrawAspect="Content" ObjectID="_1468075746" r:id="rId76">
            <o:LockedField>false</o:LockedField>
          </o:OLEObject>
        </w:object>
      </w:r>
      <w:r>
        <w:rPr>
          <w:rFonts w:hint="default" w:ascii="Times New Roman" w:hAnsi="Times New Roman" w:cs="Times New Roman"/>
          <w:sz w:val="24"/>
          <w:szCs w:val="22"/>
          <w:lang w:val="en-US" w:eastAsia="zh-CN"/>
        </w:rPr>
        <w:t>特征以及资源特征作为特征信息。重点是对这些特征进行处理，得到高效的分类Android应用程序的方法。主要研究内容如下。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2"/>
          <w:lang w:val="en-US" w:eastAsia="zh-CN"/>
        </w:rPr>
      </w:pPr>
      <w:bookmarkStart w:id="111" w:name="_Toc4625_WPSOffice_Level2"/>
      <w:bookmarkStart w:id="112" w:name="_Toc6642"/>
      <w:r>
        <w:rPr>
          <w:rFonts w:hint="default" w:ascii="Times New Roman" w:hAnsi="Times New Roman" w:cs="Times New Roman"/>
          <w:sz w:val="24"/>
          <w:szCs w:val="22"/>
          <w:lang w:val="en-US" w:eastAsia="zh-CN"/>
        </w:rPr>
        <w:t>(1)本文总结了恶意应用最常用的50个权限与39个API，并将其作为特征集。通过对大量恶意应用程序进行分析后发现，大部分API和权限不能够有效区分恶意应用和正常应用，对所有权限与API进行特征提取，会造成大量冗余数据。因此对本文所总结的特征集进行特征提取，可以减少特征提取维度，提高特征提取效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2"/>
          <w:lang w:val="en-US" w:eastAsia="zh-CN"/>
        </w:rPr>
      </w:pPr>
      <w:r>
        <w:rPr>
          <w:rFonts w:hint="default" w:ascii="Times New Roman" w:hAnsi="Times New Roman" w:cs="Times New Roman"/>
          <w:sz w:val="24"/>
          <w:szCs w:val="22"/>
          <w:lang w:val="en-US" w:eastAsia="zh-CN"/>
        </w:rPr>
        <w:t>(2)本文提出了一种基于多特征的Android恶意应用程序检测方法。在保留API和权限的基础上，增加了组件、图片、界面元素等资源文件特征，最后将这些特征保存到同一个特征向量集合中，并采用机器学习算法构建了一个多特征检测模型。实验结果表明，新增的资源特征容易提取，而且与单一特征检测方法相比，基于多特征的检测方法表现出了出更好的准确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2"/>
          <w:lang w:val="en-US" w:eastAsia="zh-CN"/>
        </w:rPr>
      </w:pPr>
      <w:r>
        <w:rPr>
          <w:rFonts w:hint="default" w:ascii="Times New Roman" w:hAnsi="Times New Roman" w:cs="Times New Roman"/>
          <w:sz w:val="24"/>
          <w:szCs w:val="22"/>
          <w:lang w:val="en-US" w:eastAsia="zh-CN"/>
        </w:rPr>
        <w:t>(3)本文提出了一种基于集成学习的多特征Android恶意应用程序检测方法。将提取的权限、API以及资源特征分别用不同的分类算法进行训练并将其结果作为子模型进行集成学习，选取每类特征的最优算法，采用加权投票选择的方式对最优算法中的分类结果进行特征融合。实验结果表明，该集成方法有效弥补了传统检测方法的不足，从而能更加高效地检测Android恶意应用程序</w:t>
      </w:r>
      <w:r>
        <w:rPr>
          <w:rFonts w:hint="eastAsia"/>
          <w:sz w:val="24"/>
          <w:szCs w:val="22"/>
          <w:lang w:val="en-US" w:eastAsia="zh-CN"/>
        </w:rPr>
        <w:t>。</w:t>
      </w:r>
    </w:p>
    <w:p>
      <w:pPr>
        <w:pStyle w:val="3"/>
        <w:spacing w:before="0" w:after="0" w:line="480" w:lineRule="auto"/>
        <w:rPr>
          <w:rFonts w:ascii="Times New Roman" w:hAnsi="Times New Roman"/>
          <w:b w:val="0"/>
          <w:sz w:val="28"/>
          <w:szCs w:val="28"/>
        </w:rPr>
      </w:pPr>
      <w:bookmarkStart w:id="113" w:name="_Toc8544_WPSOffice_Level2"/>
      <w:r>
        <w:rPr>
          <w:rFonts w:ascii="Times New Roman" w:hAnsi="Times New Roman"/>
          <w:b w:val="0"/>
          <w:sz w:val="28"/>
          <w:szCs w:val="28"/>
        </w:rPr>
        <w:t>1.4 论文结构安排</w:t>
      </w:r>
      <w:bookmarkEnd w:id="111"/>
      <w:bookmarkEnd w:id="112"/>
      <w:bookmarkEnd w:id="11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第一章绪论。首先</w:t>
      </w:r>
      <w:r>
        <w:rPr>
          <w:rFonts w:hint="default" w:ascii="Times New Roman" w:hAnsi="Times New Roman" w:cs="Times New Roman"/>
          <w:sz w:val="24"/>
          <w:lang w:val="en-US" w:eastAsia="zh-CN"/>
        </w:rPr>
        <w:t>对恶意应用程序检测</w:t>
      </w:r>
      <w:r>
        <w:rPr>
          <w:rFonts w:hint="default" w:ascii="Times New Roman" w:hAnsi="Times New Roman" w:cs="Times New Roman"/>
          <w:sz w:val="24"/>
        </w:rPr>
        <w:t>的背景和</w:t>
      </w:r>
      <w:r>
        <w:rPr>
          <w:rFonts w:hint="default" w:ascii="Times New Roman" w:hAnsi="Times New Roman" w:cs="Times New Roman"/>
          <w:sz w:val="24"/>
          <w:lang w:val="en-US" w:eastAsia="zh-CN"/>
        </w:rPr>
        <w:t>意义做了简单介绍</w:t>
      </w:r>
      <w:r>
        <w:rPr>
          <w:rFonts w:hint="default" w:ascii="Times New Roman" w:hAnsi="Times New Roman" w:cs="Times New Roman"/>
          <w:sz w:val="24"/>
        </w:rPr>
        <w:t>。</w:t>
      </w:r>
      <w:r>
        <w:rPr>
          <w:rFonts w:hint="default" w:ascii="Times New Roman" w:hAnsi="Times New Roman" w:cs="Times New Roman"/>
          <w:sz w:val="24"/>
          <w:lang w:val="en-US" w:eastAsia="zh-CN"/>
        </w:rPr>
        <w:t>接着对</w:t>
      </w:r>
      <w:r>
        <w:rPr>
          <w:rFonts w:hint="default" w:ascii="Times New Roman" w:hAnsi="Times New Roman" w:cs="Times New Roman"/>
          <w:sz w:val="24"/>
        </w:rPr>
        <w:t>国内外</w:t>
      </w:r>
      <w:r>
        <w:rPr>
          <w:rFonts w:hint="default" w:ascii="Times New Roman" w:hAnsi="Times New Roman" w:cs="Times New Roman"/>
          <w:sz w:val="24"/>
          <w:lang w:val="en-US" w:eastAsia="zh-CN"/>
        </w:rPr>
        <w:t>恶意应用程序检测</w:t>
      </w:r>
      <w:r>
        <w:rPr>
          <w:rFonts w:hint="default" w:ascii="Times New Roman" w:hAnsi="Times New Roman" w:cs="Times New Roman"/>
          <w:sz w:val="24"/>
        </w:rPr>
        <w:t>技术的发展现状</w:t>
      </w:r>
      <w:r>
        <w:rPr>
          <w:rFonts w:hint="default" w:ascii="Times New Roman" w:hAnsi="Times New Roman" w:cs="Times New Roman"/>
          <w:sz w:val="24"/>
          <w:lang w:val="en-US" w:eastAsia="zh-CN"/>
        </w:rPr>
        <w:t>进行了详细的阐述</w:t>
      </w:r>
      <w:r>
        <w:rPr>
          <w:rFonts w:hint="default" w:ascii="Times New Roman" w:hAnsi="Times New Roman" w:cs="Times New Roman"/>
          <w:sz w:val="24"/>
        </w:rPr>
        <w:t>。最后</w:t>
      </w:r>
      <w:r>
        <w:rPr>
          <w:rFonts w:hint="default" w:ascii="Times New Roman" w:hAnsi="Times New Roman" w:cs="Times New Roman"/>
          <w:sz w:val="24"/>
          <w:lang w:val="en-US" w:eastAsia="zh-CN"/>
        </w:rPr>
        <w:t>介绍了论文的结构安排</w:t>
      </w:r>
      <w:r>
        <w:rPr>
          <w:rFonts w:hint="default" w:ascii="Times New Roman" w:hAnsi="Times New Roman" w:cs="Times New Roman"/>
          <w:sz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第二章相关知识介绍。</w:t>
      </w:r>
      <w:r>
        <w:rPr>
          <w:rFonts w:hint="default" w:ascii="Times New Roman" w:hAnsi="Times New Roman" w:cs="Times New Roman"/>
          <w:kern w:val="0"/>
          <w:sz w:val="24"/>
          <w:szCs w:val="24"/>
        </w:rPr>
        <w:t>本章首先</w:t>
      </w:r>
      <w:r>
        <w:rPr>
          <w:rFonts w:hint="default" w:ascii="Times New Roman" w:hAnsi="Times New Roman" w:cs="Times New Roman"/>
          <w:kern w:val="0"/>
          <w:sz w:val="24"/>
          <w:szCs w:val="24"/>
          <w:lang w:val="en-US" w:eastAsia="zh-CN"/>
        </w:rPr>
        <w:t>对</w:t>
      </w:r>
      <w:r>
        <w:rPr>
          <w:rFonts w:hint="default" w:ascii="Times New Roman" w:hAnsi="Times New Roman" w:cs="Times New Roman"/>
          <w:position w:val="-6"/>
          <w:sz w:val="24"/>
          <w:szCs w:val="24"/>
          <w:lang w:val="en-US" w:eastAsia="zh-CN"/>
        </w:rPr>
        <w:object>
          <v:shape id="_x0000_i1047" o:spt="75" type="#_x0000_t75" style="height:13.95pt;width:44pt;" o:ole="t" filled="f" o:preferrelative="t" stroked="f" coordsize="21600,21600">
            <v:path/>
            <v:fill on="f" focussize="0,0"/>
            <v:stroke on="f"/>
            <v:imagedata r:id="rId79" o:title=""/>
            <o:lock v:ext="edit" aspectratio="t"/>
            <w10:wrap type="none"/>
            <w10:anchorlock/>
          </v:shape>
          <o:OLEObject Type="Embed" ProgID="Equation.KSEE3" ShapeID="_x0000_i1047" DrawAspect="Content" ObjectID="_1468075747" r:id="rId78">
            <o:LockedField>false</o:LockedField>
          </o:OLEObject>
        </w:object>
      </w:r>
      <w:r>
        <w:rPr>
          <w:rFonts w:hint="default" w:ascii="Times New Roman" w:hAnsi="Times New Roman" w:cs="Times New Roman"/>
          <w:kern w:val="0"/>
          <w:sz w:val="24"/>
          <w:szCs w:val="24"/>
        </w:rPr>
        <w:t>系统框架、</w:t>
      </w:r>
      <w:r>
        <w:rPr>
          <w:rFonts w:hint="default" w:ascii="Times New Roman" w:hAnsi="Times New Roman" w:cs="Times New Roman"/>
          <w:kern w:val="0"/>
          <w:position w:val="-4"/>
          <w:sz w:val="24"/>
          <w:szCs w:val="24"/>
        </w:rPr>
        <w:object>
          <v:shape id="_x0000_i1048" o:spt="75" type="#_x0000_t75" style="height:13pt;width:28pt;" o:ole="t" filled="f" o:preferrelative="t" stroked="f" coordsize="21600,21600">
            <v:path/>
            <v:fill on="f" focussize="0,0"/>
            <v:stroke on="f"/>
            <v:imagedata r:id="rId81" o:title=""/>
            <o:lock v:ext="edit" aspectratio="t"/>
            <w10:wrap type="none"/>
            <w10:anchorlock/>
          </v:shape>
          <o:OLEObject Type="Embed" ProgID="Equation.KSEE3" ShapeID="_x0000_i1048" DrawAspect="Content" ObjectID="_1468075748" r:id="rId80">
            <o:LockedField>false</o:LockedField>
          </o:OLEObject>
        </w:object>
      </w:r>
      <w:r>
        <w:rPr>
          <w:rFonts w:hint="default" w:ascii="Times New Roman" w:hAnsi="Times New Roman" w:cs="Times New Roman"/>
          <w:kern w:val="0"/>
          <w:sz w:val="24"/>
          <w:szCs w:val="24"/>
          <w:lang w:val="en-US" w:eastAsia="zh-CN"/>
        </w:rPr>
        <w:t>软件结构与</w:t>
      </w:r>
      <w:r>
        <w:rPr>
          <w:rFonts w:hint="default" w:ascii="Times New Roman" w:hAnsi="Times New Roman" w:cs="Times New Roman"/>
          <w:position w:val="-6"/>
          <w:sz w:val="24"/>
          <w:szCs w:val="24"/>
          <w:lang w:val="en-US" w:eastAsia="zh-CN"/>
        </w:rPr>
        <w:object>
          <v:shape id="_x0000_i1049" o:spt="75" type="#_x0000_t75" style="height:13.95pt;width:44pt;" o:ole="t" filled="f" o:preferrelative="t" stroked="f" coordsize="21600,21600">
            <v:path/>
            <v:fill on="f" focussize="0,0"/>
            <v:stroke on="f"/>
            <v:imagedata r:id="rId79" o:title=""/>
            <o:lock v:ext="edit" aspectratio="t"/>
            <w10:wrap type="none"/>
            <w10:anchorlock/>
          </v:shape>
          <o:OLEObject Type="Embed" ProgID="Equation.KSEE3" ShapeID="_x0000_i1049" DrawAspect="Content" ObjectID="_1468075749" r:id="rId82">
            <o:LockedField>false</o:LockedField>
          </o:OLEObject>
        </w:object>
      </w:r>
      <w:r>
        <w:rPr>
          <w:rFonts w:hint="default" w:ascii="Times New Roman" w:hAnsi="Times New Roman" w:cs="Times New Roman"/>
          <w:kern w:val="0"/>
          <w:sz w:val="24"/>
          <w:szCs w:val="24"/>
        </w:rPr>
        <w:t>系统四大组件</w:t>
      </w:r>
      <w:r>
        <w:rPr>
          <w:rFonts w:hint="default" w:ascii="Times New Roman" w:hAnsi="Times New Roman" w:cs="Times New Roman"/>
          <w:kern w:val="0"/>
          <w:sz w:val="24"/>
          <w:szCs w:val="24"/>
          <w:lang w:val="en-US" w:eastAsia="zh-CN"/>
        </w:rPr>
        <w:t>做了介绍</w:t>
      </w:r>
      <w:r>
        <w:rPr>
          <w:rFonts w:hint="default" w:ascii="Times New Roman" w:hAnsi="Times New Roman" w:cs="Times New Roman"/>
          <w:kern w:val="0"/>
          <w:sz w:val="24"/>
          <w:szCs w:val="24"/>
        </w:rPr>
        <w:t>，</w:t>
      </w:r>
      <w:r>
        <w:rPr>
          <w:rFonts w:hint="default" w:ascii="Times New Roman" w:hAnsi="Times New Roman" w:cs="Times New Roman"/>
          <w:kern w:val="0"/>
          <w:sz w:val="24"/>
          <w:szCs w:val="24"/>
          <w:lang w:val="en-US" w:eastAsia="zh-CN"/>
        </w:rPr>
        <w:t>接着介绍了沙箱隔离</w:t>
      </w:r>
      <w:r>
        <w:rPr>
          <w:rFonts w:hint="default" w:ascii="Times New Roman" w:hAnsi="Times New Roman" w:cs="Times New Roman"/>
          <w:kern w:val="0"/>
          <w:sz w:val="24"/>
          <w:szCs w:val="24"/>
        </w:rPr>
        <w:t>机制、权限</w:t>
      </w:r>
      <w:r>
        <w:rPr>
          <w:rFonts w:hint="default" w:ascii="Times New Roman" w:hAnsi="Times New Roman" w:cs="Times New Roman"/>
          <w:kern w:val="0"/>
          <w:sz w:val="24"/>
          <w:szCs w:val="24"/>
          <w:lang w:val="en-US" w:eastAsia="zh-CN"/>
        </w:rPr>
        <w:t>声明</w:t>
      </w:r>
      <w:r>
        <w:rPr>
          <w:rFonts w:hint="default" w:ascii="Times New Roman" w:hAnsi="Times New Roman" w:cs="Times New Roman"/>
          <w:kern w:val="0"/>
          <w:sz w:val="24"/>
          <w:szCs w:val="24"/>
        </w:rPr>
        <w:t>机制等</w:t>
      </w:r>
      <w:r>
        <w:rPr>
          <w:rFonts w:hint="default" w:ascii="Times New Roman" w:hAnsi="Times New Roman" w:cs="Times New Roman"/>
          <w:position w:val="-6"/>
          <w:sz w:val="24"/>
          <w:szCs w:val="24"/>
          <w:lang w:val="en-US" w:eastAsia="zh-CN"/>
        </w:rPr>
        <w:object>
          <v:shape id="_x0000_i1050" o:spt="75" type="#_x0000_t75" style="height:13.95pt;width:44pt;" o:ole="t" filled="f" o:preferrelative="t" stroked="f" coordsize="21600,21600">
            <v:path/>
            <v:fill on="f" focussize="0,0"/>
            <v:stroke on="f"/>
            <v:imagedata r:id="rId79" o:title=""/>
            <o:lock v:ext="edit" aspectratio="t"/>
            <w10:wrap type="none"/>
            <w10:anchorlock/>
          </v:shape>
          <o:OLEObject Type="Embed" ProgID="Equation.KSEE3" ShapeID="_x0000_i1050" DrawAspect="Content" ObjectID="_1468075750" r:id="rId83">
            <o:LockedField>false</o:LockedField>
          </o:OLEObject>
        </w:object>
      </w:r>
      <w:r>
        <w:rPr>
          <w:rFonts w:hint="default" w:ascii="Times New Roman" w:hAnsi="Times New Roman" w:cs="Times New Roman"/>
          <w:kern w:val="0"/>
          <w:sz w:val="24"/>
          <w:szCs w:val="24"/>
        </w:rPr>
        <w:t>安全</w:t>
      </w:r>
      <w:r>
        <w:rPr>
          <w:rFonts w:hint="default" w:ascii="Times New Roman" w:hAnsi="Times New Roman" w:cs="Times New Roman"/>
          <w:kern w:val="0"/>
          <w:sz w:val="24"/>
          <w:szCs w:val="24"/>
          <w:lang w:val="en-US" w:eastAsia="zh-CN"/>
        </w:rPr>
        <w:t>机制</w:t>
      </w:r>
      <w:r>
        <w:rPr>
          <w:rFonts w:hint="default" w:ascii="Times New Roman" w:hAnsi="Times New Roman" w:cs="Times New Roman"/>
          <w:kern w:val="0"/>
          <w:sz w:val="24"/>
          <w:szCs w:val="24"/>
        </w:rPr>
        <w:t>，还</w:t>
      </w:r>
      <w:r>
        <w:rPr>
          <w:rFonts w:hint="default" w:ascii="Times New Roman" w:hAnsi="Times New Roman" w:cs="Times New Roman"/>
          <w:kern w:val="0"/>
          <w:sz w:val="24"/>
          <w:szCs w:val="24"/>
          <w:lang w:val="en-US" w:eastAsia="zh-CN"/>
        </w:rPr>
        <w:t>对</w:t>
      </w:r>
      <w:r>
        <w:rPr>
          <w:rFonts w:hint="default" w:ascii="Times New Roman" w:hAnsi="Times New Roman" w:cs="Times New Roman"/>
          <w:kern w:val="0"/>
          <w:sz w:val="24"/>
          <w:szCs w:val="24"/>
        </w:rPr>
        <w:t>恶意代码常用技术</w:t>
      </w:r>
      <w:r>
        <w:rPr>
          <w:rFonts w:hint="default" w:ascii="Times New Roman" w:hAnsi="Times New Roman" w:cs="Times New Roman"/>
          <w:kern w:val="0"/>
          <w:sz w:val="24"/>
          <w:szCs w:val="24"/>
          <w:lang w:val="en-US" w:eastAsia="zh-CN"/>
        </w:rPr>
        <w:t>做了详细的介绍</w:t>
      </w:r>
      <w:r>
        <w:rPr>
          <w:rFonts w:hint="default" w:ascii="Times New Roman" w:hAnsi="Times New Roman" w:cs="Times New Roman"/>
          <w:kern w:val="0"/>
          <w:sz w:val="24"/>
          <w:szCs w:val="24"/>
        </w:rPr>
        <w:t>，</w:t>
      </w:r>
      <w:r>
        <w:rPr>
          <w:rFonts w:hint="default" w:ascii="Times New Roman" w:hAnsi="Times New Roman" w:cs="Times New Roman"/>
          <w:kern w:val="0"/>
          <w:sz w:val="24"/>
          <w:szCs w:val="24"/>
          <w:lang w:val="en-US" w:eastAsia="zh-CN"/>
        </w:rPr>
        <w:t>最后对</w:t>
      </w:r>
      <w:r>
        <w:rPr>
          <w:rFonts w:hint="default" w:ascii="Times New Roman" w:hAnsi="Times New Roman" w:cs="Times New Roman"/>
          <w:kern w:val="0"/>
          <w:position w:val="-6"/>
          <w:sz w:val="24"/>
          <w:szCs w:val="24"/>
          <w:lang w:val="en-US" w:eastAsia="zh-CN"/>
        </w:rPr>
        <w:object>
          <v:shape id="_x0000_i1051" o:spt="75" type="#_x0000_t75" style="height:13.95pt;width:44pt;" o:ole="t" filled="f" o:preferrelative="t" stroked="f" coordsize="21600,21600">
            <v:path/>
            <v:fill on="f" focussize="0,0"/>
            <v:stroke on="f"/>
            <v:imagedata r:id="rId85" o:title=""/>
            <o:lock v:ext="edit" aspectratio="t"/>
            <w10:wrap type="none"/>
            <w10:anchorlock/>
          </v:shape>
          <o:OLEObject Type="Embed" ProgID="Equation.KSEE3" ShapeID="_x0000_i1051" DrawAspect="Content" ObjectID="_1468075751" r:id="rId84">
            <o:LockedField>false</o:LockedField>
          </o:OLEObject>
        </w:object>
      </w:r>
      <w:r>
        <w:rPr>
          <w:rFonts w:hint="default" w:ascii="Times New Roman" w:hAnsi="Times New Roman" w:cs="Times New Roman"/>
          <w:kern w:val="0"/>
          <w:sz w:val="24"/>
          <w:szCs w:val="24"/>
        </w:rPr>
        <w:t>恶意软件的分类</w:t>
      </w:r>
      <w:r>
        <w:rPr>
          <w:rFonts w:hint="default" w:ascii="Times New Roman" w:hAnsi="Times New Roman" w:cs="Times New Roman"/>
          <w:kern w:val="0"/>
          <w:sz w:val="24"/>
          <w:szCs w:val="24"/>
          <w:lang w:val="en-US" w:eastAsia="zh-CN"/>
        </w:rPr>
        <w:t>进行了</w:t>
      </w:r>
      <w:r>
        <w:rPr>
          <w:rFonts w:hint="default" w:ascii="Times New Roman" w:hAnsi="Times New Roman" w:cs="Times New Roman"/>
          <w:kern w:val="0"/>
          <w:sz w:val="24"/>
          <w:szCs w:val="24"/>
        </w:rPr>
        <w:t>描述。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第三章Android软件静态特征的提取。本章重点剖析了权限</w:t>
      </w:r>
      <w:r>
        <w:rPr>
          <w:rFonts w:hint="default" w:ascii="Times New Roman" w:hAnsi="Times New Roman" w:cs="Times New Roman"/>
          <w:sz w:val="24"/>
          <w:szCs w:val="24"/>
          <w:lang w:val="en-US" w:eastAsia="zh-CN"/>
        </w:rPr>
        <w:t>特征对</w:t>
      </w:r>
      <w:r>
        <w:rPr>
          <w:rFonts w:hint="default" w:ascii="Times New Roman" w:hAnsi="Times New Roman" w:cs="Times New Roman"/>
          <w:position w:val="-6"/>
          <w:sz w:val="24"/>
          <w:szCs w:val="24"/>
          <w:lang w:val="en-US" w:eastAsia="zh-CN"/>
        </w:rPr>
        <w:object>
          <v:shape id="_x0000_i1052" o:spt="75" type="#_x0000_t75" style="height:13.95pt;width:44pt;" o:ole="t" filled="f" o:preferrelative="t" stroked="f" coordsize="21600,21600">
            <v:path/>
            <v:fill on="f" focussize="0,0"/>
            <v:stroke on="f"/>
            <v:imagedata r:id="rId87" o:title=""/>
            <o:lock v:ext="edit" aspectratio="t"/>
            <w10:wrap type="none"/>
            <w10:anchorlock/>
          </v:shape>
          <o:OLEObject Type="Embed" ProgID="Equation.KSEE3" ShapeID="_x0000_i1052" DrawAspect="Content" ObjectID="_1468075752" r:id="rId86">
            <o:LockedField>false</o:LockedField>
          </o:OLEObject>
        </w:object>
      </w:r>
      <w:r>
        <w:rPr>
          <w:rFonts w:hint="default" w:ascii="Times New Roman" w:hAnsi="Times New Roman" w:cs="Times New Roman"/>
          <w:sz w:val="24"/>
          <w:szCs w:val="24"/>
        </w:rPr>
        <w:t>恶意</w:t>
      </w:r>
      <w:r>
        <w:rPr>
          <w:rFonts w:hint="default" w:ascii="Times New Roman" w:hAnsi="Times New Roman" w:cs="Times New Roman"/>
          <w:sz w:val="24"/>
          <w:szCs w:val="24"/>
          <w:lang w:val="en-US" w:eastAsia="zh-CN"/>
        </w:rPr>
        <w:t>应用程序检测的意义</w:t>
      </w:r>
      <w:r>
        <w:rPr>
          <w:rFonts w:hint="default" w:ascii="Times New Roman" w:hAnsi="Times New Roman" w:cs="Times New Roman"/>
          <w:sz w:val="24"/>
          <w:szCs w:val="24"/>
        </w:rPr>
        <w:t>，</w:t>
      </w:r>
      <w:r>
        <w:rPr>
          <w:rFonts w:hint="default" w:ascii="Times New Roman" w:hAnsi="Times New Roman" w:cs="Times New Roman"/>
          <w:position w:val="-4"/>
          <w:sz w:val="24"/>
          <w:szCs w:val="24"/>
          <w:lang w:val="en-US" w:eastAsia="zh-CN"/>
        </w:rPr>
        <w:object>
          <v:shape id="_x0000_i1053" o:spt="75" type="#_x0000_t75" style="height:13pt;width:23pt;" o:ole="t" filled="f" o:preferrelative="t" stroked="f" coordsize="21600,21600">
            <v:path/>
            <v:fill on="f" focussize="0,0"/>
            <v:stroke on="f"/>
            <v:imagedata r:id="rId89" o:title=""/>
            <o:lock v:ext="edit" aspectratio="t"/>
            <w10:wrap type="none"/>
            <w10:anchorlock/>
          </v:shape>
          <o:OLEObject Type="Embed" ProgID="Equation.KSEE3" ShapeID="_x0000_i1053" DrawAspect="Content" ObjectID="_1468075753" r:id="rId88">
            <o:LockedField>false</o:LockedField>
          </o:OLEObject>
        </w:object>
      </w:r>
      <w:r>
        <w:rPr>
          <w:rFonts w:hint="default" w:ascii="Times New Roman" w:hAnsi="Times New Roman" w:cs="Times New Roman"/>
          <w:sz w:val="24"/>
          <w:szCs w:val="24"/>
          <w:lang w:val="en-US" w:eastAsia="zh-CN"/>
        </w:rPr>
        <w:t>特征对</w:t>
      </w:r>
      <w:r>
        <w:rPr>
          <w:rFonts w:hint="default" w:ascii="Times New Roman" w:hAnsi="Times New Roman" w:cs="Times New Roman"/>
          <w:position w:val="-6"/>
          <w:sz w:val="24"/>
          <w:szCs w:val="24"/>
          <w:lang w:val="en-US" w:eastAsia="zh-CN"/>
        </w:rPr>
        <w:object>
          <v:shape id="_x0000_i1054" o:spt="75" type="#_x0000_t75" style="height:13.95pt;width:44pt;" o:ole="t" filled="f" o:preferrelative="t" stroked="f" coordsize="21600,21600">
            <v:path/>
            <v:fill on="f" focussize="0,0"/>
            <v:stroke on="f"/>
            <v:imagedata r:id="rId79" o:title=""/>
            <o:lock v:ext="edit" aspectratio="t"/>
            <w10:wrap type="none"/>
            <w10:anchorlock/>
          </v:shape>
          <o:OLEObject Type="Embed" ProgID="Equation.KSEE3" ShapeID="_x0000_i1054" DrawAspect="Content" ObjectID="_1468075754" r:id="rId90">
            <o:LockedField>false</o:LockedField>
          </o:OLEObject>
        </w:object>
      </w:r>
      <w:r>
        <w:rPr>
          <w:rFonts w:hint="default" w:ascii="Times New Roman" w:hAnsi="Times New Roman" w:cs="Times New Roman"/>
          <w:sz w:val="24"/>
          <w:szCs w:val="24"/>
        </w:rPr>
        <w:t>恶意</w:t>
      </w:r>
      <w:r>
        <w:rPr>
          <w:rFonts w:hint="default" w:ascii="Times New Roman" w:hAnsi="Times New Roman" w:cs="Times New Roman"/>
          <w:sz w:val="24"/>
          <w:szCs w:val="24"/>
          <w:lang w:val="en-US" w:eastAsia="zh-CN"/>
        </w:rPr>
        <w:t>应用程序检测的意义</w:t>
      </w:r>
      <w:r>
        <w:rPr>
          <w:rFonts w:hint="default" w:ascii="Times New Roman" w:hAnsi="Times New Roman" w:cs="Times New Roman"/>
          <w:sz w:val="24"/>
          <w:szCs w:val="24"/>
        </w:rPr>
        <w:t>和资源特征对</w:t>
      </w:r>
      <w:r>
        <w:rPr>
          <w:rFonts w:hint="default" w:ascii="Times New Roman" w:hAnsi="Times New Roman" w:cs="Times New Roman"/>
          <w:position w:val="-6"/>
          <w:sz w:val="24"/>
          <w:szCs w:val="24"/>
          <w:lang w:val="en-US" w:eastAsia="zh-CN"/>
        </w:rPr>
        <w:object>
          <v:shape id="_x0000_i1055" o:spt="75" type="#_x0000_t75" style="height:13.95pt;width:44pt;" o:ole="t" filled="f" o:preferrelative="t" stroked="f" coordsize="21600,21600">
            <v:path/>
            <v:fill on="f" focussize="0,0"/>
            <v:stroke on="f"/>
            <v:imagedata r:id="rId92" o:title=""/>
            <o:lock v:ext="edit" aspectratio="t"/>
            <w10:wrap type="none"/>
            <w10:anchorlock/>
          </v:shape>
          <o:OLEObject Type="Embed" ProgID="Equation.KSEE3" ShapeID="_x0000_i1055" DrawAspect="Content" ObjectID="_1468075755" r:id="rId91">
            <o:LockedField>false</o:LockedField>
          </o:OLEObject>
        </w:object>
      </w:r>
      <w:r>
        <w:rPr>
          <w:rFonts w:hint="default" w:ascii="Times New Roman" w:hAnsi="Times New Roman" w:cs="Times New Roman"/>
          <w:sz w:val="24"/>
          <w:szCs w:val="24"/>
        </w:rPr>
        <w:t>恶意</w:t>
      </w:r>
      <w:r>
        <w:rPr>
          <w:rFonts w:hint="default" w:ascii="Times New Roman" w:hAnsi="Times New Roman" w:cs="Times New Roman"/>
          <w:sz w:val="24"/>
          <w:szCs w:val="24"/>
          <w:lang w:val="en-US" w:eastAsia="zh-CN"/>
        </w:rPr>
        <w:t>应用程序</w:t>
      </w:r>
      <w:r>
        <w:rPr>
          <w:rFonts w:hint="default" w:ascii="Times New Roman" w:hAnsi="Times New Roman" w:cs="Times New Roman"/>
          <w:sz w:val="24"/>
          <w:szCs w:val="24"/>
        </w:rPr>
        <w:t>检测的意义，</w:t>
      </w:r>
      <w:r>
        <w:rPr>
          <w:rFonts w:hint="default" w:ascii="Times New Roman" w:hAnsi="Times New Roman" w:cs="Times New Roman"/>
          <w:sz w:val="24"/>
          <w:szCs w:val="24"/>
          <w:lang w:val="en-US" w:eastAsia="zh-CN"/>
        </w:rPr>
        <w:t>并且对每</w:t>
      </w:r>
      <w:r>
        <w:rPr>
          <w:rFonts w:hint="default" w:ascii="Times New Roman" w:hAnsi="Times New Roman" w:cs="Times New Roman"/>
          <w:sz w:val="24"/>
          <w:szCs w:val="24"/>
        </w:rPr>
        <w:t>种特征的提取方法</w:t>
      </w:r>
      <w:r>
        <w:rPr>
          <w:rFonts w:hint="default" w:ascii="Times New Roman" w:hAnsi="Times New Roman" w:cs="Times New Roman"/>
          <w:sz w:val="24"/>
          <w:szCs w:val="24"/>
          <w:lang w:val="en-US" w:eastAsia="zh-CN"/>
        </w:rPr>
        <w:t>做了详细的介绍</w:t>
      </w:r>
      <w:r>
        <w:rPr>
          <w:rFonts w:hint="default" w:ascii="Times New Roman" w:hAnsi="Times New Roman" w:cs="Times New Roman"/>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第四章基于集成学习多特征的</w:t>
      </w:r>
      <w:r>
        <w:rPr>
          <w:rFonts w:hint="default" w:ascii="Times New Roman" w:hAnsi="Times New Roman" w:cs="Times New Roman"/>
          <w:position w:val="-6"/>
          <w:sz w:val="24"/>
          <w:szCs w:val="24"/>
          <w:lang w:val="en-US" w:eastAsia="zh-CN"/>
        </w:rPr>
        <w:object>
          <v:shape id="_x0000_i1056" o:spt="75" type="#_x0000_t75" style="height:13.95pt;width:44pt;" o:ole="t" filled="f" o:preferrelative="t" stroked="f" coordsize="21600,21600">
            <v:path/>
            <v:fill on="f" focussize="0,0"/>
            <v:stroke on="f"/>
            <v:imagedata r:id="rId79" o:title=""/>
            <o:lock v:ext="edit" aspectratio="t"/>
            <w10:wrap type="none"/>
            <w10:anchorlock/>
          </v:shape>
          <o:OLEObject Type="Embed" ProgID="Equation.KSEE3" ShapeID="_x0000_i1056" DrawAspect="Content" ObjectID="_1468075756" r:id="rId93">
            <o:LockedField>false</o:LockedField>
          </o:OLEObject>
        </w:object>
      </w:r>
      <w:r>
        <w:rPr>
          <w:rFonts w:hint="default" w:ascii="Times New Roman" w:hAnsi="Times New Roman" w:cs="Times New Roman"/>
          <w:sz w:val="24"/>
          <w:szCs w:val="24"/>
        </w:rPr>
        <w:t>恶意</w:t>
      </w:r>
      <w:r>
        <w:rPr>
          <w:rFonts w:hint="default" w:ascii="Times New Roman" w:hAnsi="Times New Roman" w:cs="Times New Roman"/>
          <w:sz w:val="24"/>
          <w:szCs w:val="24"/>
          <w:lang w:val="en-US" w:eastAsia="zh-CN"/>
        </w:rPr>
        <w:t>应用程序</w:t>
      </w:r>
      <w:r>
        <w:rPr>
          <w:rFonts w:hint="default" w:ascii="Times New Roman" w:hAnsi="Times New Roman" w:cs="Times New Roman"/>
          <w:sz w:val="24"/>
          <w:szCs w:val="24"/>
        </w:rPr>
        <w:t>检测模型。本章分别详细阐述了基于各类</w:t>
      </w:r>
      <w:r>
        <w:rPr>
          <w:rFonts w:hint="default" w:ascii="Times New Roman" w:hAnsi="Times New Roman" w:cs="Times New Roman"/>
          <w:sz w:val="24"/>
          <w:szCs w:val="24"/>
          <w:lang w:val="en-US" w:eastAsia="zh-CN"/>
        </w:rPr>
        <w:t>单一</w:t>
      </w:r>
      <w:r>
        <w:rPr>
          <w:rFonts w:hint="default" w:ascii="Times New Roman" w:hAnsi="Times New Roman" w:cs="Times New Roman"/>
          <w:sz w:val="24"/>
          <w:szCs w:val="24"/>
        </w:rPr>
        <w:t>特征的检测模块的构建。最后对集成学习算法进行了简单介绍，并结合本文数据提出了改进Bagging集成学习分类技术。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第五章实验</w:t>
      </w:r>
      <w:r>
        <w:rPr>
          <w:rFonts w:hint="default" w:ascii="Times New Roman" w:hAnsi="Times New Roman" w:cs="Times New Roman"/>
          <w:sz w:val="24"/>
          <w:szCs w:val="24"/>
          <w:lang w:val="en-US" w:eastAsia="zh-CN"/>
        </w:rPr>
        <w:t>部分</w:t>
      </w:r>
      <w:r>
        <w:rPr>
          <w:rFonts w:hint="default" w:ascii="Times New Roman" w:hAnsi="Times New Roman" w:cs="Times New Roman"/>
          <w:sz w:val="24"/>
          <w:szCs w:val="24"/>
        </w:rPr>
        <w:t>。本章首先对本文的实验环境</w:t>
      </w:r>
      <w:r>
        <w:rPr>
          <w:rFonts w:hint="default" w:ascii="Times New Roman" w:hAnsi="Times New Roman" w:cs="Times New Roman"/>
          <w:sz w:val="24"/>
          <w:szCs w:val="24"/>
          <w:lang w:val="en-US" w:eastAsia="zh-CN"/>
        </w:rPr>
        <w:t>做了简单介绍，接着对</w:t>
      </w:r>
      <w:r>
        <w:rPr>
          <w:rFonts w:hint="default" w:ascii="Times New Roman" w:hAnsi="Times New Roman" w:cs="Times New Roman"/>
          <w:sz w:val="24"/>
          <w:szCs w:val="24"/>
        </w:rPr>
        <w:t>实验数据进行了详细的</w:t>
      </w:r>
      <w:r>
        <w:rPr>
          <w:rFonts w:hint="default" w:ascii="Times New Roman" w:hAnsi="Times New Roman" w:cs="Times New Roman"/>
          <w:sz w:val="24"/>
          <w:szCs w:val="24"/>
          <w:lang w:val="en-US" w:eastAsia="zh-CN"/>
        </w:rPr>
        <w:t>说明</w:t>
      </w:r>
      <w:r>
        <w:rPr>
          <w:rFonts w:hint="default" w:ascii="Times New Roman" w:hAnsi="Times New Roman" w:cs="Times New Roman"/>
          <w:sz w:val="24"/>
          <w:szCs w:val="24"/>
        </w:rPr>
        <w:t>，并分别设计了多组对比实验对每一类特征的表现能力进行评估。最后通过与</w:t>
      </w:r>
      <w:r>
        <w:rPr>
          <w:rFonts w:hint="default" w:ascii="Times New Roman" w:hAnsi="Times New Roman" w:cs="Times New Roman"/>
          <w:sz w:val="24"/>
          <w:szCs w:val="24"/>
          <w:lang w:val="en-US" w:eastAsia="zh-CN"/>
        </w:rPr>
        <w:t>之前其它</w:t>
      </w:r>
      <w:r>
        <w:rPr>
          <w:rFonts w:hint="default" w:ascii="Times New Roman" w:hAnsi="Times New Roman" w:cs="Times New Roman"/>
          <w:sz w:val="24"/>
          <w:szCs w:val="24"/>
        </w:rPr>
        <w:t>检测方法的对比，验证了本课题提出的检测</w:t>
      </w:r>
      <w:r>
        <w:rPr>
          <w:rFonts w:hint="default" w:ascii="Times New Roman" w:hAnsi="Times New Roman" w:cs="Times New Roman"/>
          <w:sz w:val="24"/>
          <w:szCs w:val="24"/>
          <w:lang w:val="en-US" w:eastAsia="zh-CN"/>
        </w:rPr>
        <w:t>方法</w:t>
      </w:r>
      <w:r>
        <w:rPr>
          <w:rFonts w:hint="default" w:ascii="Times New Roman" w:hAnsi="Times New Roman" w:cs="Times New Roman"/>
          <w:sz w:val="24"/>
          <w:szCs w:val="24"/>
        </w:rPr>
        <w:t>的有效性。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cs="Times New Roman"/>
          <w:sz w:val="24"/>
          <w:szCs w:val="24"/>
        </w:rPr>
        <w:sectPr>
          <w:headerReference r:id="rId14" w:type="default"/>
          <w:footerReference r:id="rId15" w:type="default"/>
          <w:footerReference r:id="rId16" w:type="even"/>
          <w:pgSz w:w="11906" w:h="16838"/>
          <w:pgMar w:top="1984" w:right="1418" w:bottom="1701" w:left="1418" w:header="1418" w:footer="1134" w:gutter="0"/>
          <w:pgBorders>
            <w:top w:val="none" w:sz="0" w:space="0"/>
            <w:left w:val="none" w:sz="0" w:space="0"/>
            <w:bottom w:val="none" w:sz="0" w:space="0"/>
            <w:right w:val="none" w:sz="0" w:space="0"/>
          </w:pgBorders>
          <w:pgNumType w:start="1"/>
          <w:cols w:space="720" w:num="1"/>
          <w:docGrid w:type="lines" w:linePitch="386" w:charSpace="0"/>
        </w:sectPr>
      </w:pPr>
      <w:r>
        <w:rPr>
          <w:rFonts w:hint="default" w:ascii="Times New Roman" w:hAnsi="Times New Roman" w:cs="Times New Roman"/>
          <w:sz w:val="24"/>
          <w:szCs w:val="24"/>
        </w:rPr>
        <w:t>第六章总结与展望。主要是</w:t>
      </w:r>
      <w:r>
        <w:rPr>
          <w:rFonts w:hint="default" w:ascii="Times New Roman" w:hAnsi="Times New Roman" w:cs="Times New Roman"/>
          <w:sz w:val="24"/>
          <w:szCs w:val="24"/>
          <w:lang w:val="en-US" w:eastAsia="zh-CN"/>
        </w:rPr>
        <w:t>对本文的研究内容和创新点进行总结归纳，并对未来恶意应用程序的研究方向进行展望</w:t>
      </w:r>
      <w:r>
        <w:rPr>
          <w:rFonts w:ascii="Times New Roman" w:hAnsi="Times New Roman" w:cs="Times New Roman"/>
          <w:sz w:val="24"/>
          <w:szCs w:val="24"/>
        </w:rPr>
        <w:t>。</w:t>
      </w:r>
      <w:bookmarkEnd w:id="90"/>
      <w:bookmarkEnd w:id="91"/>
      <w:bookmarkStart w:id="114" w:name="_Toc319762117"/>
      <w:bookmarkStart w:id="115" w:name="_Toc351492714"/>
      <w:bookmarkStart w:id="116" w:name="_Toc161496341"/>
      <w:bookmarkStart w:id="117" w:name="_Toc293951921"/>
      <w:bookmarkStart w:id="118" w:name="_Toc351152981"/>
      <w:bookmarkStart w:id="119" w:name="_Toc319761766"/>
      <w:bookmarkStart w:id="120" w:name="_Toc320715264"/>
    </w:p>
    <w:p>
      <w:pPr>
        <w:pStyle w:val="23"/>
        <w:spacing w:line="720" w:lineRule="auto"/>
        <w:sectPr>
          <w:headerReference r:id="rId17" w:type="default"/>
          <w:headerReference r:id="rId18" w:type="even"/>
          <w:type w:val="continuous"/>
          <w:pgSz w:w="11906" w:h="16838"/>
          <w:pgMar w:top="1984" w:right="1418" w:bottom="1701" w:left="1418" w:header="1418" w:footer="1134" w:gutter="0"/>
          <w:pgBorders>
            <w:top w:val="none" w:sz="0" w:space="0"/>
            <w:left w:val="none" w:sz="0" w:space="0"/>
            <w:bottom w:val="none" w:sz="0" w:space="0"/>
            <w:right w:val="none" w:sz="0" w:space="0"/>
          </w:pgBorders>
          <w:cols w:space="720" w:num="1"/>
          <w:docGrid w:type="lines" w:linePitch="386" w:charSpace="0"/>
        </w:sectPr>
      </w:pPr>
      <w:bookmarkStart w:id="121" w:name="_Toc7422"/>
    </w:p>
    <w:p>
      <w:pPr>
        <w:keepNext w:val="0"/>
        <w:keepLines w:val="0"/>
        <w:pageBreakBefore w:val="0"/>
        <w:widowControl w:val="0"/>
        <w:tabs>
          <w:tab w:val="left" w:pos="1440"/>
          <w:tab w:val="center" w:pos="4153"/>
        </w:tabs>
        <w:kinsoku/>
        <w:wordWrap/>
        <w:overflowPunct/>
        <w:topLinePunct w:val="0"/>
        <w:autoSpaceDE/>
        <w:autoSpaceDN/>
        <w:bidi w:val="0"/>
        <w:adjustRightInd w:val="0"/>
        <w:snapToGrid/>
        <w:spacing w:line="720" w:lineRule="auto"/>
        <w:ind w:left="0" w:leftChars="0" w:right="0" w:rightChars="0" w:firstLine="0" w:firstLineChars="0"/>
        <w:jc w:val="center"/>
        <w:textAlignment w:val="auto"/>
        <w:outlineLvl w:val="0"/>
        <w:rPr>
          <w:rFonts w:hint="default" w:ascii="Times New Roman" w:hAnsi="Times New Roman" w:eastAsia="黑体" w:cs="Times New Roman"/>
          <w:bCs/>
          <w:caps w:val="0"/>
          <w:kern w:val="44"/>
          <w:sz w:val="32"/>
          <w:szCs w:val="44"/>
        </w:rPr>
      </w:pPr>
      <w:bookmarkStart w:id="122" w:name="_Toc8603_WPSOffice_Level1"/>
      <w:bookmarkStart w:id="123" w:name="_Toc4625_WPSOffice_Level1"/>
      <w:r>
        <w:rPr>
          <w:rFonts w:hint="eastAsia" w:ascii="Times New Roman" w:hAnsi="Times New Roman" w:eastAsia="黑体" w:cs="Times New Roman"/>
          <w:bCs/>
          <w:caps w:val="0"/>
          <w:kern w:val="44"/>
          <w:sz w:val="32"/>
          <w:szCs w:val="44"/>
        </w:rPr>
        <w:t>2</w:t>
      </w:r>
      <w:r>
        <w:rPr>
          <w:rFonts w:hint="default" w:ascii="Times New Roman" w:hAnsi="Times New Roman" w:eastAsia="黑体" w:cs="Times New Roman"/>
          <w:bCs/>
          <w:caps w:val="0"/>
          <w:kern w:val="44"/>
          <w:sz w:val="32"/>
          <w:szCs w:val="44"/>
        </w:rPr>
        <w:t xml:space="preserve"> </w:t>
      </w:r>
      <w:bookmarkEnd w:id="114"/>
      <w:bookmarkEnd w:id="115"/>
      <w:bookmarkEnd w:id="116"/>
      <w:bookmarkEnd w:id="117"/>
      <w:bookmarkEnd w:id="118"/>
      <w:bookmarkEnd w:id="119"/>
      <w:bookmarkEnd w:id="120"/>
      <w:r>
        <w:rPr>
          <w:rFonts w:hint="default" w:ascii="Times New Roman" w:hAnsi="Times New Roman" w:eastAsia="黑体" w:cs="Times New Roman"/>
          <w:bCs/>
          <w:caps w:val="0"/>
          <w:kern w:val="44"/>
          <w:sz w:val="32"/>
          <w:szCs w:val="44"/>
        </w:rPr>
        <w:t>Android相关知识</w:t>
      </w:r>
      <w:bookmarkEnd w:id="121"/>
      <w:r>
        <w:rPr>
          <w:rFonts w:hint="eastAsia" w:ascii="Times New Roman" w:hAnsi="Times New Roman" w:eastAsia="黑体" w:cs="Times New Roman"/>
          <w:bCs/>
          <w:caps w:val="0"/>
          <w:kern w:val="44"/>
          <w:sz w:val="32"/>
          <w:szCs w:val="44"/>
        </w:rPr>
        <w:t>概述</w:t>
      </w:r>
      <w:bookmarkEnd w:id="122"/>
      <w:bookmarkEnd w:id="12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2"/>
        </w:rPr>
      </w:pPr>
      <w:bookmarkStart w:id="124" w:name="_Toc28324"/>
      <w:r>
        <w:rPr>
          <w:rFonts w:hint="eastAsia"/>
          <w:kern w:val="0"/>
          <w:sz w:val="24"/>
          <w:szCs w:val="24"/>
        </w:rPr>
        <w:t>本章首先</w:t>
      </w:r>
      <w:r>
        <w:rPr>
          <w:rFonts w:hint="eastAsia"/>
          <w:kern w:val="0"/>
          <w:sz w:val="24"/>
          <w:szCs w:val="24"/>
          <w:lang w:val="en-US" w:eastAsia="zh-CN"/>
        </w:rPr>
        <w:t>对</w:t>
      </w:r>
      <w:r>
        <w:rPr>
          <w:rFonts w:hint="eastAsia"/>
          <w:kern w:val="0"/>
          <w:position w:val="-6"/>
          <w:sz w:val="24"/>
          <w:szCs w:val="24"/>
          <w:lang w:val="en-US" w:eastAsia="zh-CN"/>
        </w:rPr>
        <w:object>
          <v:shape id="_x0000_i1057" o:spt="75" type="#_x0000_t75" style="height:13.95pt;width:44pt;" o:ole="t" filled="f" o:preferrelative="t" stroked="f" coordsize="21600,21600">
            <v:path/>
            <v:fill on="f" focussize="0,0"/>
            <v:stroke on="f"/>
            <v:imagedata r:id="rId85" o:title=""/>
            <o:lock v:ext="edit" aspectratio="t"/>
            <w10:wrap type="none"/>
            <w10:anchorlock/>
          </v:shape>
          <o:OLEObject Type="Embed" ProgID="Equation.KSEE3" ShapeID="_x0000_i1057" DrawAspect="Content" ObjectID="_1468075757" r:id="rId94">
            <o:LockedField>false</o:LockedField>
          </o:OLEObject>
        </w:object>
      </w:r>
      <w:r>
        <w:rPr>
          <w:rFonts w:hint="eastAsia"/>
          <w:kern w:val="0"/>
          <w:sz w:val="24"/>
          <w:szCs w:val="24"/>
        </w:rPr>
        <w:t>系统框架、</w:t>
      </w:r>
      <w:r>
        <w:rPr>
          <w:rFonts w:hint="eastAsia"/>
          <w:kern w:val="0"/>
          <w:position w:val="-4"/>
          <w:sz w:val="24"/>
          <w:szCs w:val="24"/>
        </w:rPr>
        <w:object>
          <v:shape id="_x0000_i1058" o:spt="75" type="#_x0000_t75" style="height:13pt;width:28pt;" o:ole="t" filled="f" o:preferrelative="t" stroked="f" coordsize="21600,21600">
            <v:path/>
            <v:fill on="f" focussize="0,0"/>
            <v:stroke on="f"/>
            <v:imagedata r:id="rId81" o:title=""/>
            <o:lock v:ext="edit" aspectratio="t"/>
            <w10:wrap type="none"/>
            <w10:anchorlock/>
          </v:shape>
          <o:OLEObject Type="Embed" ProgID="Equation.KSEE3" ShapeID="_x0000_i1058" DrawAspect="Content" ObjectID="_1468075758" r:id="rId95">
            <o:LockedField>false</o:LockedField>
          </o:OLEObject>
        </w:object>
      </w:r>
      <w:r>
        <w:rPr>
          <w:rFonts w:hint="eastAsia"/>
          <w:kern w:val="0"/>
          <w:sz w:val="24"/>
          <w:szCs w:val="24"/>
          <w:lang w:val="en-US" w:eastAsia="zh-CN"/>
        </w:rPr>
        <w:t>软件结构与</w:t>
      </w:r>
      <w:r>
        <w:rPr>
          <w:rFonts w:hint="eastAsia"/>
          <w:kern w:val="0"/>
          <w:position w:val="-6"/>
          <w:sz w:val="24"/>
          <w:szCs w:val="24"/>
          <w:lang w:val="en-US" w:eastAsia="zh-CN"/>
        </w:rPr>
        <w:object>
          <v:shape id="_x0000_i1059" o:spt="75" type="#_x0000_t75" style="height:13.95pt;width:44pt;" o:ole="t" filled="f" o:preferrelative="t" stroked="f" coordsize="21600,21600">
            <v:path/>
            <v:fill on="f" focussize="0,0"/>
            <v:stroke on="f"/>
            <v:imagedata r:id="rId85" o:title=""/>
            <o:lock v:ext="edit" aspectratio="t"/>
            <w10:wrap type="none"/>
            <w10:anchorlock/>
          </v:shape>
          <o:OLEObject Type="Embed" ProgID="Equation.KSEE3" ShapeID="_x0000_i1059" DrawAspect="Content" ObjectID="_1468075759" r:id="rId96">
            <o:LockedField>false</o:LockedField>
          </o:OLEObject>
        </w:object>
      </w:r>
      <w:r>
        <w:rPr>
          <w:rFonts w:hint="eastAsia"/>
          <w:kern w:val="0"/>
          <w:sz w:val="24"/>
          <w:szCs w:val="24"/>
        </w:rPr>
        <w:t>系统四大组件</w:t>
      </w:r>
      <w:r>
        <w:rPr>
          <w:rFonts w:hint="eastAsia"/>
          <w:kern w:val="0"/>
          <w:sz w:val="24"/>
          <w:szCs w:val="24"/>
          <w:lang w:val="en-US" w:eastAsia="zh-CN"/>
        </w:rPr>
        <w:t>做了简要的概括</w:t>
      </w:r>
      <w:r>
        <w:rPr>
          <w:rFonts w:hint="eastAsia"/>
          <w:kern w:val="0"/>
          <w:sz w:val="24"/>
          <w:szCs w:val="24"/>
        </w:rPr>
        <w:t>，</w:t>
      </w:r>
      <w:r>
        <w:rPr>
          <w:rFonts w:hint="eastAsia"/>
          <w:kern w:val="0"/>
          <w:sz w:val="24"/>
          <w:szCs w:val="24"/>
          <w:lang w:val="en-US" w:eastAsia="zh-CN"/>
        </w:rPr>
        <w:t>接着介绍了沙箱隔离</w:t>
      </w:r>
      <w:r>
        <w:rPr>
          <w:rFonts w:hint="eastAsia"/>
          <w:kern w:val="0"/>
          <w:sz w:val="24"/>
          <w:szCs w:val="24"/>
        </w:rPr>
        <w:t>机制、权限</w:t>
      </w:r>
      <w:r>
        <w:rPr>
          <w:rFonts w:hint="eastAsia"/>
          <w:kern w:val="0"/>
          <w:sz w:val="24"/>
          <w:szCs w:val="24"/>
          <w:lang w:val="en-US" w:eastAsia="zh-CN"/>
        </w:rPr>
        <w:t>声明</w:t>
      </w:r>
      <w:r>
        <w:rPr>
          <w:rFonts w:hint="eastAsia"/>
          <w:kern w:val="0"/>
          <w:sz w:val="24"/>
          <w:szCs w:val="24"/>
        </w:rPr>
        <w:t>机制等</w:t>
      </w:r>
      <w:r>
        <w:rPr>
          <w:rFonts w:hint="eastAsia"/>
          <w:kern w:val="0"/>
          <w:position w:val="-6"/>
          <w:sz w:val="24"/>
          <w:szCs w:val="24"/>
          <w:lang w:val="en-US" w:eastAsia="zh-CN"/>
        </w:rPr>
        <w:object>
          <v:shape id="_x0000_i1060" o:spt="75" type="#_x0000_t75" style="height:13.95pt;width:44pt;" o:ole="t" filled="f" o:preferrelative="t" stroked="f" coordsize="21600,21600">
            <v:path/>
            <v:fill on="f" focussize="0,0"/>
            <v:stroke on="f"/>
            <v:imagedata r:id="rId85" o:title=""/>
            <o:lock v:ext="edit" aspectratio="t"/>
            <w10:wrap type="none"/>
            <w10:anchorlock/>
          </v:shape>
          <o:OLEObject Type="Embed" ProgID="Equation.KSEE3" ShapeID="_x0000_i1060" DrawAspect="Content" ObjectID="_1468075760" r:id="rId97">
            <o:LockedField>false</o:LockedField>
          </o:OLEObject>
        </w:object>
      </w:r>
      <w:r>
        <w:rPr>
          <w:rFonts w:hint="eastAsia"/>
          <w:kern w:val="0"/>
          <w:sz w:val="24"/>
          <w:szCs w:val="24"/>
        </w:rPr>
        <w:t>安全</w:t>
      </w:r>
      <w:r>
        <w:rPr>
          <w:rFonts w:hint="eastAsia"/>
          <w:kern w:val="0"/>
          <w:sz w:val="24"/>
          <w:szCs w:val="24"/>
          <w:lang w:val="en-US" w:eastAsia="zh-CN"/>
        </w:rPr>
        <w:t>机制</w:t>
      </w:r>
      <w:r>
        <w:rPr>
          <w:rFonts w:hint="eastAsia"/>
          <w:kern w:val="0"/>
          <w:sz w:val="24"/>
          <w:szCs w:val="24"/>
        </w:rPr>
        <w:t>，还</w:t>
      </w:r>
      <w:r>
        <w:rPr>
          <w:rFonts w:hint="eastAsia"/>
          <w:kern w:val="0"/>
          <w:sz w:val="24"/>
          <w:szCs w:val="24"/>
          <w:lang w:val="en-US" w:eastAsia="zh-CN"/>
        </w:rPr>
        <w:t>对</w:t>
      </w:r>
      <w:r>
        <w:rPr>
          <w:rFonts w:hint="eastAsia"/>
          <w:kern w:val="0"/>
          <w:sz w:val="24"/>
          <w:szCs w:val="24"/>
        </w:rPr>
        <w:t>恶意代码常用技术</w:t>
      </w:r>
      <w:r>
        <w:rPr>
          <w:rFonts w:hint="eastAsia"/>
          <w:kern w:val="0"/>
          <w:sz w:val="24"/>
          <w:szCs w:val="24"/>
          <w:lang w:val="en-US" w:eastAsia="zh-CN"/>
        </w:rPr>
        <w:t>做了详细的说明</w:t>
      </w:r>
      <w:r>
        <w:rPr>
          <w:rFonts w:hint="eastAsia"/>
          <w:kern w:val="0"/>
          <w:sz w:val="24"/>
          <w:szCs w:val="24"/>
        </w:rPr>
        <w:t>，</w:t>
      </w:r>
      <w:r>
        <w:rPr>
          <w:rFonts w:hint="eastAsia"/>
          <w:kern w:val="0"/>
          <w:sz w:val="24"/>
          <w:szCs w:val="24"/>
          <w:lang w:val="en-US" w:eastAsia="zh-CN"/>
        </w:rPr>
        <w:t>最后对</w:t>
      </w:r>
      <w:r>
        <w:rPr>
          <w:rFonts w:hint="eastAsia"/>
          <w:kern w:val="0"/>
          <w:position w:val="-6"/>
          <w:sz w:val="24"/>
          <w:szCs w:val="24"/>
          <w:lang w:val="en-US" w:eastAsia="zh-CN"/>
        </w:rPr>
        <w:object>
          <v:shape id="_x0000_i1061" o:spt="75" type="#_x0000_t75" style="height:13.95pt;width:44pt;" o:ole="t" filled="f" o:preferrelative="t" stroked="f" coordsize="21600,21600">
            <v:path/>
            <v:fill on="f" focussize="0,0"/>
            <v:stroke on="f"/>
            <v:imagedata r:id="rId85" o:title=""/>
            <o:lock v:ext="edit" aspectratio="t"/>
            <w10:wrap type="none"/>
            <w10:anchorlock/>
          </v:shape>
          <o:OLEObject Type="Embed" ProgID="Equation.KSEE3" ShapeID="_x0000_i1061" DrawAspect="Content" ObjectID="_1468075761" r:id="rId98">
            <o:LockedField>false</o:LockedField>
          </o:OLEObject>
        </w:object>
      </w:r>
      <w:r>
        <w:rPr>
          <w:rFonts w:hint="eastAsia"/>
          <w:kern w:val="0"/>
          <w:sz w:val="24"/>
          <w:szCs w:val="24"/>
        </w:rPr>
        <w:t>恶意软件的分类</w:t>
      </w:r>
      <w:r>
        <w:rPr>
          <w:rFonts w:hint="eastAsia"/>
          <w:kern w:val="0"/>
          <w:sz w:val="24"/>
          <w:szCs w:val="24"/>
          <w:lang w:val="en-US" w:eastAsia="zh-CN"/>
        </w:rPr>
        <w:t>进行了</w:t>
      </w:r>
      <w:r>
        <w:rPr>
          <w:rFonts w:hint="eastAsia"/>
          <w:kern w:val="0"/>
          <w:sz w:val="24"/>
          <w:szCs w:val="24"/>
        </w:rPr>
        <w:t>描述。</w:t>
      </w:r>
    </w:p>
    <w:p>
      <w:pPr>
        <w:pStyle w:val="3"/>
        <w:spacing w:before="0" w:after="0" w:line="480" w:lineRule="auto"/>
        <w:rPr>
          <w:rFonts w:ascii="Times New Roman" w:hAnsi="Times New Roman"/>
          <w:b w:val="0"/>
          <w:sz w:val="28"/>
          <w:szCs w:val="28"/>
        </w:rPr>
      </w:pPr>
      <w:bookmarkStart w:id="125" w:name="_Toc14272_WPSOffice_Level2"/>
      <w:bookmarkStart w:id="126" w:name="_Toc19701_WPSOffice_Level2"/>
      <w:r>
        <w:rPr>
          <w:rFonts w:hint="eastAsia" w:ascii="Times New Roman" w:hAnsi="Times New Roman"/>
          <w:b w:val="0"/>
          <w:sz w:val="28"/>
          <w:szCs w:val="28"/>
        </w:rPr>
        <w:t>2.1 Android系统介绍</w:t>
      </w:r>
      <w:bookmarkEnd w:id="125"/>
      <w:bookmarkEnd w:id="126"/>
    </w:p>
    <w:p>
      <w:pPr>
        <w:pStyle w:val="41"/>
        <w:spacing w:line="480" w:lineRule="auto"/>
        <w:ind w:firstLine="0" w:firstLineChars="0"/>
        <w:outlineLvl w:val="2"/>
        <w:rPr>
          <w:rFonts w:eastAsia="楷体"/>
          <w:sz w:val="28"/>
          <w:szCs w:val="32"/>
          <w:shd w:val="clear" w:color="auto" w:fill="FFFFFF"/>
        </w:rPr>
      </w:pPr>
      <w:bookmarkStart w:id="127" w:name="_Toc7830_WPSOffice_Level3"/>
      <w:bookmarkStart w:id="128" w:name="_Toc19701_WPSOffice_Level3"/>
      <w:r>
        <w:rPr>
          <w:rFonts w:hint="eastAsia" w:eastAsia="楷体"/>
          <w:sz w:val="28"/>
          <w:szCs w:val="32"/>
          <w:shd w:val="clear" w:color="auto" w:fill="FFFFFF"/>
        </w:rPr>
        <w:t>2.1.</w:t>
      </w:r>
      <w:r>
        <w:rPr>
          <w:rFonts w:hint="eastAsia" w:eastAsia="楷体"/>
          <w:sz w:val="28"/>
          <w:szCs w:val="32"/>
          <w:shd w:val="clear" w:color="auto" w:fill="FFFFFF"/>
          <w:lang w:val="en-US" w:eastAsia="zh-CN"/>
        </w:rPr>
        <w:t>1</w:t>
      </w:r>
      <w:r>
        <w:rPr>
          <w:rFonts w:hint="eastAsia" w:eastAsia="楷体"/>
          <w:sz w:val="28"/>
          <w:szCs w:val="32"/>
          <w:shd w:val="clear" w:color="auto" w:fill="FFFFFF"/>
        </w:rPr>
        <w:t xml:space="preserve"> Android系统框架</w:t>
      </w:r>
      <w:bookmarkEnd w:id="127"/>
      <w:bookmarkEnd w:id="12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szCs w:val="24"/>
          <w:lang w:eastAsia="zh-CN"/>
        </w:rPr>
      </w:pPr>
      <w:r>
        <w:rPr>
          <w:rFonts w:hint="eastAsia"/>
          <w:kern w:val="0"/>
          <w:position w:val="-6"/>
          <w:sz w:val="24"/>
          <w:szCs w:val="24"/>
          <w:lang w:val="en-US" w:eastAsia="zh-CN"/>
        </w:rPr>
        <w:object>
          <v:shape id="_x0000_i1062" o:spt="75" type="#_x0000_t75" style="height:13.95pt;width:44pt;" o:ole="t" filled="f" o:preferrelative="t" stroked="f" coordsize="21600,21600">
            <v:path/>
            <v:fill on="f" focussize="0,0"/>
            <v:stroke on="f"/>
            <v:imagedata r:id="rId85" o:title=""/>
            <o:lock v:ext="edit" aspectratio="t"/>
            <w10:wrap type="none"/>
            <w10:anchorlock/>
          </v:shape>
          <o:OLEObject Type="Embed" ProgID="Equation.KSEE3" ShapeID="_x0000_i1062" DrawAspect="Content" ObjectID="_1468075762" r:id="rId99">
            <o:LockedField>false</o:LockedField>
          </o:OLEObject>
        </w:object>
      </w:r>
      <w:r>
        <w:rPr>
          <w:sz w:val="24"/>
          <w:szCs w:val="22"/>
        </w:rPr>
        <w:t>系统</w:t>
      </w:r>
      <w:r>
        <w:rPr>
          <w:rFonts w:hint="eastAsia" w:ascii="Times New Roman" w:hAnsi="Times New Roman" w:cs="Times New Roman"/>
          <w:sz w:val="24"/>
          <w:szCs w:val="24"/>
        </w:rPr>
        <w:t>框架由</w:t>
      </w:r>
      <w:r>
        <w:rPr>
          <w:rFonts w:hint="eastAsia" w:ascii="Times New Roman" w:hAnsi="Times New Roman" w:cs="Times New Roman"/>
          <w:position w:val="-6"/>
          <w:sz w:val="24"/>
          <w:szCs w:val="24"/>
        </w:rPr>
        <w:object>
          <v:shape id="_x0000_i1063" o:spt="75" type="#_x0000_t75" style="height:14.7pt;width:33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63" r:id="rId100">
            <o:LockedField>false</o:LockedField>
          </o:OLEObject>
        </w:object>
      </w:r>
      <w:r>
        <w:rPr>
          <w:rFonts w:hint="eastAsia" w:ascii="Times New Roman" w:hAnsi="Times New Roman" w:cs="Times New Roman"/>
          <w:sz w:val="24"/>
          <w:szCs w:val="24"/>
        </w:rPr>
        <w:t>内核层、核心类库层、</w:t>
      </w:r>
      <w:r>
        <w:rPr>
          <w:rFonts w:hint="eastAsia" w:ascii="Times New Roman" w:hAnsi="Times New Roman" w:cs="Times New Roman"/>
          <w:sz w:val="24"/>
          <w:szCs w:val="24"/>
          <w:lang w:val="en-US" w:eastAsia="zh-CN"/>
        </w:rPr>
        <w:t>系统</w:t>
      </w:r>
      <w:r>
        <w:rPr>
          <w:rFonts w:hint="eastAsia" w:ascii="Times New Roman" w:hAnsi="Times New Roman" w:cs="Times New Roman"/>
          <w:sz w:val="24"/>
          <w:szCs w:val="24"/>
        </w:rPr>
        <w:t>框架层、应用程序层构成，各层都有自己的分工，层层隔离，互不影响。</w:t>
      </w:r>
      <w:r>
        <w:rPr>
          <w:rFonts w:ascii="Times New Roman" w:hAnsi="Times New Roman" w:cs="Times New Roman"/>
          <w:sz w:val="24"/>
          <w:szCs w:val="24"/>
        </w:rPr>
        <w:t>具体如图2</w:t>
      </w:r>
      <w:r>
        <w:rPr>
          <w:rFonts w:hint="eastAsia" w:ascii="Times New Roman" w:hAnsi="Times New Roman" w:cs="Times New Roman"/>
          <w:sz w:val="24"/>
          <w:szCs w:val="24"/>
        </w:rPr>
        <w:t>.</w:t>
      </w:r>
      <w:r>
        <w:rPr>
          <w:rFonts w:ascii="Times New Roman" w:hAnsi="Times New Roman" w:cs="Times New Roman"/>
          <w:sz w:val="24"/>
          <w:szCs w:val="24"/>
        </w:rPr>
        <w:t>1所示。</w:t>
      </w:r>
    </w:p>
    <w:p>
      <w:pPr>
        <w:jc w:val="center"/>
      </w:pPr>
      <w:r>
        <w:rPr>
          <w:rFonts w:ascii="Times New Roman" w:hAnsi="Times New Roman" w:cs="Times New Roman"/>
          <w:sz w:val="24"/>
          <w:szCs w:val="24"/>
        </w:rPr>
        <w:object>
          <v:shape id="_x0000_i1064" o:spt="75" type="#_x0000_t75" style="height:218.25pt;width:348.65pt;" o:ole="t" filled="f" o:preferrelative="t" stroked="f" coordsize="21600,21600">
            <v:path/>
            <v:fill on="f" focussize="0,0"/>
            <v:stroke on="f"/>
            <v:imagedata r:id="rId103" cropright="66f" cropbottom="2270f" o:title=""/>
            <o:lock v:ext="edit" aspectratio="f"/>
            <w10:wrap type="none"/>
            <w10:anchorlock/>
          </v:shape>
          <o:OLEObject Type="Embed" ProgID="Visio.Drawing.15" ShapeID="_x0000_i1064" DrawAspect="Content" ObjectID="_1468075764" r:id="rId102">
            <o:LockedField>false</o:LockedField>
          </o:OLEObject>
        </w:object>
      </w:r>
    </w:p>
    <w:p>
      <w:pPr>
        <w:keepNext w:val="0"/>
        <w:keepLines w:val="0"/>
        <w:pageBreakBefore w:val="0"/>
        <w:widowControl w:val="0"/>
        <w:kinsoku/>
        <w:wordWrap/>
        <w:overflowPunct/>
        <w:topLinePunct w:val="0"/>
        <w:autoSpaceDE/>
        <w:autoSpaceDN/>
        <w:bidi w:val="0"/>
        <w:adjustRightInd/>
        <w:snapToGrid/>
        <w:ind w:firstLine="300"/>
        <w:jc w:val="center"/>
        <w:textAlignment w:val="auto"/>
        <w:rPr>
          <w:rFonts w:hint="eastAsia" w:ascii="Times New Roman" w:hAnsi="Times New Roman" w:eastAsia="宋体" w:cs="Times New Roman"/>
          <w:szCs w:val="22"/>
        </w:rPr>
      </w:pPr>
      <w:r>
        <w:rPr>
          <w:rFonts w:hint="eastAsia" w:ascii="Times New Roman" w:hAnsi="Times New Roman" w:eastAsia="宋体" w:cs="Times New Roman"/>
          <w:szCs w:val="22"/>
        </w:rPr>
        <w:t>图2.1 Android系统架构</w:t>
      </w:r>
    </w:p>
    <w:p>
      <w:pPr>
        <w:pStyle w:val="41"/>
        <w:keepNext w:val="0"/>
        <w:keepLines w:val="0"/>
        <w:pageBreakBefore w:val="0"/>
        <w:kinsoku/>
        <w:wordWrap/>
        <w:overflowPunct/>
        <w:topLinePunct w:val="0"/>
        <w:autoSpaceDE/>
        <w:autoSpaceDN/>
        <w:bidi w:val="0"/>
        <w:adjustRightInd/>
        <w:snapToGrid/>
        <w:spacing w:line="240" w:lineRule="auto"/>
        <w:ind w:firstLine="480"/>
        <w:textAlignment w:val="auto"/>
      </w:pPr>
      <w:r>
        <w:rPr>
          <w:rFonts w:hint="eastAsia"/>
          <w:position w:val="-6"/>
        </w:rPr>
        <w:object>
          <v:shape id="_x0000_i1065" o:spt="75" type="#_x0000_t75" style="height:14.7pt;width:33pt;" o:ole="t" filled="f" o:preferrelative="t" stroked="f" coordsize="21600,21600">
            <v:path/>
            <v:fill on="f" focussize="0,0"/>
            <v:stroke on="f"/>
            <v:imagedata r:id="rId105" o:title=""/>
            <o:lock v:ext="edit" aspectratio="t"/>
            <w10:wrap type="none"/>
            <w10:anchorlock/>
          </v:shape>
          <o:OLEObject Type="Embed" ProgID="Equation.KSEE3" ShapeID="_x0000_i1065" DrawAspect="Content" ObjectID="_1468075765" r:id="rId104">
            <o:LockedField>false</o:LockedField>
          </o:OLEObject>
        </w:object>
      </w:r>
      <w:r>
        <w:rPr>
          <w:rFonts w:hint="eastAsia"/>
        </w:rPr>
        <w:t>内核位于</w:t>
      </w:r>
      <w:r>
        <w:rPr>
          <w:rFonts w:hint="eastAsia"/>
          <w:kern w:val="0"/>
          <w:position w:val="-6"/>
          <w:sz w:val="24"/>
          <w:szCs w:val="24"/>
          <w:lang w:val="en-US" w:eastAsia="zh-CN"/>
        </w:rPr>
        <w:object>
          <v:shape id="_x0000_i1066" o:spt="75" type="#_x0000_t75" style="height:13.95pt;width:44pt;" o:ole="t" filled="f" o:preferrelative="t" stroked="f" coordsize="21600,21600">
            <v:path/>
            <v:fill on="f" focussize="0,0"/>
            <v:stroke on="f"/>
            <v:imagedata r:id="rId85" o:title=""/>
            <o:lock v:ext="edit" aspectratio="t"/>
            <w10:wrap type="none"/>
            <w10:anchorlock/>
          </v:shape>
          <o:OLEObject Type="Embed" ProgID="Equation.KSEE3" ShapeID="_x0000_i1066" DrawAspect="Content" ObjectID="_1468075766" r:id="rId106">
            <o:LockedField>false</o:LockedField>
          </o:OLEObject>
        </w:object>
      </w:r>
      <w:r>
        <w:rPr>
          <w:rFonts w:hint="eastAsia"/>
        </w:rPr>
        <w:t>系统框架的最底层</w:t>
      </w:r>
      <w:r>
        <w:rPr>
          <w:rFonts w:hint="eastAsia"/>
          <w:lang w:eastAsia="zh-CN"/>
        </w:rPr>
        <w:t>，</w:t>
      </w:r>
      <w:r>
        <w:rPr>
          <w:rFonts w:hint="eastAsia"/>
          <w:kern w:val="0"/>
          <w:position w:val="-6"/>
          <w:sz w:val="24"/>
          <w:szCs w:val="24"/>
          <w:lang w:val="en-US" w:eastAsia="zh-CN"/>
        </w:rPr>
        <w:object>
          <v:shape id="_x0000_i1067" o:spt="75" type="#_x0000_t75" style="height:13.95pt;width:44pt;" o:ole="t" filled="f" o:preferrelative="t" stroked="f" coordsize="21600,21600">
            <v:path/>
            <v:fill on="f" focussize="0,0"/>
            <v:stroke on="f"/>
            <v:imagedata r:id="rId108" o:title=""/>
            <o:lock v:ext="edit" aspectratio="t"/>
            <w10:wrap type="none"/>
            <w10:anchorlock/>
          </v:shape>
          <o:OLEObject Type="Embed" ProgID="Equation.KSEE3" ShapeID="_x0000_i1067" DrawAspect="Content" ObjectID="_1468075767" r:id="rId107">
            <o:LockedField>false</o:LockedField>
          </o:OLEObject>
        </w:object>
      </w:r>
      <w:r>
        <w:rPr>
          <w:rFonts w:hint="eastAsia"/>
          <w:kern w:val="0"/>
          <w:sz w:val="24"/>
          <w:szCs w:val="24"/>
          <w:lang w:val="en-US" w:eastAsia="zh-CN"/>
        </w:rPr>
        <w:t>系统的</w:t>
      </w:r>
      <w:r>
        <w:rPr>
          <w:rFonts w:hint="eastAsia"/>
          <w:lang w:val="en-US" w:eastAsia="zh-CN"/>
        </w:rPr>
        <w:t>的运行环境是由</w:t>
      </w:r>
      <w:r>
        <w:rPr>
          <w:rFonts w:hint="eastAsia"/>
          <w:position w:val="-6"/>
          <w:lang w:val="en-US" w:eastAsia="zh-CN"/>
        </w:rPr>
        <w:object>
          <v:shape id="_x0000_i1068" o:spt="75" type="#_x0000_t75" style="height:14.75pt;width:37pt;" o:ole="t" filled="f" o:preferrelative="t" stroked="f" coordsize="21600,21600">
            <v:path/>
            <v:fill on="f" focussize="0,0"/>
            <v:stroke on="f"/>
            <v:imagedata r:id="rId110" o:title=""/>
            <o:lock v:ext="edit" aspectratio="t"/>
            <w10:wrap type="none"/>
            <w10:anchorlock/>
          </v:shape>
          <o:OLEObject Type="Embed" ProgID="Equation.KSEE3" ShapeID="_x0000_i1068" DrawAspect="Content" ObjectID="_1468075768" r:id="rId109">
            <o:LockedField>false</o:LockedField>
          </o:OLEObject>
        </w:object>
      </w:r>
      <w:r>
        <w:rPr>
          <w:rFonts w:hint="eastAsia"/>
        </w:rPr>
        <w:t>虚拟机</w:t>
      </w:r>
      <w:r>
        <w:rPr>
          <w:rFonts w:hint="eastAsia"/>
          <w:lang w:val="en-US" w:eastAsia="zh-CN"/>
        </w:rPr>
        <w:t>提供的</w:t>
      </w:r>
      <w:r>
        <w:rPr>
          <w:rFonts w:hint="eastAsia"/>
        </w:rPr>
        <w:t>，每个Android应用</w:t>
      </w:r>
      <w:r>
        <w:rPr>
          <w:rFonts w:hint="eastAsia"/>
          <w:lang w:val="en-US" w:eastAsia="zh-CN"/>
        </w:rPr>
        <w:t>程序想要</w:t>
      </w:r>
      <w:r>
        <w:rPr>
          <w:rFonts w:hint="eastAsia"/>
        </w:rPr>
        <w:t>运行自己的进程，</w:t>
      </w:r>
      <w:r>
        <w:rPr>
          <w:rFonts w:hint="eastAsia"/>
          <w:lang w:val="en-US" w:eastAsia="zh-CN"/>
        </w:rPr>
        <w:t>必须由</w:t>
      </w:r>
      <w:r>
        <w:rPr>
          <w:rFonts w:hint="eastAsia"/>
          <w:position w:val="-6"/>
          <w:lang w:val="en-US" w:eastAsia="zh-CN"/>
        </w:rPr>
        <w:object>
          <v:shape id="_x0000_i1069" o:spt="75" type="#_x0000_t75" style="height:14.75pt;width:37pt;" o:ole="t" filled="f" o:preferrelative="t" stroked="f" coordsize="21600,21600">
            <v:path/>
            <v:fill on="f" focussize="0,0"/>
            <v:stroke on="f"/>
            <v:imagedata r:id="rId110" o:title=""/>
            <o:lock v:ext="edit" aspectratio="t"/>
            <w10:wrap type="none"/>
            <w10:anchorlock/>
          </v:shape>
          <o:OLEObject Type="Embed" ProgID="Equation.KSEE3" ShapeID="_x0000_i1069" DrawAspect="Content" ObjectID="_1468075769" r:id="rId111">
            <o:LockedField>false</o:LockedField>
          </o:OLEObject>
        </w:object>
      </w:r>
      <w:r>
        <w:rPr>
          <w:rFonts w:hint="eastAsia"/>
        </w:rPr>
        <w:t>虚拟机为</w:t>
      </w:r>
      <w:r>
        <w:rPr>
          <w:rFonts w:hint="eastAsia"/>
          <w:lang w:val="en-US" w:eastAsia="zh-CN"/>
        </w:rPr>
        <w:t>其专门</w:t>
      </w:r>
      <w:r>
        <w:rPr>
          <w:rFonts w:hint="eastAsia"/>
        </w:rPr>
        <w:t>分配实例。</w:t>
      </w:r>
      <w:r>
        <w:rPr>
          <w:rFonts w:hint="eastAsia"/>
          <w:lang w:val="en-US" w:eastAsia="zh-CN"/>
        </w:rPr>
        <w:t>与</w:t>
      </w:r>
      <w:r>
        <w:rPr>
          <w:rFonts w:hint="eastAsia"/>
        </w:rPr>
        <w:t>传统操作系统的内核</w:t>
      </w:r>
      <w:r>
        <w:rPr>
          <w:rFonts w:hint="eastAsia"/>
          <w:lang w:val="en-US" w:eastAsia="zh-CN"/>
        </w:rPr>
        <w:t>不同</w:t>
      </w:r>
      <w:r>
        <w:rPr>
          <w:rFonts w:hint="eastAsia"/>
        </w:rPr>
        <w:t>，</w:t>
      </w:r>
      <w:r>
        <w:rPr>
          <w:rFonts w:hint="eastAsia"/>
          <w:kern w:val="0"/>
          <w:position w:val="-6"/>
          <w:sz w:val="24"/>
          <w:szCs w:val="24"/>
          <w:lang w:val="en-US" w:eastAsia="zh-CN"/>
        </w:rPr>
        <w:object>
          <v:shape id="_x0000_i1070" o:spt="75" type="#_x0000_t75" style="height:13.95pt;width:44pt;" o:ole="t" filled="f" o:preferrelative="t" stroked="f" coordsize="21600,21600">
            <v:path/>
            <v:fill on="f" focussize="0,0"/>
            <v:stroke on="f"/>
            <v:imagedata r:id="rId108" o:title=""/>
            <o:lock v:ext="edit" aspectratio="t"/>
            <w10:wrap type="none"/>
            <w10:anchorlock/>
          </v:shape>
          <o:OLEObject Type="Embed" ProgID="Equation.KSEE3" ShapeID="_x0000_i1070" DrawAspect="Content" ObjectID="_1468075770" r:id="rId112">
            <o:LockedField>false</o:LockedField>
          </o:OLEObject>
        </w:object>
      </w:r>
      <w:r>
        <w:rPr>
          <w:rFonts w:hint="eastAsia"/>
        </w:rPr>
        <w:t>系统的内核是对</w:t>
      </w:r>
      <w:r>
        <w:rPr>
          <w:rFonts w:hint="eastAsia"/>
          <w:lang w:val="en-US" w:eastAsia="zh-CN"/>
        </w:rPr>
        <w:t>传统操作系统的</w:t>
      </w:r>
      <w:r>
        <w:rPr>
          <w:rFonts w:hint="eastAsia"/>
        </w:rPr>
        <w:t>修改和优化过的定制版</w:t>
      </w:r>
      <w:r>
        <w:rPr>
          <w:rFonts w:hint="eastAsia"/>
          <w:lang w:val="en-US" w:eastAsia="zh-CN"/>
        </w:rPr>
        <w:t>本</w:t>
      </w:r>
      <w:r>
        <w:rPr>
          <w:rFonts w:hint="eastAsia"/>
        </w:rPr>
        <w:t>，</w:t>
      </w:r>
      <w:r>
        <w:rPr>
          <w:rFonts w:hint="eastAsia"/>
          <w:lang w:val="en-US" w:eastAsia="zh-CN"/>
        </w:rPr>
        <w:t>这样可以保证</w:t>
      </w:r>
      <w:r>
        <w:rPr>
          <w:rFonts w:hint="eastAsia"/>
          <w:kern w:val="0"/>
          <w:position w:val="-6"/>
          <w:sz w:val="24"/>
          <w:szCs w:val="24"/>
          <w:lang w:val="en-US" w:eastAsia="zh-CN"/>
        </w:rPr>
        <w:object>
          <v:shape id="_x0000_i1071" o:spt="75" type="#_x0000_t75" style="height:13.95pt;width:44pt;" o:ole="t" filled="f" o:preferrelative="t" stroked="f" coordsize="21600,21600">
            <v:path/>
            <v:fill on="f" focussize="0,0"/>
            <v:stroke on="f"/>
            <v:imagedata r:id="rId108" o:title=""/>
            <o:lock v:ext="edit" aspectratio="t"/>
            <w10:wrap type="none"/>
            <w10:anchorlock/>
          </v:shape>
          <o:OLEObject Type="Embed" ProgID="Equation.KSEE3" ShapeID="_x0000_i1071" DrawAspect="Content" ObjectID="_1468075771" r:id="rId113">
            <o:LockedField>false</o:LockedField>
          </o:OLEObject>
        </w:object>
      </w:r>
      <w:r>
        <w:rPr>
          <w:rFonts w:hint="eastAsia"/>
        </w:rPr>
        <w:t>系统</w:t>
      </w:r>
      <w:r>
        <w:rPr>
          <w:rFonts w:hint="eastAsia"/>
          <w:lang w:val="en-US" w:eastAsia="zh-CN"/>
        </w:rPr>
        <w:t>与</w:t>
      </w:r>
      <w:r>
        <w:rPr>
          <w:rFonts w:hint="eastAsia"/>
        </w:rPr>
        <w:t>嵌入式环境</w:t>
      </w:r>
      <w:r>
        <w:rPr>
          <w:rFonts w:hint="eastAsia"/>
          <w:lang w:val="en-US" w:eastAsia="zh-CN"/>
        </w:rPr>
        <w:t>更加匹配</w:t>
      </w:r>
      <w:r>
        <w:rPr>
          <w:rFonts w:hint="eastAsia"/>
        </w:rPr>
        <w:t>。</w:t>
      </w:r>
      <w:r>
        <w:rPr>
          <w:rFonts w:hint="eastAsia"/>
          <w:lang w:val="en-US" w:eastAsia="zh-CN"/>
        </w:rPr>
        <w:t>以</w:t>
      </w:r>
      <w:r>
        <w:rPr>
          <w:rFonts w:hint="eastAsia"/>
          <w:position w:val="-6"/>
        </w:rPr>
        <w:object>
          <v:shape id="_x0000_i1072" o:spt="75" type="#_x0000_t75" style="height:14.7pt;width:33pt;" o:ole="t" filled="f" o:preferrelative="t" stroked="f" coordsize="21600,21600">
            <v:path/>
            <v:fill on="f" focussize="0,0"/>
            <v:stroke on="f"/>
            <v:imagedata r:id="rId105" o:title=""/>
            <o:lock v:ext="edit" aspectratio="t"/>
            <w10:wrap type="none"/>
            <w10:anchorlock/>
          </v:shape>
          <o:OLEObject Type="Embed" ProgID="Equation.KSEE3" ShapeID="_x0000_i1072" DrawAspect="Content" ObjectID="_1468075772" r:id="rId114">
            <o:LockedField>false</o:LockedField>
          </o:OLEObject>
        </w:object>
      </w:r>
      <w:r>
        <w:rPr>
          <w:rFonts w:hint="eastAsia"/>
          <w:lang w:val="en-US" w:eastAsia="zh-CN"/>
        </w:rPr>
        <w:t>内核为基础，</w:t>
      </w:r>
      <w:r>
        <w:rPr>
          <w:rFonts w:hint="eastAsia"/>
          <w:kern w:val="0"/>
          <w:position w:val="-6"/>
          <w:sz w:val="24"/>
          <w:szCs w:val="24"/>
          <w:lang w:val="en-US" w:eastAsia="zh-CN"/>
        </w:rPr>
        <w:object>
          <v:shape id="_x0000_i1073" o:spt="75" type="#_x0000_t75" style="height:13.95pt;width:44pt;" o:ole="t" filled="f" o:preferrelative="t" stroked="f" coordsize="21600,21600">
            <v:path/>
            <v:fill on="f" focussize="0,0"/>
            <v:stroke on="f"/>
            <v:imagedata r:id="rId116" o:title=""/>
            <o:lock v:ext="edit" aspectratio="t"/>
            <w10:wrap type="none"/>
            <w10:anchorlock/>
          </v:shape>
          <o:OLEObject Type="Embed" ProgID="Equation.KSEE3" ShapeID="_x0000_i1073" DrawAspect="Content" ObjectID="_1468075773" r:id="rId115">
            <o:LockedField>false</o:LockedField>
          </o:OLEObject>
        </w:object>
      </w:r>
      <w:r>
        <w:rPr>
          <w:rFonts w:hint="eastAsia"/>
        </w:rPr>
        <w:t>系统</w:t>
      </w:r>
      <w:r>
        <w:rPr>
          <w:rFonts w:hint="eastAsia"/>
          <w:lang w:val="en-US" w:eastAsia="zh-CN"/>
        </w:rPr>
        <w:t>可以实现资源管理、网络通信、程序运行</w:t>
      </w:r>
      <w:r>
        <w:rPr>
          <w:rFonts w:hint="eastAsia"/>
        </w:rPr>
        <w:t>等核心功能。除此之外，针对移动终端的特点，</w:t>
      </w:r>
      <w:r>
        <w:rPr>
          <w:rFonts w:hint="eastAsia"/>
          <w:kern w:val="0"/>
          <w:position w:val="-6"/>
          <w:sz w:val="24"/>
          <w:szCs w:val="24"/>
          <w:lang w:val="en-US" w:eastAsia="zh-CN"/>
        </w:rPr>
        <w:object>
          <v:shape id="_x0000_i1074" o:spt="75" type="#_x0000_t75" style="height:13.95pt;width:44pt;" o:ole="t" filled="f" o:preferrelative="t" stroked="f" coordsize="21600,21600">
            <v:path/>
            <v:fill on="f" focussize="0,0"/>
            <v:stroke on="f"/>
            <v:imagedata r:id="rId108" o:title=""/>
            <o:lock v:ext="edit" aspectratio="t"/>
            <w10:wrap type="none"/>
            <w10:anchorlock/>
          </v:shape>
          <o:OLEObject Type="Embed" ProgID="Equation.KSEE3" ShapeID="_x0000_i1074" DrawAspect="Content" ObjectID="_1468075774" r:id="rId117">
            <o:LockedField>false</o:LockedField>
          </o:OLEObject>
        </w:object>
      </w:r>
      <w:r>
        <w:rPr>
          <w:rFonts w:hint="eastAsia"/>
        </w:rPr>
        <w:t>团队对</w:t>
      </w:r>
      <w:r>
        <w:rPr>
          <w:rFonts w:hint="eastAsia"/>
          <w:kern w:val="0"/>
          <w:position w:val="-6"/>
          <w:sz w:val="24"/>
          <w:szCs w:val="24"/>
          <w:lang w:val="en-US" w:eastAsia="zh-CN"/>
        </w:rPr>
        <w:object>
          <v:shape id="_x0000_i1075" o:spt="75" type="#_x0000_t75" style="height:13.95pt;width:44pt;" o:ole="t" filled="f" o:preferrelative="t" stroked="f" coordsize="21600,21600">
            <v:path/>
            <v:fill on="f" focussize="0,0"/>
            <v:stroke on="f"/>
            <v:imagedata r:id="rId108" o:title=""/>
            <o:lock v:ext="edit" aspectratio="t"/>
            <w10:wrap type="none"/>
            <w10:anchorlock/>
          </v:shape>
          <o:OLEObject Type="Embed" ProgID="Equation.KSEE3" ShapeID="_x0000_i1075" DrawAspect="Content" ObjectID="_1468075775" r:id="rId118">
            <o:LockedField>false</o:LockedField>
          </o:OLEObject>
        </w:object>
      </w:r>
      <w:r>
        <w:rPr>
          <w:rFonts w:hint="eastAsia"/>
        </w:rPr>
        <w:t>内核做了一些改进，包括提供了</w:t>
      </w:r>
      <w:r>
        <w:rPr>
          <w:rFonts w:hint="eastAsia"/>
          <w:kern w:val="0"/>
          <w:position w:val="-6"/>
          <w:sz w:val="24"/>
          <w:szCs w:val="24"/>
          <w:lang w:val="en-US" w:eastAsia="zh-CN"/>
        </w:rPr>
        <w:object>
          <v:shape id="_x0000_i1076" o:spt="75" type="#_x0000_t75" style="height:13.95pt;width:44pt;" o:ole="t" filled="f" o:preferrelative="t" stroked="f" coordsize="21600,21600">
            <v:path/>
            <v:fill on="f" focussize="0,0"/>
            <v:stroke on="f"/>
            <v:imagedata r:id="rId108" o:title=""/>
            <o:lock v:ext="edit" aspectratio="t"/>
            <w10:wrap type="none"/>
            <w10:anchorlock/>
          </v:shape>
          <o:OLEObject Type="Embed" ProgID="Equation.KSEE3" ShapeID="_x0000_i1076" DrawAspect="Content" ObjectID="_1468075776" r:id="rId119">
            <o:LockedField>false</o:LockedField>
          </o:OLEObject>
        </w:object>
      </w:r>
      <w:r>
        <w:rPr>
          <w:rFonts w:hint="eastAsia"/>
        </w:rPr>
        <w:t>下全新</w:t>
      </w:r>
      <w:r>
        <w:rPr>
          <w:rFonts w:hint="eastAsia"/>
          <w:lang w:val="en-US" w:eastAsia="zh-CN"/>
        </w:rPr>
        <w:t>的</w:t>
      </w:r>
      <w:r>
        <w:rPr>
          <w:rFonts w:hint="eastAsia"/>
        </w:rPr>
        <w:t>进程间通信机制</w:t>
      </w:r>
      <w:r>
        <w:rPr>
          <w:rFonts w:hint="eastAsia"/>
          <w:lang w:eastAsia="zh-CN"/>
        </w:rPr>
        <w:t>—</w:t>
      </w:r>
      <w:r>
        <w:rPr>
          <w:rFonts w:hint="eastAsia"/>
          <w:position w:val="-6"/>
          <w:lang w:eastAsia="zh-CN"/>
        </w:rPr>
        <w:object>
          <v:shape id="_x0000_i1077" o:spt="75" type="#_x0000_t75" style="height:13.95pt;width:37pt;" o:ole="t" filled="f" o:preferrelative="t" stroked="f" coordsize="21600,21600">
            <v:path/>
            <v:fill on="f" focussize="0,0"/>
            <v:stroke on="f"/>
            <v:imagedata r:id="rId121" o:title=""/>
            <o:lock v:ext="edit" aspectratio="t"/>
            <w10:wrap type="none"/>
            <w10:anchorlock/>
          </v:shape>
          <o:OLEObject Type="Embed" ProgID="Equation.KSEE3" ShapeID="_x0000_i1077" DrawAspect="Content" ObjectID="_1468075777" r:id="rId120">
            <o:LockedField>false</o:LockedField>
          </o:OLEObject>
        </w:object>
      </w:r>
      <w:r>
        <w:rPr>
          <w:rFonts w:hint="eastAsia"/>
          <w:lang w:eastAsia="zh-CN"/>
        </w:rPr>
        <w:t>，</w:t>
      </w:r>
      <w:r>
        <w:rPr>
          <w:rFonts w:hint="eastAsia"/>
          <w:lang w:val="en-US" w:eastAsia="zh-CN"/>
        </w:rPr>
        <w:t>以及</w:t>
      </w:r>
      <w:r>
        <w:rPr>
          <w:rFonts w:hint="eastAsia"/>
        </w:rPr>
        <w:t>匿名共享内存、USB Gadget驱动以及对设备进行定时控制功能等特性。</w:t>
      </w:r>
    </w:p>
    <w:p>
      <w:pPr>
        <w:keepNext w:val="0"/>
        <w:keepLines w:val="0"/>
        <w:pageBreakBefore w:val="0"/>
        <w:widowControl/>
        <w:kinsoku/>
        <w:wordWrap/>
        <w:overflowPunct/>
        <w:topLinePunct w:val="0"/>
        <w:autoSpaceDE/>
        <w:autoSpaceDN/>
        <w:bidi w:val="0"/>
        <w:adjustRightInd/>
        <w:snapToGrid/>
        <w:spacing w:line="240" w:lineRule="auto"/>
        <w:ind w:firstLine="480" w:firstLineChars="200"/>
        <w:textAlignment w:val="auto"/>
        <w:rPr>
          <w:rFonts w:hint="eastAsia"/>
          <w:sz w:val="24"/>
          <w:szCs w:val="22"/>
          <w:lang w:val="en-US" w:eastAsia="zh-CN"/>
        </w:rPr>
      </w:pPr>
      <w:bookmarkStart w:id="129" w:name="_Toc13286"/>
      <w:bookmarkStart w:id="130" w:name="_Toc18380"/>
      <w:bookmarkStart w:id="131" w:name="_Toc31489"/>
      <w:bookmarkStart w:id="132" w:name="_Toc25740"/>
      <w:bookmarkStart w:id="133" w:name="_Toc8475"/>
      <w:bookmarkStart w:id="134" w:name="_Toc23471"/>
      <w:bookmarkStart w:id="135" w:name="_Toc10138"/>
      <w:r>
        <w:rPr>
          <w:rFonts w:hint="eastAsia"/>
          <w:sz w:val="24"/>
          <w:szCs w:val="22"/>
          <w:lang w:val="en-US" w:eastAsia="zh-CN"/>
        </w:rPr>
        <w:t>核心类库层</w:t>
      </w:r>
      <w:bookmarkEnd w:id="129"/>
      <w:bookmarkEnd w:id="130"/>
      <w:bookmarkEnd w:id="131"/>
      <w:bookmarkEnd w:id="132"/>
      <w:bookmarkEnd w:id="133"/>
      <w:bookmarkEnd w:id="134"/>
      <w:bookmarkEnd w:id="135"/>
      <w:r>
        <w:rPr>
          <w:rFonts w:hint="eastAsia"/>
          <w:sz w:val="24"/>
          <w:szCs w:val="22"/>
          <w:lang w:val="en-US" w:eastAsia="zh-CN"/>
        </w:rPr>
        <w:t>的系统库提供了C/C++库，使得开发者可以在自己的应用中调用一些C/C++本地库中的接口实现某些功能。运行库包括两个部分：一个是函数库，另外一个是</w:t>
      </w:r>
      <w:r>
        <w:rPr>
          <w:rFonts w:hint="eastAsia"/>
          <w:position w:val="-6"/>
          <w:sz w:val="24"/>
          <w:szCs w:val="22"/>
          <w:lang w:val="en-US" w:eastAsia="zh-CN"/>
        </w:rPr>
        <w:object>
          <v:shape id="_x0000_i1078" o:spt="75" type="#_x0000_t75" style="height:13.95pt;width:44pt;" o:ole="t" filled="f" o:preferrelative="t" stroked="f" coordsize="21600,21600">
            <v:path/>
            <v:fill on="f" focussize="0,0"/>
            <v:stroke on="f"/>
            <v:imagedata r:id="rId123" o:title=""/>
            <o:lock v:ext="edit" aspectratio="t"/>
            <w10:wrap type="none"/>
            <w10:anchorlock/>
          </v:shape>
          <o:OLEObject Type="Embed" ProgID="Equation.KSEE3" ShapeID="_x0000_i1078" DrawAspect="Content" ObjectID="_1468075778" r:id="rId122">
            <o:LockedField>false</o:LockedField>
          </o:OLEObject>
        </w:object>
      </w:r>
      <w:r>
        <w:rPr>
          <w:rFonts w:hint="eastAsia"/>
          <w:sz w:val="24"/>
          <w:szCs w:val="22"/>
          <w:lang w:val="en-US" w:eastAsia="zh-CN"/>
        </w:rPr>
        <w:t>运行环境。函数库主要是为Android系统提服务，它包括C和C++库，当应用程序运行时，函数库为其提供运行时所需要的函数调用。</w:t>
      </w:r>
      <w:r>
        <w:rPr>
          <w:rFonts w:hint="eastAsia"/>
          <w:position w:val="-6"/>
          <w:sz w:val="24"/>
          <w:szCs w:val="22"/>
          <w:lang w:val="en-US" w:eastAsia="zh-CN"/>
        </w:rPr>
        <w:object>
          <v:shape id="_x0000_i1079" o:spt="75" type="#_x0000_t75" style="height:13.95pt;width:44pt;" o:ole="t" filled="f" o:preferrelative="t" stroked="f" coordsize="21600,21600">
            <v:path/>
            <v:fill on="f" focussize="0,0"/>
            <v:stroke on="f"/>
            <v:imagedata r:id="rId123" o:title=""/>
            <o:lock v:ext="edit" aspectratio="t"/>
            <w10:wrap type="none"/>
            <w10:anchorlock/>
          </v:shape>
          <o:OLEObject Type="Embed" ProgID="Equation.KSEE3" ShapeID="_x0000_i1079" DrawAspect="Content" ObjectID="_1468075779" r:id="rId124">
            <o:LockedField>false</o:LockedField>
          </o:OLEObject>
        </w:object>
      </w:r>
      <w:r>
        <w:rPr>
          <w:rFonts w:hint="eastAsia"/>
          <w:sz w:val="24"/>
          <w:szCs w:val="22"/>
          <w:lang w:val="en-US" w:eastAsia="zh-CN"/>
        </w:rPr>
        <w:t>运行环境由两部分组成，一个是</w:t>
      </w:r>
      <w:r>
        <w:rPr>
          <w:rFonts w:hint="eastAsia"/>
          <w:position w:val="-6"/>
          <w:lang w:val="en-US" w:eastAsia="zh-CN"/>
        </w:rPr>
        <w:object>
          <v:shape id="_x0000_i1080" o:spt="75" type="#_x0000_t75" style="height:14.75pt;width:37pt;" o:ole="t" filled="f" o:preferrelative="t" stroked="f" coordsize="21600,21600">
            <v:path/>
            <v:fill on="f" focussize="0,0"/>
            <v:stroke on="f"/>
            <v:imagedata r:id="rId110" o:title=""/>
            <o:lock v:ext="edit" aspectratio="t"/>
            <w10:wrap type="none"/>
            <w10:anchorlock/>
          </v:shape>
          <o:OLEObject Type="Embed" ProgID="Equation.KSEE3" ShapeID="_x0000_i1080" DrawAspect="Content" ObjectID="_1468075780" r:id="rId125">
            <o:LockedField>false</o:LockedField>
          </o:OLEObject>
        </w:object>
      </w:r>
      <w:r>
        <w:rPr>
          <w:rFonts w:hint="eastAsia"/>
          <w:sz w:val="24"/>
          <w:szCs w:val="22"/>
          <w:lang w:val="en-US" w:eastAsia="zh-CN"/>
        </w:rPr>
        <w:t>虚拟机，每个</w:t>
      </w:r>
      <w:r>
        <w:rPr>
          <w:rFonts w:hint="eastAsia"/>
          <w:position w:val="-6"/>
          <w:sz w:val="24"/>
          <w:szCs w:val="22"/>
          <w:lang w:val="en-US" w:eastAsia="zh-CN"/>
        </w:rPr>
        <w:object>
          <v:shape id="_x0000_i1081" o:spt="75" type="#_x0000_t75" style="height:13.95pt;width:44pt;" o:ole="t" filled="f" o:preferrelative="t" stroked="f" coordsize="21600,21600">
            <v:path/>
            <v:fill on="f" focussize="0,0"/>
            <v:stroke on="f"/>
            <v:imagedata r:id="rId123" o:title=""/>
            <o:lock v:ext="edit" aspectratio="t"/>
            <w10:wrap type="none"/>
            <w10:anchorlock/>
          </v:shape>
          <o:OLEObject Type="Embed" ProgID="Equation.KSEE3" ShapeID="_x0000_i1081" DrawAspect="Content" ObjectID="_1468075781" r:id="rId126">
            <o:LockedField>false</o:LockedField>
          </o:OLEObject>
        </w:object>
      </w:r>
      <w:r>
        <w:rPr>
          <w:rFonts w:hint="eastAsia"/>
          <w:sz w:val="24"/>
          <w:szCs w:val="22"/>
          <w:lang w:val="en-US" w:eastAsia="zh-CN"/>
        </w:rPr>
        <w:t>应用程序想要运行自己的进程，必须由</w:t>
      </w:r>
      <w:r>
        <w:rPr>
          <w:rFonts w:hint="eastAsia"/>
          <w:position w:val="-6"/>
          <w:lang w:val="en-US" w:eastAsia="zh-CN"/>
        </w:rPr>
        <w:object>
          <v:shape id="_x0000_i1082" o:spt="75" type="#_x0000_t75" style="height:14.75pt;width:37pt;" o:ole="t" filled="f" o:preferrelative="t" stroked="f" coordsize="21600,21600">
            <v:path/>
            <v:fill on="f" focussize="0,0"/>
            <v:stroke on="f"/>
            <v:imagedata r:id="rId110" o:title=""/>
            <o:lock v:ext="edit" aspectratio="t"/>
            <w10:wrap type="none"/>
            <w10:anchorlock/>
          </v:shape>
          <o:OLEObject Type="Embed" ProgID="Equation.KSEE3" ShapeID="_x0000_i1082" DrawAspect="Content" ObjectID="_1468075782" r:id="rId127">
            <o:LockedField>false</o:LockedField>
          </o:OLEObject>
        </w:object>
      </w:r>
      <w:r>
        <w:rPr>
          <w:rFonts w:hint="eastAsia"/>
          <w:sz w:val="24"/>
          <w:szCs w:val="22"/>
          <w:lang w:val="en-US" w:eastAsia="zh-CN"/>
        </w:rPr>
        <w:t>虚拟机为其专门分配实例，另外一个是具有</w:t>
      </w:r>
      <w:r>
        <w:rPr>
          <w:rFonts w:hint="eastAsia"/>
          <w:position w:val="-6"/>
          <w:sz w:val="24"/>
          <w:szCs w:val="22"/>
          <w:lang w:val="en-US" w:eastAsia="zh-CN"/>
        </w:rPr>
        <w:object>
          <v:shape id="_x0000_i1083" o:spt="75" type="#_x0000_t75" style="height:13.95pt;width:24.95pt;" o:ole="t" filled="f" o:preferrelative="t" stroked="f" coordsize="21600,21600">
            <v:path/>
            <v:fill on="f" focussize="0,0"/>
            <v:stroke on="f"/>
            <v:imagedata r:id="rId129" o:title=""/>
            <o:lock v:ext="edit" aspectratio="t"/>
            <w10:wrap type="none"/>
            <w10:anchorlock/>
          </v:shape>
          <o:OLEObject Type="Embed" ProgID="Equation.KSEE3" ShapeID="_x0000_i1083" DrawAspect="Content" ObjectID="_1468075783" r:id="rId128">
            <o:LockedField>false</o:LockedField>
          </o:OLEObject>
        </w:object>
      </w:r>
      <w:r>
        <w:rPr>
          <w:rFonts w:hint="eastAsia"/>
          <w:sz w:val="24"/>
          <w:szCs w:val="22"/>
          <w:lang w:val="en-US" w:eastAsia="zh-CN"/>
        </w:rPr>
        <w:t>语言核心功能的函数库，它提供应用运行时所需要的各种函数。</w:t>
      </w:r>
    </w:p>
    <w:p>
      <w:pPr>
        <w:keepNext w:val="0"/>
        <w:keepLines w:val="0"/>
        <w:pageBreakBefore w:val="0"/>
        <w:widowControl/>
        <w:kinsoku/>
        <w:wordWrap/>
        <w:overflowPunct/>
        <w:topLinePunct w:val="0"/>
        <w:autoSpaceDE/>
        <w:autoSpaceDN/>
        <w:bidi w:val="0"/>
        <w:adjustRightInd/>
        <w:snapToGrid/>
        <w:spacing w:line="240" w:lineRule="auto"/>
        <w:ind w:firstLine="480" w:firstLineChars="200"/>
        <w:textAlignment w:val="auto"/>
        <w:rPr>
          <w:sz w:val="24"/>
          <w:szCs w:val="22"/>
        </w:rPr>
      </w:pPr>
      <w:r>
        <w:rPr>
          <w:rFonts w:hint="eastAsia"/>
          <w:sz w:val="24"/>
          <w:szCs w:val="22"/>
          <w:lang w:val="en-US" w:eastAsia="zh-CN"/>
        </w:rPr>
        <w:t>系统</w:t>
      </w:r>
      <w:r>
        <w:rPr>
          <w:rFonts w:hint="eastAsia"/>
          <w:sz w:val="24"/>
          <w:szCs w:val="22"/>
        </w:rPr>
        <w:t>框架层</w:t>
      </w:r>
      <w:r>
        <w:rPr>
          <w:rFonts w:hint="eastAsia"/>
          <w:sz w:val="24"/>
          <w:szCs w:val="22"/>
          <w:lang w:val="en-US" w:eastAsia="zh-CN"/>
        </w:rPr>
        <w:t>隐藏在应用程序层之后，</w:t>
      </w:r>
      <w:r>
        <w:rPr>
          <w:rFonts w:hint="eastAsia"/>
          <w:sz w:val="24"/>
          <w:szCs w:val="22"/>
        </w:rPr>
        <w:t>实际上</w:t>
      </w:r>
      <w:r>
        <w:rPr>
          <w:rFonts w:hint="eastAsia"/>
          <w:sz w:val="24"/>
          <w:szCs w:val="22"/>
          <w:lang w:val="en-US" w:eastAsia="zh-CN"/>
        </w:rPr>
        <w:t>系统</w:t>
      </w:r>
      <w:r>
        <w:rPr>
          <w:rFonts w:hint="eastAsia"/>
          <w:sz w:val="24"/>
          <w:szCs w:val="22"/>
        </w:rPr>
        <w:t>框架层</w:t>
      </w:r>
      <w:r>
        <w:rPr>
          <w:rFonts w:hint="eastAsia"/>
          <w:sz w:val="24"/>
          <w:szCs w:val="22"/>
          <w:lang w:val="en-US" w:eastAsia="zh-CN"/>
        </w:rPr>
        <w:t>隐藏与应用程序层息息相关</w:t>
      </w:r>
      <w:r>
        <w:rPr>
          <w:rFonts w:hint="eastAsia"/>
          <w:sz w:val="24"/>
          <w:szCs w:val="22"/>
        </w:rPr>
        <w:t>，</w:t>
      </w:r>
      <w:r>
        <w:rPr>
          <w:rFonts w:hint="eastAsia"/>
          <w:sz w:val="24"/>
          <w:szCs w:val="22"/>
          <w:lang w:val="en-US" w:eastAsia="zh-CN"/>
        </w:rPr>
        <w:t>应用程序所有的功能实现都在系统框架层中有相对应的API接口，这些API接口由JAVA语言实现，当应用程序想要实现具体功能时，直接调用系统框架层提供的API接口就可以。系统框架层主要有Windows界面管理模块、管理</w:t>
      </w:r>
      <w:r>
        <w:rPr>
          <w:rFonts w:hint="eastAsia"/>
          <w:position w:val="-10"/>
          <w:sz w:val="24"/>
          <w:szCs w:val="22"/>
          <w:lang w:val="en-US" w:eastAsia="zh-CN"/>
        </w:rPr>
        <w:object>
          <v:shape id="_x0000_i1084" o:spt="75" type="#_x0000_t75" style="height:16.75pt;width:42.95pt;" o:ole="t" filled="f" o:preferrelative="t" stroked="f" coordsize="21600,21600">
            <v:path/>
            <v:fill on="f" focussize="0,0"/>
            <v:stroke on="f"/>
            <v:imagedata r:id="rId131" o:title=""/>
            <o:lock v:ext="edit" aspectratio="t"/>
            <w10:wrap type="none"/>
            <w10:anchorlock/>
          </v:shape>
          <o:OLEObject Type="Embed" ProgID="Equation.KSEE3" ShapeID="_x0000_i1084" DrawAspect="Content" ObjectID="_1468075784" r:id="rId130">
            <o:LockedField>false</o:LockedField>
          </o:OLEObject>
        </w:object>
      </w:r>
      <w:r>
        <w:rPr>
          <w:rFonts w:hint="eastAsia"/>
          <w:sz w:val="24"/>
          <w:szCs w:val="22"/>
          <w:lang w:val="en-US" w:eastAsia="zh-CN"/>
        </w:rPr>
        <w:t>生命周期的模块、程序管理模块与网络通信模块等</w:t>
      </w:r>
      <w:r>
        <w:rPr>
          <w:rFonts w:hint="eastAsia"/>
          <w:sz w:val="24"/>
          <w:szCs w:val="22"/>
        </w:rPr>
        <w:t>。</w:t>
      </w:r>
    </w:p>
    <w:p>
      <w:pPr>
        <w:keepNext w:val="0"/>
        <w:keepLines w:val="0"/>
        <w:pageBreakBefore w:val="0"/>
        <w:widowControl/>
        <w:kinsoku/>
        <w:wordWrap/>
        <w:overflowPunct/>
        <w:topLinePunct w:val="0"/>
        <w:autoSpaceDE/>
        <w:autoSpaceDN/>
        <w:bidi w:val="0"/>
        <w:adjustRightInd/>
        <w:snapToGrid/>
        <w:spacing w:line="240" w:lineRule="auto"/>
        <w:ind w:firstLine="480" w:firstLineChars="200"/>
        <w:textAlignment w:val="auto"/>
        <w:rPr>
          <w:sz w:val="24"/>
        </w:rPr>
      </w:pPr>
      <w:r>
        <w:rPr>
          <w:sz w:val="24"/>
          <w:szCs w:val="22"/>
        </w:rPr>
        <w:t>应用程序层是</w:t>
      </w:r>
      <w:r>
        <w:rPr>
          <w:rFonts w:hint="eastAsia"/>
          <w:sz w:val="24"/>
          <w:szCs w:val="22"/>
          <w:lang w:val="en-US" w:eastAsia="zh-CN"/>
        </w:rPr>
        <w:t>Android手机上所有应用程序的总称，它暴露在</w:t>
      </w:r>
      <w:r>
        <w:rPr>
          <w:rFonts w:hint="eastAsia"/>
          <w:position w:val="-6"/>
          <w:sz w:val="24"/>
          <w:szCs w:val="22"/>
          <w:lang w:val="en-US" w:eastAsia="zh-CN"/>
        </w:rPr>
        <w:object>
          <v:shape id="_x0000_i1085" o:spt="75" type="#_x0000_t75" style="height:13.95pt;width:44pt;" o:ole="t" filled="f" o:preferrelative="t" stroked="f" coordsize="21600,21600">
            <v:path/>
            <v:fill on="f" focussize="0,0"/>
            <v:stroke on="f"/>
            <v:imagedata r:id="rId123" o:title=""/>
            <o:lock v:ext="edit" aspectratio="t"/>
            <w10:wrap type="none"/>
            <w10:anchorlock/>
          </v:shape>
          <o:OLEObject Type="Embed" ProgID="Equation.KSEE3" ShapeID="_x0000_i1085" DrawAspect="Content" ObjectID="_1468075785" r:id="rId132">
            <o:LockedField>false</o:LockedField>
          </o:OLEObject>
        </w:object>
      </w:r>
      <w:r>
        <w:rPr>
          <w:rFonts w:hint="eastAsia"/>
          <w:sz w:val="24"/>
          <w:szCs w:val="22"/>
          <w:lang w:val="en-US" w:eastAsia="zh-CN"/>
        </w:rPr>
        <w:t>系统框架的最外面，可以与</w:t>
      </w:r>
      <w:r>
        <w:rPr>
          <w:rFonts w:hint="eastAsia"/>
          <w:position w:val="-6"/>
          <w:sz w:val="24"/>
          <w:szCs w:val="22"/>
          <w:lang w:val="en-US" w:eastAsia="zh-CN"/>
        </w:rPr>
        <w:object>
          <v:shape id="_x0000_i1086" o:spt="75" type="#_x0000_t75" style="height:13.95pt;width:44pt;" o:ole="t" filled="f" o:preferrelative="t" stroked="f" coordsize="21600,21600">
            <v:path/>
            <v:fill on="f" focussize="0,0"/>
            <v:stroke on="f"/>
            <v:imagedata r:id="rId123" o:title=""/>
            <o:lock v:ext="edit" aspectratio="t"/>
            <w10:wrap type="none"/>
            <w10:anchorlock/>
          </v:shape>
          <o:OLEObject Type="Embed" ProgID="Equation.KSEE3" ShapeID="_x0000_i1086" DrawAspect="Content" ObjectID="_1468075786" r:id="rId133">
            <o:LockedField>false</o:LockedField>
          </o:OLEObject>
        </w:object>
      </w:r>
      <w:r>
        <w:rPr>
          <w:rFonts w:hint="eastAsia"/>
          <w:sz w:val="24"/>
          <w:szCs w:val="22"/>
          <w:lang w:val="en-US" w:eastAsia="zh-CN"/>
        </w:rPr>
        <w:t>用户直接产生联系，应用程序层包含两部分</w:t>
      </w:r>
      <w:r>
        <w:rPr>
          <w:rFonts w:hint="eastAsia"/>
          <w:position w:val="-6"/>
          <w:sz w:val="24"/>
          <w:szCs w:val="22"/>
          <w:lang w:val="en-US" w:eastAsia="zh-CN"/>
        </w:rPr>
        <w:object>
          <v:shape id="_x0000_i1087" o:spt="75" type="#_x0000_t75" style="height:13.95pt;width:44pt;" o:ole="t" filled="f" o:preferrelative="t" stroked="f" coordsize="21600,21600">
            <v:path/>
            <v:fill on="f" focussize="0,0"/>
            <v:stroke on="f"/>
            <v:imagedata r:id="rId123" o:title=""/>
            <o:lock v:ext="edit" aspectratio="t"/>
            <w10:wrap type="none"/>
            <w10:anchorlock/>
          </v:shape>
          <o:OLEObject Type="Embed" ProgID="Equation.KSEE3" ShapeID="_x0000_i1087" DrawAspect="Content" ObjectID="_1468075787" r:id="rId134">
            <o:LockedField>false</o:LockedField>
          </o:OLEObject>
        </w:object>
      </w:r>
      <w:r>
        <w:rPr>
          <w:rFonts w:hint="eastAsia"/>
          <w:sz w:val="24"/>
          <w:szCs w:val="22"/>
          <w:lang w:val="en-US" w:eastAsia="zh-CN"/>
        </w:rPr>
        <w:t>应用程序，一部分是谷歌第三方市场提供的，另一部分是</w:t>
      </w:r>
      <w:r>
        <w:rPr>
          <w:rFonts w:hint="eastAsia"/>
          <w:position w:val="-6"/>
          <w:sz w:val="24"/>
          <w:szCs w:val="22"/>
          <w:lang w:val="en-US" w:eastAsia="zh-CN"/>
        </w:rPr>
        <w:object>
          <v:shape id="_x0000_i1088" o:spt="75" type="#_x0000_t75" style="height:13.95pt;width:44pt;" o:ole="t" filled="f" o:preferrelative="t" stroked="f" coordsize="21600,21600">
            <v:path/>
            <v:fill on="f" focussize="0,0"/>
            <v:stroke on="f"/>
            <v:imagedata r:id="rId123" o:title=""/>
            <o:lock v:ext="edit" aspectratio="t"/>
            <w10:wrap type="none"/>
            <w10:anchorlock/>
          </v:shape>
          <o:OLEObject Type="Embed" ProgID="Equation.KSEE3" ShapeID="_x0000_i1088" DrawAspect="Content" ObjectID="_1468075788" r:id="rId135">
            <o:LockedField>false</o:LockedField>
          </o:OLEObject>
        </w:object>
      </w:r>
      <w:r>
        <w:rPr>
          <w:rFonts w:hint="eastAsia"/>
          <w:sz w:val="24"/>
          <w:szCs w:val="22"/>
          <w:lang w:val="en-US" w:eastAsia="zh-CN"/>
        </w:rPr>
        <w:t>系统自带的，这两部分应用程序可以几乎满足</w:t>
      </w:r>
      <w:r>
        <w:rPr>
          <w:rFonts w:hint="eastAsia"/>
          <w:position w:val="-6"/>
          <w:sz w:val="24"/>
          <w:szCs w:val="22"/>
          <w:lang w:val="en-US" w:eastAsia="zh-CN"/>
        </w:rPr>
        <w:object>
          <v:shape id="_x0000_i1089" o:spt="75" type="#_x0000_t75" style="height:13.95pt;width:44pt;" o:ole="t" filled="f" o:preferrelative="t" stroked="f" coordsize="21600,21600">
            <v:path/>
            <v:fill on="f" focussize="0,0"/>
            <v:stroke on="f"/>
            <v:imagedata r:id="rId123" o:title=""/>
            <o:lock v:ext="edit" aspectratio="t"/>
            <w10:wrap type="none"/>
            <w10:anchorlock/>
          </v:shape>
          <o:OLEObject Type="Embed" ProgID="Equation.KSEE3" ShapeID="_x0000_i1089" DrawAspect="Content" ObjectID="_1468075789" r:id="rId136">
            <o:LockedField>false</o:LockedField>
          </o:OLEObject>
        </w:object>
      </w:r>
      <w:r>
        <w:rPr>
          <w:rFonts w:hint="eastAsia"/>
          <w:sz w:val="24"/>
          <w:szCs w:val="22"/>
          <w:lang w:val="en-US" w:eastAsia="zh-CN"/>
        </w:rPr>
        <w:t>用户的所有需求，例如有可以打电话的拨号程序，有运算功能的计算机应用，有视频播放功能的抖音、腾讯视频等播放器。</w:t>
      </w:r>
    </w:p>
    <w:p>
      <w:pPr>
        <w:pStyle w:val="41"/>
        <w:spacing w:line="480" w:lineRule="auto"/>
        <w:ind w:firstLine="0" w:firstLineChars="0"/>
        <w:outlineLvl w:val="2"/>
        <w:rPr>
          <w:rFonts w:eastAsia="楷体"/>
          <w:sz w:val="28"/>
          <w:szCs w:val="32"/>
          <w:shd w:val="clear" w:color="auto" w:fill="FFFFFF"/>
        </w:rPr>
      </w:pPr>
      <w:bookmarkStart w:id="136" w:name="_Toc22048_WPSOffice_Level3"/>
      <w:bookmarkStart w:id="137" w:name="_Toc11429_WPSOffice_Level3"/>
      <w:r>
        <w:rPr>
          <w:rFonts w:hint="eastAsia" w:eastAsia="楷体"/>
          <w:sz w:val="28"/>
          <w:szCs w:val="32"/>
          <w:shd w:val="clear" w:color="auto" w:fill="FFFFFF"/>
        </w:rPr>
        <w:t>2.1.</w:t>
      </w:r>
      <w:r>
        <w:rPr>
          <w:rFonts w:hint="eastAsia" w:eastAsia="楷体"/>
          <w:sz w:val="28"/>
          <w:szCs w:val="32"/>
          <w:shd w:val="clear" w:color="auto" w:fill="FFFFFF"/>
          <w:lang w:val="en-US" w:eastAsia="zh-CN"/>
        </w:rPr>
        <w:t>2</w:t>
      </w:r>
      <w:r>
        <w:rPr>
          <w:rFonts w:hint="eastAsia" w:eastAsia="楷体"/>
          <w:sz w:val="28"/>
          <w:szCs w:val="32"/>
          <w:shd w:val="clear" w:color="auto" w:fill="FFFFFF"/>
        </w:rPr>
        <w:t xml:space="preserve"> Android软件结构-APK</w:t>
      </w:r>
      <w:bookmarkEnd w:id="136"/>
      <w:bookmarkEnd w:id="137"/>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left"/>
        <w:textAlignment w:val="auto"/>
        <w:rPr>
          <w:rFonts w:hint="eastAsia"/>
        </w:rPr>
      </w:pPr>
      <w:r>
        <w:rPr>
          <w:rFonts w:hint="eastAsia"/>
          <w:sz w:val="24"/>
          <w:lang w:val="en-US" w:eastAsia="zh-CN"/>
        </w:rPr>
        <w:t>应用程序的文件格式是以</w:t>
      </w:r>
      <w:r>
        <w:rPr>
          <w:rFonts w:hint="eastAsia"/>
          <w:position w:val="-4"/>
          <w:sz w:val="24"/>
          <w:lang w:val="en-US" w:eastAsia="zh-CN"/>
        </w:rPr>
        <w:object>
          <v:shape id="_x0000_i1090" o:spt="75" type="#_x0000_t75" style="height:13pt;width:28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0" r:id="rId137">
            <o:LockedField>false</o:LockedField>
          </o:OLEObject>
        </w:object>
      </w:r>
      <w:r>
        <w:rPr>
          <w:rFonts w:hint="eastAsia"/>
          <w:sz w:val="24"/>
          <w:lang w:val="en-US" w:eastAsia="zh-CN"/>
        </w:rPr>
        <w:t>形式存在的，</w:t>
      </w:r>
      <w:r>
        <w:rPr>
          <w:rFonts w:hint="eastAsia"/>
          <w:position w:val="-4"/>
          <w:sz w:val="24"/>
          <w:lang w:val="en-US" w:eastAsia="zh-CN"/>
        </w:rPr>
        <w:object>
          <v:shape id="_x0000_i1091" o:spt="75" type="#_x0000_t75" style="height:13pt;width:28pt;" o:ole="t" filled="f" o:preferrelative="t" stroked="f" coordsize="21600,21600">
            <v:path/>
            <v:fill on="f" focussize="0,0"/>
            <v:stroke on="f"/>
            <v:imagedata r:id="rId138" o:title=""/>
            <o:lock v:ext="edit" aspectratio="t"/>
            <w10:wrap type="none"/>
            <w10:anchorlock/>
          </v:shape>
          <o:OLEObject Type="Embed" ProgID="Equation.KSEE3" ShapeID="_x0000_i1091" DrawAspect="Content" ObjectID="_1468075791" r:id="rId139">
            <o:LockedField>false</o:LockedField>
          </o:OLEObject>
        </w:object>
      </w:r>
      <w:r>
        <w:rPr>
          <w:rFonts w:hint="eastAsia"/>
          <w:sz w:val="24"/>
          <w:lang w:val="en-US" w:eastAsia="zh-CN"/>
        </w:rPr>
        <w:t>文件实际上</w:t>
      </w:r>
      <w:r>
        <w:rPr>
          <w:rFonts w:hint="eastAsia"/>
          <w:sz w:val="24"/>
        </w:rPr>
        <w:t>是一种</w:t>
      </w:r>
      <w:r>
        <w:rPr>
          <w:rFonts w:hint="eastAsia"/>
          <w:sz w:val="24"/>
          <w:lang w:val="en-US" w:eastAsia="zh-CN"/>
        </w:rPr>
        <w:t>压缩文件，用</w:t>
      </w:r>
      <w:r>
        <w:rPr>
          <w:rFonts w:hint="eastAsia"/>
          <w:position w:val="-6"/>
          <w:sz w:val="24"/>
          <w:lang w:val="en-US" w:eastAsia="zh-CN"/>
        </w:rPr>
        <w:object>
          <v:shape id="_x0000_i1092" o:spt="75" type="#_x0000_t75" style="height:13.95pt;width:49.95pt;" o:ole="t" filled="f" o:preferrelative="t" stroked="f" coordsize="21600,21600">
            <v:path/>
            <v:fill on="f" focussize="0,0"/>
            <v:stroke on="f"/>
            <v:imagedata r:id="rId141" o:title=""/>
            <o:lock v:ext="edit" aspectratio="t"/>
            <w10:wrap type="none"/>
            <w10:anchorlock/>
          </v:shape>
          <o:OLEObject Type="Embed" ProgID="Equation.KSEE3" ShapeID="_x0000_i1092" DrawAspect="Content" ObjectID="_1468075792" r:id="rId140">
            <o:LockedField>false</o:LockedField>
          </o:OLEObject>
        </w:object>
      </w:r>
      <w:r>
        <w:rPr>
          <w:rFonts w:hint="eastAsia"/>
          <w:sz w:val="24"/>
          <w:lang w:val="en-US" w:eastAsia="zh-CN"/>
        </w:rPr>
        <w:t>解压工具对其解压，</w:t>
      </w:r>
      <w:r>
        <w:rPr>
          <w:rFonts w:hint="eastAsia"/>
          <w:sz w:val="24"/>
        </w:rPr>
        <w:t>解压后</w:t>
      </w:r>
      <w:r>
        <w:rPr>
          <w:rFonts w:hint="eastAsia"/>
          <w:position w:val="-4"/>
          <w:sz w:val="24"/>
          <w:lang w:val="en-US" w:eastAsia="zh-CN"/>
        </w:rPr>
        <w:object>
          <v:shape id="_x0000_i1093" o:spt="75" type="#_x0000_t75" style="height:13pt;width:28pt;" o:ole="t" filled="f" o:preferrelative="t" stroked="f" coordsize="21600,21600">
            <v:path/>
            <v:fill on="f" focussize="0,0"/>
            <v:stroke on="f"/>
            <v:imagedata r:id="rId138" o:title=""/>
            <o:lock v:ext="edit" aspectratio="t"/>
            <w10:wrap type="none"/>
            <w10:anchorlock/>
          </v:shape>
          <o:OLEObject Type="Embed" ProgID="Equation.KSEE3" ShapeID="_x0000_i1093" DrawAspect="Content" ObjectID="_1468075793" r:id="rId142">
            <o:LockedField>false</o:LockedField>
          </o:OLEObject>
        </w:object>
      </w:r>
      <w:r>
        <w:rPr>
          <w:rFonts w:hint="eastAsia"/>
          <w:sz w:val="24"/>
        </w:rPr>
        <w:t>文件的结构如图2.2所示。这些文件分别用于不同的功能，常用的文件和文件夹如下：</w:t>
      </w:r>
    </w:p>
    <w:p>
      <w:pPr>
        <w:ind w:firstLine="420" w:firstLineChars="200"/>
        <w:jc w:val="center"/>
      </w:pPr>
      <w:r>
        <w:rPr>
          <w:rFonts w:hint="eastAsia"/>
        </w:rPr>
        <w:object>
          <v:shape id="_x0000_i1094" o:spt="75" type="#_x0000_t75" style="height:61.5pt;width:393.75pt;" o:ole="t" filled="f" o:preferrelative="t" stroked="f" coordsize="21600,21600">
            <v:path/>
            <v:fill on="f" focussize="0,0"/>
            <v:stroke on="f"/>
            <v:imagedata r:id="rId144" o:title=""/>
            <o:lock v:ext="edit" aspectratio="f"/>
            <w10:wrap type="none"/>
            <w10:anchorlock/>
          </v:shape>
          <o:OLEObject Type="Embed" ProgID="Visio.Drawing.15" ShapeID="_x0000_i1094" DrawAspect="Content" ObjectID="_1468075794" r:id="rId143">
            <o:LockedField>false</o:LockedField>
          </o:OLEObject>
        </w:object>
      </w:r>
    </w:p>
    <w:p>
      <w:pPr>
        <w:ind w:firstLine="300"/>
        <w:jc w:val="center"/>
        <w:rPr>
          <w:rFonts w:hint="eastAsia" w:ascii="Times New Roman" w:hAnsi="Times New Roman" w:eastAsia="宋体" w:cs="Times New Roman"/>
          <w:szCs w:val="22"/>
        </w:rPr>
      </w:pPr>
      <w:r>
        <w:rPr>
          <w:rFonts w:hint="eastAsia" w:ascii="Times New Roman" w:hAnsi="Times New Roman" w:eastAsia="宋体" w:cs="Times New Roman"/>
          <w:szCs w:val="22"/>
        </w:rPr>
        <w:t>图2.2 Android系统架构</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Assets：该目录通常会包含一些多媒体资源(声音、字体、网页等)。</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Res：该目录</w:t>
      </w:r>
      <w:r>
        <w:rPr>
          <w:rFonts w:hint="default" w:ascii="Times New Roman" w:hAnsi="Times New Roman" w:cs="Times New Roman"/>
          <w:sz w:val="24"/>
          <w:lang w:val="en-US" w:eastAsia="zh-CN"/>
        </w:rPr>
        <w:t>下包含应用程序中</w:t>
      </w:r>
      <w:r>
        <w:rPr>
          <w:rFonts w:hint="default" w:ascii="Times New Roman" w:hAnsi="Times New Roman" w:cs="Times New Roman"/>
          <w:sz w:val="24"/>
        </w:rPr>
        <w:t>用到的</w:t>
      </w:r>
      <w:r>
        <w:rPr>
          <w:rFonts w:hint="default" w:ascii="Times New Roman" w:hAnsi="Times New Roman" w:cs="Times New Roman"/>
          <w:sz w:val="24"/>
          <w:lang w:val="en-US" w:eastAsia="zh-CN"/>
        </w:rPr>
        <w:t>图片，界面元素、XML文件等</w:t>
      </w:r>
      <w:r>
        <w:rPr>
          <w:rFonts w:hint="default" w:ascii="Times New Roman" w:hAnsi="Times New Roman" w:cs="Times New Roman"/>
          <w:sz w:val="24"/>
        </w:rPr>
        <w:t>资源。</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left"/>
        <w:textAlignment w:val="auto"/>
        <w:rPr>
          <w:rFonts w:hint="default" w:ascii="Times New Roman" w:hAnsi="Times New Roman" w:cs="Times New Roman"/>
          <w:sz w:val="24"/>
        </w:rPr>
      </w:pPr>
      <w:r>
        <w:rPr>
          <w:rFonts w:hint="default" w:ascii="Times New Roman" w:hAnsi="Times New Roman" w:cs="Times New Roman"/>
          <w:sz w:val="24"/>
        </w:rPr>
        <w:t>META_INF文件：含MANIFEST.MF文件与CERT.RSA文件(证书信息)。</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AndroidManifest.xml：该文件是</w:t>
      </w:r>
      <w:r>
        <w:rPr>
          <w:rFonts w:hint="default" w:ascii="Times New Roman" w:hAnsi="Times New Roman" w:cs="Times New Roman"/>
          <w:sz w:val="24"/>
          <w:lang w:val="en-US" w:eastAsia="zh-CN"/>
        </w:rPr>
        <w:t>应用程序</w:t>
      </w:r>
      <w:r>
        <w:rPr>
          <w:rFonts w:hint="default" w:ascii="Times New Roman" w:hAnsi="Times New Roman" w:cs="Times New Roman"/>
          <w:sz w:val="24"/>
        </w:rPr>
        <w:t>的配置文件。</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left"/>
        <w:textAlignment w:val="auto"/>
        <w:rPr>
          <w:rFonts w:hint="default" w:ascii="Times New Roman" w:hAnsi="Times New Roman" w:cs="Times New Roman"/>
          <w:sz w:val="24"/>
        </w:rPr>
      </w:pPr>
      <w:r>
        <w:rPr>
          <w:rFonts w:hint="default" w:ascii="Times New Roman" w:hAnsi="Times New Roman" w:cs="Times New Roman"/>
          <w:sz w:val="24"/>
        </w:rPr>
        <w:t>Classes.dex：</w:t>
      </w:r>
      <w:r>
        <w:rPr>
          <w:rFonts w:hint="default" w:ascii="Times New Roman" w:hAnsi="Times New Roman" w:cs="Times New Roman"/>
          <w:sz w:val="24"/>
          <w:lang w:val="en-US" w:eastAsia="zh-CN"/>
        </w:rPr>
        <w:t>JAVA项目中的类编译后的结果，</w:t>
      </w:r>
      <w:r>
        <w:rPr>
          <w:rFonts w:hint="default" w:ascii="Times New Roman" w:hAnsi="Times New Roman" w:cs="Times New Roman"/>
          <w:sz w:val="24"/>
        </w:rPr>
        <w:t>在虚拟机</w:t>
      </w:r>
      <w:r>
        <w:rPr>
          <w:rFonts w:hint="default" w:ascii="Times New Roman" w:hAnsi="Times New Roman" w:cs="Times New Roman"/>
          <w:sz w:val="24"/>
          <w:lang w:val="en-US" w:eastAsia="zh-CN"/>
        </w:rPr>
        <w:t>上</w:t>
      </w:r>
      <w:r>
        <w:rPr>
          <w:rFonts w:hint="default" w:ascii="Times New Roman" w:hAnsi="Times New Roman" w:cs="Times New Roman"/>
          <w:sz w:val="24"/>
        </w:rPr>
        <w:t>运行。</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Resources.arsc：</w:t>
      </w:r>
      <w:r>
        <w:rPr>
          <w:rFonts w:hint="default" w:ascii="Times New Roman" w:hAnsi="Times New Roman" w:cs="Times New Roman"/>
          <w:sz w:val="24"/>
          <w:lang w:val="en-US" w:eastAsia="zh-CN"/>
        </w:rPr>
        <w:t>存放的诸如XML文件等预先经过虚拟机编译的资源文件</w:t>
      </w:r>
      <w:r>
        <w:rPr>
          <w:rFonts w:hint="default" w:ascii="Times New Roman" w:hAnsi="Times New Roman" w:cs="Times New Roman"/>
          <w:sz w:val="24"/>
        </w:rPr>
        <w:t>。</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sz w:val="24"/>
        </w:rPr>
      </w:pPr>
      <w:r>
        <w:rPr>
          <w:rFonts w:hint="default" w:ascii="Times New Roman" w:hAnsi="Times New Roman" w:cs="Times New Roman"/>
          <w:sz w:val="24"/>
        </w:rPr>
        <w:t>Libs：存放的是</w:t>
      </w:r>
      <w:r>
        <w:rPr>
          <w:rFonts w:hint="default" w:ascii="Times New Roman" w:hAnsi="Times New Roman" w:cs="Times New Roman"/>
          <w:sz w:val="24"/>
          <w:lang w:val="en-US" w:eastAsia="zh-CN"/>
        </w:rPr>
        <w:t>应用程序中打包好</w:t>
      </w:r>
      <w:r>
        <w:rPr>
          <w:rFonts w:hint="default" w:ascii="Times New Roman" w:hAnsi="Times New Roman" w:cs="Times New Roman"/>
          <w:sz w:val="24"/>
        </w:rPr>
        <w:t>Jar</w:t>
      </w:r>
      <w:r>
        <w:rPr>
          <w:rFonts w:hint="default" w:ascii="Times New Roman" w:hAnsi="Times New Roman" w:cs="Times New Roman"/>
          <w:sz w:val="24"/>
          <w:lang w:val="en-US" w:eastAsia="zh-CN"/>
        </w:rPr>
        <w:t>文件</w:t>
      </w:r>
      <w:r>
        <w:rPr>
          <w:rFonts w:hint="default" w:ascii="Times New Roman" w:hAnsi="Times New Roman" w:cs="Times New Roman"/>
          <w:sz w:val="24"/>
        </w:rPr>
        <w:t>，</w:t>
      </w:r>
      <w:r>
        <w:rPr>
          <w:rFonts w:hint="default" w:ascii="Times New Roman" w:hAnsi="Times New Roman" w:cs="Times New Roman"/>
          <w:sz w:val="24"/>
          <w:lang w:val="en-US" w:eastAsia="zh-CN"/>
        </w:rPr>
        <w:t>在使用时直接导入</w:t>
      </w:r>
      <w:r>
        <w:rPr>
          <w:rFonts w:hint="eastAsia"/>
          <w:sz w:val="24"/>
        </w:rPr>
        <w:t>。</w:t>
      </w:r>
    </w:p>
    <w:p>
      <w:pPr>
        <w:pStyle w:val="41"/>
        <w:spacing w:line="480" w:lineRule="auto"/>
        <w:ind w:firstLine="0" w:firstLineChars="0"/>
        <w:outlineLvl w:val="2"/>
        <w:rPr>
          <w:rFonts w:eastAsia="楷体"/>
          <w:sz w:val="28"/>
          <w:szCs w:val="32"/>
          <w:shd w:val="clear" w:color="auto" w:fill="FFFFFF"/>
        </w:rPr>
      </w:pPr>
      <w:bookmarkStart w:id="138" w:name="_Toc6535_WPSOffice_Level3"/>
      <w:bookmarkStart w:id="139" w:name="_Toc14712_WPSOffice_Level3"/>
      <w:r>
        <w:rPr>
          <w:rFonts w:hint="eastAsia" w:eastAsia="楷体"/>
          <w:sz w:val="28"/>
          <w:szCs w:val="32"/>
          <w:shd w:val="clear" w:color="auto" w:fill="FFFFFF"/>
        </w:rPr>
        <w:t>2.1.</w:t>
      </w:r>
      <w:r>
        <w:rPr>
          <w:rFonts w:hint="eastAsia" w:eastAsia="楷体"/>
          <w:sz w:val="28"/>
          <w:szCs w:val="32"/>
          <w:shd w:val="clear" w:color="auto" w:fill="FFFFFF"/>
          <w:lang w:val="en-US" w:eastAsia="zh-CN"/>
        </w:rPr>
        <w:t>3</w:t>
      </w:r>
      <w:r>
        <w:rPr>
          <w:rFonts w:hint="eastAsia" w:eastAsia="楷体"/>
          <w:sz w:val="28"/>
          <w:szCs w:val="32"/>
          <w:shd w:val="clear" w:color="auto" w:fill="FFFFFF"/>
        </w:rPr>
        <w:t xml:space="preserve"> Android系统应用程序组件</w:t>
      </w:r>
      <w:bookmarkEnd w:id="138"/>
      <w:bookmarkEnd w:id="13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Android系统中有</w:t>
      </w:r>
      <w:r>
        <w:rPr>
          <w:rFonts w:hint="eastAsia"/>
          <w:sz w:val="24"/>
          <w:lang w:val="en-US" w:eastAsia="zh-CN"/>
        </w:rPr>
        <w:t>五</w:t>
      </w:r>
      <w:r>
        <w:rPr>
          <w:rFonts w:hint="eastAsia"/>
          <w:sz w:val="24"/>
        </w:rPr>
        <w:t>大组件，它们拥有各自的生命周期以及自己独特的作用</w:t>
      </w:r>
      <w:r>
        <w:rPr>
          <w:rFonts w:hint="eastAsia"/>
          <w:sz w:val="24"/>
          <w:lang w:eastAsia="zh-CN"/>
        </w:rPr>
        <w:t>，</w:t>
      </w:r>
      <w:r>
        <w:rPr>
          <w:rFonts w:hint="eastAsia"/>
          <w:sz w:val="24"/>
        </w:rPr>
        <w:t>Android应用</w:t>
      </w:r>
      <w:r>
        <w:rPr>
          <w:rFonts w:hint="eastAsia"/>
          <w:sz w:val="24"/>
          <w:lang w:val="en-US" w:eastAsia="zh-CN"/>
        </w:rPr>
        <w:t>各种功能的实现，</w:t>
      </w:r>
      <w:r>
        <w:rPr>
          <w:rFonts w:hint="eastAsia"/>
          <w:sz w:val="24"/>
        </w:rPr>
        <w:t>其实就是</w:t>
      </w:r>
      <w:r>
        <w:rPr>
          <w:rFonts w:hint="eastAsia"/>
          <w:sz w:val="24"/>
          <w:lang w:val="en-US" w:eastAsia="zh-CN"/>
        </w:rPr>
        <w:t>对各个组件的调用，下面对五大组件做一个简单的介绍</w:t>
      </w:r>
      <w:r>
        <w:rPr>
          <w:rFonts w:hint="eastAsia"/>
          <w:sz w:val="24"/>
        </w:rPr>
        <w:t>。</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Activity：应用程序中，Activity</w:t>
      </w:r>
      <w:r>
        <w:rPr>
          <w:rFonts w:hint="eastAsia"/>
          <w:sz w:val="24"/>
          <w:lang w:val="en-US" w:eastAsia="zh-CN"/>
        </w:rPr>
        <w:t>组件</w:t>
      </w:r>
      <w:r>
        <w:rPr>
          <w:rFonts w:hint="eastAsia"/>
          <w:sz w:val="24"/>
          <w:szCs w:val="22"/>
          <w:lang w:val="en-US" w:eastAsia="zh-CN"/>
        </w:rPr>
        <w:t>可以与用户直接产生联系，它相当于应用程序与外界联系的一个桥梁，Android用户想要操作应用程序，最直接的就是对Activity组件进行操作，每个应用程序都有自己独立</w:t>
      </w:r>
      <w:r>
        <w:rPr>
          <w:rFonts w:hint="eastAsia"/>
          <w:position w:val="-10"/>
          <w:sz w:val="24"/>
        </w:rPr>
        <w:object>
          <v:shape id="_x0000_i1095" o:spt="75" type="#_x0000_t75" style="height:16pt;width:42.05pt;" o:ole="t" filled="f" o:preferrelative="t" stroked="f" coordsize="21600,21600">
            <v:path/>
            <v:fill on="f" focussize="0,0"/>
            <v:stroke on="f"/>
            <v:imagedata r:id="rId146" o:title=""/>
            <o:lock v:ext="edit" aspectratio="t"/>
            <w10:wrap type="none"/>
            <w10:anchorlock/>
          </v:shape>
          <o:OLEObject Type="Embed" ProgID="Equation.KSEE3" ShapeID="_x0000_i1095" DrawAspect="Content" ObjectID="_1468075795" r:id="rId145">
            <o:LockedField>false</o:LockedField>
          </o:OLEObject>
        </w:object>
      </w:r>
      <w:r>
        <w:rPr>
          <w:rFonts w:hint="eastAsia"/>
          <w:sz w:val="24"/>
          <w:lang w:val="en-US" w:eastAsia="zh-CN"/>
        </w:rPr>
        <w:t>组件，相当于有自己独立的与外界联系的窗口，不同Activity间可以进行通信，但是必须要借助于Intent组件，应用程序想要使用Activity组件必须</w:t>
      </w:r>
      <w:r>
        <w:rPr>
          <w:rFonts w:hint="eastAsia"/>
          <w:sz w:val="24"/>
        </w:rPr>
        <w:t>就</w:t>
      </w:r>
      <w:r>
        <w:rPr>
          <w:rFonts w:hint="eastAsia"/>
          <w:sz w:val="24"/>
          <w:lang w:val="en-US" w:eastAsia="zh-CN"/>
        </w:rPr>
        <w:t>必须要在配置文件中声明</w:t>
      </w:r>
      <w:r>
        <w:rPr>
          <w:rFonts w:hint="eastAsia"/>
          <w:sz w:val="24"/>
        </w:rPr>
        <w:t>。</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Service：</w:t>
      </w:r>
      <w:r>
        <w:rPr>
          <w:rFonts w:hint="eastAsia"/>
          <w:sz w:val="24"/>
          <w:lang w:val="en-US" w:eastAsia="zh-CN"/>
        </w:rPr>
        <w:t>应用程序与用户直接产生联系的</w:t>
      </w:r>
      <w:r>
        <w:rPr>
          <w:rFonts w:hint="eastAsia"/>
          <w:position w:val="-10"/>
          <w:sz w:val="24"/>
          <w:lang w:val="en-US" w:eastAsia="zh-CN"/>
        </w:rPr>
        <w:object>
          <v:shape id="_x0000_i1096" o:spt="75" type="#_x0000_t75" style="height:17.5pt;width:42.95pt;" o:ole="t" filled="f" o:preferrelative="t" stroked="f" coordsize="21600,21600">
            <v:path/>
            <v:fill on="f" focussize="0,0"/>
            <v:stroke on="f"/>
            <v:imagedata r:id="rId148" o:title=""/>
            <o:lock v:ext="edit" aspectratio="t"/>
            <w10:wrap type="none"/>
            <w10:anchorlock/>
          </v:shape>
          <o:OLEObject Type="Embed" ProgID="Equation.KSEE3" ShapeID="_x0000_i1096" DrawAspect="Content" ObjectID="_1468075796" r:id="rId147">
            <o:LockedField>false</o:LockedField>
          </o:OLEObject>
        </w:object>
      </w:r>
      <w:r>
        <w:rPr>
          <w:rFonts w:hint="eastAsia"/>
          <w:sz w:val="24"/>
          <w:lang w:val="en-US" w:eastAsia="zh-CN"/>
        </w:rPr>
        <w:t>组件，那要是在后台运行程序，就需要用到</w:t>
      </w:r>
      <w:r>
        <w:rPr>
          <w:rFonts w:hint="eastAsia"/>
          <w:position w:val="-6"/>
          <w:sz w:val="24"/>
          <w:lang w:val="en-US" w:eastAsia="zh-CN"/>
        </w:rPr>
        <w:object>
          <v:shape id="_x0000_i1097" o:spt="75" type="#_x0000_t75" style="height:13.95pt;width:39pt;" o:ole="t" filled="f" o:preferrelative="t" stroked="f" coordsize="21600,21600">
            <v:path/>
            <v:fill on="f" focussize="0,0"/>
            <v:stroke on="f"/>
            <v:imagedata r:id="rId150" o:title=""/>
            <o:lock v:ext="edit" aspectratio="t"/>
            <w10:wrap type="none"/>
            <w10:anchorlock/>
          </v:shape>
          <o:OLEObject Type="Embed" ProgID="Equation.KSEE3" ShapeID="_x0000_i1097" DrawAspect="Content" ObjectID="_1468075797" r:id="rId149">
            <o:LockedField>false</o:LockedField>
          </o:OLEObject>
        </w:object>
      </w:r>
      <w:r>
        <w:rPr>
          <w:rFonts w:hint="eastAsia"/>
          <w:sz w:val="24"/>
        </w:rPr>
        <w:t>服务，</w:t>
      </w:r>
      <w:r>
        <w:rPr>
          <w:rFonts w:hint="eastAsia"/>
          <w:sz w:val="24"/>
          <w:lang w:val="en-US" w:eastAsia="zh-CN"/>
        </w:rPr>
        <w:t>简单理解就是，用户想要使用应用程序的具体功能，当点击屏幕上可以与用户交互的模块时，就会触发系统的Activity组件，但是Activity组件会把命令传递给下一层，也就是</w:t>
      </w:r>
      <w:r>
        <w:rPr>
          <w:rFonts w:hint="eastAsia"/>
          <w:position w:val="-6"/>
          <w:sz w:val="24"/>
          <w:lang w:val="en-US" w:eastAsia="zh-CN"/>
        </w:rPr>
        <w:object>
          <v:shape id="_x0000_i1098" o:spt="75" type="#_x0000_t75" style="height:13.95pt;width:39pt;" o:ole="t" filled="f" o:preferrelative="t" stroked="f" coordsize="21600,21600">
            <v:path/>
            <v:fill on="f" focussize="0,0"/>
            <v:stroke on="f"/>
            <v:imagedata r:id="rId150" o:title=""/>
            <o:lock v:ext="edit" aspectratio="t"/>
            <w10:wrap type="none"/>
            <w10:anchorlock/>
          </v:shape>
          <o:OLEObject Type="Embed" ProgID="Equation.KSEE3" ShapeID="_x0000_i1098" DrawAspect="Content" ObjectID="_1468075798" r:id="rId151">
            <o:LockedField>false</o:LockedField>
          </o:OLEObject>
        </w:object>
      </w:r>
      <w:r>
        <w:rPr>
          <w:rFonts w:hint="eastAsia"/>
          <w:sz w:val="24"/>
          <w:lang w:val="en-US" w:eastAsia="zh-CN"/>
        </w:rPr>
        <w:t>组件，由</w:t>
      </w:r>
      <w:r>
        <w:rPr>
          <w:rFonts w:hint="eastAsia"/>
          <w:position w:val="-6"/>
          <w:sz w:val="24"/>
          <w:lang w:val="en-US" w:eastAsia="zh-CN"/>
        </w:rPr>
        <w:object>
          <v:shape id="_x0000_i1099" o:spt="75" type="#_x0000_t75" style="height:13.95pt;width:39pt;" o:ole="t" filled="f" o:preferrelative="t" stroked="f" coordsize="21600,21600">
            <v:path/>
            <v:fill on="f" focussize="0,0"/>
            <v:stroke on="f"/>
            <v:imagedata r:id="rId150" o:title=""/>
            <o:lock v:ext="edit" aspectratio="t"/>
            <w10:wrap type="none"/>
            <w10:anchorlock/>
          </v:shape>
          <o:OLEObject Type="Embed" ProgID="Equation.KSEE3" ShapeID="_x0000_i1099" DrawAspect="Content" ObjectID="_1468075799" r:id="rId152">
            <o:LockedField>false</o:LockedField>
          </o:OLEObject>
        </w:object>
      </w:r>
      <w:r>
        <w:rPr>
          <w:rFonts w:hint="eastAsia"/>
          <w:sz w:val="24"/>
          <w:lang w:val="en-US" w:eastAsia="zh-CN"/>
        </w:rPr>
        <w:t>完成用户的功能需求，</w:t>
      </w:r>
      <w:r>
        <w:rPr>
          <w:rFonts w:hint="eastAsia"/>
          <w:position w:val="-6"/>
          <w:sz w:val="24"/>
          <w:lang w:val="en-US" w:eastAsia="zh-CN"/>
        </w:rPr>
        <w:object>
          <v:shape id="_x0000_i1100" o:spt="75" type="#_x0000_t75" style="height:13.95pt;width:39pt;" o:ole="t" filled="f" o:preferrelative="t" stroked="f" coordsize="21600,21600">
            <v:path/>
            <v:fill on="f" focussize="0,0"/>
            <v:stroke on="f"/>
            <v:imagedata r:id="rId150" o:title=""/>
            <o:lock v:ext="edit" aspectratio="t"/>
            <w10:wrap type="none"/>
            <w10:anchorlock/>
          </v:shape>
          <o:OLEObject Type="Embed" ProgID="Equation.KSEE3" ShapeID="_x0000_i1100" DrawAspect="Content" ObjectID="_1468075800" r:id="rId153">
            <o:LockedField>false</o:LockedField>
          </o:OLEObject>
        </w:object>
      </w:r>
      <w:r>
        <w:rPr>
          <w:rFonts w:hint="eastAsia"/>
          <w:sz w:val="24"/>
          <w:lang w:val="en-US" w:eastAsia="zh-CN"/>
        </w:rPr>
        <w:t>组件与Activity组件一样，它们的功能都是封装在自己独自的空间中，符合Android的设计理念</w:t>
      </w:r>
      <w:r>
        <w:rPr>
          <w:rFonts w:hint="eastAsia"/>
          <w:sz w:val="24"/>
        </w:rPr>
        <w:t>，</w:t>
      </w:r>
      <w:r>
        <w:rPr>
          <w:rFonts w:hint="eastAsia"/>
          <w:position w:val="-6"/>
          <w:sz w:val="24"/>
          <w:lang w:val="en-US" w:eastAsia="zh-CN"/>
        </w:rPr>
        <w:object>
          <v:shape id="_x0000_i1101" o:spt="75" type="#_x0000_t75" style="height:13.95pt;width:39pt;" o:ole="t" filled="f" o:preferrelative="t" stroked="f" coordsize="21600,21600">
            <v:path/>
            <v:fill on="f" focussize="0,0"/>
            <v:stroke on="f"/>
            <v:imagedata r:id="rId150" o:title=""/>
            <o:lock v:ext="edit" aspectratio="t"/>
            <w10:wrap type="none"/>
            <w10:anchorlock/>
          </v:shape>
          <o:OLEObject Type="Embed" ProgID="Equation.KSEE3" ShapeID="_x0000_i1101" DrawAspect="Content" ObjectID="_1468075801" r:id="rId154">
            <o:LockedField>false</o:LockedField>
          </o:OLEObject>
        </w:object>
      </w:r>
      <w:r>
        <w:rPr>
          <w:rFonts w:hint="eastAsia"/>
          <w:sz w:val="24"/>
          <w:lang w:val="en-US" w:eastAsia="zh-CN"/>
        </w:rPr>
        <w:t>组件的出现，为一些经常需要运行在后台但与用户交互很少的应用程序，提供了完美的解决办法。</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Content Provider：</w:t>
      </w:r>
      <w:r>
        <w:rPr>
          <w:rFonts w:hint="eastAsia"/>
          <w:sz w:val="24"/>
          <w:lang w:val="en-US" w:eastAsia="zh-CN"/>
        </w:rPr>
        <w:t>Android系统的安全机制决定了不同的Android应用程序具有不同的内存空间，除了一些存储在公共存储空间的数据，不同的应用程序间对自己的私有数据是严格保护的，但是如果不同的应用程序间想要交流，而应用程序又对自己的私有数据严格保护，这时候</w:t>
      </w:r>
      <w:r>
        <w:rPr>
          <w:rFonts w:hint="eastAsia"/>
          <w:sz w:val="24"/>
        </w:rPr>
        <w:t>Content Provider</w:t>
      </w:r>
      <w:r>
        <w:rPr>
          <w:rFonts w:hint="eastAsia"/>
          <w:sz w:val="24"/>
          <w:lang w:val="en-US" w:eastAsia="zh-CN"/>
        </w:rPr>
        <w:t>的出现完美的解决了这些问题，它提供了不同应用程序间通讯的可能性，应用程序通过</w:t>
      </w:r>
      <w:r>
        <w:rPr>
          <w:rFonts w:hint="eastAsia"/>
          <w:sz w:val="24"/>
        </w:rPr>
        <w:t>Content Provider</w:t>
      </w:r>
      <w:r>
        <w:rPr>
          <w:rFonts w:hint="eastAsia"/>
          <w:sz w:val="24"/>
          <w:lang w:val="en-US" w:eastAsia="zh-CN"/>
        </w:rPr>
        <w:t>暴露自己的私有数据，其它应用程序可以通过</w:t>
      </w:r>
      <w:r>
        <w:rPr>
          <w:rFonts w:hint="eastAsia"/>
          <w:sz w:val="24"/>
        </w:rPr>
        <w:t>Content Provider</w:t>
      </w:r>
      <w:r>
        <w:rPr>
          <w:rFonts w:hint="eastAsia"/>
          <w:sz w:val="24"/>
          <w:lang w:val="en-US" w:eastAsia="zh-CN"/>
        </w:rPr>
        <w:t>获取自己想要的信息。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Broadcast Receivers：</w:t>
      </w:r>
      <w:r>
        <w:rPr>
          <w:rFonts w:hint="eastAsia"/>
          <w:sz w:val="24"/>
          <w:lang w:val="en-US" w:eastAsia="zh-CN"/>
        </w:rPr>
        <w:t>不同应用程序间进行通信时，往往一个应用程序发出或接收的指令无法得到及时的反馈，这种情况会造成较大的系统开销，</w:t>
      </w:r>
      <w:r>
        <w:rPr>
          <w:sz w:val="24"/>
        </w:rPr>
        <w:t>Bro</w:t>
      </w:r>
      <w:r>
        <w:rPr>
          <w:rFonts w:hint="eastAsia"/>
          <w:sz w:val="24"/>
        </w:rPr>
        <w:t>adcast Receiver</w:t>
      </w:r>
      <w:r>
        <w:rPr>
          <w:rFonts w:hint="eastAsia"/>
          <w:sz w:val="24"/>
          <w:lang w:val="en-US" w:eastAsia="zh-CN"/>
        </w:rPr>
        <w:t>能够很好地解决这种情况，当应用程序进行通信时，</w:t>
      </w:r>
      <w:r>
        <w:rPr>
          <w:rFonts w:hint="eastAsia"/>
          <w:sz w:val="24"/>
        </w:rPr>
        <w:t>Broadcast Receiver</w:t>
      </w:r>
      <w:r>
        <w:rPr>
          <w:rFonts w:hint="eastAsia"/>
          <w:sz w:val="24"/>
          <w:lang w:val="en-US" w:eastAsia="zh-CN"/>
        </w:rPr>
        <w:t>接收到别的应用程序发送来的指令信息，会及时进行反馈，发送指令的应用程序接到反馈时便会去执行别的操作，这样可以有效的减少系统开销，使进程间通信更加高效。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Intent：</w:t>
      </w:r>
      <w:r>
        <w:rPr>
          <w:rFonts w:hint="eastAsia"/>
          <w:sz w:val="24"/>
          <w:lang w:val="en-US" w:eastAsia="zh-CN"/>
        </w:rPr>
        <w:t>在Android系统中，由于各个组件对应着不同的功能需求，它们之间也是单独的个体，当它们想要进行信息交流时，就需要一种媒介，这种媒介在Android中就叫做Intent组件，Intent组件在不同组件之间进行任务沟通，当一个应用程序请求或接收别的应用程序的指令信息时，会先向系统发送Intent请求，系统接收到请求时，便会进行处理，完成相对应的数据信息处理，这样就完成了不同组件之间的沟通交流。</w:t>
      </w:r>
      <w:r>
        <w:rPr>
          <w:rFonts w:hint="eastAsia"/>
          <w:sz w:val="24"/>
        </w:rPr>
        <w:t>Intent与四大组件的关系如图2.3所示。</w:t>
      </w:r>
    </w:p>
    <w:p>
      <w:pPr>
        <w:numPr>
          <w:ilvl w:val="0"/>
          <w:numId w:val="0"/>
        </w:numPr>
        <w:jc w:val="center"/>
        <w:rPr>
          <w:sz w:val="24"/>
        </w:rPr>
      </w:pPr>
      <w:r>
        <w:rPr>
          <w:sz w:val="24"/>
        </w:rPr>
        <w:object>
          <v:shape id="_x0000_i1102" o:spt="75" type="#_x0000_t75" style="height:128.25pt;width:335.25pt;" o:ole="t" filled="f" o:preferrelative="t" stroked="f" coordsize="21600,21600">
            <v:path/>
            <v:fill on="f" focussize="0,0"/>
            <v:stroke on="f"/>
            <v:imagedata r:id="rId156" o:title=""/>
            <o:lock v:ext="edit" aspectratio="f"/>
            <w10:wrap type="none"/>
            <w10:anchorlock/>
          </v:shape>
          <o:OLEObject Type="Embed" ProgID="Visio.Drawing.15" ShapeID="_x0000_i1102" DrawAspect="Content" ObjectID="_1468075802" r:id="rId155">
            <o:LockedField>false</o:LockedField>
          </o:OLEObject>
        </w:object>
      </w:r>
    </w:p>
    <w:p>
      <w:pPr>
        <w:ind w:firstLine="300"/>
        <w:jc w:val="center"/>
        <w:rPr>
          <w:rFonts w:hint="eastAsia" w:ascii="Times New Roman" w:hAnsi="Times New Roman" w:eastAsia="宋体" w:cs="Times New Roman"/>
          <w:szCs w:val="22"/>
        </w:rPr>
      </w:pPr>
      <w:r>
        <w:rPr>
          <w:rFonts w:hint="eastAsia" w:ascii="Times New Roman" w:hAnsi="Times New Roman" w:eastAsia="宋体" w:cs="Times New Roman"/>
          <w:szCs w:val="22"/>
        </w:rPr>
        <w:t>图2.3 Android系统组件关系</w:t>
      </w:r>
    </w:p>
    <w:p>
      <w:pPr>
        <w:pStyle w:val="3"/>
        <w:spacing w:before="0" w:after="0" w:line="480" w:lineRule="auto"/>
        <w:rPr>
          <w:rFonts w:ascii="Times New Roman" w:hAnsi="Times New Roman"/>
          <w:b w:val="0"/>
          <w:sz w:val="28"/>
          <w:szCs w:val="28"/>
        </w:rPr>
      </w:pPr>
      <w:bookmarkStart w:id="140" w:name="_Toc7830_WPSOffice_Level2"/>
      <w:bookmarkStart w:id="141" w:name="_Toc22048_WPSOffice_Level2"/>
      <w:r>
        <w:rPr>
          <w:rFonts w:hint="eastAsia" w:ascii="Times New Roman" w:hAnsi="Times New Roman"/>
          <w:b w:val="0"/>
          <w:sz w:val="28"/>
          <w:szCs w:val="28"/>
        </w:rPr>
        <w:t>2.2 Android安全机制</w:t>
      </w:r>
      <w:bookmarkEnd w:id="140"/>
      <w:bookmarkEnd w:id="141"/>
    </w:p>
    <w:p>
      <w:pPr>
        <w:pStyle w:val="41"/>
        <w:keepNext w:val="0"/>
        <w:keepLines w:val="0"/>
        <w:pageBreakBefore w:val="0"/>
        <w:widowControl w:val="0"/>
        <w:kinsoku/>
        <w:wordWrap/>
        <w:overflowPunct/>
        <w:topLinePunct w:val="0"/>
        <w:autoSpaceDE/>
        <w:autoSpaceDN/>
        <w:bidi w:val="0"/>
        <w:adjustRightInd/>
        <w:snapToGrid/>
        <w:spacing w:line="240" w:lineRule="auto"/>
        <w:ind w:firstLine="480"/>
        <w:textAlignment w:val="auto"/>
      </w:pPr>
      <w:bookmarkStart w:id="142" w:name="_Toc15706"/>
      <w:bookmarkStart w:id="143" w:name="_Toc27481"/>
      <w:bookmarkStart w:id="144" w:name="_Toc22688"/>
      <w:bookmarkStart w:id="145" w:name="_Toc22904"/>
      <w:bookmarkStart w:id="146" w:name="_Toc10562"/>
      <w:bookmarkStart w:id="147" w:name="_Toc13355"/>
      <w:bookmarkStart w:id="148" w:name="_Toc356"/>
      <w:r>
        <w:rPr>
          <w:rFonts w:hint="eastAsia"/>
          <w:position w:val="-6"/>
          <w:sz w:val="24"/>
        </w:rPr>
        <w:object>
          <v:shape id="_x0000_i1103" o:spt="75" type="#_x0000_t75" style="height:13.95pt;width:44pt;" o:ole="t" filled="f" o:preferrelative="t" stroked="f" coordsize="21600,21600">
            <v:path/>
            <v:fill on="f" focussize="0,0"/>
            <v:stroke on="f"/>
            <v:imagedata r:id="rId158" o:title=""/>
            <o:lock v:ext="edit" aspectratio="t"/>
            <w10:wrap type="none"/>
            <w10:anchorlock/>
          </v:shape>
          <o:OLEObject Type="Embed" ProgID="Equation.KSEE3" ShapeID="_x0000_i1103" DrawAspect="Content" ObjectID="_1468075803" r:id="rId157">
            <o:LockedField>false</o:LockedField>
          </o:OLEObject>
        </w:object>
      </w:r>
      <w:r>
        <w:rPr>
          <w:rFonts w:hint="eastAsia"/>
          <w:sz w:val="24"/>
        </w:rPr>
        <w:t>系统在继承了</w:t>
      </w:r>
      <w:r>
        <w:rPr>
          <w:rFonts w:hint="eastAsia"/>
          <w:position w:val="-6"/>
          <w:sz w:val="24"/>
        </w:rPr>
        <w:object>
          <v:shape id="_x0000_i1104" o:spt="75" type="#_x0000_t75" style="height:13.95pt;width:33pt;" o:ole="t" filled="f" o:preferrelative="t" stroked="f" coordsize="21600,21600">
            <v:path/>
            <v:fill on="f" focussize="0,0"/>
            <v:stroke on="f"/>
            <v:imagedata r:id="rId160" o:title=""/>
            <o:lock v:ext="edit" aspectratio="t"/>
            <w10:wrap type="none"/>
            <w10:anchorlock/>
          </v:shape>
          <o:OLEObject Type="Embed" ProgID="Equation.KSEE3" ShapeID="_x0000_i1104" DrawAspect="Content" ObjectID="_1468075804" r:id="rId159">
            <o:LockedField>false</o:LockedField>
          </o:OLEObject>
        </w:object>
      </w:r>
      <w:r>
        <w:rPr>
          <w:rFonts w:hint="eastAsia"/>
          <w:sz w:val="24"/>
        </w:rPr>
        <w:t>的安全机制以外，还实现了一套自身</w:t>
      </w:r>
      <w:r>
        <w:t>安全机制</w:t>
      </w:r>
      <w:r>
        <w:rPr>
          <w:rFonts w:hint="eastAsia"/>
          <w:vertAlign w:val="superscript"/>
        </w:rPr>
        <w:t>[36]</w:t>
      </w:r>
      <w:r>
        <w:rPr>
          <w:rFonts w:hint="eastAsia"/>
          <w:lang w:eastAsia="zh-CN"/>
        </w:rPr>
        <w:t>，</w:t>
      </w:r>
      <w:r>
        <w:rPr>
          <w:rFonts w:hint="eastAsia"/>
          <w:lang w:val="en-US" w:eastAsia="zh-CN"/>
        </w:rPr>
        <w:t>下面对其进行详细介绍</w:t>
      </w:r>
      <w:r>
        <w:t>。</w:t>
      </w:r>
    </w:p>
    <w:p>
      <w:pPr>
        <w:pStyle w:val="41"/>
        <w:spacing w:line="480" w:lineRule="auto"/>
        <w:ind w:firstLine="0" w:firstLineChars="0"/>
        <w:outlineLvl w:val="2"/>
        <w:rPr>
          <w:rFonts w:eastAsia="楷体"/>
          <w:sz w:val="28"/>
          <w:szCs w:val="32"/>
          <w:shd w:val="clear" w:color="auto" w:fill="FFFFFF"/>
        </w:rPr>
      </w:pPr>
      <w:bookmarkStart w:id="149" w:name="_Toc10229_WPSOffice_Level3"/>
      <w:bookmarkStart w:id="150" w:name="_Toc12781_WPSOffice_Level3"/>
      <w:r>
        <w:rPr>
          <w:rFonts w:hint="eastAsia" w:eastAsia="楷体"/>
          <w:sz w:val="28"/>
          <w:szCs w:val="32"/>
          <w:shd w:val="clear" w:color="auto" w:fill="FFFFFF"/>
        </w:rPr>
        <w:t>2.2.1 进程沙箱隔离机制</w:t>
      </w:r>
      <w:bookmarkEnd w:id="142"/>
      <w:bookmarkEnd w:id="143"/>
      <w:bookmarkEnd w:id="144"/>
      <w:bookmarkEnd w:id="145"/>
      <w:bookmarkEnd w:id="146"/>
      <w:bookmarkEnd w:id="147"/>
      <w:bookmarkEnd w:id="148"/>
      <w:bookmarkEnd w:id="149"/>
      <w:bookmarkEnd w:id="150"/>
    </w:p>
    <w:p>
      <w:pPr>
        <w:keepNext w:val="0"/>
        <w:keepLines w:val="0"/>
        <w:pageBreakBefore w:val="0"/>
        <w:widowControl w:val="0"/>
        <w:kinsoku/>
        <w:wordWrap/>
        <w:overflowPunct/>
        <w:topLinePunct w:val="0"/>
        <w:autoSpaceDE/>
        <w:autoSpaceDN/>
        <w:bidi w:val="0"/>
        <w:adjustRightInd/>
        <w:snapToGrid/>
        <w:jc w:val="both"/>
        <w:textAlignment w:val="auto"/>
        <w:rPr>
          <w:rFonts w:hint="eastAsia"/>
          <w:sz w:val="24"/>
          <w:lang w:val="en-US" w:eastAsia="zh-CN"/>
        </w:rPr>
      </w:pPr>
      <w:r>
        <w:rPr>
          <w:rFonts w:hint="eastAsia"/>
          <w:sz w:val="24"/>
          <w:lang w:val="en-US" w:eastAsia="zh-CN"/>
        </w:rPr>
        <w:t xml:space="preserve">    </w:t>
      </w:r>
      <w:r>
        <w:rPr>
          <w:rFonts w:hint="default"/>
          <w:position w:val="-6"/>
          <w:sz w:val="24"/>
          <w:lang w:val="en-US" w:eastAsia="zh-CN"/>
        </w:rPr>
        <w:object>
          <v:shape id="_x0000_i1105" o:spt="75" type="#_x0000_t75" style="height:13.8pt;width:43.8pt;" o:ole="t" filled="f" o:preferrelative="t" stroked="f" coordsize="21600,21600">
            <v:path/>
            <v:fill on="f" focussize="0,0"/>
            <v:stroke on="f"/>
            <v:imagedata r:id="rId162" o:title=""/>
            <o:lock v:ext="edit" aspectratio="t"/>
            <w10:wrap type="none"/>
            <w10:anchorlock/>
          </v:shape>
          <o:OLEObject Type="Embed" ProgID="Equation.3" ShapeID="_x0000_i1105" DrawAspect="Content" ObjectID="_1468075805" r:id="rId161">
            <o:LockedField>false</o:LockedField>
          </o:OLEObject>
        </w:object>
      </w:r>
      <w:r>
        <w:rPr>
          <w:rFonts w:hint="eastAsia"/>
          <w:sz w:val="24"/>
          <w:lang w:val="en-US" w:eastAsia="zh-CN"/>
        </w:rPr>
        <w:t>系统基于</w:t>
      </w:r>
      <w:r>
        <w:rPr>
          <w:rFonts w:hint="default"/>
          <w:position w:val="-6"/>
          <w:sz w:val="24"/>
          <w:lang w:val="en-US" w:eastAsia="zh-CN"/>
        </w:rPr>
        <w:object>
          <v:shape id="_x0000_i1106" o:spt="75" type="#_x0000_t75" style="height:14.5pt;width:32.8pt;" o:ole="t" filled="f" o:preferrelative="t" stroked="f" coordsize="21600,21600">
            <v:path/>
            <v:fill on="f" focussize="0,0"/>
            <v:stroke on="f"/>
            <v:imagedata r:id="rId164" o:title=""/>
            <o:lock v:ext="edit" aspectratio="t"/>
            <w10:wrap type="none"/>
            <w10:anchorlock/>
          </v:shape>
          <o:OLEObject Type="Embed" ProgID="Equation.3" ShapeID="_x0000_i1106" DrawAspect="Content" ObjectID="_1468075806" r:id="rId163">
            <o:LockedField>false</o:LockedField>
          </o:OLEObject>
        </w:object>
      </w:r>
      <w:r>
        <w:rPr>
          <w:rFonts w:hint="eastAsia"/>
          <w:sz w:val="24"/>
          <w:lang w:val="en-US" w:eastAsia="zh-CN"/>
        </w:rPr>
        <w:t>内核，在</w:t>
      </w:r>
      <w:r>
        <w:rPr>
          <w:rFonts w:hint="default"/>
          <w:position w:val="-6"/>
          <w:sz w:val="24"/>
          <w:lang w:val="en-US" w:eastAsia="zh-CN"/>
        </w:rPr>
        <w:object>
          <v:shape id="_x0000_i1107" o:spt="75" type="#_x0000_t75" style="height:13.8pt;width:29.9pt;" o:ole="t" filled="f" o:preferrelative="t" stroked="f" coordsize="21600,21600">
            <v:path/>
            <v:fill on="f" focussize="0,0"/>
            <v:stroke on="f"/>
            <v:imagedata r:id="rId166" o:title=""/>
            <o:lock v:ext="edit" aspectratio="t"/>
            <w10:wrap type="none"/>
            <w10:anchorlock/>
          </v:shape>
          <o:OLEObject Type="Embed" ProgID="Equation.DSMT4" ShapeID="_x0000_i1107" DrawAspect="Content" ObjectID="_1468075807" r:id="rId165">
            <o:LockedField>false</o:LockedField>
          </o:OLEObject>
        </w:object>
      </w:r>
      <w:r>
        <w:rPr>
          <w:rFonts w:hint="eastAsia"/>
          <w:sz w:val="24"/>
          <w:lang w:val="en-US" w:eastAsia="zh-CN"/>
        </w:rPr>
        <w:t>中，每一个用户对应一个</w:t>
      </w:r>
      <w:r>
        <w:rPr>
          <w:rFonts w:hint="default"/>
          <w:position w:val="-6"/>
          <w:sz w:val="24"/>
          <w:lang w:val="en-US" w:eastAsia="zh-CN"/>
        </w:rPr>
        <w:object>
          <v:shape id="_x0000_i1108" o:spt="75" type="#_x0000_t75" style="height:13.8pt;width:24.8pt;" o:ole="t" filled="f" o:preferrelative="t" stroked="f" coordsize="21600,21600">
            <v:path/>
            <v:fill on="f" focussize="0,0"/>
            <v:stroke on="f"/>
            <v:imagedata r:id="rId168" o:title=""/>
            <o:lock v:ext="edit" aspectratio="t"/>
            <w10:wrap type="none"/>
            <w10:anchorlock/>
          </v:shape>
          <o:OLEObject Type="Embed" ProgID="Equation.3" ShapeID="_x0000_i1108" DrawAspect="Content" ObjectID="_1468075808" r:id="rId167">
            <o:LockedField>false</o:LockedField>
          </o:OLEObject>
        </w:object>
      </w:r>
      <w:r>
        <w:rPr>
          <w:rFonts w:hint="eastAsia"/>
          <w:sz w:val="24"/>
          <w:lang w:val="en-US" w:eastAsia="zh-CN"/>
        </w:rPr>
        <w:t>，在Android系统中，用户成为了一个个应用。安装应用时，</w:t>
      </w:r>
      <w:r>
        <w:rPr>
          <w:rFonts w:hint="default"/>
          <w:color w:val="000000"/>
          <w:kern w:val="0"/>
          <w:sz w:val="24"/>
        </w:rPr>
        <w:t>Android</w:t>
      </w:r>
      <w:r>
        <w:rPr>
          <w:rFonts w:hint="eastAsia"/>
          <w:color w:val="000000"/>
          <w:kern w:val="0"/>
          <w:sz w:val="24"/>
        </w:rPr>
        <w:t>系统会给应用赋予一个UID</w:t>
      </w:r>
      <w:r>
        <w:rPr>
          <w:rFonts w:hint="eastAsia"/>
          <w:color w:val="000000"/>
          <w:kern w:val="0"/>
          <w:sz w:val="24"/>
          <w:lang w:eastAsia="zh-CN"/>
        </w:rPr>
        <w:t>，</w:t>
      </w:r>
      <w:r>
        <w:rPr>
          <w:rFonts w:hint="eastAsia"/>
          <w:sz w:val="24"/>
          <w:lang w:val="en-US" w:eastAsia="zh-CN"/>
        </w:rPr>
        <w:t>且在存续期间，</w:t>
      </w:r>
      <w:r>
        <w:rPr>
          <w:rFonts w:hint="default"/>
          <w:position w:val="-6"/>
          <w:sz w:val="24"/>
          <w:lang w:val="en-US" w:eastAsia="zh-CN"/>
        </w:rPr>
        <w:object>
          <v:shape id="_x0000_i1109" o:spt="75" type="#_x0000_t75" style="height:12.9pt;width:23.15pt;" o:ole="t" filled="f" o:preferrelative="t" stroked="f" coordsize="21600,21600">
            <v:path/>
            <v:fill on="f" focussize="0,0"/>
            <v:stroke on="f"/>
            <v:imagedata r:id="rId170" o:title=""/>
            <o:lock v:ext="edit" aspectratio="t"/>
            <w10:wrap type="none"/>
            <w10:anchorlock/>
          </v:shape>
          <o:OLEObject Type="Embed" ProgID="Equation.DSMT4" ShapeID="_x0000_i1109" DrawAspect="Content" ObjectID="_1468075809" r:id="rId169">
            <o:LockedField>false</o:LockedField>
          </o:OLEObject>
        </w:object>
      </w:r>
      <w:r>
        <w:rPr>
          <w:rFonts w:hint="eastAsia"/>
          <w:sz w:val="24"/>
          <w:lang w:val="en-US" w:eastAsia="zh-CN"/>
        </w:rPr>
        <w:t>恒定不变。</w:t>
      </w:r>
      <w:r>
        <w:rPr>
          <w:rFonts w:hint="eastAsia"/>
          <w:color w:val="000000"/>
          <w:kern w:val="0"/>
          <w:sz w:val="24"/>
        </w:rPr>
        <w:t>运行于Dalvik虚拟机实例的应用程序</w:t>
      </w:r>
      <w:r>
        <w:rPr>
          <w:rFonts w:hint="eastAsia"/>
          <w:sz w:val="24"/>
          <w:lang w:val="en-US" w:eastAsia="zh-CN"/>
        </w:rPr>
        <w:t>会被分配单独的资源和空间，不同的应用程序之间相互隔离。</w:t>
      </w:r>
      <w:r>
        <w:rPr>
          <w:rFonts w:hint="eastAsia"/>
          <w:color w:val="000000"/>
          <w:kern w:val="0"/>
          <w:sz w:val="24"/>
        </w:rPr>
        <w:t>如果希望两个应用共享权限、数据</w:t>
      </w:r>
      <w:r>
        <w:rPr>
          <w:rFonts w:hint="eastAsia"/>
          <w:color w:val="000000"/>
          <w:kern w:val="0"/>
          <w:sz w:val="24"/>
          <w:lang w:eastAsia="zh-CN"/>
        </w:rPr>
        <w:t>，</w:t>
      </w:r>
      <w:r>
        <w:rPr>
          <w:rFonts w:hint="eastAsia"/>
          <w:color w:val="000000"/>
          <w:kern w:val="0"/>
          <w:sz w:val="24"/>
        </w:rPr>
        <w:t>可以通过设sharedUserID来声明两个应用使用同一个UID</w:t>
      </w:r>
      <w:r>
        <w:rPr>
          <w:rFonts w:hint="eastAsia"/>
          <w:color w:val="000000"/>
          <w:kern w:val="0"/>
          <w:sz w:val="24"/>
          <w:lang w:eastAsia="zh-CN"/>
        </w:rPr>
        <w:t>，</w:t>
      </w:r>
      <w:r>
        <w:rPr>
          <w:rFonts w:hint="eastAsia"/>
          <w:color w:val="000000"/>
          <w:kern w:val="0"/>
          <w:sz w:val="24"/>
        </w:rPr>
        <w:t>运行于同一进程</w:t>
      </w:r>
      <w:r>
        <w:rPr>
          <w:rFonts w:hint="eastAsia"/>
          <w:color w:val="000000"/>
          <w:kern w:val="0"/>
          <w:sz w:val="24"/>
          <w:lang w:eastAsia="zh-CN"/>
        </w:rPr>
        <w:t>，</w:t>
      </w:r>
      <w:r>
        <w:rPr>
          <w:rFonts w:hint="eastAsia"/>
          <w:color w:val="000000"/>
          <w:kern w:val="0"/>
          <w:sz w:val="24"/>
        </w:rPr>
        <w:t>并共享其资源和权限</w:t>
      </w:r>
      <w:r>
        <w:rPr>
          <w:rFonts w:hint="eastAsia"/>
          <w:color w:val="000000"/>
          <w:kern w:val="0"/>
          <w:sz w:val="24"/>
          <w:lang w:eastAsia="zh-CN"/>
        </w:rPr>
        <w:t>。</w:t>
      </w:r>
      <w:r>
        <w:rPr>
          <w:rFonts w:hint="eastAsia"/>
          <w:sz w:val="24"/>
          <w:lang w:val="en-US" w:eastAsia="zh-CN"/>
        </w:rPr>
        <w:t>“沙箱机制”的实现方式如图2.4所示。</w:t>
      </w:r>
    </w:p>
    <w:p>
      <w:pPr>
        <w:jc w:val="center"/>
        <w:rPr>
          <w:rFonts w:hint="eastAsia"/>
          <w:sz w:val="24"/>
          <w:lang w:val="en-US" w:eastAsia="zh-CN"/>
        </w:rPr>
      </w:pPr>
      <w:r>
        <w:rPr>
          <w:rFonts w:hint="eastAsia"/>
          <w:sz w:val="24"/>
          <w:lang w:val="en-US" w:eastAsia="zh-CN"/>
        </w:rPr>
        <w:object>
          <v:shape id="_x0000_i1110" o:spt="75" type="#_x0000_t75" style="height:200.25pt;width:314.25pt;" o:ole="t" filled="f" o:preferrelative="t" stroked="f" coordsize="21600,21600">
            <v:path/>
            <v:fill on="f" focussize="0,0"/>
            <v:stroke on="f"/>
            <v:imagedata r:id="rId172" o:title=""/>
            <o:lock v:ext="edit" aspectratio="f"/>
            <w10:wrap type="none"/>
            <w10:anchorlock/>
          </v:shape>
          <o:OLEObject Type="Embed" ProgID="Visio.Drawing.15" ShapeID="_x0000_i1110" DrawAspect="Content" ObjectID="_1468075810" r:id="rId171">
            <o:LockedField>false</o:LockedField>
          </o:OLEObject>
        </w:object>
      </w:r>
    </w:p>
    <w:p>
      <w:pPr>
        <w:ind w:firstLine="300"/>
        <w:jc w:val="center"/>
        <w:rPr>
          <w:rFonts w:hint="default" w:ascii="Times New Roman" w:hAnsi="Times New Roman" w:eastAsia="宋体" w:cs="Times New Roman"/>
          <w:szCs w:val="22"/>
        </w:rPr>
      </w:pPr>
      <w:r>
        <w:rPr>
          <w:rFonts w:hint="default" w:ascii="Times New Roman" w:hAnsi="Times New Roman" w:eastAsia="宋体" w:cs="Times New Roman"/>
          <w:szCs w:val="22"/>
          <w:lang w:val="en-US" w:eastAsia="zh-CN"/>
        </w:rPr>
        <w:t>图</w:t>
      </w:r>
      <w:r>
        <w:rPr>
          <w:rFonts w:hint="default" w:ascii="Times New Roman" w:hAnsi="Times New Roman" w:eastAsia="宋体" w:cs="Times New Roman"/>
          <w:szCs w:val="22"/>
        </w:rPr>
        <w:t>2.4</w:t>
      </w:r>
      <w:r>
        <w:rPr>
          <w:rFonts w:hint="default" w:ascii="Times New Roman" w:hAnsi="Times New Roman" w:eastAsia="宋体" w:cs="Times New Roman"/>
          <w:szCs w:val="22"/>
          <w:lang w:val="en-US" w:eastAsia="zh-CN"/>
        </w:rPr>
        <w:t xml:space="preserve"> </w:t>
      </w:r>
      <w:r>
        <w:rPr>
          <w:rFonts w:hint="default" w:ascii="Times New Roman" w:hAnsi="Times New Roman" w:eastAsia="宋体" w:cs="Times New Roman"/>
          <w:szCs w:val="22"/>
        </w:rPr>
        <w:t>沙箱机制</w:t>
      </w:r>
    </w:p>
    <w:p>
      <w:pPr>
        <w:pStyle w:val="41"/>
        <w:spacing w:line="480" w:lineRule="auto"/>
        <w:ind w:firstLine="0" w:firstLineChars="0"/>
        <w:outlineLvl w:val="2"/>
        <w:rPr>
          <w:rFonts w:eastAsia="楷体"/>
          <w:sz w:val="28"/>
          <w:szCs w:val="32"/>
          <w:shd w:val="clear" w:color="auto" w:fill="FFFFFF"/>
        </w:rPr>
      </w:pPr>
      <w:bookmarkStart w:id="151" w:name="_Toc15680"/>
      <w:bookmarkStart w:id="152" w:name="_Toc490"/>
      <w:bookmarkStart w:id="153" w:name="_Toc27147"/>
      <w:bookmarkStart w:id="154" w:name="_Toc9783_WPSOffice_Level3"/>
      <w:bookmarkStart w:id="155" w:name="_Toc24561_WPSOffice_Level3"/>
      <w:bookmarkStart w:id="156" w:name="_Toc22719"/>
      <w:bookmarkStart w:id="157" w:name="_Toc31158"/>
      <w:bookmarkStart w:id="158" w:name="_Toc29313"/>
      <w:bookmarkStart w:id="159" w:name="_Toc22501"/>
      <w:r>
        <w:rPr>
          <w:rFonts w:hint="eastAsia" w:eastAsia="楷体"/>
          <w:sz w:val="28"/>
          <w:szCs w:val="32"/>
          <w:shd w:val="clear" w:color="auto" w:fill="FFFFFF"/>
        </w:rPr>
        <w:t>2.2.2 应用程序签名机制</w:t>
      </w:r>
      <w:bookmarkEnd w:id="151"/>
      <w:bookmarkEnd w:id="152"/>
      <w:bookmarkEnd w:id="153"/>
      <w:bookmarkEnd w:id="154"/>
      <w:bookmarkEnd w:id="155"/>
      <w:bookmarkEnd w:id="156"/>
      <w:bookmarkEnd w:id="157"/>
      <w:bookmarkEnd w:id="158"/>
      <w:bookmarkEnd w:id="15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olor w:val="000000"/>
          <w:kern w:val="0"/>
          <w:sz w:val="24"/>
          <w:szCs w:val="24"/>
        </w:rPr>
      </w:pPr>
      <w:r>
        <w:rPr>
          <w:rFonts w:hint="eastAsia"/>
          <w:color w:val="000000"/>
          <w:kern w:val="0"/>
          <w:sz w:val="24"/>
          <w:szCs w:val="24"/>
          <w:lang w:val="en-US" w:eastAsia="zh-CN"/>
        </w:rPr>
        <w:t>所有Android应用都具有自我认证机制，在发布应用时必须打包为APK形式且进行签名。其中签名的作用是标识应用程序的作者以此建立信任关系，而不是用来判断该应用程序是否需要被安装。APK签名具有以下优点：</w:t>
      </w:r>
      <w:r>
        <w:rPr>
          <w:rFonts w:hint="eastAsia"/>
          <w:color w:val="000000"/>
          <w:kern w:val="0"/>
          <w:sz w:val="24"/>
          <w:szCs w:val="24"/>
        </w:rPr>
        <w:t>(1)应用程序升级：</w:t>
      </w:r>
      <w:r>
        <w:rPr>
          <w:rFonts w:hint="eastAsia"/>
          <w:color w:val="000000"/>
          <w:kern w:val="0"/>
          <w:sz w:val="24"/>
          <w:szCs w:val="24"/>
          <w:lang w:val="en-US" w:eastAsia="zh-CN"/>
        </w:rPr>
        <w:t>如果两个应用程序包名相同但签名不同，则系统会拒绝安装新版本。</w:t>
      </w:r>
      <w:r>
        <w:rPr>
          <w:rFonts w:hint="eastAsia"/>
          <w:color w:val="000000"/>
          <w:kern w:val="0"/>
          <w:sz w:val="24"/>
          <w:szCs w:val="24"/>
        </w:rPr>
        <w:t>(2)应用程序模块化：</w:t>
      </w:r>
      <w:r>
        <w:rPr>
          <w:rFonts w:hint="eastAsia"/>
          <w:color w:val="000000"/>
          <w:kern w:val="0"/>
          <w:sz w:val="24"/>
          <w:szCs w:val="24"/>
          <w:lang w:val="en-US" w:eastAsia="zh-CN"/>
        </w:rPr>
        <w:t>系统将同一签名的多个应用系统看作一个单独的应用程序，并对其进行模块化处理，因此用户只需改变其中任意一个，其他就会跟着发生变化。</w:t>
      </w:r>
      <w:r>
        <w:rPr>
          <w:rFonts w:hint="eastAsia"/>
          <w:color w:val="000000"/>
          <w:kern w:val="0"/>
          <w:sz w:val="24"/>
          <w:szCs w:val="24"/>
        </w:rPr>
        <w:t>(3)代码或数据共享：</w:t>
      </w:r>
      <w:r>
        <w:rPr>
          <w:rFonts w:hint="eastAsia"/>
          <w:color w:val="000000"/>
          <w:kern w:val="0"/>
          <w:sz w:val="24"/>
          <w:szCs w:val="24"/>
          <w:lang w:val="en-US" w:eastAsia="zh-CN"/>
        </w:rPr>
        <w:t>两个签名相同的应用程序，可以相互公开自己的功能和数据。</w:t>
      </w:r>
      <w:r>
        <w:rPr>
          <w:rFonts w:hint="eastAsia"/>
          <w:color w:val="000000"/>
          <w:kern w:val="0"/>
          <w:sz w:val="24"/>
          <w:szCs w:val="24"/>
        </w:rPr>
        <w:t>(4)应用程序的可认定性：</w:t>
      </w:r>
      <w:r>
        <w:rPr>
          <w:rFonts w:hint="eastAsia"/>
          <w:color w:val="000000"/>
          <w:kern w:val="0"/>
          <w:sz w:val="24"/>
          <w:szCs w:val="24"/>
          <w:lang w:val="en-US" w:eastAsia="zh-CN"/>
        </w:rPr>
        <w:t>开发者的签名可防止应用程序伪造现象的发生。在签名的过程中，若使用私有密钥调试，则其不能发布在Google Play市场中，被称为调试模式应用程序。如果开发者要在Google Play上发布自己的应用程序，那么必须使用私有钥匙方可验证其应用程序的来源。</w:t>
      </w:r>
    </w:p>
    <w:p>
      <w:pPr>
        <w:pStyle w:val="41"/>
        <w:spacing w:line="480" w:lineRule="auto"/>
        <w:ind w:firstLine="0" w:firstLineChars="0"/>
        <w:outlineLvl w:val="2"/>
        <w:rPr>
          <w:rFonts w:eastAsia="楷体"/>
          <w:sz w:val="28"/>
          <w:szCs w:val="32"/>
          <w:shd w:val="clear" w:color="auto" w:fill="FFFFFF"/>
        </w:rPr>
      </w:pPr>
      <w:bookmarkStart w:id="160" w:name="_Toc19088"/>
      <w:bookmarkStart w:id="161" w:name="_Toc7702"/>
      <w:bookmarkStart w:id="162" w:name="_Toc28738_WPSOffice_Level3"/>
      <w:bookmarkStart w:id="163" w:name="_Toc9986"/>
      <w:bookmarkStart w:id="164" w:name="_Toc29488_WPSOffice_Level3"/>
      <w:bookmarkStart w:id="165" w:name="_Toc28029"/>
      <w:bookmarkStart w:id="166" w:name="_Toc8770"/>
      <w:bookmarkStart w:id="167" w:name="_Toc24598"/>
      <w:bookmarkStart w:id="168" w:name="_Toc18141"/>
      <w:r>
        <w:rPr>
          <w:rFonts w:hint="eastAsia" w:eastAsia="楷体"/>
          <w:sz w:val="28"/>
          <w:szCs w:val="32"/>
          <w:shd w:val="clear" w:color="auto" w:fill="FFFFFF"/>
        </w:rPr>
        <w:t>2.3.3 权限声明机制</w:t>
      </w:r>
      <w:bookmarkEnd w:id="160"/>
      <w:bookmarkEnd w:id="161"/>
      <w:bookmarkEnd w:id="162"/>
      <w:bookmarkEnd w:id="163"/>
      <w:bookmarkEnd w:id="164"/>
      <w:bookmarkEnd w:id="165"/>
      <w:bookmarkEnd w:id="166"/>
      <w:bookmarkEnd w:id="167"/>
      <w:bookmarkEnd w:id="16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rPr>
      </w:pPr>
      <w:bookmarkStart w:id="169" w:name="_Toc13662_WPSOffice_Level3"/>
      <w:bookmarkStart w:id="170" w:name="_Toc15700_WPSOffice_Level3"/>
      <w:r>
        <w:rPr>
          <w:rFonts w:hint="default" w:ascii="Times New Roman" w:hAnsi="Times New Roman" w:eastAsia="宋体" w:cs="Times New Roman"/>
          <w:caps w:val="0"/>
          <w:kern w:val="0"/>
          <w:sz w:val="24"/>
          <w:lang w:val="en-US" w:eastAsia="zh-CN"/>
        </w:rPr>
        <w:t>权限作为通行证，是</w:t>
      </w:r>
      <w:r>
        <w:rPr>
          <w:rFonts w:hint="default" w:ascii="Times New Roman" w:hAnsi="Times New Roman" w:eastAsia="宋体" w:cs="Times New Roman"/>
          <w:caps w:val="0"/>
          <w:kern w:val="0"/>
          <w:position w:val="-6"/>
          <w:sz w:val="24"/>
          <w:lang w:val="en-US" w:eastAsia="zh-CN"/>
        </w:rPr>
        <w:object>
          <v:shape id="_x0000_i1111" o:spt="75" type="#_x0000_t75" style="height:13.95pt;width:44pt;" o:ole="t" filled="f" o:preferrelative="t" stroked="f" coordsize="21600,21600">
            <v:path/>
            <v:fill on="f" focussize="0,0"/>
            <v:stroke on="f"/>
            <v:imagedata r:id="rId174" o:title=""/>
            <o:lock v:ext="edit" aspectratio="t"/>
            <w10:wrap type="none"/>
            <w10:anchorlock/>
          </v:shape>
          <o:OLEObject Type="Embed" ProgID="Equation.KSEE3" ShapeID="_x0000_i1111" DrawAspect="Content" ObjectID="_1468075811" r:id="rId173">
            <o:LockedField>false</o:LockedField>
          </o:OLEObject>
        </w:object>
      </w:r>
      <w:r>
        <w:rPr>
          <w:rFonts w:hint="default" w:ascii="Times New Roman" w:hAnsi="Times New Roman" w:eastAsia="宋体" w:cs="Times New Roman"/>
          <w:caps w:val="0"/>
          <w:kern w:val="0"/>
          <w:sz w:val="24"/>
          <w:lang w:val="en-US" w:eastAsia="zh-CN"/>
        </w:rPr>
        <w:t>软件拥有某种行为的权利。</w:t>
      </w:r>
      <w:r>
        <w:rPr>
          <w:rFonts w:hint="eastAsia"/>
          <w:sz w:val="24"/>
        </w:rPr>
        <w:t>Android通过权限机制保护设备资源以及用户数据</w:t>
      </w:r>
      <w:r>
        <w:rPr>
          <w:rFonts w:hint="eastAsia"/>
          <w:sz w:val="24"/>
          <w:lang w:eastAsia="zh-CN"/>
        </w:rPr>
        <w:t>，</w:t>
      </w:r>
      <w:r>
        <w:rPr>
          <w:rFonts w:hint="eastAsia"/>
          <w:sz w:val="24"/>
        </w:rPr>
        <w:t>当某应用程序要在某些资源对象上执行操作时，首先必须获得相应的权限。</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eastAsia="楷体"/>
          <w:sz w:val="28"/>
          <w:szCs w:val="32"/>
          <w:shd w:val="clear" w:color="auto" w:fill="FFFFFF"/>
        </w:rPr>
      </w:pPr>
      <w:r>
        <w:rPr>
          <w:rFonts w:hint="eastAsia"/>
          <w:color w:val="000000"/>
          <w:kern w:val="0"/>
          <w:sz w:val="24"/>
          <w:lang w:val="en-US" w:eastAsia="zh-CN"/>
        </w:rPr>
        <w:t>Android系统在Android.mainfest.permission类中有一套定义好的权限，程序员在开发Android应用时可以根据要访问的资源申请相关权限。并且，</w:t>
      </w:r>
      <w:r>
        <w:rPr>
          <w:rFonts w:hint="eastAsia"/>
          <w:color w:val="auto"/>
          <w:kern w:val="0"/>
          <w:sz w:val="24"/>
        </w:rPr>
        <w:t>Android系统允许用户自定义权限</w:t>
      </w:r>
      <w:r>
        <w:rPr>
          <w:rFonts w:hint="eastAsia"/>
          <w:color w:val="auto"/>
          <w:kern w:val="0"/>
          <w:sz w:val="24"/>
          <w:lang w:eastAsia="zh-CN"/>
        </w:rPr>
        <w:t>，从而实现资源共享及资源保护。</w:t>
      </w:r>
      <w:r>
        <w:rPr>
          <w:rFonts w:hint="eastAsia"/>
          <w:color w:val="000000"/>
          <w:kern w:val="0"/>
          <w:sz w:val="24"/>
          <w:lang w:val="en-US" w:eastAsia="zh-CN"/>
        </w:rPr>
        <w:t>在安装应用程序时，系统首先提示用户授予相关权限，这些权限既可以是系统给定的也可以是用户自定义的，当应用想要访问某些敏感资源时，系统会判断应用是否具有该权限，如果有，则可以完成敏感资源的访问，否则访问失败。所以，Android系统之所以安全是因为任何应用程序在访问敏感资源时都要首先获取相应权限。</w:t>
      </w:r>
      <w:r>
        <w:rPr>
          <w:rFonts w:hint="eastAsia"/>
          <w:color w:val="000000"/>
          <w:kern w:val="0"/>
          <w:sz w:val="24"/>
          <w:lang w:val="en-US" w:eastAsia="zh-CN"/>
        </w:rPr>
        <w:br w:type="textWrapping"/>
      </w:r>
      <w:r>
        <w:rPr>
          <w:rFonts w:hint="eastAsia"/>
          <w:color w:val="000000"/>
          <w:kern w:val="0"/>
          <w:sz w:val="24"/>
          <w:lang w:val="en-US" w:eastAsia="zh-CN"/>
        </w:rPr>
        <w:t xml:space="preserve">    Android应用程序在AndroidMainfest.xml文件中用&lt;use-persimission&gt;标签来申请权限。在客户端安装应用程序时，提醒用户是否授予该权限。比如，一个用户需要申请一个拨打电话的权限：</w:t>
      </w:r>
      <w:r>
        <w:rPr>
          <w:rFonts w:hint="eastAsia"/>
          <w:color w:val="000000"/>
          <w:kern w:val="0"/>
          <w:sz w:val="24"/>
          <w:lang w:val="en-US" w:eastAsia="zh-CN"/>
        </w:rPr>
        <w:br w:type="textWrapping"/>
      </w:r>
      <w:r>
        <w:rPr>
          <w:rFonts w:hint="eastAsia"/>
          <w:color w:val="000000"/>
          <w:kern w:val="0"/>
          <w:sz w:val="24"/>
          <w:lang w:val="en-US" w:eastAsia="zh-CN"/>
        </w:rPr>
        <w:t xml:space="preserve">   </w:t>
      </w:r>
      <w:r>
        <w:rPr>
          <w:rFonts w:hint="eastAsia"/>
          <w:color w:val="000000"/>
          <w:kern w:val="0"/>
          <w:position w:val="-10"/>
          <w:sz w:val="24"/>
          <w:lang w:val="en-US" w:eastAsia="zh-CN"/>
        </w:rPr>
        <w:object>
          <v:shape id="_x0000_i1112" o:spt="75" type="#_x0000_t75" style="height:16pt;width:365pt;" o:ole="t" filled="f" o:preferrelative="t" stroked="f" coordsize="21600,21600">
            <v:path/>
            <v:fill on="f" focussize="0,0"/>
            <v:stroke on="f"/>
            <v:imagedata r:id="rId176" o:title=""/>
            <o:lock v:ext="edit" aspectratio="t"/>
            <w10:wrap type="none"/>
            <w10:anchorlock/>
          </v:shape>
          <o:OLEObject Type="Embed" ProgID="Equation.KSEE3" ShapeID="_x0000_i1112" DrawAspect="Content" ObjectID="_1468075812" r:id="rId175">
            <o:LockedField>false</o:LockedField>
          </o:OLEObject>
        </w:object>
      </w:r>
      <w:r>
        <w:rPr>
          <w:rFonts w:hint="eastAsia"/>
          <w:color w:val="000000"/>
          <w:kern w:val="0"/>
          <w:sz w:val="24"/>
          <w:lang w:val="en-US" w:eastAsia="zh-CN"/>
        </w:rPr>
        <w:br w:type="textWrapping"/>
      </w:r>
      <w:r>
        <w:rPr>
          <w:rFonts w:hint="eastAsia"/>
          <w:color w:val="000000"/>
          <w:kern w:val="0"/>
          <w:sz w:val="24"/>
          <w:lang w:val="en-US" w:eastAsia="zh-CN"/>
        </w:rPr>
        <w:tab/>
      </w:r>
      <w:r>
        <w:rPr>
          <w:rFonts w:hint="eastAsia"/>
          <w:color w:val="000000"/>
          <w:kern w:val="0"/>
          <w:sz w:val="24"/>
          <w:lang w:val="en-US" w:eastAsia="zh-CN"/>
        </w:rPr>
        <w:t>自定义权限使用&lt;permission&gt;标签来完成，以此来限制其他应用程序对</w:t>
      </w:r>
      <w:r>
        <w:rPr>
          <w:rFonts w:hint="eastAsia"/>
          <w:sz w:val="24"/>
        </w:rPr>
        <w:t>本应用某些组件或程序的访问</w:t>
      </w:r>
      <w:r>
        <w:rPr>
          <w:rFonts w:hint="eastAsia"/>
          <w:color w:val="000000"/>
          <w:kern w:val="0"/>
          <w:sz w:val="24"/>
          <w:lang w:val="en-US" w:eastAsia="zh-CN"/>
        </w:rPr>
        <w:t>。在安装app时，自定义权限被加入到系统中。程序员自定义权限时可对权限危险级别进行限定，并分为</w:t>
      </w:r>
      <w:r>
        <w:rPr>
          <w:rFonts w:hint="eastAsia"/>
          <w:color w:val="000000"/>
          <w:kern w:val="0"/>
          <w:position w:val="-6"/>
          <w:sz w:val="24"/>
          <w:lang w:val="en-US" w:eastAsia="zh-CN"/>
        </w:rPr>
        <w:object>
          <v:shape id="_x0000_i1113" o:spt="75" type="#_x0000_t75" style="height:13.95pt;width:37pt;" o:ole="t" filled="f" o:preferrelative="t" stroked="f" coordsize="21600,21600">
            <v:path/>
            <v:fill on="f" focussize="0,0"/>
            <v:stroke on="f"/>
            <v:imagedata r:id="rId178" o:title=""/>
            <o:lock v:ext="edit" aspectratio="t"/>
            <w10:wrap type="none"/>
            <w10:anchorlock/>
          </v:shape>
          <o:OLEObject Type="Embed" ProgID="Equation.KSEE3" ShapeID="_x0000_i1113" DrawAspect="Content" ObjectID="_1468075813" r:id="rId177">
            <o:LockedField>false</o:LockedField>
          </o:OLEObject>
        </w:object>
      </w:r>
      <w:r>
        <w:rPr>
          <w:rFonts w:hint="eastAsia"/>
          <w:color w:val="000000"/>
          <w:kern w:val="0"/>
          <w:sz w:val="24"/>
          <w:lang w:val="en-US" w:eastAsia="zh-CN"/>
        </w:rPr>
        <w:t>、</w:t>
      </w:r>
      <w:r>
        <w:rPr>
          <w:rFonts w:hint="eastAsia"/>
          <w:color w:val="000000"/>
          <w:kern w:val="0"/>
          <w:position w:val="-10"/>
          <w:sz w:val="24"/>
          <w:lang w:val="en-US" w:eastAsia="zh-CN"/>
        </w:rPr>
        <w:object>
          <v:shape id="_x0000_i1114" o:spt="75" type="#_x0000_t75" style="height:16pt;width:53pt;" o:ole="t" filled="f" o:preferrelative="t" stroked="f" coordsize="21600,21600">
            <v:path/>
            <v:fill on="f" focussize="0,0"/>
            <v:stroke on="f"/>
            <v:imagedata r:id="rId180" o:title=""/>
            <o:lock v:ext="edit" aspectratio="t"/>
            <w10:wrap type="none"/>
            <w10:anchorlock/>
          </v:shape>
          <o:OLEObject Type="Embed" ProgID="Equation.KSEE3" ShapeID="_x0000_i1114" DrawAspect="Content" ObjectID="_1468075814" r:id="rId179">
            <o:LockedField>false</o:LockedField>
          </o:OLEObject>
        </w:object>
      </w:r>
      <w:r>
        <w:rPr>
          <w:rFonts w:hint="eastAsia"/>
          <w:color w:val="000000"/>
          <w:kern w:val="0"/>
          <w:sz w:val="24"/>
          <w:lang w:val="en-US" w:eastAsia="zh-CN"/>
        </w:rPr>
        <w:t>、</w:t>
      </w:r>
      <w:r>
        <w:rPr>
          <w:rFonts w:hint="eastAsia"/>
          <w:color w:val="000000"/>
          <w:kern w:val="0"/>
          <w:position w:val="-10"/>
          <w:sz w:val="24"/>
          <w:lang w:val="en-US" w:eastAsia="zh-CN"/>
        </w:rPr>
        <w:object>
          <v:shape id="_x0000_i1115" o:spt="75" type="#_x0000_t75" style="height:16pt;width:47pt;" o:ole="t" filled="f" o:preferrelative="t" stroked="f" coordsize="21600,21600">
            <v:path/>
            <v:fill on="f" focussize="0,0"/>
            <v:stroke on="f"/>
            <v:imagedata r:id="rId182" o:title=""/>
            <o:lock v:ext="edit" aspectratio="t"/>
            <w10:wrap type="none"/>
            <w10:anchorlock/>
          </v:shape>
          <o:OLEObject Type="Embed" ProgID="Equation.KSEE3" ShapeID="_x0000_i1115" DrawAspect="Content" ObjectID="_1468075815" r:id="rId181">
            <o:LockedField>false</o:LockedField>
          </o:OLEObject>
        </w:object>
      </w:r>
      <w:r>
        <w:rPr>
          <w:rFonts w:hint="eastAsia"/>
          <w:color w:val="000000"/>
          <w:kern w:val="0"/>
          <w:sz w:val="24"/>
          <w:lang w:val="en-US" w:eastAsia="zh-CN"/>
        </w:rPr>
        <w:t>和</w:t>
      </w:r>
      <w:r>
        <w:rPr>
          <w:rFonts w:hint="eastAsia"/>
          <w:color w:val="000000"/>
          <w:kern w:val="0"/>
          <w:position w:val="-10"/>
          <w:sz w:val="24"/>
          <w:lang w:val="en-US" w:eastAsia="zh-CN"/>
        </w:rPr>
        <w:object>
          <v:shape id="_x0000_i1116" o:spt="75" type="#_x0000_t75" style="height:16pt;width:92pt;" o:ole="t" filled="f" o:preferrelative="t" stroked="f" coordsize="21600,21600">
            <v:path/>
            <v:fill on="f" focussize="0,0"/>
            <v:stroke on="f"/>
            <v:imagedata r:id="rId184" o:title=""/>
            <o:lock v:ext="edit" aspectratio="t"/>
            <w10:wrap type="none"/>
            <w10:anchorlock/>
          </v:shape>
          <o:OLEObject Type="Embed" ProgID="Equation.KSEE3" ShapeID="_x0000_i1116" DrawAspect="Content" ObjectID="_1468075816" r:id="rId183">
            <o:LockedField>false</o:LockedField>
          </o:OLEObject>
        </w:object>
      </w:r>
      <w:r>
        <w:rPr>
          <w:rFonts w:hint="eastAsia"/>
          <w:color w:val="000000"/>
          <w:kern w:val="0"/>
          <w:sz w:val="24"/>
          <w:lang w:val="en-US" w:eastAsia="zh-CN"/>
        </w:rPr>
        <w:t>这4个等级。</w:t>
      </w:r>
      <w:bookmarkEnd w:id="169"/>
      <w:bookmarkEnd w:id="170"/>
      <w:bookmarkStart w:id="171" w:name="_Toc22558"/>
      <w:bookmarkStart w:id="172" w:name="_Toc8072"/>
      <w:bookmarkStart w:id="173" w:name="_Toc5061"/>
      <w:bookmarkStart w:id="174" w:name="_Toc32756"/>
      <w:bookmarkStart w:id="175" w:name="_Toc12948"/>
      <w:bookmarkStart w:id="176" w:name="_Toc16949"/>
      <w:bookmarkStart w:id="177" w:name="_Toc26432_WPSOffice_Level3"/>
      <w:bookmarkStart w:id="178" w:name="_Toc6337"/>
    </w:p>
    <w:p>
      <w:pPr>
        <w:pStyle w:val="41"/>
        <w:spacing w:line="480" w:lineRule="auto"/>
        <w:ind w:firstLine="0" w:firstLineChars="0"/>
        <w:outlineLvl w:val="2"/>
        <w:rPr>
          <w:rFonts w:eastAsia="楷体"/>
          <w:sz w:val="28"/>
          <w:szCs w:val="32"/>
          <w:shd w:val="clear" w:color="auto" w:fill="FFFFFF"/>
        </w:rPr>
      </w:pPr>
      <w:bookmarkStart w:id="179" w:name="_Toc30533_WPSOffice_Level3"/>
      <w:r>
        <w:rPr>
          <w:rFonts w:hint="eastAsia" w:eastAsia="楷体"/>
          <w:sz w:val="28"/>
          <w:szCs w:val="32"/>
          <w:shd w:val="clear" w:color="auto" w:fill="FFFFFF"/>
        </w:rPr>
        <w:t>2.3.4 进程通信机制</w:t>
      </w:r>
      <w:bookmarkEnd w:id="171"/>
      <w:bookmarkEnd w:id="172"/>
      <w:bookmarkEnd w:id="173"/>
      <w:bookmarkEnd w:id="174"/>
      <w:bookmarkEnd w:id="175"/>
      <w:bookmarkEnd w:id="176"/>
      <w:bookmarkEnd w:id="177"/>
      <w:bookmarkEnd w:id="178"/>
      <w:bookmarkEnd w:id="179"/>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color w:val="000000"/>
          <w:kern w:val="0"/>
          <w:sz w:val="24"/>
          <w:szCs w:val="24"/>
          <w:lang w:val="en-US" w:eastAsia="zh-CN"/>
        </w:rPr>
      </w:pPr>
      <w:r>
        <w:rPr>
          <w:rFonts w:hint="eastAsia"/>
          <w:color w:val="000000"/>
          <w:kern w:val="0"/>
          <w:sz w:val="24"/>
          <w:szCs w:val="24"/>
          <w:lang w:val="en-US" w:eastAsia="zh-CN"/>
        </w:rPr>
        <w:t>在Android系统中，应用程序的功能主要是由Activity和Service完成的。组成应用程序的Activity和Service既可以在同一个进程中运行，也可以在不同的进程中运行。当二者不在同一进程时使用Binder进行通信完成的。Binder实现了不同进程之间的通信功能。其中Binder驱动为进程之间Binder通信的建立，Binder在进程之间的传递等一系列底层支持。而Service Manager负责Service的管理，使得Client能够获取到Service代理对象的服务。Client和Service便是通过Binder驱动程序实现的。Client、Server、Service Manager和Binder驱动程序共同组成了Android系统的Binder，上述4个组件工作原理如图2.5所示。</w:t>
      </w:r>
    </w:p>
    <w:p>
      <w:pPr>
        <w:jc w:val="center"/>
        <w:rPr>
          <w:rFonts w:hint="eastAsia"/>
          <w:color w:val="000000"/>
          <w:kern w:val="0"/>
          <w:sz w:val="24"/>
          <w:szCs w:val="24"/>
          <w:lang w:val="en-US" w:eastAsia="zh-CN"/>
        </w:rPr>
      </w:pPr>
      <w:r>
        <w:rPr>
          <w:rFonts w:hint="eastAsia"/>
          <w:color w:val="000000"/>
          <w:kern w:val="0"/>
          <w:sz w:val="24"/>
          <w:szCs w:val="24"/>
          <w:lang w:val="en-US" w:eastAsia="zh-CN"/>
        </w:rPr>
        <w:object>
          <v:shape id="_x0000_i1117" o:spt="75" type="#_x0000_t75" style="height:183.75pt;width:309.75pt;" o:ole="t" filled="f" o:preferrelative="t" stroked="f" coordsize="21600,21600">
            <v:path/>
            <v:fill on="f" focussize="0,0"/>
            <v:stroke on="f"/>
            <v:imagedata r:id="rId186" o:title=""/>
            <o:lock v:ext="edit" aspectratio="f"/>
            <w10:wrap type="none"/>
            <w10:anchorlock/>
          </v:shape>
          <o:OLEObject Type="Embed" ProgID="Visio.Drawing.15" ShapeID="_x0000_i1117" DrawAspect="Content" ObjectID="_1468075817" r:id="rId185">
            <o:LockedField>false</o:LockedField>
          </o:OLEObject>
        </w:object>
      </w:r>
    </w:p>
    <w:p>
      <w:pPr>
        <w:jc w:val="center"/>
        <w:rPr>
          <w:rFonts w:hint="default" w:ascii="Times New Roman" w:hAnsi="Times New Roman" w:eastAsia="宋体" w:cs="Times New Roman"/>
          <w:szCs w:val="21"/>
        </w:rPr>
      </w:pPr>
      <w:r>
        <w:rPr>
          <w:rFonts w:hint="default" w:ascii="Times New Roman" w:hAnsi="Times New Roman" w:eastAsia="宋体" w:cs="Times New Roman"/>
          <w:szCs w:val="22"/>
        </w:rPr>
        <w:t>图2.5 Android系统Binder机制中的四个组件的关系</w:t>
      </w:r>
    </w:p>
    <w:p>
      <w:pPr>
        <w:pStyle w:val="3"/>
        <w:spacing w:before="0" w:after="0" w:line="480" w:lineRule="auto"/>
        <w:rPr>
          <w:rFonts w:ascii="Times New Roman" w:hAnsi="Times New Roman"/>
          <w:b w:val="0"/>
          <w:sz w:val="28"/>
          <w:szCs w:val="28"/>
        </w:rPr>
      </w:pPr>
      <w:bookmarkStart w:id="180" w:name="_Toc6535_WPSOffice_Level2"/>
      <w:bookmarkStart w:id="181" w:name="_Toc11429_WPSOffice_Level2"/>
      <w:r>
        <w:rPr>
          <w:rFonts w:hint="eastAsia" w:ascii="Times New Roman" w:hAnsi="Times New Roman"/>
          <w:b w:val="0"/>
          <w:sz w:val="28"/>
          <w:szCs w:val="28"/>
        </w:rPr>
        <w:t>2.3 Android平台下恶意</w:t>
      </w:r>
      <w:r>
        <w:rPr>
          <w:rFonts w:hint="eastAsia" w:ascii="Times New Roman" w:hAnsi="Times New Roman"/>
          <w:b w:val="0"/>
          <w:sz w:val="28"/>
          <w:szCs w:val="28"/>
          <w:lang w:val="en-US" w:eastAsia="zh-CN"/>
        </w:rPr>
        <w:t>应用</w:t>
      </w:r>
      <w:r>
        <w:rPr>
          <w:rFonts w:hint="eastAsia" w:ascii="Times New Roman" w:hAnsi="Times New Roman"/>
          <w:b w:val="0"/>
          <w:sz w:val="28"/>
          <w:szCs w:val="28"/>
        </w:rPr>
        <w:t>常用技术分析</w:t>
      </w:r>
      <w:bookmarkEnd w:id="180"/>
      <w:bookmarkEnd w:id="181"/>
    </w:p>
    <w:p>
      <w:pPr>
        <w:pStyle w:val="41"/>
        <w:spacing w:line="480" w:lineRule="auto"/>
        <w:ind w:firstLine="0" w:firstLineChars="0"/>
        <w:outlineLvl w:val="2"/>
        <w:rPr>
          <w:rFonts w:eastAsia="楷体"/>
          <w:sz w:val="28"/>
          <w:szCs w:val="32"/>
          <w:shd w:val="clear" w:color="auto" w:fill="FFFFFF"/>
        </w:rPr>
      </w:pPr>
      <w:bookmarkStart w:id="182" w:name="_Toc19751_WPSOffice_Level3"/>
      <w:bookmarkStart w:id="183" w:name="_Toc12411_WPSOffice_Level3"/>
      <w:r>
        <w:rPr>
          <w:rFonts w:hint="eastAsia" w:eastAsia="楷体"/>
          <w:sz w:val="28"/>
          <w:szCs w:val="32"/>
          <w:shd w:val="clear" w:color="auto" w:fill="FFFFFF"/>
        </w:rPr>
        <w:t>2.3.1 恶意代码载荷技术</w:t>
      </w:r>
      <w:bookmarkEnd w:id="182"/>
      <w:bookmarkEnd w:id="183"/>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color w:val="000000"/>
          <w:kern w:val="0"/>
          <w:sz w:val="24"/>
          <w:szCs w:val="24"/>
        </w:rPr>
      </w:pPr>
      <w:r>
        <w:rPr>
          <w:rFonts w:hint="eastAsia"/>
          <w:color w:val="000000"/>
          <w:kern w:val="0"/>
          <w:sz w:val="24"/>
          <w:szCs w:val="24"/>
          <w:lang w:val="en-US" w:eastAsia="zh-CN"/>
        </w:rPr>
        <w:t>常见的恶意代码载荷技术包括三种，</w:t>
      </w:r>
      <w:r>
        <w:rPr>
          <w:rFonts w:hint="eastAsia"/>
          <w:color w:val="000000"/>
          <w:kern w:val="0"/>
          <w:sz w:val="24"/>
          <w:szCs w:val="24"/>
        </w:rPr>
        <w:t>Smali注入技术</w:t>
      </w:r>
      <w:r>
        <w:rPr>
          <w:rFonts w:hint="eastAsia"/>
          <w:color w:val="000000"/>
          <w:kern w:val="0"/>
          <w:sz w:val="24"/>
          <w:szCs w:val="24"/>
          <w:lang w:eastAsia="zh-CN"/>
        </w:rPr>
        <w:t>、</w:t>
      </w:r>
      <w:r>
        <w:rPr>
          <w:rFonts w:hint="eastAsia"/>
          <w:color w:val="000000"/>
          <w:kern w:val="0"/>
          <w:sz w:val="24"/>
          <w:szCs w:val="24"/>
        </w:rPr>
        <w:t>APK动态加载技术</w:t>
      </w:r>
      <w:r>
        <w:rPr>
          <w:rFonts w:hint="eastAsia"/>
          <w:color w:val="000000"/>
          <w:kern w:val="0"/>
          <w:sz w:val="24"/>
          <w:szCs w:val="24"/>
          <w:lang w:val="en-US" w:eastAsia="zh-CN"/>
        </w:rPr>
        <w:t>与</w:t>
      </w:r>
      <w:r>
        <w:rPr>
          <w:rFonts w:hint="eastAsia"/>
          <w:color w:val="000000"/>
          <w:kern w:val="0"/>
          <w:sz w:val="24"/>
          <w:szCs w:val="24"/>
        </w:rPr>
        <w:t>ELF文件加解密技术</w:t>
      </w:r>
      <w:r>
        <w:rPr>
          <w:rFonts w:hint="eastAsia"/>
          <w:color w:val="000000"/>
          <w:kern w:val="0"/>
          <w:sz w:val="24"/>
          <w:szCs w:val="24"/>
          <w:lang w:eastAsia="zh-CN"/>
        </w:rPr>
        <w:t>，</w:t>
      </w:r>
      <w:r>
        <w:rPr>
          <w:rFonts w:hint="eastAsia"/>
          <w:color w:val="000000"/>
          <w:kern w:val="0"/>
          <w:sz w:val="24"/>
          <w:szCs w:val="24"/>
        </w:rPr>
        <w:t>Smali注入</w:t>
      </w:r>
      <w:r>
        <w:rPr>
          <w:rFonts w:hint="eastAsia"/>
          <w:color w:val="000000"/>
          <w:kern w:val="0"/>
          <w:sz w:val="24"/>
          <w:szCs w:val="24"/>
          <w:lang w:val="en-US" w:eastAsia="zh-CN"/>
        </w:rPr>
        <w:t>技术</w:t>
      </w:r>
      <w:r>
        <w:rPr>
          <w:rFonts w:hint="eastAsia"/>
          <w:color w:val="000000"/>
          <w:kern w:val="0"/>
          <w:sz w:val="24"/>
          <w:szCs w:val="24"/>
        </w:rPr>
        <w:t>就是</w:t>
      </w:r>
      <w:r>
        <w:rPr>
          <w:rFonts w:hint="eastAsia"/>
          <w:color w:val="000000"/>
          <w:kern w:val="0"/>
          <w:sz w:val="24"/>
          <w:szCs w:val="24"/>
          <w:lang w:val="en-US" w:eastAsia="zh-CN"/>
        </w:rPr>
        <w:t>在对应用程序进行反编译后，在其对应的Smali文件中注入一些指令信息，以此达到更改原来应用程序行为的目的。</w:t>
      </w:r>
      <w:r>
        <w:rPr>
          <w:rFonts w:hint="eastAsia"/>
          <w:color w:val="000000"/>
          <w:kern w:val="0"/>
          <w:sz w:val="24"/>
          <w:szCs w:val="24"/>
        </w:rPr>
        <w:t>APK动态加载技术</w:t>
      </w:r>
      <w:r>
        <w:rPr>
          <w:rFonts w:hint="eastAsia"/>
          <w:color w:val="000000"/>
          <w:kern w:val="0"/>
          <w:sz w:val="24"/>
          <w:szCs w:val="24"/>
          <w:lang w:val="en-US" w:eastAsia="zh-CN"/>
        </w:rPr>
        <w:t>是指应用程序在下载更新过程中，将原来加密并且存储在应用程序中的恶意代码，利用远程操控应用程序，解密并且执行恶意行为。</w:t>
      </w:r>
      <w:r>
        <w:rPr>
          <w:rFonts w:hint="eastAsia"/>
          <w:color w:val="000000"/>
          <w:kern w:val="0"/>
          <w:position w:val="-4"/>
          <w:sz w:val="24"/>
          <w:szCs w:val="24"/>
        </w:rPr>
        <w:object>
          <v:shape id="_x0000_i1118" o:spt="75" type="#_x0000_t75" style="height:13pt;width:24.95pt;" o:ole="t" filled="f" o:preferrelative="t" stroked="f" coordsize="21600,21600">
            <v:path/>
            <v:fill on="f" focussize="0,0"/>
            <v:stroke on="f"/>
            <v:imagedata r:id="rId188" o:title=""/>
            <o:lock v:ext="edit" aspectratio="t"/>
            <w10:wrap type="none"/>
            <w10:anchorlock/>
          </v:shape>
          <o:OLEObject Type="Embed" ProgID="Equation.KSEE3" ShapeID="_x0000_i1118" DrawAspect="Content" ObjectID="_1468075818" r:id="rId187">
            <o:LockedField>false</o:LockedField>
          </o:OLEObject>
        </w:object>
      </w:r>
      <w:r>
        <w:rPr>
          <w:rFonts w:hint="eastAsia"/>
          <w:color w:val="000000"/>
          <w:kern w:val="0"/>
          <w:sz w:val="24"/>
          <w:szCs w:val="24"/>
        </w:rPr>
        <w:t>文件加解密技术</w:t>
      </w:r>
      <w:r>
        <w:rPr>
          <w:rFonts w:hint="eastAsia"/>
          <w:color w:val="000000"/>
          <w:kern w:val="0"/>
          <w:sz w:val="24"/>
          <w:szCs w:val="24"/>
          <w:vertAlign w:val="superscript"/>
        </w:rPr>
        <w:t>[37]</w:t>
      </w:r>
      <w:r>
        <w:rPr>
          <w:rFonts w:hint="eastAsia"/>
          <w:color w:val="000000"/>
          <w:kern w:val="0"/>
          <w:sz w:val="24"/>
          <w:szCs w:val="24"/>
        </w:rPr>
        <w:t>：</w:t>
      </w:r>
      <w:r>
        <w:rPr>
          <w:rFonts w:hint="eastAsia"/>
          <w:color w:val="000000"/>
          <w:kern w:val="0"/>
          <w:sz w:val="24"/>
          <w:szCs w:val="24"/>
          <w:lang w:val="en-US" w:eastAsia="zh-CN"/>
        </w:rPr>
        <w:t>为了对抗Android逆向工具，恶意程序</w:t>
      </w:r>
      <w:r>
        <w:rPr>
          <w:rFonts w:hint="eastAsia"/>
          <w:color w:val="000000"/>
          <w:kern w:val="0"/>
          <w:sz w:val="24"/>
          <w:szCs w:val="24"/>
        </w:rPr>
        <w:t>利用动态链接库</w:t>
      </w:r>
      <w:r>
        <w:rPr>
          <w:rFonts w:hint="eastAsia"/>
          <w:color w:val="000000"/>
          <w:kern w:val="0"/>
          <w:sz w:val="24"/>
          <w:szCs w:val="24"/>
          <w:lang w:val="en-US" w:eastAsia="zh-CN"/>
        </w:rPr>
        <w:t>对Android核心部分进行加密</w:t>
      </w:r>
      <w:r>
        <w:rPr>
          <w:rFonts w:hint="eastAsia"/>
          <w:color w:val="000000"/>
          <w:kern w:val="0"/>
          <w:sz w:val="24"/>
          <w:szCs w:val="24"/>
          <w:lang w:eastAsia="zh-CN"/>
        </w:rPr>
        <w:t>，</w:t>
      </w:r>
      <w:r>
        <w:rPr>
          <w:rFonts w:hint="eastAsia"/>
          <w:color w:val="000000"/>
          <w:kern w:val="0"/>
          <w:sz w:val="24"/>
          <w:szCs w:val="24"/>
        </w:rPr>
        <w:t>加密的流程是这样：解析ELF→找到字节码→对字节码加密。解密就是解析ELF→找到字节码→字节码解密。详细一点就是通过偏移、个数等信息找到section的头部，然后看是不是我们要找的section(通过名字)。找到后通过sh_offset(偏移)和sh_size(大小)，就找到这个section的内容，整体加密。</w:t>
      </w:r>
    </w:p>
    <w:p>
      <w:pPr>
        <w:pStyle w:val="41"/>
        <w:spacing w:line="480" w:lineRule="auto"/>
        <w:ind w:firstLine="0" w:firstLineChars="0"/>
        <w:outlineLvl w:val="2"/>
        <w:rPr>
          <w:rFonts w:eastAsia="楷体"/>
          <w:sz w:val="28"/>
          <w:szCs w:val="32"/>
          <w:shd w:val="clear" w:color="auto" w:fill="FFFFFF"/>
        </w:rPr>
      </w:pPr>
      <w:bookmarkStart w:id="184" w:name="_Toc27450_WPSOffice_Level3"/>
      <w:bookmarkStart w:id="185" w:name="_Toc30630_WPSOffice_Level3"/>
      <w:r>
        <w:rPr>
          <w:rFonts w:hint="eastAsia" w:eastAsia="楷体"/>
          <w:sz w:val="28"/>
          <w:szCs w:val="32"/>
          <w:shd w:val="clear" w:color="auto" w:fill="FFFFFF"/>
        </w:rPr>
        <w:t>2.3.2 Android平台恶意软件事件监听技术</w:t>
      </w:r>
      <w:bookmarkEnd w:id="184"/>
      <w:bookmarkEnd w:id="185"/>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color w:val="000000"/>
          <w:kern w:val="0"/>
          <w:sz w:val="24"/>
          <w:szCs w:val="24"/>
        </w:rPr>
      </w:pPr>
      <w:r>
        <w:rPr>
          <w:rFonts w:hint="eastAsia"/>
          <w:color w:val="000000"/>
          <w:kern w:val="0"/>
          <w:sz w:val="24"/>
          <w:szCs w:val="24"/>
        </w:rPr>
        <w:t>Android系统</w:t>
      </w:r>
      <w:r>
        <w:rPr>
          <w:rFonts w:hint="eastAsia"/>
          <w:color w:val="000000"/>
          <w:kern w:val="0"/>
          <w:sz w:val="24"/>
          <w:szCs w:val="24"/>
          <w:lang w:val="en-US" w:eastAsia="zh-CN"/>
        </w:rPr>
        <w:t>使用监听器与回调两种方式在事件发生时做出响应</w:t>
      </w:r>
      <w:r>
        <w:rPr>
          <w:rFonts w:hint="eastAsia"/>
          <w:color w:val="000000"/>
          <w:kern w:val="0"/>
          <w:sz w:val="24"/>
          <w:szCs w:val="24"/>
          <w:vertAlign w:val="superscript"/>
          <w:lang w:val="en-US" w:eastAsia="zh-CN"/>
        </w:rPr>
        <w:t>[38]</w:t>
      </w:r>
      <w:r>
        <w:rPr>
          <w:rFonts w:hint="eastAsia"/>
          <w:color w:val="000000"/>
          <w:kern w:val="0"/>
          <w:sz w:val="24"/>
          <w:szCs w:val="24"/>
          <w:lang w:val="en-US" w:eastAsia="zh-CN"/>
        </w:rPr>
        <w:t>，监听器是指在应用程序的某个事件发生后，该事件的监听者监听到此信息后，采取相应的措施去处理，在这种情况下，事件的发生者与处理者互不相关。</w:t>
      </w:r>
      <w:r>
        <w:rPr>
          <w:rFonts w:hint="eastAsia"/>
          <w:color w:val="000000"/>
          <w:kern w:val="0"/>
          <w:sz w:val="24"/>
          <w:szCs w:val="24"/>
        </w:rPr>
        <w:t>回调</w:t>
      </w:r>
      <w:r>
        <w:rPr>
          <w:rFonts w:hint="eastAsia"/>
          <w:color w:val="000000"/>
          <w:kern w:val="0"/>
          <w:sz w:val="24"/>
          <w:szCs w:val="24"/>
          <w:lang w:val="en-US" w:eastAsia="zh-CN"/>
        </w:rPr>
        <w:t>是指在应用程序的某个事件发生后，有自己本身去处理该事件，</w:t>
      </w:r>
      <w:r>
        <w:rPr>
          <w:rFonts w:hint="eastAsia"/>
          <w:color w:val="000000"/>
          <w:kern w:val="0"/>
          <w:sz w:val="24"/>
          <w:szCs w:val="24"/>
        </w:rPr>
        <w:t>来对事件进行处理，</w:t>
      </w:r>
      <w:r>
        <w:rPr>
          <w:rFonts w:hint="eastAsia"/>
          <w:color w:val="000000"/>
          <w:kern w:val="0"/>
          <w:sz w:val="24"/>
          <w:szCs w:val="24"/>
          <w:lang w:val="en-US" w:eastAsia="zh-CN"/>
        </w:rPr>
        <w:t>在这种情况下，事件的发生者与处理者是同一个体</w:t>
      </w:r>
      <w:r>
        <w:rPr>
          <w:rFonts w:hint="eastAsia"/>
          <w:color w:val="000000"/>
          <w:kern w:val="0"/>
          <w:sz w:val="24"/>
          <w:szCs w:val="24"/>
        </w:rPr>
        <w:t>。</w:t>
      </w:r>
      <w:r>
        <w:rPr>
          <w:rFonts w:hint="eastAsia"/>
          <w:color w:val="000000"/>
          <w:kern w:val="0"/>
          <w:sz w:val="24"/>
          <w:szCs w:val="24"/>
          <w:lang w:val="en-US" w:eastAsia="zh-CN"/>
        </w:rPr>
        <w:t>而恶意应用程序经常会使用监听器机制监听一些系统发生的事件，从而产生一些恶行为</w:t>
      </w:r>
      <w:r>
        <w:rPr>
          <w:rFonts w:hint="eastAsia"/>
          <w:color w:val="000000"/>
          <w:kern w:val="0"/>
          <w:sz w:val="24"/>
          <w:szCs w:val="24"/>
        </w:rPr>
        <w:t>。恶意</w:t>
      </w:r>
      <w:r>
        <w:rPr>
          <w:rFonts w:hint="eastAsia"/>
          <w:color w:val="000000"/>
          <w:kern w:val="0"/>
          <w:sz w:val="24"/>
          <w:szCs w:val="24"/>
          <w:lang w:val="en-US" w:eastAsia="zh-CN"/>
        </w:rPr>
        <w:t>软件常使用</w:t>
      </w:r>
      <w:r>
        <w:rPr>
          <w:rFonts w:hint="eastAsia"/>
          <w:color w:val="000000"/>
          <w:kern w:val="0"/>
          <w:sz w:val="24"/>
          <w:szCs w:val="24"/>
        </w:rPr>
        <w:t>Broadcast Receiver组件来监听系统事件</w:t>
      </w:r>
      <w:r>
        <w:rPr>
          <w:rFonts w:hint="eastAsia"/>
          <w:color w:val="000000"/>
          <w:kern w:val="0"/>
          <w:sz w:val="24"/>
          <w:szCs w:val="24"/>
          <w:lang w:eastAsia="zh-CN"/>
        </w:rPr>
        <w:t>，</w:t>
      </w:r>
      <w:r>
        <w:rPr>
          <w:rFonts w:hint="eastAsia"/>
          <w:color w:val="000000"/>
          <w:kern w:val="0"/>
          <w:sz w:val="24"/>
          <w:szCs w:val="24"/>
          <w:lang w:val="en-US" w:eastAsia="zh-CN"/>
        </w:rPr>
        <w:t>对于</w:t>
      </w:r>
      <w:r>
        <w:rPr>
          <w:rFonts w:hint="eastAsia"/>
          <w:color w:val="000000"/>
          <w:kern w:val="0"/>
          <w:sz w:val="24"/>
          <w:szCs w:val="24"/>
        </w:rPr>
        <w:t>Android</w:t>
      </w:r>
      <w:r>
        <w:rPr>
          <w:rFonts w:hint="eastAsia"/>
          <w:color w:val="000000"/>
          <w:kern w:val="0"/>
          <w:sz w:val="24"/>
          <w:szCs w:val="24"/>
          <w:lang w:val="en-US" w:eastAsia="zh-CN"/>
        </w:rPr>
        <w:t>系统发出的广播，使用</w:t>
      </w:r>
      <w:r>
        <w:rPr>
          <w:rFonts w:hint="eastAsia"/>
          <w:color w:val="000000"/>
          <w:kern w:val="0"/>
          <w:sz w:val="24"/>
          <w:szCs w:val="24"/>
        </w:rPr>
        <w:t>Broadcast Receiver组件</w:t>
      </w:r>
      <w:r>
        <w:rPr>
          <w:rFonts w:hint="eastAsia"/>
          <w:color w:val="000000"/>
          <w:kern w:val="0"/>
          <w:sz w:val="24"/>
          <w:szCs w:val="24"/>
          <w:lang w:val="en-US" w:eastAsia="zh-CN"/>
        </w:rPr>
        <w:t>进行监听，并采取相对应的措施</w:t>
      </w:r>
      <w:r>
        <w:rPr>
          <w:rFonts w:hint="eastAsia"/>
          <w:color w:val="000000"/>
          <w:kern w:val="0"/>
          <w:sz w:val="24"/>
          <w:szCs w:val="24"/>
        </w:rPr>
        <w:t>，</w:t>
      </w:r>
      <w:r>
        <w:rPr>
          <w:rFonts w:hint="eastAsia"/>
          <w:color w:val="000000"/>
          <w:kern w:val="0"/>
          <w:sz w:val="24"/>
          <w:szCs w:val="24"/>
          <w:lang w:val="en-US" w:eastAsia="zh-CN"/>
        </w:rPr>
        <w:t>在之前的Android系统应用程序组件中介绍了</w:t>
      </w:r>
      <w:r>
        <w:rPr>
          <w:rFonts w:hint="eastAsia"/>
          <w:color w:val="000000"/>
          <w:kern w:val="0"/>
          <w:sz w:val="24"/>
          <w:szCs w:val="24"/>
        </w:rPr>
        <w:t>Intent组件</w:t>
      </w:r>
      <w:r>
        <w:rPr>
          <w:rFonts w:hint="eastAsia"/>
          <w:color w:val="000000"/>
          <w:kern w:val="0"/>
          <w:sz w:val="24"/>
          <w:szCs w:val="24"/>
          <w:lang w:eastAsia="zh-CN"/>
        </w:rPr>
        <w:t>，</w:t>
      </w:r>
      <w:r>
        <w:rPr>
          <w:rFonts w:hint="eastAsia"/>
          <w:color w:val="000000"/>
          <w:kern w:val="0"/>
          <w:sz w:val="24"/>
          <w:szCs w:val="24"/>
          <w:lang w:val="en-US" w:eastAsia="zh-CN"/>
        </w:rPr>
        <w:t>它可以架起了</w:t>
      </w:r>
      <w:r>
        <w:rPr>
          <w:rFonts w:hint="eastAsia"/>
          <w:color w:val="000000"/>
          <w:kern w:val="0"/>
          <w:sz w:val="24"/>
          <w:szCs w:val="24"/>
        </w:rPr>
        <w:t>消息传递的</w:t>
      </w:r>
      <w:r>
        <w:rPr>
          <w:rFonts w:hint="eastAsia"/>
          <w:color w:val="000000"/>
          <w:kern w:val="0"/>
          <w:sz w:val="24"/>
          <w:szCs w:val="24"/>
          <w:lang w:val="en-US" w:eastAsia="zh-CN"/>
        </w:rPr>
        <w:t>桥梁</w:t>
      </w:r>
      <w:r>
        <w:rPr>
          <w:rFonts w:hint="eastAsia"/>
          <w:color w:val="000000"/>
          <w:kern w:val="0"/>
          <w:sz w:val="24"/>
          <w:szCs w:val="24"/>
        </w:rPr>
        <w:t>，</w:t>
      </w:r>
      <w:r>
        <w:rPr>
          <w:rFonts w:hint="eastAsia"/>
          <w:color w:val="000000"/>
          <w:kern w:val="0"/>
          <w:sz w:val="24"/>
          <w:szCs w:val="24"/>
          <w:lang w:val="en-US" w:eastAsia="zh-CN"/>
        </w:rPr>
        <w:t>并且</w:t>
      </w:r>
      <w:r>
        <w:rPr>
          <w:rFonts w:hint="eastAsia"/>
          <w:color w:val="000000"/>
          <w:kern w:val="0"/>
          <w:sz w:val="24"/>
          <w:szCs w:val="24"/>
        </w:rPr>
        <w:t>可以</w:t>
      </w:r>
      <w:r>
        <w:rPr>
          <w:rFonts w:hint="eastAsia"/>
          <w:sz w:val="24"/>
          <w:lang w:val="en-US" w:eastAsia="zh-CN"/>
        </w:rPr>
        <w:t>在不同组件之间进行任务沟通，当然用它来发送广播也是可以的</w:t>
      </w:r>
      <w:r>
        <w:rPr>
          <w:rFonts w:hint="eastAsia"/>
          <w:color w:val="000000"/>
          <w:kern w:val="0"/>
          <w:sz w:val="24"/>
          <w:szCs w:val="24"/>
        </w:rPr>
        <w:t>。</w:t>
      </w:r>
      <w:r>
        <w:rPr>
          <w:rFonts w:hint="eastAsia"/>
          <w:color w:val="000000"/>
          <w:kern w:val="0"/>
          <w:position w:val="-6"/>
          <w:sz w:val="24"/>
          <w:szCs w:val="24"/>
        </w:rPr>
        <w:object>
          <v:shape id="_x0000_i1119" o:spt="75" type="#_x0000_t75" style="height:13.95pt;width:44pt;" o:ole="t" filled="f" o:preferrelative="t" stroked="f" coordsize="21600,21600">
            <v:path/>
            <v:fill on="f" focussize="0,0"/>
            <v:stroke on="f"/>
            <v:imagedata r:id="rId190" o:title=""/>
            <o:lock v:ext="edit" aspectratio="t"/>
            <w10:wrap type="none"/>
            <w10:anchorlock/>
          </v:shape>
          <o:OLEObject Type="Embed" ProgID="Equation.KSEE3" ShapeID="_x0000_i1119" DrawAspect="Content" ObjectID="_1468075819" r:id="rId189">
            <o:LockedField>false</o:LockedField>
          </o:OLEObject>
        </w:object>
      </w:r>
      <w:r>
        <w:rPr>
          <w:rFonts w:hint="eastAsia"/>
          <w:color w:val="000000"/>
          <w:kern w:val="0"/>
          <w:sz w:val="24"/>
          <w:szCs w:val="24"/>
        </w:rPr>
        <w:t>系统</w:t>
      </w:r>
      <w:r>
        <w:rPr>
          <w:rFonts w:hint="eastAsia"/>
          <w:color w:val="000000"/>
          <w:kern w:val="0"/>
          <w:sz w:val="24"/>
          <w:szCs w:val="24"/>
          <w:lang w:val="en-US" w:eastAsia="zh-CN"/>
        </w:rPr>
        <w:t>在配置文件中定义好</w:t>
      </w:r>
      <w:r>
        <w:rPr>
          <w:rFonts w:hint="eastAsia"/>
          <w:color w:val="000000"/>
          <w:kern w:val="0"/>
          <w:position w:val="-10"/>
          <w:sz w:val="24"/>
          <w:szCs w:val="24"/>
        </w:rPr>
        <w:object>
          <v:shape id="_x0000_i1120" o:spt="75" type="#_x0000_t75" style="height:16pt;width:96pt;" o:ole="t" filled="f" o:preferrelative="t" stroked="f" coordsize="21600,21600">
            <v:path/>
            <v:fill on="f" focussize="0,0"/>
            <v:stroke on="f"/>
            <v:imagedata r:id="rId192" o:title=""/>
            <o:lock v:ext="edit" aspectratio="t"/>
            <w10:wrap type="none"/>
            <w10:anchorlock/>
          </v:shape>
          <o:OLEObject Type="Embed" ProgID="Equation.KSEE3" ShapeID="_x0000_i1120" DrawAspect="Content" ObjectID="_1468075820" r:id="rId191">
            <o:LockedField>false</o:LockedField>
          </o:OLEObject>
        </w:object>
      </w:r>
      <w:r>
        <w:rPr>
          <w:rFonts w:hint="eastAsia"/>
          <w:color w:val="000000"/>
          <w:kern w:val="0"/>
          <w:sz w:val="24"/>
          <w:szCs w:val="24"/>
        </w:rPr>
        <w:t>组件</w:t>
      </w:r>
      <w:r>
        <w:rPr>
          <w:rFonts w:hint="eastAsia"/>
          <w:color w:val="000000"/>
          <w:kern w:val="0"/>
          <w:sz w:val="24"/>
          <w:szCs w:val="24"/>
          <w:lang w:val="en-US" w:eastAsia="zh-CN"/>
        </w:rPr>
        <w:t>信息，并将接收广播后要执行的操作也放入配置文件中，</w:t>
      </w:r>
      <w:r>
        <w:rPr>
          <w:rFonts w:hint="eastAsia"/>
          <w:color w:val="000000"/>
          <w:kern w:val="0"/>
          <w:sz w:val="24"/>
          <w:szCs w:val="24"/>
        </w:rPr>
        <w:t>然后将该</w:t>
      </w:r>
      <w:r>
        <w:rPr>
          <w:rFonts w:hint="eastAsia"/>
          <w:color w:val="000000"/>
          <w:kern w:val="0"/>
          <w:sz w:val="24"/>
          <w:szCs w:val="24"/>
          <w:lang w:val="en-US" w:eastAsia="zh-CN"/>
        </w:rPr>
        <w:t>其</w:t>
      </w:r>
      <w:r>
        <w:rPr>
          <w:rFonts w:hint="eastAsia"/>
          <w:color w:val="000000"/>
          <w:kern w:val="0"/>
          <w:sz w:val="24"/>
          <w:szCs w:val="24"/>
        </w:rPr>
        <w:t>注册到</w:t>
      </w:r>
      <w:r>
        <w:rPr>
          <w:rFonts w:hint="eastAsia"/>
          <w:color w:val="000000"/>
          <w:kern w:val="0"/>
          <w:sz w:val="24"/>
          <w:szCs w:val="24"/>
          <w:lang w:val="en-US" w:eastAsia="zh-CN"/>
        </w:rPr>
        <w:t>Android</w:t>
      </w:r>
      <w:r>
        <w:rPr>
          <w:rFonts w:hint="eastAsia"/>
          <w:color w:val="000000"/>
          <w:kern w:val="0"/>
          <w:sz w:val="24"/>
          <w:szCs w:val="24"/>
        </w:rPr>
        <w:t>系统，</w:t>
      </w:r>
      <w:r>
        <w:rPr>
          <w:rFonts w:hint="eastAsia"/>
          <w:color w:val="000000"/>
          <w:kern w:val="0"/>
          <w:sz w:val="24"/>
          <w:szCs w:val="24"/>
          <w:lang w:val="en-US" w:eastAsia="zh-CN"/>
        </w:rPr>
        <w:t>这样就能</w:t>
      </w:r>
      <w:r>
        <w:rPr>
          <w:rFonts w:hint="eastAsia"/>
          <w:color w:val="000000"/>
          <w:kern w:val="0"/>
          <w:sz w:val="24"/>
          <w:szCs w:val="24"/>
        </w:rPr>
        <w:t>对</w:t>
      </w:r>
      <w:r>
        <w:rPr>
          <w:rFonts w:hint="eastAsia"/>
          <w:color w:val="000000"/>
          <w:kern w:val="0"/>
          <w:sz w:val="24"/>
          <w:szCs w:val="24"/>
          <w:lang w:val="en-US" w:eastAsia="zh-CN"/>
        </w:rPr>
        <w:t>Android</w:t>
      </w:r>
      <w:r>
        <w:rPr>
          <w:rFonts w:hint="eastAsia"/>
          <w:color w:val="000000"/>
          <w:kern w:val="0"/>
          <w:sz w:val="24"/>
          <w:szCs w:val="24"/>
        </w:rPr>
        <w:t>系统广播</w:t>
      </w:r>
      <w:r>
        <w:rPr>
          <w:rFonts w:hint="eastAsia"/>
          <w:color w:val="000000"/>
          <w:kern w:val="0"/>
          <w:sz w:val="24"/>
          <w:szCs w:val="24"/>
          <w:lang w:val="en-US" w:eastAsia="zh-CN"/>
        </w:rPr>
        <w:t>进行</w:t>
      </w:r>
      <w:r>
        <w:rPr>
          <w:rFonts w:hint="eastAsia"/>
          <w:color w:val="000000"/>
          <w:kern w:val="0"/>
          <w:sz w:val="24"/>
          <w:szCs w:val="24"/>
        </w:rPr>
        <w:t>监听。图2.</w:t>
      </w:r>
      <w:r>
        <w:rPr>
          <w:rFonts w:hint="eastAsia"/>
          <w:color w:val="000000"/>
          <w:kern w:val="0"/>
          <w:sz w:val="24"/>
          <w:szCs w:val="24"/>
          <w:lang w:val="en-US" w:eastAsia="zh-CN"/>
        </w:rPr>
        <w:t>6</w:t>
      </w:r>
      <w:r>
        <w:rPr>
          <w:rFonts w:hint="eastAsia"/>
          <w:color w:val="000000"/>
          <w:kern w:val="0"/>
          <w:sz w:val="24"/>
          <w:szCs w:val="24"/>
        </w:rPr>
        <w:t>为Android系统广播机制的工作流程。</w:t>
      </w:r>
    </w:p>
    <w:p>
      <w:pPr>
        <w:jc w:val="center"/>
      </w:pPr>
      <w:r>
        <w:rPr>
          <w:rFonts w:hint="eastAsia"/>
          <w:color w:val="000000"/>
          <w:kern w:val="0"/>
          <w:sz w:val="24"/>
          <w:szCs w:val="24"/>
        </w:rPr>
        <w:object>
          <v:shape id="_x0000_i1121" o:spt="75" type="#_x0000_t75" style="height:143.9pt;width:292.7pt;" o:ole="t" filled="f" o:preferrelative="t" stroked="f" coordsize="21600,21600">
            <v:path/>
            <v:fill on="f" focussize="0,0"/>
            <v:stroke on="f"/>
            <v:imagedata r:id="rId194" o:title=""/>
            <o:lock v:ext="edit" aspectratio="f"/>
            <w10:wrap type="none"/>
            <w10:anchorlock/>
          </v:shape>
          <o:OLEObject Type="Embed" ProgID="Visio.Drawing.15" ShapeID="_x0000_i1121" DrawAspect="Content" ObjectID="_1468075821" r:id="rId193">
            <o:LockedField>false</o:LockedField>
          </o:OLEObject>
        </w:object>
      </w:r>
    </w:p>
    <w:p>
      <w:pPr>
        <w:jc w:val="center"/>
        <w:rPr>
          <w:rFonts w:hint="default" w:ascii="Times New Roman" w:hAnsi="Times New Roman" w:eastAsia="宋体" w:cs="Times New Roman"/>
          <w:szCs w:val="22"/>
        </w:rPr>
      </w:pPr>
      <w:r>
        <w:rPr>
          <w:rFonts w:hint="default" w:ascii="Times New Roman" w:hAnsi="Times New Roman" w:eastAsia="宋体" w:cs="Times New Roman"/>
          <w:szCs w:val="22"/>
        </w:rPr>
        <w:t>图2.</w:t>
      </w:r>
      <w:r>
        <w:rPr>
          <w:rFonts w:hint="eastAsia" w:cs="Times New Roman"/>
          <w:szCs w:val="22"/>
          <w:lang w:val="en-US" w:eastAsia="zh-CN"/>
        </w:rPr>
        <w:t xml:space="preserve">6 </w:t>
      </w:r>
      <w:r>
        <w:rPr>
          <w:rFonts w:hint="default" w:ascii="Times New Roman" w:hAnsi="Times New Roman" w:eastAsia="宋体" w:cs="Times New Roman"/>
          <w:szCs w:val="22"/>
        </w:rPr>
        <w:t>Android系统广播机制</w:t>
      </w:r>
    </w:p>
    <w:p>
      <w:pPr>
        <w:pStyle w:val="41"/>
        <w:spacing w:line="480" w:lineRule="auto"/>
        <w:ind w:firstLine="0" w:firstLineChars="0"/>
        <w:outlineLvl w:val="2"/>
        <w:rPr>
          <w:rFonts w:eastAsia="楷体"/>
          <w:sz w:val="28"/>
          <w:szCs w:val="32"/>
          <w:shd w:val="clear" w:color="auto" w:fill="FFFFFF"/>
        </w:rPr>
      </w:pPr>
      <w:bookmarkStart w:id="186" w:name="_Toc925_WPSOffice_Level3"/>
      <w:bookmarkStart w:id="187" w:name="_Toc16435_WPSOffice_Level3"/>
      <w:r>
        <w:rPr>
          <w:rFonts w:hint="eastAsia" w:eastAsia="楷体"/>
          <w:sz w:val="28"/>
          <w:szCs w:val="32"/>
          <w:shd w:val="clear" w:color="auto" w:fill="FFFFFF"/>
        </w:rPr>
        <w:t>2.3.</w:t>
      </w:r>
      <w:r>
        <w:rPr>
          <w:rFonts w:hint="eastAsia" w:eastAsia="楷体"/>
          <w:sz w:val="28"/>
          <w:szCs w:val="32"/>
          <w:shd w:val="clear" w:color="auto" w:fill="FFFFFF"/>
          <w:lang w:val="en-US" w:eastAsia="zh-CN"/>
        </w:rPr>
        <w:t>3</w:t>
      </w:r>
      <w:r>
        <w:rPr>
          <w:rFonts w:hint="eastAsia" w:eastAsia="楷体"/>
          <w:sz w:val="28"/>
          <w:szCs w:val="32"/>
          <w:shd w:val="clear" w:color="auto" w:fill="FFFFFF"/>
        </w:rPr>
        <w:t xml:space="preserve"> 恶意代码数据发送技术</w:t>
      </w:r>
      <w:bookmarkEnd w:id="186"/>
      <w:bookmarkEnd w:id="187"/>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ascii="Verdana" w:hAnsi="Verdana"/>
          <w:color w:val="000000"/>
          <w:szCs w:val="21"/>
          <w:shd w:val="clear" w:color="auto" w:fill="F0F0F0"/>
        </w:rPr>
      </w:pPr>
      <w:r>
        <w:rPr>
          <w:rFonts w:hint="eastAsia"/>
          <w:color w:val="000000"/>
          <w:kern w:val="0"/>
          <w:sz w:val="24"/>
          <w:szCs w:val="24"/>
          <w:lang w:val="en-US" w:eastAsia="zh-CN"/>
        </w:rPr>
        <w:t>恶意应用程序将用户的数据信息获取后</w:t>
      </w:r>
      <w:r>
        <w:rPr>
          <w:rFonts w:hint="eastAsia"/>
          <w:color w:val="000000"/>
          <w:kern w:val="0"/>
          <w:sz w:val="24"/>
          <w:szCs w:val="24"/>
        </w:rPr>
        <w:t>，</w:t>
      </w:r>
      <w:r>
        <w:rPr>
          <w:rFonts w:hint="eastAsia"/>
          <w:color w:val="000000"/>
          <w:kern w:val="0"/>
          <w:sz w:val="24"/>
          <w:szCs w:val="24"/>
          <w:lang w:val="en-US" w:eastAsia="zh-CN"/>
        </w:rPr>
        <w:t>为了能够被其所利用，用户的数据</w:t>
      </w:r>
      <w:r>
        <w:rPr>
          <w:rFonts w:hint="eastAsia"/>
          <w:color w:val="000000"/>
          <w:kern w:val="0"/>
          <w:sz w:val="24"/>
          <w:szCs w:val="24"/>
        </w:rPr>
        <w:t>信息会发送到服务器，</w:t>
      </w:r>
      <w:r>
        <w:rPr>
          <w:rFonts w:hint="eastAsia"/>
          <w:color w:val="000000"/>
          <w:kern w:val="0"/>
          <w:sz w:val="24"/>
          <w:szCs w:val="24"/>
          <w:lang w:val="en-US" w:eastAsia="zh-CN"/>
        </w:rPr>
        <w:t>从而被恶意应用非法获利。</w:t>
      </w:r>
      <w:r>
        <w:rPr>
          <w:rFonts w:hint="eastAsia"/>
          <w:color w:val="000000"/>
          <w:kern w:val="0"/>
          <w:sz w:val="24"/>
          <w:szCs w:val="24"/>
        </w:rPr>
        <w:t>Android平台下恶意代码发送数据的方法分为SmsManager、Socket与Http发送协议三类：</w:t>
      </w:r>
      <w:r>
        <w:rPr>
          <w:rFonts w:hint="eastAsia"/>
          <w:color w:val="000000"/>
          <w:kern w:val="0"/>
          <w:sz w:val="24"/>
          <w:szCs w:val="24"/>
          <w:lang w:val="en-US" w:eastAsia="zh-CN"/>
        </w:rPr>
        <w:t>(1)</w:t>
      </w:r>
      <w:r>
        <w:rPr>
          <w:rFonts w:hint="eastAsia"/>
          <w:color w:val="000000"/>
          <w:kern w:val="0"/>
          <w:sz w:val="24"/>
          <w:szCs w:val="24"/>
        </w:rPr>
        <w:t>SmsManager：</w:t>
      </w:r>
      <w:r>
        <w:rPr>
          <w:rFonts w:hint="eastAsia"/>
          <w:color w:val="000000"/>
          <w:kern w:val="0"/>
          <w:sz w:val="24"/>
          <w:szCs w:val="24"/>
          <w:lang w:val="en-US" w:eastAsia="zh-CN"/>
        </w:rPr>
        <w:t>恶意应用程序通过实例化SmsManager类，并且调用信息发送方法，就可以将用户数据发送出去</w:t>
      </w:r>
      <w:r>
        <w:rPr>
          <w:rFonts w:hint="eastAsia"/>
          <w:color w:val="000000"/>
          <w:kern w:val="0"/>
          <w:sz w:val="24"/>
          <w:szCs w:val="24"/>
          <w:lang w:eastAsia="zh-CN"/>
        </w:rPr>
        <w:t>；</w:t>
      </w:r>
      <w:r>
        <w:rPr>
          <w:rFonts w:hint="eastAsia"/>
          <w:color w:val="000000"/>
          <w:kern w:val="0"/>
          <w:sz w:val="24"/>
          <w:szCs w:val="24"/>
          <w:lang w:val="en-US" w:eastAsia="zh-CN"/>
        </w:rPr>
        <w:t>(2)</w:t>
      </w:r>
      <w:r>
        <w:rPr>
          <w:rFonts w:hint="eastAsia"/>
          <w:color w:val="000000"/>
          <w:kern w:val="0"/>
          <w:sz w:val="24"/>
          <w:szCs w:val="24"/>
        </w:rPr>
        <w:t>Socket：</w:t>
      </w:r>
      <w:r>
        <w:rPr>
          <w:rFonts w:hint="eastAsia"/>
          <w:color w:val="000000"/>
          <w:kern w:val="0"/>
          <w:sz w:val="24"/>
          <w:szCs w:val="24"/>
          <w:lang w:val="en-US" w:eastAsia="zh-CN"/>
        </w:rPr>
        <w:t>恶意</w:t>
      </w:r>
      <w:r>
        <w:rPr>
          <w:rFonts w:hint="eastAsia"/>
          <w:color w:val="000000"/>
          <w:kern w:val="0"/>
          <w:sz w:val="24"/>
          <w:szCs w:val="24"/>
        </w:rPr>
        <w:t>应用通过Socket</w:t>
      </w:r>
      <w:r>
        <w:rPr>
          <w:rFonts w:hint="eastAsia"/>
          <w:color w:val="000000"/>
          <w:kern w:val="0"/>
          <w:sz w:val="24"/>
          <w:szCs w:val="24"/>
          <w:lang w:val="en-US" w:eastAsia="zh-CN"/>
        </w:rPr>
        <w:t>通讯</w:t>
      </w:r>
      <w:r>
        <w:rPr>
          <w:rFonts w:hint="eastAsia"/>
          <w:color w:val="000000"/>
          <w:kern w:val="0"/>
          <w:sz w:val="24"/>
          <w:szCs w:val="24"/>
        </w:rPr>
        <w:t>与服务器</w:t>
      </w:r>
      <w:r>
        <w:rPr>
          <w:rFonts w:hint="eastAsia"/>
          <w:color w:val="000000"/>
          <w:kern w:val="0"/>
          <w:sz w:val="24"/>
          <w:szCs w:val="24"/>
          <w:lang w:val="en-US" w:eastAsia="zh-CN"/>
        </w:rPr>
        <w:t>建立联系</w:t>
      </w:r>
      <w:r>
        <w:rPr>
          <w:rFonts w:hint="eastAsia"/>
          <w:color w:val="000000"/>
          <w:kern w:val="0"/>
          <w:sz w:val="24"/>
          <w:szCs w:val="24"/>
        </w:rPr>
        <w:t>，</w:t>
      </w:r>
      <w:r>
        <w:rPr>
          <w:rFonts w:hint="eastAsia"/>
          <w:color w:val="000000"/>
          <w:kern w:val="0"/>
          <w:sz w:val="24"/>
          <w:szCs w:val="24"/>
          <w:lang w:val="en-US" w:eastAsia="zh-CN"/>
        </w:rPr>
        <w:t>应用程序将数据发送给服务器，服务器接收后会给应用程序一个反馈，以此建立联系</w:t>
      </w:r>
      <w:r>
        <w:rPr>
          <w:rFonts w:hint="eastAsia"/>
          <w:color w:val="000000"/>
          <w:kern w:val="0"/>
          <w:sz w:val="24"/>
          <w:szCs w:val="24"/>
        </w:rPr>
        <w:t>，</w:t>
      </w:r>
      <w:r>
        <w:rPr>
          <w:rFonts w:hint="eastAsia"/>
          <w:color w:val="000000"/>
          <w:kern w:val="0"/>
          <w:sz w:val="24"/>
          <w:szCs w:val="24"/>
          <w:lang w:val="en-US" w:eastAsia="zh-CN"/>
        </w:rPr>
        <w:t>从而将用户数据发送出去。(3)</w:t>
      </w:r>
      <w:r>
        <w:rPr>
          <w:rFonts w:hint="eastAsia"/>
          <w:color w:val="000000"/>
          <w:kern w:val="0"/>
          <w:sz w:val="24"/>
          <w:szCs w:val="24"/>
        </w:rPr>
        <w:t>Http发送协议：</w:t>
      </w:r>
      <w:r>
        <w:rPr>
          <w:rFonts w:hint="eastAsia"/>
          <w:color w:val="000000"/>
          <w:kern w:val="0"/>
          <w:sz w:val="24"/>
          <w:szCs w:val="24"/>
          <w:lang w:val="en-US" w:eastAsia="zh-CN"/>
        </w:rPr>
        <w:t>超文本传输协议</w:t>
      </w:r>
      <w:r>
        <w:rPr>
          <w:rFonts w:hint="eastAsia"/>
          <w:color w:val="000000"/>
          <w:kern w:val="0"/>
          <w:sz w:val="24"/>
          <w:szCs w:val="24"/>
        </w:rPr>
        <w:t>发送协议有HttpClient和HttpURLConnection两</w:t>
      </w:r>
      <w:r>
        <w:rPr>
          <w:rFonts w:hint="eastAsia"/>
          <w:color w:val="000000"/>
          <w:kern w:val="0"/>
          <w:sz w:val="24"/>
          <w:szCs w:val="24"/>
          <w:lang w:val="en-US" w:eastAsia="zh-CN"/>
        </w:rPr>
        <w:t>个接口</w:t>
      </w:r>
      <w:r>
        <w:rPr>
          <w:rFonts w:hint="eastAsia"/>
          <w:color w:val="000000"/>
          <w:kern w:val="0"/>
          <w:sz w:val="24"/>
          <w:szCs w:val="24"/>
          <w:lang w:eastAsia="zh-CN"/>
        </w:rPr>
        <w:t>，</w:t>
      </w:r>
      <w:r>
        <w:rPr>
          <w:rFonts w:hint="eastAsia"/>
          <w:color w:val="000000"/>
          <w:kern w:val="0"/>
          <w:sz w:val="24"/>
          <w:szCs w:val="24"/>
          <w:lang w:val="en-US" w:eastAsia="zh-CN"/>
        </w:rPr>
        <w:t>它们都有Get与Post两种请求方式</w:t>
      </w:r>
      <w:r>
        <w:rPr>
          <w:rFonts w:hint="eastAsia"/>
          <w:color w:val="000000"/>
          <w:kern w:val="0"/>
          <w:sz w:val="24"/>
          <w:szCs w:val="24"/>
        </w:rPr>
        <w:t>。</w:t>
      </w:r>
    </w:p>
    <w:p>
      <w:pPr>
        <w:pStyle w:val="3"/>
        <w:spacing w:before="0" w:after="0" w:line="480" w:lineRule="auto"/>
        <w:rPr>
          <w:rFonts w:ascii="Times New Roman" w:hAnsi="Times New Roman"/>
          <w:b w:val="0"/>
          <w:sz w:val="28"/>
          <w:szCs w:val="28"/>
        </w:rPr>
      </w:pPr>
      <w:bookmarkStart w:id="188" w:name="_Toc19791_WPSOffice_Level2"/>
      <w:bookmarkStart w:id="189" w:name="_Toc14712_WPSOffice_Level2"/>
      <w:r>
        <w:rPr>
          <w:rFonts w:hint="eastAsia" w:ascii="Times New Roman" w:hAnsi="Times New Roman"/>
          <w:b w:val="0"/>
          <w:sz w:val="28"/>
          <w:szCs w:val="28"/>
        </w:rPr>
        <w:t>2.4</w:t>
      </w:r>
      <w:r>
        <w:rPr>
          <w:rFonts w:hint="eastAsia" w:ascii="Times New Roman" w:hAnsi="Times New Roman"/>
          <w:b w:val="0"/>
          <w:sz w:val="28"/>
          <w:szCs w:val="28"/>
          <w:lang w:val="en-US" w:eastAsia="zh-CN"/>
        </w:rPr>
        <w:t xml:space="preserve"> </w:t>
      </w:r>
      <w:r>
        <w:rPr>
          <w:rFonts w:hint="eastAsia" w:ascii="Times New Roman" w:hAnsi="Times New Roman"/>
          <w:b w:val="0"/>
          <w:sz w:val="28"/>
          <w:szCs w:val="28"/>
        </w:rPr>
        <w:t>Andr</w:t>
      </w:r>
      <w:r>
        <w:rPr>
          <w:rFonts w:hint="eastAsia" w:ascii="Times New Roman" w:hAnsi="Times New Roman"/>
          <w:b w:val="0"/>
          <w:sz w:val="28"/>
          <w:szCs w:val="28"/>
          <w:lang w:val="en-US" w:eastAsia="zh-CN"/>
        </w:rPr>
        <w:t>oi</w:t>
      </w:r>
      <w:r>
        <w:rPr>
          <w:rFonts w:hint="eastAsia" w:ascii="Times New Roman" w:hAnsi="Times New Roman"/>
          <w:b w:val="0"/>
          <w:sz w:val="28"/>
          <w:szCs w:val="28"/>
        </w:rPr>
        <w:t>d平台恶意软件分类</w:t>
      </w:r>
      <w:bookmarkEnd w:id="188"/>
      <w:bookmarkEnd w:id="189"/>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color w:val="000000"/>
          <w:kern w:val="0"/>
          <w:sz w:val="24"/>
          <w:szCs w:val="24"/>
        </w:rPr>
      </w:pPr>
      <w:r>
        <w:rPr>
          <w:rFonts w:hint="eastAsia"/>
          <w:color w:val="000000"/>
          <w:kern w:val="0"/>
          <w:sz w:val="24"/>
          <w:szCs w:val="24"/>
        </w:rPr>
        <w:t>根据</w:t>
      </w:r>
      <w:r>
        <w:rPr>
          <w:rFonts w:hint="eastAsia"/>
          <w:color w:val="000000"/>
          <w:kern w:val="0"/>
          <w:sz w:val="24"/>
          <w:szCs w:val="24"/>
          <w:lang w:val="en-US" w:eastAsia="zh-CN"/>
        </w:rPr>
        <w:t>文献</w:t>
      </w:r>
      <w:r>
        <w:rPr>
          <w:rFonts w:hint="eastAsia"/>
          <w:color w:val="000000"/>
          <w:kern w:val="0"/>
          <w:sz w:val="24"/>
          <w:szCs w:val="24"/>
          <w:vertAlign w:val="superscript"/>
        </w:rPr>
        <w:t>[39]</w:t>
      </w:r>
      <w:r>
        <w:rPr>
          <w:rFonts w:hint="eastAsia"/>
          <w:color w:val="000000"/>
          <w:kern w:val="0"/>
          <w:sz w:val="24"/>
          <w:szCs w:val="24"/>
        </w:rPr>
        <w:t>可知，</w:t>
      </w:r>
      <w:r>
        <w:rPr>
          <w:rFonts w:hint="eastAsia"/>
          <w:color w:val="000000"/>
          <w:kern w:val="0"/>
          <w:sz w:val="24"/>
          <w:szCs w:val="24"/>
          <w:lang w:val="en-US" w:eastAsia="zh-CN"/>
        </w:rPr>
        <w:t>对Android恶意应用的分类，不同的文献中有不同的分类方法方法</w:t>
      </w:r>
      <w:r>
        <w:rPr>
          <w:rFonts w:hint="eastAsia"/>
          <w:color w:val="000000"/>
          <w:kern w:val="0"/>
          <w:sz w:val="24"/>
          <w:szCs w:val="24"/>
        </w:rPr>
        <w:t>，下面介绍两种分类。按照传统的分类方法，恶意软件可分为如下几类：</w:t>
      </w:r>
    </w:p>
    <w:p>
      <w:pPr>
        <w:pStyle w:val="41"/>
        <w:spacing w:line="200" w:lineRule="atLeast"/>
        <w:ind w:firstLine="0" w:firstLineChars="0"/>
        <w:jc w:val="center"/>
        <w:outlineLvl w:val="2"/>
        <w:rPr>
          <w:b/>
          <w:bCs/>
          <w:sz w:val="21"/>
          <w:szCs w:val="21"/>
        </w:rPr>
      </w:pPr>
      <w:bookmarkStart w:id="190" w:name="_Toc26894_WPSOffice_Level3"/>
      <w:bookmarkStart w:id="191" w:name="_Toc20877_WPSOffice_Level3"/>
      <w:bookmarkStart w:id="192" w:name="_Toc9296_WPSOffice_Level3"/>
      <w:r>
        <w:rPr>
          <w:rFonts w:hint="eastAsia"/>
          <w:b/>
          <w:bCs/>
          <w:sz w:val="21"/>
          <w:szCs w:val="21"/>
        </w:rPr>
        <w:t>表2.</w:t>
      </w:r>
      <w:r>
        <w:rPr>
          <w:rFonts w:hint="eastAsia"/>
          <w:b/>
          <w:bCs/>
          <w:sz w:val="21"/>
          <w:szCs w:val="21"/>
          <w:lang w:val="en-US" w:eastAsia="zh-CN"/>
        </w:rPr>
        <w:t xml:space="preserve">1 </w:t>
      </w:r>
      <w:r>
        <w:rPr>
          <w:rFonts w:hint="eastAsia"/>
          <w:b/>
          <w:bCs/>
          <w:sz w:val="21"/>
          <w:szCs w:val="21"/>
        </w:rPr>
        <w:t>按传统方式Android恶意软件分类</w:t>
      </w:r>
      <w:bookmarkEnd w:id="190"/>
      <w:bookmarkEnd w:id="191"/>
      <w:bookmarkEnd w:id="192"/>
    </w:p>
    <w:tbl>
      <w:tblPr>
        <w:tblStyle w:val="25"/>
        <w:tblW w:w="9286"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429"/>
        <w:gridCol w:w="2248"/>
        <w:gridCol w:w="5609"/>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tcBorders>
              <w:tl2br w:val="nil"/>
              <w:tr2bl w:val="nil"/>
            </w:tcBorders>
            <w:vAlign w:val="center"/>
          </w:tcPr>
          <w:p>
            <w:pPr>
              <w:jc w:val="center"/>
              <w:rPr>
                <w:szCs w:val="22"/>
              </w:rPr>
            </w:pPr>
            <w:r>
              <w:rPr>
                <w:rFonts w:hint="eastAsia"/>
                <w:szCs w:val="22"/>
              </w:rPr>
              <w:t>分类</w:t>
            </w:r>
          </w:p>
        </w:tc>
        <w:tc>
          <w:tcPr>
            <w:tcW w:w="2248" w:type="dxa"/>
            <w:tcBorders>
              <w:tl2br w:val="nil"/>
              <w:tr2bl w:val="nil"/>
            </w:tcBorders>
            <w:vAlign w:val="center"/>
          </w:tcPr>
          <w:p>
            <w:pPr>
              <w:jc w:val="center"/>
              <w:rPr>
                <w:szCs w:val="22"/>
              </w:rPr>
            </w:pPr>
            <w:r>
              <w:rPr>
                <w:rFonts w:hint="eastAsia"/>
                <w:szCs w:val="22"/>
              </w:rPr>
              <w:t>恶意软件名称</w:t>
            </w:r>
          </w:p>
        </w:tc>
        <w:tc>
          <w:tcPr>
            <w:tcW w:w="5609" w:type="dxa"/>
            <w:tcBorders>
              <w:tl2br w:val="nil"/>
              <w:tr2bl w:val="nil"/>
            </w:tcBorders>
            <w:vAlign w:val="center"/>
          </w:tcPr>
          <w:p>
            <w:pPr>
              <w:jc w:val="center"/>
            </w:pPr>
            <w:r>
              <w:t>恶意软件行为</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restart"/>
            <w:tcBorders>
              <w:tl2br w:val="nil"/>
              <w:tr2bl w:val="nil"/>
            </w:tcBorders>
            <w:vAlign w:val="center"/>
          </w:tcPr>
          <w:p>
            <w:pPr>
              <w:jc w:val="center"/>
              <w:rPr>
                <w:szCs w:val="22"/>
              </w:rPr>
            </w:pPr>
            <w:r>
              <w:rPr>
                <w:rFonts w:hint="eastAsia"/>
                <w:szCs w:val="22"/>
              </w:rPr>
              <w:t>木马类</w:t>
            </w:r>
          </w:p>
        </w:tc>
        <w:tc>
          <w:tcPr>
            <w:tcW w:w="2248" w:type="dxa"/>
            <w:tcBorders>
              <w:bottom w:val="nil"/>
              <w:tl2br w:val="nil"/>
              <w:tr2bl w:val="nil"/>
            </w:tcBorders>
            <w:vAlign w:val="center"/>
          </w:tcPr>
          <w:p>
            <w:pPr>
              <w:jc w:val="center"/>
              <w:rPr>
                <w:szCs w:val="22"/>
              </w:rPr>
            </w:pPr>
            <w:r>
              <w:rPr>
                <w:rFonts w:hint="eastAsia"/>
                <w:szCs w:val="22"/>
              </w:rPr>
              <w:t>Opfake</w:t>
            </w:r>
          </w:p>
        </w:tc>
        <w:tc>
          <w:tcPr>
            <w:tcW w:w="5609" w:type="dxa"/>
            <w:tcBorders>
              <w:bottom w:val="nil"/>
              <w:tl2br w:val="nil"/>
              <w:tr2bl w:val="nil"/>
            </w:tcBorders>
            <w:vAlign w:val="center"/>
          </w:tcPr>
          <w:p>
            <w:pPr>
              <w:jc w:val="center"/>
              <w:rPr>
                <w:szCs w:val="22"/>
              </w:rPr>
            </w:pPr>
            <w:r>
              <w:rPr>
                <w:rFonts w:hint="eastAsia"/>
                <w:szCs w:val="22"/>
              </w:rPr>
              <w:t>伪造</w:t>
            </w:r>
            <w:r>
              <w:rPr>
                <w:rFonts w:hint="eastAsia"/>
              </w:rPr>
              <w:fldChar w:fldCharType="begin"/>
            </w:r>
            <w:r>
              <w:instrText xml:space="preserve"> HYPERLINK "https://www.baidu.com/s?wd=%E7%95%8C%E9%9D%A2&amp;tn=24004469_oem_dg&amp;rsv_dl=gh_pl_sl_csd" \t "https://blog.csdn.net/ybdesire/article/details/_blank" </w:instrText>
            </w:r>
            <w:r>
              <w:rPr>
                <w:rFonts w:hint="eastAsia"/>
              </w:rPr>
              <w:fldChar w:fldCharType="separate"/>
            </w:r>
            <w:r>
              <w:rPr>
                <w:rFonts w:hint="eastAsia"/>
                <w:szCs w:val="22"/>
              </w:rPr>
              <w:t>界面</w:t>
            </w:r>
            <w:r>
              <w:rPr>
                <w:rFonts w:hint="eastAsia"/>
                <w:szCs w:val="22"/>
              </w:rPr>
              <w:fldChar w:fldCharType="end"/>
            </w:r>
            <w:r>
              <w:rPr>
                <w:rFonts w:hint="eastAsia"/>
                <w:szCs w:val="22"/>
              </w:rPr>
              <w:t>，逃脱杀毒软件检测</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continue"/>
            <w:tcBorders>
              <w:tl2br w:val="nil"/>
              <w:tr2bl w:val="nil"/>
            </w:tcBorders>
            <w:vAlign w:val="center"/>
          </w:tcPr>
          <w:p>
            <w:pPr>
              <w:jc w:val="center"/>
              <w:rPr>
                <w:szCs w:val="22"/>
              </w:rPr>
            </w:pPr>
          </w:p>
        </w:tc>
        <w:tc>
          <w:tcPr>
            <w:tcW w:w="2248" w:type="dxa"/>
            <w:tcBorders>
              <w:top w:val="nil"/>
              <w:bottom w:val="nil"/>
              <w:tl2br w:val="nil"/>
              <w:tr2bl w:val="nil"/>
            </w:tcBorders>
            <w:vAlign w:val="center"/>
          </w:tcPr>
          <w:p>
            <w:pPr>
              <w:jc w:val="center"/>
              <w:rPr>
                <w:szCs w:val="22"/>
              </w:rPr>
            </w:pPr>
            <w:r>
              <w:rPr>
                <w:rFonts w:hint="eastAsia"/>
                <w:szCs w:val="22"/>
              </w:rPr>
              <w:t>FakeInstaller</w:t>
            </w:r>
          </w:p>
        </w:tc>
        <w:tc>
          <w:tcPr>
            <w:tcW w:w="5609" w:type="dxa"/>
            <w:tcBorders>
              <w:top w:val="nil"/>
              <w:bottom w:val="nil"/>
              <w:tl2br w:val="nil"/>
              <w:tr2bl w:val="nil"/>
            </w:tcBorders>
            <w:vAlign w:val="center"/>
          </w:tcPr>
          <w:p>
            <w:pPr>
              <w:jc w:val="center"/>
              <w:rPr>
                <w:szCs w:val="22"/>
              </w:rPr>
            </w:pPr>
            <w:r>
              <w:rPr>
                <w:rFonts w:hint="eastAsia"/>
                <w:szCs w:val="22"/>
              </w:rPr>
              <w:t>FakeInstaller会在安装过程中向付费号码发送短信，它大量存在于流行应用的重打包版本中</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continue"/>
            <w:tcBorders>
              <w:tl2br w:val="nil"/>
              <w:tr2bl w:val="nil"/>
            </w:tcBorders>
            <w:vAlign w:val="center"/>
          </w:tcPr>
          <w:p>
            <w:pPr>
              <w:jc w:val="center"/>
              <w:rPr>
                <w:szCs w:val="22"/>
              </w:rPr>
            </w:pPr>
          </w:p>
        </w:tc>
        <w:tc>
          <w:tcPr>
            <w:tcW w:w="2248" w:type="dxa"/>
            <w:tcBorders>
              <w:top w:val="nil"/>
              <w:bottom w:val="nil"/>
              <w:tl2br w:val="nil"/>
              <w:tr2bl w:val="nil"/>
            </w:tcBorders>
            <w:vAlign w:val="center"/>
          </w:tcPr>
          <w:p>
            <w:pPr>
              <w:jc w:val="center"/>
              <w:rPr>
                <w:szCs w:val="22"/>
              </w:rPr>
            </w:pPr>
            <w:r>
              <w:rPr>
                <w:rFonts w:hint="eastAsia"/>
                <w:szCs w:val="22"/>
              </w:rPr>
              <w:t>Fakeplayer:Spitmo</w:t>
            </w:r>
          </w:p>
        </w:tc>
        <w:tc>
          <w:tcPr>
            <w:tcW w:w="5609" w:type="dxa"/>
            <w:tcBorders>
              <w:top w:val="nil"/>
              <w:bottom w:val="nil"/>
              <w:tl2br w:val="nil"/>
              <w:tr2bl w:val="nil"/>
            </w:tcBorders>
            <w:vAlign w:val="center"/>
          </w:tcPr>
          <w:p>
            <w:pPr>
              <w:jc w:val="center"/>
              <w:rPr>
                <w:szCs w:val="22"/>
              </w:rPr>
            </w:pPr>
            <w:r>
              <w:rPr>
                <w:rFonts w:hint="eastAsia"/>
                <w:szCs w:val="22"/>
              </w:rPr>
              <w:t>被注入到银行应用中，偷盗用户的银行账号密码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continue"/>
            <w:tcBorders>
              <w:tl2br w:val="nil"/>
              <w:tr2bl w:val="nil"/>
            </w:tcBorders>
            <w:vAlign w:val="center"/>
          </w:tcPr>
          <w:p>
            <w:pPr>
              <w:jc w:val="center"/>
              <w:rPr>
                <w:szCs w:val="22"/>
              </w:rPr>
            </w:pPr>
          </w:p>
        </w:tc>
        <w:tc>
          <w:tcPr>
            <w:tcW w:w="2248" w:type="dxa"/>
            <w:tcBorders>
              <w:top w:val="nil"/>
              <w:bottom w:val="nil"/>
              <w:tl2br w:val="nil"/>
              <w:tr2bl w:val="nil"/>
            </w:tcBorders>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FakeDoc</w:t>
            </w:r>
          </w:p>
        </w:tc>
        <w:tc>
          <w:tcPr>
            <w:tcW w:w="5609" w:type="dxa"/>
            <w:tcBorders>
              <w:top w:val="nil"/>
              <w:bottom w:val="nil"/>
              <w:tl2br w:val="nil"/>
              <w:tr2bl w:val="nil"/>
            </w:tcBorders>
            <w:vAlign w:val="center"/>
          </w:tcPr>
          <w:p>
            <w:pPr>
              <w:jc w:val="center"/>
              <w:rPr>
                <w:szCs w:val="22"/>
              </w:rPr>
            </w:pPr>
            <w:r>
              <w:rPr>
                <w:rFonts w:hint="eastAsia"/>
                <w:szCs w:val="22"/>
              </w:rPr>
              <w:t>安装其他应用程序</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continue"/>
            <w:tcBorders>
              <w:tl2br w:val="nil"/>
              <w:tr2bl w:val="nil"/>
            </w:tcBorders>
            <w:vAlign w:val="center"/>
          </w:tcPr>
          <w:p>
            <w:pPr>
              <w:jc w:val="center"/>
              <w:rPr>
                <w:szCs w:val="22"/>
              </w:rPr>
            </w:pPr>
          </w:p>
        </w:tc>
        <w:tc>
          <w:tcPr>
            <w:tcW w:w="2248" w:type="dxa"/>
            <w:tcBorders>
              <w:top w:val="nil"/>
              <w:tl2br w:val="nil"/>
              <w:tr2bl w:val="nil"/>
            </w:tcBorders>
            <w:vAlign w:val="center"/>
          </w:tcPr>
          <w:p>
            <w:pPr>
              <w:jc w:val="center"/>
              <w:rPr>
                <w:szCs w:val="22"/>
              </w:rPr>
            </w:pPr>
            <w:r>
              <w:rPr>
                <w:rFonts w:hint="eastAsia" w:ascii="宋体" w:hAnsi="宋体" w:cs="宋体"/>
                <w:color w:val="000000"/>
                <w:kern w:val="0"/>
                <w:sz w:val="22"/>
                <w:szCs w:val="22"/>
                <w:lang w:bidi="ar"/>
              </w:rPr>
              <w:t>Iconosys</w:t>
            </w:r>
          </w:p>
        </w:tc>
        <w:tc>
          <w:tcPr>
            <w:tcW w:w="5609" w:type="dxa"/>
            <w:tcBorders>
              <w:top w:val="nil"/>
              <w:tl2br w:val="nil"/>
              <w:tr2bl w:val="nil"/>
            </w:tcBorders>
            <w:vAlign w:val="center"/>
          </w:tcPr>
          <w:p>
            <w:pPr>
              <w:jc w:val="center"/>
              <w:rPr>
                <w:szCs w:val="22"/>
              </w:rPr>
            </w:pPr>
            <w:r>
              <w:rPr>
                <w:rFonts w:hint="eastAsia"/>
                <w:szCs w:val="22"/>
              </w:rPr>
              <w:t>窃取用户隐私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tcBorders>
              <w:tl2br w:val="nil"/>
              <w:tr2bl w:val="nil"/>
            </w:tcBorders>
            <w:vAlign w:val="center"/>
          </w:tcPr>
          <w:p>
            <w:pPr>
              <w:jc w:val="center"/>
              <w:rPr>
                <w:szCs w:val="22"/>
              </w:rPr>
            </w:pPr>
            <w:r>
              <w:rPr>
                <w:rFonts w:hint="eastAsia"/>
                <w:szCs w:val="22"/>
              </w:rPr>
              <w:t>病毒类</w:t>
            </w:r>
          </w:p>
        </w:tc>
        <w:tc>
          <w:tcPr>
            <w:tcW w:w="2248" w:type="dxa"/>
            <w:tcBorders>
              <w:tl2br w:val="nil"/>
              <w:tr2bl w:val="nil"/>
            </w:tcBorders>
            <w:vAlign w:val="center"/>
          </w:tcPr>
          <w:p>
            <w:pPr>
              <w:jc w:val="center"/>
              <w:rPr>
                <w:szCs w:val="22"/>
              </w:rPr>
            </w:pPr>
            <w:r>
              <w:rPr>
                <w:rFonts w:hint="eastAsia"/>
                <w:szCs w:val="22"/>
              </w:rPr>
              <w:t>Obad</w:t>
            </w:r>
          </w:p>
        </w:tc>
        <w:tc>
          <w:tcPr>
            <w:tcW w:w="5609" w:type="dxa"/>
            <w:tcBorders>
              <w:tl2br w:val="nil"/>
              <w:tr2bl w:val="nil"/>
            </w:tcBorders>
            <w:vAlign w:val="center"/>
          </w:tcPr>
          <w:p>
            <w:pPr>
              <w:jc w:val="center"/>
              <w:rPr>
                <w:szCs w:val="22"/>
              </w:rPr>
            </w:pPr>
            <w:r>
              <w:rPr>
                <w:rFonts w:hint="eastAsia"/>
                <w:szCs w:val="22"/>
              </w:rPr>
              <w:t>蠕虫病毒，自我复制和传播</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restart"/>
            <w:tcBorders>
              <w:tl2br w:val="nil"/>
              <w:tr2bl w:val="nil"/>
            </w:tcBorders>
            <w:vAlign w:val="center"/>
          </w:tcPr>
          <w:p>
            <w:pPr>
              <w:jc w:val="center"/>
              <w:rPr>
                <w:szCs w:val="22"/>
              </w:rPr>
            </w:pPr>
            <w:r>
              <w:rPr>
                <w:rFonts w:hint="eastAsia"/>
                <w:szCs w:val="22"/>
              </w:rPr>
              <w:t>后门类</w:t>
            </w:r>
          </w:p>
        </w:tc>
        <w:tc>
          <w:tcPr>
            <w:tcW w:w="2248" w:type="dxa"/>
            <w:tcBorders>
              <w:bottom w:val="nil"/>
              <w:tl2br w:val="nil"/>
              <w:tr2bl w:val="nil"/>
            </w:tcBorders>
            <w:vAlign w:val="center"/>
          </w:tcPr>
          <w:p>
            <w:pPr>
              <w:jc w:val="center"/>
              <w:rPr>
                <w:szCs w:val="22"/>
              </w:rPr>
            </w:pPr>
            <w:r>
              <w:rPr>
                <w:rFonts w:hint="eastAsia"/>
                <w:szCs w:val="22"/>
              </w:rPr>
              <w:t>DroidKungFu</w:t>
            </w:r>
          </w:p>
        </w:tc>
        <w:tc>
          <w:tcPr>
            <w:tcW w:w="5609" w:type="dxa"/>
            <w:tcBorders>
              <w:bottom w:val="nil"/>
              <w:tl2br w:val="nil"/>
              <w:tr2bl w:val="nil"/>
            </w:tcBorders>
            <w:vAlign w:val="center"/>
          </w:tcPr>
          <w:p>
            <w:pPr>
              <w:jc w:val="center"/>
              <w:rPr>
                <w:szCs w:val="22"/>
              </w:rPr>
            </w:pPr>
            <w:r>
              <w:rPr>
                <w:rFonts w:hint="eastAsia"/>
                <w:szCs w:val="22"/>
              </w:rPr>
              <w:t>利用漏洞Root系统，伪装自己</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continue"/>
            <w:tcBorders>
              <w:tl2br w:val="nil"/>
              <w:tr2bl w:val="nil"/>
            </w:tcBorders>
            <w:vAlign w:val="center"/>
          </w:tcPr>
          <w:p>
            <w:pPr>
              <w:jc w:val="center"/>
              <w:rPr>
                <w:szCs w:val="22"/>
              </w:rPr>
            </w:pPr>
          </w:p>
        </w:tc>
        <w:tc>
          <w:tcPr>
            <w:tcW w:w="2248" w:type="dxa"/>
            <w:tcBorders>
              <w:top w:val="nil"/>
              <w:bottom w:val="nil"/>
              <w:tl2br w:val="nil"/>
              <w:tr2bl w:val="nil"/>
            </w:tcBorders>
            <w:vAlign w:val="center"/>
          </w:tcPr>
          <w:p>
            <w:pPr>
              <w:jc w:val="center"/>
              <w:rPr>
                <w:szCs w:val="22"/>
              </w:rPr>
            </w:pPr>
            <w:r>
              <w:rPr>
                <w:rFonts w:hint="eastAsia"/>
                <w:szCs w:val="22"/>
              </w:rPr>
              <w:t>DroidDream</w:t>
            </w:r>
          </w:p>
        </w:tc>
        <w:tc>
          <w:tcPr>
            <w:tcW w:w="5609" w:type="dxa"/>
            <w:tcBorders>
              <w:top w:val="nil"/>
              <w:bottom w:val="nil"/>
              <w:tl2br w:val="nil"/>
              <w:tr2bl w:val="nil"/>
            </w:tcBorders>
            <w:vAlign w:val="center"/>
          </w:tcPr>
          <w:p>
            <w:pPr>
              <w:jc w:val="center"/>
              <w:rPr>
                <w:szCs w:val="22"/>
              </w:rPr>
            </w:pPr>
            <w:r>
              <w:rPr>
                <w:rFonts w:hint="eastAsia"/>
                <w:szCs w:val="22"/>
              </w:rPr>
              <w:t>在用户不知情的情况下下载恶意程序，它通常在用户晚上睡觉的时候发作</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continue"/>
            <w:tcBorders>
              <w:tl2br w:val="nil"/>
              <w:tr2bl w:val="nil"/>
            </w:tcBorders>
            <w:vAlign w:val="center"/>
          </w:tcPr>
          <w:p>
            <w:pPr>
              <w:jc w:val="center"/>
              <w:rPr>
                <w:szCs w:val="22"/>
              </w:rPr>
            </w:pPr>
          </w:p>
        </w:tc>
        <w:tc>
          <w:tcPr>
            <w:tcW w:w="2248" w:type="dxa"/>
            <w:tcBorders>
              <w:top w:val="nil"/>
              <w:bottom w:val="nil"/>
              <w:tl2br w:val="nil"/>
              <w:tr2bl w:val="nil"/>
            </w:tcBorders>
            <w:vAlign w:val="center"/>
          </w:tcPr>
          <w:p>
            <w:pPr>
              <w:jc w:val="center"/>
              <w:rPr>
                <w:szCs w:val="22"/>
              </w:rPr>
            </w:pPr>
            <w:r>
              <w:rPr>
                <w:rFonts w:hint="eastAsia"/>
                <w:szCs w:val="22"/>
              </w:rPr>
              <w:t>Kmin</w:t>
            </w:r>
          </w:p>
        </w:tc>
        <w:tc>
          <w:tcPr>
            <w:tcW w:w="5609" w:type="dxa"/>
            <w:tcBorders>
              <w:top w:val="nil"/>
              <w:bottom w:val="nil"/>
              <w:tl2br w:val="nil"/>
              <w:tr2bl w:val="nil"/>
            </w:tcBorders>
            <w:vAlign w:val="center"/>
          </w:tcPr>
          <w:p>
            <w:pPr>
              <w:jc w:val="center"/>
              <w:rPr>
                <w:szCs w:val="22"/>
              </w:rPr>
            </w:pPr>
            <w:r>
              <w:rPr>
                <w:rFonts w:hint="eastAsia"/>
                <w:szCs w:val="22"/>
              </w:rPr>
              <w:t>盗取信息并传回server端</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continue"/>
            <w:tcBorders>
              <w:tl2br w:val="nil"/>
              <w:tr2bl w:val="nil"/>
            </w:tcBorders>
            <w:vAlign w:val="center"/>
          </w:tcPr>
          <w:p>
            <w:pPr>
              <w:jc w:val="center"/>
              <w:rPr>
                <w:szCs w:val="22"/>
              </w:rPr>
            </w:pPr>
          </w:p>
        </w:tc>
        <w:tc>
          <w:tcPr>
            <w:tcW w:w="2248" w:type="dxa"/>
            <w:tcBorders>
              <w:top w:val="nil"/>
              <w:bottom w:val="nil"/>
              <w:tl2br w:val="nil"/>
              <w:tr2bl w:val="nil"/>
            </w:tcBorders>
            <w:vAlign w:val="center"/>
          </w:tcPr>
          <w:p>
            <w:pPr>
              <w:jc w:val="center"/>
              <w:rPr>
                <w:szCs w:val="22"/>
              </w:rPr>
            </w:pPr>
            <w:r>
              <w:rPr>
                <w:rFonts w:hint="eastAsia"/>
                <w:szCs w:val="22"/>
              </w:rPr>
              <w:t>GinMaster</w:t>
            </w:r>
          </w:p>
        </w:tc>
        <w:tc>
          <w:tcPr>
            <w:tcW w:w="5609" w:type="dxa"/>
            <w:tcBorders>
              <w:top w:val="nil"/>
              <w:bottom w:val="nil"/>
              <w:tl2br w:val="nil"/>
              <w:tr2bl w:val="nil"/>
            </w:tcBorders>
            <w:vAlign w:val="center"/>
          </w:tcPr>
          <w:p>
            <w:pPr>
              <w:jc w:val="center"/>
              <w:rPr>
                <w:szCs w:val="22"/>
              </w:rPr>
            </w:pPr>
            <w:r>
              <w:rPr>
                <w:rFonts w:hint="eastAsia"/>
                <w:szCs w:val="22"/>
              </w:rPr>
              <w:t>会root设备，获取权限</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continue"/>
            <w:tcBorders>
              <w:tl2br w:val="nil"/>
              <w:tr2bl w:val="nil"/>
            </w:tcBorders>
            <w:vAlign w:val="center"/>
          </w:tcPr>
          <w:p>
            <w:pPr>
              <w:jc w:val="center"/>
              <w:rPr>
                <w:szCs w:val="22"/>
              </w:rPr>
            </w:pPr>
          </w:p>
        </w:tc>
        <w:tc>
          <w:tcPr>
            <w:tcW w:w="2248" w:type="dxa"/>
            <w:tcBorders>
              <w:top w:val="nil"/>
              <w:tl2br w:val="nil"/>
              <w:tr2bl w:val="nil"/>
            </w:tcBorders>
            <w:vAlign w:val="center"/>
          </w:tcPr>
          <w:p>
            <w:pPr>
              <w:jc w:val="center"/>
              <w:rPr>
                <w:szCs w:val="22"/>
              </w:rPr>
            </w:pPr>
            <w:r>
              <w:rPr>
                <w:rFonts w:hint="eastAsia"/>
                <w:szCs w:val="22"/>
              </w:rPr>
              <w:t>Basebridge</w:t>
            </w:r>
          </w:p>
        </w:tc>
        <w:tc>
          <w:tcPr>
            <w:tcW w:w="5609" w:type="dxa"/>
            <w:tcBorders>
              <w:top w:val="nil"/>
              <w:tl2br w:val="nil"/>
              <w:tr2bl w:val="nil"/>
            </w:tcBorders>
            <w:vAlign w:val="center"/>
          </w:tcPr>
          <w:p>
            <w:pPr>
              <w:jc w:val="center"/>
              <w:rPr>
                <w:szCs w:val="22"/>
              </w:rPr>
            </w:pPr>
            <w:r>
              <w:rPr>
                <w:rFonts w:hint="eastAsia"/>
                <w:szCs w:val="22"/>
              </w:rPr>
              <w:t>它会kill掉安全应用，并发送获利短信订阅增值服务</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restart"/>
            <w:tcBorders>
              <w:tl2br w:val="nil"/>
              <w:tr2bl w:val="nil"/>
            </w:tcBorders>
            <w:vAlign w:val="center"/>
          </w:tcPr>
          <w:p>
            <w:pPr>
              <w:jc w:val="center"/>
              <w:rPr>
                <w:szCs w:val="22"/>
              </w:rPr>
            </w:pPr>
            <w:r>
              <w:rPr>
                <w:rFonts w:hint="eastAsia"/>
                <w:szCs w:val="22"/>
              </w:rPr>
              <w:t>僵尸类</w:t>
            </w:r>
          </w:p>
        </w:tc>
        <w:tc>
          <w:tcPr>
            <w:tcW w:w="2248" w:type="dxa"/>
            <w:tcBorders>
              <w:bottom w:val="nil"/>
              <w:tl2br w:val="nil"/>
              <w:tr2bl w:val="nil"/>
            </w:tcBorders>
            <w:vAlign w:val="center"/>
          </w:tcPr>
          <w:p>
            <w:pPr>
              <w:jc w:val="center"/>
              <w:rPr>
                <w:szCs w:val="22"/>
              </w:rPr>
            </w:pPr>
            <w:r>
              <w:rPr>
                <w:rFonts w:hint="eastAsia"/>
                <w:szCs w:val="22"/>
              </w:rPr>
              <w:t>Geinimi</w:t>
            </w:r>
          </w:p>
        </w:tc>
        <w:tc>
          <w:tcPr>
            <w:tcW w:w="5609" w:type="dxa"/>
            <w:tcBorders>
              <w:bottom w:val="nil"/>
              <w:tl2br w:val="nil"/>
              <w:tr2bl w:val="nil"/>
            </w:tcBorders>
            <w:vAlign w:val="center"/>
          </w:tcPr>
          <w:p>
            <w:pPr>
              <w:jc w:val="center"/>
              <w:rPr>
                <w:szCs w:val="22"/>
              </w:rPr>
            </w:pPr>
            <w:r>
              <w:rPr>
                <w:rFonts w:hint="eastAsia"/>
                <w:szCs w:val="22"/>
              </w:rPr>
              <w:t>接受远程指令，控制手机端，收集手机信息传回server端</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continue"/>
            <w:tcBorders>
              <w:tl2br w:val="nil"/>
              <w:tr2bl w:val="nil"/>
            </w:tcBorders>
            <w:vAlign w:val="center"/>
          </w:tcPr>
          <w:p>
            <w:pPr>
              <w:jc w:val="center"/>
              <w:rPr>
                <w:szCs w:val="22"/>
              </w:rPr>
            </w:pPr>
          </w:p>
        </w:tc>
        <w:tc>
          <w:tcPr>
            <w:tcW w:w="2248" w:type="dxa"/>
            <w:tcBorders>
              <w:top w:val="nil"/>
              <w:bottom w:val="nil"/>
              <w:tl2br w:val="nil"/>
              <w:tr2bl w:val="nil"/>
            </w:tcBorders>
            <w:vAlign w:val="center"/>
          </w:tcPr>
          <w:p>
            <w:pPr>
              <w:jc w:val="center"/>
              <w:rPr>
                <w:szCs w:val="22"/>
              </w:rPr>
            </w:pPr>
            <w:r>
              <w:rPr>
                <w:rFonts w:hint="eastAsia"/>
                <w:szCs w:val="22"/>
              </w:rPr>
              <w:t>AnserverBot</w:t>
            </w:r>
          </w:p>
        </w:tc>
        <w:tc>
          <w:tcPr>
            <w:tcW w:w="5609" w:type="dxa"/>
            <w:tcBorders>
              <w:top w:val="nil"/>
              <w:bottom w:val="nil"/>
              <w:tl2br w:val="nil"/>
              <w:tr2bl w:val="nil"/>
            </w:tcBorders>
            <w:vAlign w:val="center"/>
          </w:tcPr>
          <w:p>
            <w:pPr>
              <w:jc w:val="center"/>
              <w:rPr>
                <w:szCs w:val="22"/>
              </w:rPr>
            </w:pPr>
            <w:r>
              <w:rPr>
                <w:rFonts w:hint="eastAsia"/>
                <w:szCs w:val="22"/>
              </w:rPr>
              <w:t>接受远程指令</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continue"/>
            <w:tcBorders>
              <w:tl2br w:val="nil"/>
              <w:tr2bl w:val="nil"/>
            </w:tcBorders>
            <w:vAlign w:val="center"/>
          </w:tcPr>
          <w:p>
            <w:pPr>
              <w:jc w:val="center"/>
              <w:rPr>
                <w:szCs w:val="22"/>
              </w:rPr>
            </w:pPr>
          </w:p>
        </w:tc>
        <w:tc>
          <w:tcPr>
            <w:tcW w:w="2248" w:type="dxa"/>
            <w:tcBorders>
              <w:top w:val="nil"/>
              <w:tl2br w:val="nil"/>
              <w:tr2bl w:val="nil"/>
            </w:tcBorders>
            <w:vAlign w:val="center"/>
          </w:tcPr>
          <w:p>
            <w:pPr>
              <w:jc w:val="center"/>
              <w:rPr>
                <w:szCs w:val="22"/>
              </w:rPr>
            </w:pPr>
            <w:r>
              <w:rPr>
                <w:rFonts w:hint="eastAsia"/>
                <w:szCs w:val="22"/>
              </w:rPr>
              <w:t>Plankton</w:t>
            </w:r>
          </w:p>
        </w:tc>
        <w:tc>
          <w:tcPr>
            <w:tcW w:w="5609" w:type="dxa"/>
            <w:tcBorders>
              <w:top w:val="nil"/>
              <w:tl2br w:val="nil"/>
              <w:tr2bl w:val="nil"/>
            </w:tcBorders>
            <w:vAlign w:val="center"/>
          </w:tcPr>
          <w:p>
            <w:pPr>
              <w:jc w:val="center"/>
              <w:rPr>
                <w:szCs w:val="22"/>
              </w:rPr>
            </w:pPr>
            <w:r>
              <w:rPr>
                <w:rFonts w:hint="eastAsia"/>
                <w:szCs w:val="22"/>
              </w:rPr>
              <w:t>将</w:t>
            </w:r>
            <w:r>
              <w:rPr>
                <w:rFonts w:hint="eastAsia"/>
              </w:rPr>
              <w:fldChar w:fldCharType="begin"/>
            </w:r>
            <w:r>
              <w:instrText xml:space="preserve"> HYPERLINK "https://www.baidu.com/s?wd=%E6%89%8B%E6%9C%BA%E4%BF%A1%E6%81%AF&amp;tn=24004469_oem_dg&amp;rsv_dl=gh_pl_sl_csd" \t "https://blog.csdn.net/ybdesire/article/details/_blank" </w:instrText>
            </w:r>
            <w:r>
              <w:rPr>
                <w:rFonts w:hint="eastAsia"/>
              </w:rPr>
              <w:fldChar w:fldCharType="separate"/>
            </w:r>
            <w:r>
              <w:rPr>
                <w:rFonts w:hint="eastAsia"/>
                <w:szCs w:val="22"/>
              </w:rPr>
              <w:t>手机信息</w:t>
            </w:r>
            <w:r>
              <w:rPr>
                <w:rFonts w:hint="eastAsia"/>
                <w:szCs w:val="22"/>
              </w:rPr>
              <w:fldChar w:fldCharType="end"/>
            </w:r>
            <w:r>
              <w:rPr>
                <w:rFonts w:hint="eastAsia"/>
                <w:szCs w:val="22"/>
              </w:rPr>
              <w:t>如IMEI以及用户浏览器浏览历史数据传到远程服务器</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restart"/>
            <w:tcBorders>
              <w:tl2br w:val="nil"/>
              <w:tr2bl w:val="nil"/>
            </w:tcBorders>
            <w:vAlign w:val="center"/>
          </w:tcPr>
          <w:p>
            <w:pPr>
              <w:jc w:val="center"/>
              <w:rPr>
                <w:szCs w:val="22"/>
              </w:rPr>
            </w:pPr>
            <w:r>
              <w:rPr>
                <w:rFonts w:hint="eastAsia"/>
                <w:szCs w:val="22"/>
              </w:rPr>
              <w:t>间谍类软件</w:t>
            </w:r>
          </w:p>
        </w:tc>
        <w:tc>
          <w:tcPr>
            <w:tcW w:w="2248" w:type="dxa"/>
            <w:tcBorders>
              <w:bottom w:val="nil"/>
              <w:tl2br w:val="nil"/>
              <w:tr2bl w:val="nil"/>
            </w:tcBorders>
            <w:vAlign w:val="center"/>
          </w:tcPr>
          <w:p>
            <w:pPr>
              <w:jc w:val="center"/>
              <w:rPr>
                <w:szCs w:val="22"/>
              </w:rPr>
            </w:pPr>
            <w:r>
              <w:rPr>
                <w:rFonts w:hint="eastAsia"/>
                <w:szCs w:val="22"/>
              </w:rPr>
              <w:t>GPSSpy</w:t>
            </w:r>
          </w:p>
        </w:tc>
        <w:tc>
          <w:tcPr>
            <w:tcW w:w="5609" w:type="dxa"/>
            <w:tcBorders>
              <w:bottom w:val="nil"/>
              <w:tl2br w:val="nil"/>
              <w:tr2bl w:val="nil"/>
            </w:tcBorders>
            <w:vAlign w:val="center"/>
          </w:tcPr>
          <w:p>
            <w:pPr>
              <w:jc w:val="center"/>
              <w:rPr>
                <w:szCs w:val="22"/>
              </w:rPr>
            </w:pPr>
            <w:r>
              <w:rPr>
                <w:rFonts w:hint="eastAsia"/>
                <w:szCs w:val="22"/>
              </w:rPr>
              <w:t>伪装成其他APP，上传用户的GPS信息</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vMerge w:val="continue"/>
            <w:tcBorders>
              <w:tl2br w:val="nil"/>
              <w:tr2bl w:val="nil"/>
            </w:tcBorders>
            <w:vAlign w:val="center"/>
          </w:tcPr>
          <w:p>
            <w:pPr>
              <w:jc w:val="center"/>
              <w:rPr>
                <w:szCs w:val="22"/>
              </w:rPr>
            </w:pPr>
          </w:p>
        </w:tc>
        <w:tc>
          <w:tcPr>
            <w:tcW w:w="2248" w:type="dxa"/>
            <w:tcBorders>
              <w:top w:val="nil"/>
            </w:tcBorders>
            <w:vAlign w:val="center"/>
          </w:tcPr>
          <w:p>
            <w:pPr>
              <w:jc w:val="center"/>
              <w:rPr>
                <w:szCs w:val="22"/>
              </w:rPr>
            </w:pPr>
            <w:r>
              <w:rPr>
                <w:rFonts w:hint="eastAsia"/>
                <w:szCs w:val="22"/>
              </w:rPr>
              <w:t>Nickyspy</w:t>
            </w:r>
          </w:p>
        </w:tc>
        <w:tc>
          <w:tcPr>
            <w:tcW w:w="5609" w:type="dxa"/>
            <w:tcBorders>
              <w:top w:val="nil"/>
            </w:tcBorders>
            <w:vAlign w:val="center"/>
          </w:tcPr>
          <w:p>
            <w:pPr>
              <w:jc w:val="center"/>
              <w:rPr>
                <w:szCs w:val="22"/>
              </w:rPr>
            </w:pPr>
            <w:r>
              <w:rPr>
                <w:rFonts w:hint="eastAsia"/>
                <w:szCs w:val="22"/>
              </w:rPr>
              <w:t>记录受害者的电话拨入拨出信息，track用户GPS信息，向其它号码发送短信</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tcBorders>
              <w:bottom w:val="nil"/>
              <w:tl2br w:val="nil"/>
              <w:tr2bl w:val="nil"/>
            </w:tcBorders>
            <w:vAlign w:val="center"/>
          </w:tcPr>
          <w:p>
            <w:pPr>
              <w:jc w:val="center"/>
              <w:rPr>
                <w:szCs w:val="22"/>
              </w:rPr>
            </w:pPr>
            <w:r>
              <w:rPr>
                <w:rFonts w:hint="eastAsia"/>
                <w:szCs w:val="22"/>
              </w:rPr>
              <w:t>恐吓类软件</w:t>
            </w:r>
          </w:p>
        </w:tc>
        <w:tc>
          <w:tcPr>
            <w:tcW w:w="2248" w:type="dxa"/>
            <w:tcBorders>
              <w:bottom w:val="nil"/>
              <w:tl2br w:val="nil"/>
              <w:tr2bl w:val="nil"/>
            </w:tcBorders>
            <w:vAlign w:val="center"/>
          </w:tcPr>
          <w:p>
            <w:pPr>
              <w:jc w:val="center"/>
              <w:rPr>
                <w:szCs w:val="22"/>
              </w:rPr>
            </w:pPr>
            <w:r>
              <w:rPr>
                <w:rFonts w:hint="eastAsia"/>
                <w:szCs w:val="22"/>
              </w:rPr>
              <w:t>Koler</w:t>
            </w:r>
          </w:p>
        </w:tc>
        <w:tc>
          <w:tcPr>
            <w:tcW w:w="5609" w:type="dxa"/>
            <w:tcBorders>
              <w:bottom w:val="nil"/>
              <w:tl2br w:val="nil"/>
              <w:tr2bl w:val="nil"/>
            </w:tcBorders>
            <w:vAlign w:val="center"/>
          </w:tcPr>
          <w:p>
            <w:pPr>
              <w:jc w:val="center"/>
              <w:rPr>
                <w:szCs w:val="22"/>
              </w:rPr>
            </w:pPr>
            <w:r>
              <w:rPr>
                <w:rFonts w:hint="eastAsia"/>
                <w:szCs w:val="22"/>
              </w:rPr>
              <w:t>显示信息，告诉用户你不交钱就要把你送进监狱</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tcBorders>
              <w:top w:val="nil"/>
              <w:bottom w:val="nil"/>
              <w:tl2br w:val="nil"/>
              <w:tr2bl w:val="nil"/>
            </w:tcBorders>
            <w:vAlign w:val="center"/>
          </w:tcPr>
          <w:p>
            <w:pPr>
              <w:jc w:val="center"/>
              <w:rPr>
                <w:szCs w:val="22"/>
              </w:rPr>
            </w:pPr>
            <w:r>
              <w:rPr>
                <w:rFonts w:hint="eastAsia"/>
                <w:szCs w:val="22"/>
              </w:rPr>
              <w:t>勒索类软件</w:t>
            </w:r>
          </w:p>
        </w:tc>
        <w:tc>
          <w:tcPr>
            <w:tcW w:w="2248" w:type="dxa"/>
            <w:tcBorders>
              <w:top w:val="nil"/>
              <w:bottom w:val="nil"/>
              <w:tl2br w:val="nil"/>
              <w:tr2bl w:val="nil"/>
            </w:tcBorders>
            <w:vAlign w:val="center"/>
          </w:tcPr>
          <w:p>
            <w:pPr>
              <w:jc w:val="center"/>
              <w:rPr>
                <w:szCs w:val="22"/>
              </w:rPr>
            </w:pPr>
            <w:r>
              <w:rPr>
                <w:rFonts w:hint="eastAsia"/>
                <w:szCs w:val="22"/>
              </w:rPr>
              <w:t>Fakedefender.B</w:t>
            </w:r>
          </w:p>
        </w:tc>
        <w:tc>
          <w:tcPr>
            <w:tcW w:w="5609" w:type="dxa"/>
            <w:tcBorders>
              <w:top w:val="nil"/>
              <w:bottom w:val="nil"/>
              <w:tl2br w:val="nil"/>
              <w:tr2bl w:val="nil"/>
            </w:tcBorders>
            <w:vAlign w:val="center"/>
          </w:tcPr>
          <w:p>
            <w:pPr>
              <w:jc w:val="center"/>
              <w:rPr>
                <w:szCs w:val="22"/>
              </w:rPr>
            </w:pPr>
            <w:r>
              <w:rPr>
                <w:rFonts w:hint="eastAsia"/>
                <w:szCs w:val="22"/>
              </w:rPr>
              <w:t>显示安全报警，说服用户购买服务来删除不存在的malware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tcBorders>
              <w:top w:val="nil"/>
              <w:bottom w:val="nil"/>
              <w:tl2br w:val="nil"/>
              <w:tr2bl w:val="nil"/>
            </w:tcBorders>
            <w:vAlign w:val="center"/>
          </w:tcPr>
          <w:p>
            <w:pPr>
              <w:jc w:val="center"/>
              <w:rPr>
                <w:szCs w:val="22"/>
              </w:rPr>
            </w:pPr>
            <w:r>
              <w:rPr>
                <w:rFonts w:hint="eastAsia"/>
                <w:szCs w:val="22"/>
              </w:rPr>
              <w:t>广告类软件 </w:t>
            </w:r>
          </w:p>
        </w:tc>
        <w:tc>
          <w:tcPr>
            <w:tcW w:w="2248" w:type="dxa"/>
            <w:tcBorders>
              <w:top w:val="nil"/>
              <w:bottom w:val="nil"/>
              <w:tl2br w:val="nil"/>
              <w:tr2bl w:val="nil"/>
            </w:tcBorders>
            <w:vAlign w:val="center"/>
          </w:tcPr>
          <w:p>
            <w:pPr>
              <w:jc w:val="center"/>
              <w:rPr>
                <w:szCs w:val="22"/>
              </w:rPr>
            </w:pPr>
            <w:r>
              <w:rPr>
                <w:rFonts w:hint="eastAsia"/>
                <w:szCs w:val="22"/>
              </w:rPr>
              <w:t>Uapush.APP</w:t>
            </w:r>
          </w:p>
        </w:tc>
        <w:tc>
          <w:tcPr>
            <w:tcW w:w="5609" w:type="dxa"/>
            <w:tcBorders>
              <w:top w:val="nil"/>
              <w:bottom w:val="nil"/>
              <w:tl2br w:val="nil"/>
              <w:tr2bl w:val="nil"/>
            </w:tcBorders>
            <w:vAlign w:val="center"/>
          </w:tcPr>
          <w:p>
            <w:pPr>
              <w:jc w:val="center"/>
              <w:rPr>
                <w:szCs w:val="22"/>
              </w:rPr>
            </w:pPr>
            <w:r>
              <w:rPr>
                <w:rFonts w:hint="eastAsia"/>
                <w:szCs w:val="22"/>
              </w:rPr>
              <w:t>广告软件+偷窃设备信息</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429" w:type="dxa"/>
            <w:tcBorders>
              <w:top w:val="nil"/>
              <w:tl2br w:val="nil"/>
              <w:tr2bl w:val="nil"/>
            </w:tcBorders>
            <w:vAlign w:val="center"/>
          </w:tcPr>
          <w:p>
            <w:pPr>
              <w:jc w:val="center"/>
              <w:rPr>
                <w:szCs w:val="22"/>
              </w:rPr>
            </w:pPr>
            <w:r>
              <w:rPr>
                <w:rFonts w:hint="eastAsia"/>
                <w:szCs w:val="22"/>
              </w:rPr>
              <w:t>跟踪类软件</w:t>
            </w:r>
          </w:p>
        </w:tc>
        <w:tc>
          <w:tcPr>
            <w:tcW w:w="2248" w:type="dxa"/>
            <w:tcBorders>
              <w:top w:val="nil"/>
              <w:tl2br w:val="nil"/>
              <w:tr2bl w:val="nil"/>
            </w:tcBorders>
            <w:vAlign w:val="center"/>
          </w:tcPr>
          <w:p>
            <w:pPr>
              <w:jc w:val="center"/>
              <w:rPr>
                <w:szCs w:val="22"/>
              </w:rPr>
            </w:pPr>
            <w:r>
              <w:rPr>
                <w:rFonts w:hint="eastAsia"/>
                <w:szCs w:val="22"/>
              </w:rPr>
              <w:t>SMSTracker</w:t>
            </w:r>
          </w:p>
        </w:tc>
        <w:tc>
          <w:tcPr>
            <w:tcW w:w="5609" w:type="dxa"/>
            <w:tcBorders>
              <w:top w:val="nil"/>
              <w:tl2br w:val="nil"/>
              <w:tr2bl w:val="nil"/>
            </w:tcBorders>
            <w:vAlign w:val="center"/>
          </w:tcPr>
          <w:p>
            <w:pPr>
              <w:jc w:val="center"/>
              <w:rPr>
                <w:szCs w:val="22"/>
              </w:rPr>
            </w:pPr>
            <w:r>
              <w:rPr>
                <w:rFonts w:hint="eastAsia"/>
                <w:szCs w:val="22"/>
              </w:rPr>
              <w:t>窃取用户的行为以及习惯信息</w:t>
            </w:r>
          </w:p>
        </w:tc>
      </w:tr>
    </w:tbl>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pPr>
      <w:r>
        <w:rPr>
          <w:rFonts w:hint="eastAsia" w:asciiTheme="minorEastAsia" w:hAnsiTheme="minorEastAsia" w:eastAsiaTheme="minorEastAsia" w:cstheme="minorEastAsia"/>
          <w:sz w:val="24"/>
          <w:szCs w:val="24"/>
        </w:rPr>
        <w:t>L</w:t>
      </w:r>
      <w:r>
        <w:rPr>
          <w:rFonts w:hint="eastAsia"/>
          <w:color w:val="000000"/>
          <w:kern w:val="0"/>
          <w:sz w:val="24"/>
          <w:szCs w:val="24"/>
          <w:lang w:val="en-US" w:eastAsia="zh-CN"/>
        </w:rPr>
        <w:t>inux内核存在于Android系统的最底，Android系统的内核是对传统操作系统的修改和优化过的定制版本，一些不法分子就会利用Android系统的这个特征，将一些恶意代码部署在应用程序中，从而造成一系列的恶意行为。从另一个角度来看，是否具有恶意代码以及是否会产生恶意行为是判别恶意应用程序的一个重要指标。根据Android恶意应用的特征，对其进行分类，结果如表2.6所示。</w:t>
      </w:r>
    </w:p>
    <w:p>
      <w:pPr>
        <w:pStyle w:val="41"/>
        <w:spacing w:line="200" w:lineRule="atLeast"/>
        <w:ind w:firstLine="0" w:firstLineChars="0"/>
        <w:jc w:val="center"/>
        <w:outlineLvl w:val="2"/>
        <w:rPr>
          <w:b/>
          <w:bCs/>
          <w:sz w:val="21"/>
          <w:szCs w:val="21"/>
        </w:rPr>
      </w:pPr>
      <w:bookmarkStart w:id="193" w:name="_Toc30387_WPSOffice_Level3"/>
      <w:bookmarkStart w:id="194" w:name="_Toc15373_WPSOffice_Level3"/>
      <w:bookmarkStart w:id="195" w:name="_Toc4328_WPSOffice_Level3"/>
      <w:r>
        <w:rPr>
          <w:rFonts w:hint="eastAsia"/>
          <w:b/>
          <w:bCs/>
          <w:sz w:val="21"/>
          <w:szCs w:val="21"/>
        </w:rPr>
        <w:t>表2.</w:t>
      </w:r>
      <w:r>
        <w:rPr>
          <w:rFonts w:hint="eastAsia"/>
          <w:b/>
          <w:bCs/>
          <w:sz w:val="21"/>
          <w:szCs w:val="21"/>
          <w:lang w:val="en-US" w:eastAsia="zh-CN"/>
        </w:rPr>
        <w:t xml:space="preserve">2 </w:t>
      </w:r>
      <w:r>
        <w:rPr>
          <w:rFonts w:hint="eastAsia"/>
          <w:b/>
          <w:bCs/>
          <w:sz w:val="21"/>
          <w:szCs w:val="21"/>
        </w:rPr>
        <w:t>根据Android恶意</w:t>
      </w:r>
      <w:r>
        <w:rPr>
          <w:rFonts w:hint="eastAsia"/>
          <w:b/>
          <w:bCs/>
          <w:sz w:val="21"/>
          <w:szCs w:val="21"/>
          <w:lang w:val="en-US" w:eastAsia="zh-CN"/>
        </w:rPr>
        <w:t>应用</w:t>
      </w:r>
      <w:r>
        <w:rPr>
          <w:rFonts w:hint="eastAsia"/>
          <w:b/>
          <w:bCs/>
          <w:sz w:val="21"/>
          <w:szCs w:val="21"/>
        </w:rPr>
        <w:t>的特征来进行分类</w:t>
      </w:r>
      <w:bookmarkEnd w:id="193"/>
      <w:bookmarkEnd w:id="194"/>
      <w:bookmarkEnd w:id="195"/>
    </w:p>
    <w:tbl>
      <w:tblPr>
        <w:tblStyle w:val="25"/>
        <w:tblW w:w="9286"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4643"/>
        <w:gridCol w:w="4643"/>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643" w:type="dxa"/>
            <w:tcBorders>
              <w:tl2br w:val="nil"/>
              <w:tr2bl w:val="nil"/>
            </w:tcBorders>
            <w:vAlign w:val="center"/>
          </w:tcPr>
          <w:p>
            <w:pPr>
              <w:jc w:val="center"/>
              <w:rPr>
                <w:rFonts w:hint="eastAsia" w:eastAsia="宋体"/>
                <w:szCs w:val="22"/>
                <w:lang w:eastAsia="zh-CN"/>
              </w:rPr>
            </w:pPr>
            <w:r>
              <w:rPr>
                <w:rFonts w:hint="eastAsia"/>
                <w:szCs w:val="22"/>
              </w:rPr>
              <w:t>恶意</w:t>
            </w:r>
            <w:r>
              <w:rPr>
                <w:rFonts w:hint="eastAsia"/>
                <w:szCs w:val="22"/>
                <w:lang w:val="en-US" w:eastAsia="zh-CN"/>
              </w:rPr>
              <w:t>特性</w:t>
            </w:r>
          </w:p>
        </w:tc>
        <w:tc>
          <w:tcPr>
            <w:tcW w:w="4643" w:type="dxa"/>
            <w:tcBorders>
              <w:tl2br w:val="nil"/>
              <w:tr2bl w:val="nil"/>
            </w:tcBorders>
            <w:vAlign w:val="center"/>
          </w:tcPr>
          <w:p>
            <w:pPr>
              <w:jc w:val="center"/>
              <w:rPr>
                <w:rFonts w:hint="default" w:eastAsia="宋体"/>
                <w:szCs w:val="22"/>
                <w:lang w:val="en-US" w:eastAsia="zh-CN"/>
              </w:rPr>
            </w:pPr>
            <w:r>
              <w:rPr>
                <w:rFonts w:hint="eastAsia"/>
                <w:szCs w:val="22"/>
                <w:lang w:val="en-US" w:eastAsia="zh-CN"/>
              </w:rPr>
              <w:t>表现形式</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643" w:type="dxa"/>
            <w:vMerge w:val="restart"/>
            <w:tcBorders>
              <w:bottom w:val="nil"/>
              <w:tl2br w:val="nil"/>
              <w:tr2bl w:val="nil"/>
            </w:tcBorders>
            <w:vAlign w:val="center"/>
          </w:tcPr>
          <w:p>
            <w:pPr>
              <w:jc w:val="center"/>
              <w:rPr>
                <w:szCs w:val="22"/>
              </w:rPr>
            </w:pPr>
            <w:r>
              <w:rPr>
                <w:rFonts w:hint="eastAsia"/>
                <w:szCs w:val="22"/>
              </w:rPr>
              <w:t>恶意安装</w:t>
            </w:r>
          </w:p>
        </w:tc>
        <w:tc>
          <w:tcPr>
            <w:tcW w:w="4643" w:type="dxa"/>
            <w:tcBorders>
              <w:bottom w:val="nil"/>
              <w:tl2br w:val="nil"/>
              <w:tr2bl w:val="nil"/>
            </w:tcBorders>
            <w:vAlign w:val="center"/>
          </w:tcPr>
          <w:p>
            <w:pPr>
              <w:jc w:val="center"/>
              <w:rPr>
                <w:szCs w:val="22"/>
              </w:rPr>
            </w:pPr>
            <w:r>
              <w:rPr>
                <w:rFonts w:hint="eastAsia"/>
                <w:szCs w:val="22"/>
              </w:rPr>
              <w:t>重打包</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643" w:type="dxa"/>
            <w:vMerge w:val="continue"/>
            <w:tcBorders>
              <w:top w:val="nil"/>
              <w:bottom w:val="nil"/>
              <w:tl2br w:val="nil"/>
              <w:tr2bl w:val="nil"/>
            </w:tcBorders>
            <w:vAlign w:val="center"/>
          </w:tcPr>
          <w:p>
            <w:pPr>
              <w:jc w:val="center"/>
              <w:rPr>
                <w:szCs w:val="22"/>
              </w:rPr>
            </w:pPr>
          </w:p>
        </w:tc>
        <w:tc>
          <w:tcPr>
            <w:tcW w:w="4643" w:type="dxa"/>
            <w:tcBorders>
              <w:top w:val="nil"/>
              <w:bottom w:val="nil"/>
              <w:tl2br w:val="nil"/>
              <w:tr2bl w:val="nil"/>
            </w:tcBorders>
            <w:vAlign w:val="center"/>
          </w:tcPr>
          <w:p>
            <w:pPr>
              <w:jc w:val="center"/>
              <w:rPr>
                <w:szCs w:val="22"/>
              </w:rPr>
            </w:pPr>
            <w:r>
              <w:rPr>
                <w:rFonts w:hint="eastAsia"/>
                <w:szCs w:val="22"/>
              </w:rPr>
              <w:t>更新攻击</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643" w:type="dxa"/>
            <w:vMerge w:val="continue"/>
            <w:tcBorders>
              <w:top w:val="nil"/>
              <w:tl2br w:val="nil"/>
              <w:tr2bl w:val="nil"/>
            </w:tcBorders>
            <w:vAlign w:val="center"/>
          </w:tcPr>
          <w:p>
            <w:pPr>
              <w:jc w:val="center"/>
              <w:rPr>
                <w:szCs w:val="22"/>
              </w:rPr>
            </w:pPr>
          </w:p>
        </w:tc>
        <w:tc>
          <w:tcPr>
            <w:tcW w:w="4643" w:type="dxa"/>
            <w:tcBorders>
              <w:top w:val="nil"/>
              <w:tl2br w:val="nil"/>
              <w:tr2bl w:val="nil"/>
            </w:tcBorders>
            <w:vAlign w:val="center"/>
          </w:tcPr>
          <w:p>
            <w:pPr>
              <w:jc w:val="center"/>
              <w:rPr>
                <w:szCs w:val="22"/>
              </w:rPr>
            </w:pPr>
            <w:r>
              <w:rPr>
                <w:rFonts w:hint="eastAsia"/>
                <w:szCs w:val="22"/>
                <w:lang w:val="en-US" w:eastAsia="zh-CN"/>
              </w:rPr>
              <w:t>诱导</w:t>
            </w:r>
            <w:r>
              <w:rPr>
                <w:rFonts w:hint="eastAsia"/>
                <w:szCs w:val="22"/>
              </w:rPr>
              <w:t>下载</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643" w:type="dxa"/>
            <w:vMerge w:val="restart"/>
            <w:tcBorders>
              <w:tl2br w:val="nil"/>
              <w:tr2bl w:val="nil"/>
            </w:tcBorders>
            <w:vAlign w:val="center"/>
          </w:tcPr>
          <w:p>
            <w:pPr>
              <w:jc w:val="center"/>
              <w:rPr>
                <w:szCs w:val="22"/>
              </w:rPr>
            </w:pPr>
            <w:r>
              <w:rPr>
                <w:rFonts w:hint="eastAsia"/>
                <w:szCs w:val="22"/>
              </w:rPr>
              <w:t>恶意载荷</w:t>
            </w:r>
          </w:p>
        </w:tc>
        <w:tc>
          <w:tcPr>
            <w:tcW w:w="4643" w:type="dxa"/>
            <w:tcBorders>
              <w:bottom w:val="nil"/>
              <w:tl2br w:val="nil"/>
              <w:tr2bl w:val="nil"/>
            </w:tcBorders>
            <w:vAlign w:val="center"/>
          </w:tcPr>
          <w:p>
            <w:pPr>
              <w:jc w:val="center"/>
              <w:rPr>
                <w:szCs w:val="22"/>
              </w:rPr>
            </w:pPr>
            <w:r>
              <w:rPr>
                <w:rFonts w:hint="eastAsia"/>
                <w:szCs w:val="22"/>
              </w:rPr>
              <w:t>提权攻击</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643" w:type="dxa"/>
            <w:vMerge w:val="continue"/>
            <w:tcBorders>
              <w:tl2br w:val="nil"/>
              <w:tr2bl w:val="nil"/>
            </w:tcBorders>
            <w:vAlign w:val="center"/>
          </w:tcPr>
          <w:p>
            <w:pPr>
              <w:jc w:val="center"/>
              <w:rPr>
                <w:szCs w:val="22"/>
              </w:rPr>
            </w:pPr>
          </w:p>
        </w:tc>
        <w:tc>
          <w:tcPr>
            <w:tcW w:w="4643" w:type="dxa"/>
            <w:tcBorders>
              <w:top w:val="nil"/>
              <w:bottom w:val="nil"/>
              <w:tl2br w:val="nil"/>
              <w:tr2bl w:val="nil"/>
            </w:tcBorders>
            <w:vAlign w:val="center"/>
          </w:tcPr>
          <w:p>
            <w:pPr>
              <w:jc w:val="center"/>
              <w:rPr>
                <w:szCs w:val="22"/>
              </w:rPr>
            </w:pPr>
            <w:r>
              <w:rPr>
                <w:rFonts w:hint="eastAsia"/>
                <w:szCs w:val="22"/>
              </w:rPr>
              <w:t>远程控制</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643" w:type="dxa"/>
            <w:vMerge w:val="continue"/>
            <w:tcBorders>
              <w:tl2br w:val="nil"/>
              <w:tr2bl w:val="nil"/>
            </w:tcBorders>
            <w:vAlign w:val="center"/>
          </w:tcPr>
          <w:p>
            <w:pPr>
              <w:jc w:val="center"/>
              <w:rPr>
                <w:szCs w:val="22"/>
              </w:rPr>
            </w:pPr>
          </w:p>
        </w:tc>
        <w:tc>
          <w:tcPr>
            <w:tcW w:w="4643" w:type="dxa"/>
            <w:tcBorders>
              <w:top w:val="nil"/>
              <w:bottom w:val="nil"/>
              <w:tl2br w:val="nil"/>
              <w:tr2bl w:val="nil"/>
            </w:tcBorders>
            <w:vAlign w:val="center"/>
          </w:tcPr>
          <w:p>
            <w:pPr>
              <w:jc w:val="center"/>
              <w:rPr>
                <w:szCs w:val="22"/>
              </w:rPr>
            </w:pPr>
            <w:r>
              <w:rPr>
                <w:rFonts w:hint="eastAsia"/>
                <w:szCs w:val="22"/>
                <w:lang w:val="en-US" w:eastAsia="zh-CN"/>
              </w:rPr>
              <w:t>恶意扣</w:t>
            </w:r>
            <w:r>
              <w:rPr>
                <w:rFonts w:hint="eastAsia"/>
                <w:szCs w:val="22"/>
              </w:rPr>
              <w:t>费</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643" w:type="dxa"/>
            <w:vMerge w:val="continue"/>
            <w:tcBorders>
              <w:tl2br w:val="nil"/>
              <w:tr2bl w:val="nil"/>
            </w:tcBorders>
            <w:vAlign w:val="center"/>
          </w:tcPr>
          <w:p>
            <w:pPr>
              <w:jc w:val="center"/>
              <w:rPr>
                <w:szCs w:val="22"/>
              </w:rPr>
            </w:pPr>
          </w:p>
        </w:tc>
        <w:tc>
          <w:tcPr>
            <w:tcW w:w="4643" w:type="dxa"/>
            <w:tcBorders>
              <w:top w:val="nil"/>
              <w:tl2br w:val="nil"/>
              <w:tr2bl w:val="nil"/>
            </w:tcBorders>
            <w:vAlign w:val="center"/>
          </w:tcPr>
          <w:p>
            <w:pPr>
              <w:jc w:val="center"/>
              <w:rPr>
                <w:szCs w:val="22"/>
              </w:rPr>
            </w:pPr>
            <w:r>
              <w:rPr>
                <w:rFonts w:hint="eastAsia"/>
                <w:szCs w:val="22"/>
              </w:rPr>
              <w:t>收集信息</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4643" w:type="dxa"/>
            <w:tcBorders>
              <w:tl2br w:val="nil"/>
              <w:tr2bl w:val="nil"/>
            </w:tcBorders>
            <w:vAlign w:val="center"/>
          </w:tcPr>
          <w:p>
            <w:pPr>
              <w:jc w:val="center"/>
              <w:rPr>
                <w:szCs w:val="22"/>
              </w:rPr>
            </w:pPr>
            <w:r>
              <w:rPr>
                <w:rFonts w:hint="eastAsia"/>
                <w:szCs w:val="22"/>
              </w:rPr>
              <w:t>使用权限</w:t>
            </w:r>
          </w:p>
        </w:tc>
        <w:tc>
          <w:tcPr>
            <w:tcW w:w="4643" w:type="dxa"/>
            <w:tcBorders>
              <w:tl2br w:val="nil"/>
              <w:tr2bl w:val="nil"/>
            </w:tcBorders>
            <w:vAlign w:val="center"/>
          </w:tcPr>
          <w:p>
            <w:pPr>
              <w:jc w:val="center"/>
              <w:rPr>
                <w:rFonts w:hint="eastAsia" w:eastAsia="宋体"/>
                <w:szCs w:val="22"/>
                <w:lang w:val="en-US" w:eastAsia="zh-CN"/>
              </w:rPr>
            </w:pPr>
            <w:r>
              <w:rPr>
                <w:rFonts w:hint="eastAsia"/>
                <w:szCs w:val="22"/>
              </w:rPr>
              <w:t>获取</w:t>
            </w:r>
            <w:r>
              <w:rPr>
                <w:rFonts w:hint="eastAsia"/>
                <w:szCs w:val="22"/>
                <w:lang w:val="en-US" w:eastAsia="zh-CN"/>
              </w:rPr>
              <w:t>意思数据</w:t>
            </w:r>
            <w:r>
              <w:rPr>
                <w:rFonts w:hint="eastAsia"/>
                <w:szCs w:val="22"/>
              </w:rPr>
              <w:t>，位置</w:t>
            </w:r>
            <w:r>
              <w:rPr>
                <w:rFonts w:hint="eastAsia"/>
                <w:szCs w:val="22"/>
                <w:lang w:val="en-US" w:eastAsia="zh-CN"/>
              </w:rPr>
              <w:t>等</w:t>
            </w:r>
          </w:p>
        </w:tc>
      </w:tr>
    </w:tbl>
    <w:p>
      <w:pPr>
        <w:pStyle w:val="3"/>
        <w:spacing w:before="0" w:after="0" w:line="480" w:lineRule="auto"/>
        <w:rPr>
          <w:rFonts w:ascii="Times New Roman" w:hAnsi="Times New Roman"/>
          <w:b w:val="0"/>
          <w:sz w:val="28"/>
          <w:szCs w:val="28"/>
        </w:rPr>
      </w:pPr>
      <w:bookmarkStart w:id="196" w:name="_Toc12781_WPSOffice_Level2"/>
      <w:bookmarkStart w:id="197" w:name="_Toc15373_WPSOffice_Level2"/>
      <w:r>
        <w:rPr>
          <w:rFonts w:hint="eastAsia" w:ascii="Times New Roman" w:hAnsi="Times New Roman"/>
          <w:b w:val="0"/>
          <w:sz w:val="28"/>
          <w:szCs w:val="28"/>
        </w:rPr>
        <w:t>2.5 本章小结</w:t>
      </w:r>
      <w:bookmarkEnd w:id="196"/>
      <w:bookmarkEnd w:id="19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2"/>
        </w:rPr>
      </w:pPr>
      <w:r>
        <w:rPr>
          <w:rFonts w:hint="eastAsia"/>
          <w:kern w:val="0"/>
          <w:sz w:val="24"/>
          <w:szCs w:val="24"/>
        </w:rPr>
        <w:t>本章首先</w:t>
      </w:r>
      <w:r>
        <w:rPr>
          <w:rFonts w:hint="eastAsia"/>
          <w:kern w:val="0"/>
          <w:sz w:val="24"/>
          <w:szCs w:val="24"/>
          <w:lang w:val="en-US" w:eastAsia="zh-CN"/>
        </w:rPr>
        <w:t>对</w:t>
      </w:r>
      <w:r>
        <w:rPr>
          <w:rFonts w:hint="eastAsia"/>
          <w:kern w:val="0"/>
          <w:position w:val="-6"/>
          <w:sz w:val="24"/>
          <w:szCs w:val="24"/>
          <w:lang w:val="en-US" w:eastAsia="zh-CN"/>
        </w:rPr>
        <w:object>
          <v:shape id="_x0000_i1122" o:spt="75" type="#_x0000_t75" style="height:13.95pt;width:44pt;" o:ole="t" filled="f" o:preferrelative="t" stroked="f" coordsize="21600,21600">
            <v:path/>
            <v:fill on="f" focussize="0,0"/>
            <v:stroke on="f"/>
            <v:imagedata r:id="rId85" o:title=""/>
            <o:lock v:ext="edit" aspectratio="t"/>
            <w10:wrap type="none"/>
            <w10:anchorlock/>
          </v:shape>
          <o:OLEObject Type="Embed" ProgID="Equation.KSEE3" ShapeID="_x0000_i1122" DrawAspect="Content" ObjectID="_1468075822" r:id="rId195">
            <o:LockedField>false</o:LockedField>
          </o:OLEObject>
        </w:object>
      </w:r>
      <w:r>
        <w:rPr>
          <w:rFonts w:hint="eastAsia"/>
          <w:kern w:val="0"/>
          <w:sz w:val="24"/>
          <w:szCs w:val="24"/>
        </w:rPr>
        <w:t>系统进行了简单的介绍，如</w:t>
      </w:r>
      <w:r>
        <w:rPr>
          <w:rFonts w:hint="eastAsia"/>
          <w:kern w:val="0"/>
          <w:position w:val="-6"/>
          <w:sz w:val="24"/>
          <w:szCs w:val="24"/>
          <w:lang w:val="en-US" w:eastAsia="zh-CN"/>
        </w:rPr>
        <w:object>
          <v:shape id="_x0000_i1123" o:spt="75" type="#_x0000_t75" style="height:13.95pt;width:44pt;" o:ole="t" filled="f" o:preferrelative="t" stroked="f" coordsize="21600,21600">
            <v:path/>
            <v:fill on="f" focussize="0,0"/>
            <v:stroke on="f"/>
            <v:imagedata r:id="rId85" o:title=""/>
            <o:lock v:ext="edit" aspectratio="t"/>
            <w10:wrap type="none"/>
            <w10:anchorlock/>
          </v:shape>
          <o:OLEObject Type="Embed" ProgID="Equation.KSEE3" ShapeID="_x0000_i1123" DrawAspect="Content" ObjectID="_1468075823" r:id="rId196">
            <o:LockedField>false</o:LockedField>
          </o:OLEObject>
        </w:object>
      </w:r>
      <w:r>
        <w:rPr>
          <w:rFonts w:hint="eastAsia"/>
          <w:kern w:val="0"/>
          <w:sz w:val="24"/>
          <w:szCs w:val="24"/>
        </w:rPr>
        <w:t>系统框架、</w:t>
      </w:r>
      <w:r>
        <w:rPr>
          <w:rFonts w:hint="eastAsia"/>
          <w:kern w:val="0"/>
          <w:position w:val="-4"/>
          <w:sz w:val="24"/>
          <w:szCs w:val="24"/>
        </w:rPr>
        <w:object>
          <v:shape id="_x0000_i1124" o:spt="75" type="#_x0000_t75" style="height:13pt;width:28pt;" o:ole="t" filled="f" o:preferrelative="t" stroked="f" coordsize="21600,21600">
            <v:path/>
            <v:fill on="f" focussize="0,0"/>
            <v:stroke on="f"/>
            <v:imagedata r:id="rId198" o:title=""/>
            <o:lock v:ext="edit" aspectratio="t"/>
            <w10:wrap type="none"/>
            <w10:anchorlock/>
          </v:shape>
          <o:OLEObject Type="Embed" ProgID="Equation.KSEE3" ShapeID="_x0000_i1124" DrawAspect="Content" ObjectID="_1468075824" r:id="rId197">
            <o:LockedField>false</o:LockedField>
          </o:OLEObject>
        </w:object>
      </w:r>
      <w:r>
        <w:rPr>
          <w:rFonts w:hint="eastAsia"/>
          <w:kern w:val="0"/>
          <w:sz w:val="24"/>
          <w:szCs w:val="24"/>
          <w:lang w:val="en-US" w:eastAsia="zh-CN"/>
        </w:rPr>
        <w:t>软件结构与</w:t>
      </w:r>
      <w:r>
        <w:rPr>
          <w:rFonts w:hint="eastAsia"/>
          <w:kern w:val="0"/>
          <w:position w:val="-6"/>
          <w:sz w:val="24"/>
          <w:szCs w:val="24"/>
          <w:lang w:val="en-US" w:eastAsia="zh-CN"/>
        </w:rPr>
        <w:object>
          <v:shape id="_x0000_i1125" o:spt="75" type="#_x0000_t75" style="height:13.95pt;width:44pt;" o:ole="t" filled="f" o:preferrelative="t" stroked="f" coordsize="21600,21600">
            <v:path/>
            <v:fill on="f" focussize="0,0"/>
            <v:stroke on="f"/>
            <v:imagedata r:id="rId85" o:title=""/>
            <o:lock v:ext="edit" aspectratio="t"/>
            <w10:wrap type="none"/>
            <w10:anchorlock/>
          </v:shape>
          <o:OLEObject Type="Embed" ProgID="Equation.KSEE3" ShapeID="_x0000_i1125" DrawAspect="Content" ObjectID="_1468075825" r:id="rId199">
            <o:LockedField>false</o:LockedField>
          </o:OLEObject>
        </w:object>
      </w:r>
      <w:r>
        <w:rPr>
          <w:rFonts w:hint="eastAsia"/>
          <w:kern w:val="0"/>
          <w:sz w:val="24"/>
          <w:szCs w:val="24"/>
        </w:rPr>
        <w:t>统四大组件等，</w:t>
      </w:r>
      <w:r>
        <w:rPr>
          <w:rFonts w:hint="eastAsia"/>
          <w:kern w:val="0"/>
          <w:sz w:val="24"/>
          <w:szCs w:val="24"/>
          <w:lang w:val="en-US" w:eastAsia="zh-CN"/>
        </w:rPr>
        <w:t>接着对</w:t>
      </w:r>
      <w:r>
        <w:rPr>
          <w:rFonts w:hint="eastAsia"/>
          <w:kern w:val="0"/>
          <w:sz w:val="24"/>
          <w:szCs w:val="24"/>
        </w:rPr>
        <w:t>Android安全</w:t>
      </w:r>
      <w:r>
        <w:rPr>
          <w:rFonts w:hint="eastAsia"/>
          <w:kern w:val="0"/>
          <w:sz w:val="24"/>
          <w:szCs w:val="24"/>
          <w:lang w:val="en-US" w:eastAsia="zh-CN"/>
        </w:rPr>
        <w:t>机制做了介绍</w:t>
      </w:r>
      <w:r>
        <w:rPr>
          <w:rFonts w:hint="eastAsia"/>
          <w:kern w:val="0"/>
          <w:sz w:val="24"/>
          <w:szCs w:val="24"/>
        </w:rPr>
        <w:t>，如</w:t>
      </w:r>
      <w:r>
        <w:rPr>
          <w:rFonts w:hint="eastAsia"/>
          <w:kern w:val="0"/>
          <w:sz w:val="24"/>
          <w:szCs w:val="24"/>
          <w:lang w:val="en-US" w:eastAsia="zh-CN"/>
        </w:rPr>
        <w:t>沙箱隔离</w:t>
      </w:r>
      <w:r>
        <w:rPr>
          <w:rFonts w:hint="eastAsia"/>
          <w:kern w:val="0"/>
          <w:sz w:val="24"/>
          <w:szCs w:val="24"/>
        </w:rPr>
        <w:t>机制、权限</w:t>
      </w:r>
      <w:r>
        <w:rPr>
          <w:rFonts w:hint="eastAsia"/>
          <w:kern w:val="0"/>
          <w:sz w:val="24"/>
          <w:szCs w:val="24"/>
          <w:lang w:val="en-US" w:eastAsia="zh-CN"/>
        </w:rPr>
        <w:t>声明</w:t>
      </w:r>
      <w:r>
        <w:rPr>
          <w:rFonts w:hint="eastAsia"/>
          <w:kern w:val="0"/>
          <w:sz w:val="24"/>
          <w:szCs w:val="24"/>
        </w:rPr>
        <w:t>机制等等，还</w:t>
      </w:r>
      <w:r>
        <w:rPr>
          <w:rFonts w:hint="eastAsia"/>
          <w:kern w:val="0"/>
          <w:sz w:val="24"/>
          <w:szCs w:val="24"/>
          <w:lang w:val="en-US" w:eastAsia="zh-CN"/>
        </w:rPr>
        <w:t>对</w:t>
      </w:r>
      <w:r>
        <w:rPr>
          <w:rFonts w:hint="eastAsia"/>
          <w:kern w:val="0"/>
          <w:sz w:val="24"/>
          <w:szCs w:val="24"/>
        </w:rPr>
        <w:t>恶意代码</w:t>
      </w:r>
      <w:r>
        <w:rPr>
          <w:rFonts w:hint="eastAsia"/>
          <w:kern w:val="0"/>
          <w:sz w:val="24"/>
          <w:szCs w:val="24"/>
          <w:lang w:val="en-US" w:eastAsia="zh-CN"/>
        </w:rPr>
        <w:t>载荷</w:t>
      </w:r>
      <w:r>
        <w:rPr>
          <w:rFonts w:hint="eastAsia"/>
          <w:kern w:val="0"/>
          <w:sz w:val="24"/>
          <w:szCs w:val="24"/>
        </w:rPr>
        <w:t>技术、</w:t>
      </w:r>
      <w:r>
        <w:rPr>
          <w:rFonts w:hint="eastAsia"/>
          <w:kern w:val="0"/>
          <w:sz w:val="24"/>
          <w:szCs w:val="24"/>
          <w:lang w:val="en-US" w:eastAsia="zh-CN"/>
        </w:rPr>
        <w:t>事件监听</w:t>
      </w:r>
      <w:r>
        <w:rPr>
          <w:rFonts w:hint="eastAsia"/>
          <w:kern w:val="0"/>
          <w:sz w:val="24"/>
          <w:szCs w:val="24"/>
        </w:rPr>
        <w:t>技术以及恶意代码数据发送技术</w:t>
      </w:r>
      <w:r>
        <w:rPr>
          <w:rFonts w:hint="eastAsia"/>
          <w:kern w:val="0"/>
          <w:sz w:val="24"/>
          <w:szCs w:val="24"/>
          <w:lang w:val="en-US" w:eastAsia="zh-CN"/>
        </w:rPr>
        <w:t>等</w:t>
      </w:r>
      <w:r>
        <w:rPr>
          <w:rFonts w:hint="eastAsia"/>
          <w:kern w:val="0"/>
          <w:sz w:val="24"/>
          <w:szCs w:val="24"/>
        </w:rPr>
        <w:t>恶意代码常用技术</w:t>
      </w:r>
      <w:r>
        <w:rPr>
          <w:rFonts w:hint="eastAsia"/>
          <w:kern w:val="0"/>
          <w:sz w:val="24"/>
          <w:szCs w:val="24"/>
          <w:lang w:val="en-US" w:eastAsia="zh-CN"/>
        </w:rPr>
        <w:t>做了详细的介绍</w:t>
      </w:r>
      <w:r>
        <w:rPr>
          <w:rFonts w:hint="eastAsia"/>
          <w:kern w:val="0"/>
          <w:sz w:val="24"/>
          <w:szCs w:val="24"/>
        </w:rPr>
        <w:t>，</w:t>
      </w:r>
      <w:r>
        <w:rPr>
          <w:rFonts w:hint="eastAsia"/>
          <w:kern w:val="0"/>
          <w:sz w:val="24"/>
          <w:szCs w:val="24"/>
          <w:lang w:val="en-US" w:eastAsia="zh-CN"/>
        </w:rPr>
        <w:t>最后对</w:t>
      </w:r>
      <w:r>
        <w:rPr>
          <w:rFonts w:hint="eastAsia"/>
          <w:kern w:val="0"/>
          <w:sz w:val="24"/>
          <w:szCs w:val="24"/>
        </w:rPr>
        <w:t>Android恶意软件的分类</w:t>
      </w:r>
      <w:r>
        <w:rPr>
          <w:rFonts w:hint="eastAsia"/>
          <w:kern w:val="0"/>
          <w:sz w:val="24"/>
          <w:szCs w:val="24"/>
          <w:lang w:val="en-US" w:eastAsia="zh-CN"/>
        </w:rPr>
        <w:t>进行了</w:t>
      </w:r>
      <w:r>
        <w:rPr>
          <w:rFonts w:hint="eastAsia"/>
          <w:kern w:val="0"/>
          <w:sz w:val="24"/>
          <w:szCs w:val="24"/>
        </w:rPr>
        <w:t>描述。</w:t>
      </w:r>
      <w:bookmarkEnd w:id="124"/>
      <w:bookmarkStart w:id="198" w:name="_Toc10715"/>
    </w:p>
    <w:p>
      <w:pPr>
        <w:keepNext w:val="0"/>
        <w:keepLines w:val="0"/>
        <w:pageBreakBefore w:val="0"/>
        <w:widowControl w:val="0"/>
        <w:kinsoku/>
        <w:wordWrap/>
        <w:overflowPunct/>
        <w:topLinePunct w:val="0"/>
        <w:autoSpaceDE/>
        <w:autoSpaceDN/>
        <w:bidi w:val="0"/>
        <w:adjustRightInd/>
        <w:snapToGrid/>
        <w:spacing w:line="400" w:lineRule="exact"/>
        <w:textAlignment w:val="auto"/>
        <w:sectPr>
          <w:headerReference r:id="rId19" w:type="default"/>
          <w:pgSz w:w="11906" w:h="16838"/>
          <w:pgMar w:top="1984" w:right="1418" w:bottom="1701" w:left="1418" w:header="1418" w:footer="1134" w:gutter="0"/>
          <w:pgBorders>
            <w:top w:val="none" w:sz="0" w:space="0"/>
            <w:left w:val="none" w:sz="0" w:space="0"/>
            <w:bottom w:val="none" w:sz="0" w:space="0"/>
            <w:right w:val="none" w:sz="0" w:space="0"/>
          </w:pgBorders>
          <w:cols w:space="720" w:num="1"/>
          <w:docGrid w:type="lines" w:linePitch="386" w:charSpace="0"/>
        </w:sectPr>
      </w:pPr>
    </w:p>
    <w:p>
      <w:pPr>
        <w:keepNext w:val="0"/>
        <w:keepLines w:val="0"/>
        <w:pageBreakBefore w:val="0"/>
        <w:widowControl w:val="0"/>
        <w:tabs>
          <w:tab w:val="left" w:pos="1440"/>
          <w:tab w:val="center" w:pos="4153"/>
        </w:tabs>
        <w:kinsoku/>
        <w:wordWrap/>
        <w:overflowPunct/>
        <w:topLinePunct w:val="0"/>
        <w:autoSpaceDE/>
        <w:autoSpaceDN/>
        <w:bidi w:val="0"/>
        <w:adjustRightInd w:val="0"/>
        <w:snapToGrid/>
        <w:spacing w:line="720" w:lineRule="auto"/>
        <w:ind w:left="0" w:leftChars="0" w:right="0" w:rightChars="0" w:firstLine="0" w:firstLineChars="0"/>
        <w:jc w:val="center"/>
        <w:textAlignment w:val="auto"/>
        <w:outlineLvl w:val="0"/>
        <w:rPr>
          <w:rFonts w:hint="eastAsia" w:ascii="Times New Roman" w:hAnsi="Times New Roman" w:eastAsia="黑体" w:cs="Times New Roman"/>
          <w:bCs/>
          <w:caps w:val="0"/>
          <w:kern w:val="44"/>
          <w:sz w:val="32"/>
          <w:szCs w:val="44"/>
        </w:rPr>
      </w:pPr>
      <w:bookmarkStart w:id="199" w:name="_Toc15373_WPSOffice_Level1"/>
      <w:bookmarkStart w:id="200" w:name="_Toc4754_WPSOffice_Level1"/>
      <w:r>
        <w:rPr>
          <w:rFonts w:hint="eastAsia" w:ascii="Times New Roman" w:hAnsi="Times New Roman" w:eastAsia="黑体" w:cs="Times New Roman"/>
          <w:bCs/>
          <w:caps w:val="0"/>
          <w:kern w:val="44"/>
          <w:sz w:val="32"/>
          <w:szCs w:val="44"/>
        </w:rPr>
        <w:t>3 Android</w:t>
      </w:r>
      <w:bookmarkEnd w:id="198"/>
      <w:r>
        <w:rPr>
          <w:rFonts w:hint="eastAsia" w:ascii="Times New Roman" w:hAnsi="Times New Roman" w:eastAsia="黑体" w:cs="Times New Roman"/>
          <w:bCs/>
          <w:caps w:val="0"/>
          <w:kern w:val="44"/>
          <w:sz w:val="32"/>
          <w:szCs w:val="44"/>
        </w:rPr>
        <w:t>软件静态特征提取</w:t>
      </w:r>
      <w:bookmarkEnd w:id="199"/>
      <w:bookmarkEnd w:id="200"/>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mallCaps/>
          <w:sz w:val="24"/>
        </w:rPr>
      </w:pPr>
      <w:bookmarkStart w:id="201" w:name="_Toc351492738"/>
      <w:bookmarkStart w:id="202" w:name="_Toc351153005"/>
      <w:r>
        <w:rPr>
          <w:rFonts w:hint="default" w:ascii="Times New Roman" w:hAnsi="Times New Roman" w:cs="Times New Roman"/>
          <w:sz w:val="24"/>
        </w:rPr>
        <w:t>传统的Android恶意软件的检测方法主要是应用申请的权限组合或敏感函数调用，而且传统的检测方法普遍存在的问题是特征选取不够全面，导致检测方法只能针对特定的数据集才有效。</w:t>
      </w:r>
      <w:r>
        <w:rPr>
          <w:rFonts w:hint="default" w:ascii="Times New Roman" w:hAnsi="Times New Roman" w:cs="Times New Roman"/>
          <w:sz w:val="24"/>
          <w:szCs w:val="24"/>
          <w:lang w:val="en-US" w:eastAsia="zh-CN"/>
        </w:rPr>
        <w:t>单一使用API或权限特征无法充分体现恶意应用程序的特性，造成一定误报率</w:t>
      </w:r>
      <w:r>
        <w:rPr>
          <w:rFonts w:hint="default" w:ascii="Times New Roman" w:hAnsi="Times New Roman" w:cs="Times New Roman"/>
          <w:sz w:val="24"/>
        </w:rPr>
        <w:t>，而</w:t>
      </w:r>
      <w:r>
        <w:rPr>
          <w:rFonts w:hint="default" w:ascii="Times New Roman" w:hAnsi="Times New Roman" w:cs="Times New Roman"/>
          <w:sz w:val="24"/>
          <w:szCs w:val="24"/>
          <w:lang w:val="en-US" w:eastAsia="zh-CN"/>
        </w:rPr>
        <w:t>且对所有权限与API进行提取，会造成特征维度过高，从而降低了检测效率</w:t>
      </w:r>
      <w:r>
        <w:rPr>
          <w:rFonts w:hint="default" w:ascii="Times New Roman" w:hAnsi="Times New Roman" w:cs="Times New Roman"/>
          <w:sz w:val="24"/>
        </w:rPr>
        <w:t>。针对传统检测方法的缺陷，</w:t>
      </w:r>
      <w:r>
        <w:rPr>
          <w:rFonts w:hint="default" w:ascii="Times New Roman" w:hAnsi="Times New Roman" w:cs="Times New Roman"/>
          <w:sz w:val="24"/>
          <w:lang w:val="en-US" w:eastAsia="zh-CN"/>
        </w:rPr>
        <w:t>本文首先</w:t>
      </w:r>
      <w:r>
        <w:rPr>
          <w:rFonts w:hint="default" w:ascii="Times New Roman" w:hAnsi="Times New Roman" w:cs="Times New Roman"/>
          <w:sz w:val="24"/>
          <w:szCs w:val="24"/>
          <w:lang w:val="en-US" w:eastAsia="zh-CN"/>
        </w:rPr>
        <w:t>总结了恶意应用最常用的50个权限与39个API，并将其作为特征集。</w:t>
      </w:r>
      <w:r>
        <w:rPr>
          <w:rFonts w:hint="default" w:ascii="Times New Roman" w:hAnsi="Times New Roman" w:cs="Times New Roman"/>
          <w:sz w:val="24"/>
        </w:rPr>
        <w:t>在保留权限与API特征的基础上，添加了资源文件特征，形成新的多特征集合；同时本章</w:t>
      </w:r>
      <w:r>
        <w:rPr>
          <w:rFonts w:hint="default" w:ascii="Times New Roman" w:hAnsi="Times New Roman" w:cs="Times New Roman"/>
          <w:sz w:val="24"/>
          <w:lang w:val="en-US" w:eastAsia="zh-CN"/>
        </w:rPr>
        <w:t>还对每种</w:t>
      </w:r>
      <w:r>
        <w:rPr>
          <w:rFonts w:hint="default" w:ascii="Times New Roman" w:hAnsi="Times New Roman" w:cs="Times New Roman"/>
          <w:sz w:val="24"/>
        </w:rPr>
        <w:t>特征分</w:t>
      </w:r>
      <w:r>
        <w:rPr>
          <w:rFonts w:hint="default" w:ascii="Times New Roman" w:hAnsi="Times New Roman" w:cs="Times New Roman"/>
          <w:sz w:val="24"/>
          <w:lang w:val="en-US" w:eastAsia="zh-CN"/>
        </w:rPr>
        <w:t>的</w:t>
      </w:r>
      <w:r>
        <w:rPr>
          <w:rFonts w:hint="default" w:ascii="Times New Roman" w:hAnsi="Times New Roman" w:cs="Times New Roman"/>
          <w:sz w:val="24"/>
        </w:rPr>
        <w:t>提取过程</w:t>
      </w:r>
      <w:r>
        <w:rPr>
          <w:rFonts w:hint="default" w:ascii="Times New Roman" w:hAnsi="Times New Roman" w:cs="Times New Roman"/>
          <w:sz w:val="24"/>
          <w:lang w:val="en-US" w:eastAsia="zh-CN"/>
        </w:rPr>
        <w:t>做了详细的介绍</w:t>
      </w:r>
      <w:r>
        <w:rPr>
          <w:rFonts w:hint="default" w:ascii="Times New Roman" w:hAnsi="Times New Roman" w:cs="Times New Roman"/>
          <w:smallCaps/>
          <w:sz w:val="24"/>
        </w:rPr>
        <w:t>。</w:t>
      </w:r>
      <w:bookmarkEnd w:id="201"/>
      <w:bookmarkEnd w:id="202"/>
    </w:p>
    <w:p>
      <w:pPr>
        <w:pStyle w:val="3"/>
        <w:spacing w:before="0" w:after="0" w:line="480" w:lineRule="auto"/>
        <w:rPr>
          <w:rFonts w:ascii="Times New Roman" w:hAnsi="Times New Roman"/>
          <w:b w:val="0"/>
          <w:sz w:val="28"/>
          <w:szCs w:val="28"/>
        </w:rPr>
      </w:pPr>
      <w:bookmarkStart w:id="203" w:name="_Toc24561_WPSOffice_Level2"/>
      <w:bookmarkStart w:id="204" w:name="_Toc13343_WPSOffice_Level2"/>
      <w:bookmarkStart w:id="205" w:name="_Toc351152987"/>
      <w:bookmarkStart w:id="206" w:name="_Toc351492720"/>
      <w:r>
        <w:rPr>
          <w:rFonts w:hint="eastAsia" w:ascii="Times New Roman" w:hAnsi="Times New Roman"/>
          <w:b w:val="0"/>
          <w:sz w:val="28"/>
          <w:szCs w:val="28"/>
        </w:rPr>
        <w:t>3.</w:t>
      </w:r>
      <w:r>
        <w:rPr>
          <w:rFonts w:hint="eastAsia" w:ascii="Times New Roman" w:hAnsi="Times New Roman"/>
          <w:b w:val="0"/>
          <w:sz w:val="28"/>
          <w:szCs w:val="28"/>
          <w:lang w:val="en-US" w:eastAsia="zh-CN"/>
        </w:rPr>
        <w:t>1</w:t>
      </w:r>
      <w:r>
        <w:rPr>
          <w:rFonts w:hint="eastAsia" w:ascii="Times New Roman" w:hAnsi="Times New Roman"/>
          <w:b w:val="0"/>
          <w:sz w:val="28"/>
          <w:szCs w:val="28"/>
        </w:rPr>
        <w:t xml:space="preserve"> 恶意代码常用权限的分析与提取</w:t>
      </w:r>
      <w:bookmarkEnd w:id="203"/>
      <w:bookmarkEnd w:id="204"/>
    </w:p>
    <w:p>
      <w:pPr>
        <w:pStyle w:val="41"/>
        <w:spacing w:line="480" w:lineRule="auto"/>
        <w:ind w:firstLine="0" w:firstLineChars="0"/>
        <w:outlineLvl w:val="2"/>
        <w:rPr>
          <w:rFonts w:hint="eastAsia" w:eastAsia="楷体"/>
          <w:sz w:val="28"/>
          <w:szCs w:val="32"/>
          <w:shd w:val="clear" w:color="auto" w:fill="FFFFFF"/>
          <w:lang w:val="en-US" w:eastAsia="zh-CN"/>
        </w:rPr>
      </w:pPr>
      <w:bookmarkStart w:id="207" w:name="_Toc4797_WPSOffice_Level3"/>
      <w:bookmarkStart w:id="208" w:name="_Toc29771_WPSOffice_Level3"/>
      <w:r>
        <w:rPr>
          <w:rFonts w:hint="eastAsia" w:eastAsia="楷体"/>
          <w:sz w:val="28"/>
          <w:szCs w:val="32"/>
          <w:shd w:val="clear" w:color="auto" w:fill="FFFFFF"/>
        </w:rPr>
        <w:t>3.</w:t>
      </w:r>
      <w:r>
        <w:rPr>
          <w:rFonts w:hint="eastAsia" w:eastAsia="楷体"/>
          <w:sz w:val="28"/>
          <w:szCs w:val="32"/>
          <w:shd w:val="clear" w:color="auto" w:fill="FFFFFF"/>
          <w:lang w:val="en-US" w:eastAsia="zh-CN"/>
        </w:rPr>
        <w:t>1</w:t>
      </w:r>
      <w:r>
        <w:rPr>
          <w:rFonts w:hint="eastAsia" w:eastAsia="楷体"/>
          <w:sz w:val="28"/>
          <w:szCs w:val="32"/>
          <w:shd w:val="clear" w:color="auto" w:fill="FFFFFF"/>
        </w:rPr>
        <w:t>.1 权限特征的</w:t>
      </w:r>
      <w:bookmarkEnd w:id="207"/>
      <w:r>
        <w:rPr>
          <w:rFonts w:hint="eastAsia" w:eastAsia="楷体"/>
          <w:sz w:val="28"/>
          <w:szCs w:val="32"/>
          <w:shd w:val="clear" w:color="auto" w:fill="FFFFFF"/>
          <w:lang w:val="en-US" w:eastAsia="zh-CN"/>
        </w:rPr>
        <w:t>分析</w:t>
      </w:r>
      <w:bookmarkEnd w:id="208"/>
    </w:p>
    <w:p>
      <w:pPr>
        <w:pStyle w:val="4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sz w:val="24"/>
        </w:rPr>
      </w:pPr>
      <w:r>
        <w:rPr>
          <w:rFonts w:hint="eastAsia"/>
          <w:sz w:val="24"/>
          <w:lang w:val="en-US" w:eastAsia="zh-CN"/>
        </w:rPr>
        <w:t>Android系统中的权限机制是用来协调系统与应用程序的，应用程序只有在配置文件中申请了权限，它才能够进行一些具体操作，然而恶意应用也会常常使用一些敏感权限进行恶意操作，例如定位权限，获取WiFi权限，文件读取权限等</w:t>
      </w:r>
      <w:r>
        <w:rPr>
          <w:rFonts w:hint="eastAsia"/>
          <w:sz w:val="24"/>
        </w:rPr>
        <w:t>。</w:t>
      </w:r>
      <w:r>
        <w:rPr>
          <w:rFonts w:hint="eastAsia"/>
          <w:sz w:val="24"/>
          <w:lang w:val="en-US" w:eastAsia="zh-CN"/>
        </w:rPr>
        <w:t>所以本文对恶意应用经常使用的一些权限进行提取与总结，并将其中的一些权限进行组合。</w:t>
      </w:r>
      <w:r>
        <w:rPr>
          <w:rFonts w:hint="eastAsia"/>
          <w:sz w:val="24"/>
        </w:rPr>
        <w:t>表3.1中列出了常见的隐私权限</w:t>
      </w:r>
      <w:r>
        <w:rPr>
          <w:rFonts w:hint="eastAsia"/>
        </w:rPr>
        <w:t>。</w:t>
      </w:r>
    </w:p>
    <w:p>
      <w:pPr>
        <w:pStyle w:val="41"/>
        <w:spacing w:line="200" w:lineRule="atLeast"/>
        <w:ind w:firstLine="0" w:firstLineChars="0"/>
        <w:jc w:val="center"/>
        <w:outlineLvl w:val="2"/>
        <w:rPr>
          <w:b/>
          <w:bCs/>
          <w:sz w:val="21"/>
          <w:szCs w:val="21"/>
        </w:rPr>
      </w:pPr>
      <w:bookmarkStart w:id="209" w:name="_Toc12994_WPSOffice_Level3"/>
      <w:bookmarkStart w:id="210" w:name="_Toc13343_WPSOffice_Level3"/>
      <w:bookmarkStart w:id="211" w:name="_Toc2571_WPSOffice_Level3"/>
      <w:r>
        <w:rPr>
          <w:rFonts w:hint="eastAsia"/>
          <w:b/>
          <w:bCs/>
          <w:sz w:val="21"/>
          <w:szCs w:val="21"/>
        </w:rPr>
        <w:t>表3.1 常见隐私权限及描述</w:t>
      </w:r>
      <w:bookmarkEnd w:id="209"/>
      <w:bookmarkEnd w:id="210"/>
      <w:bookmarkEnd w:id="211"/>
    </w:p>
    <w:tbl>
      <w:tblPr>
        <w:tblStyle w:val="25"/>
        <w:tblW w:w="9286" w:type="dxa"/>
        <w:jc w:val="center"/>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5726"/>
        <w:gridCol w:w="3560"/>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3" w:hRule="atLeast"/>
          <w:jc w:val="center"/>
        </w:trPr>
        <w:tc>
          <w:tcPr>
            <w:tcW w:w="5726" w:type="dxa"/>
            <w:tcBorders>
              <w:tl2br w:val="nil"/>
              <w:tr2bl w:val="nil"/>
            </w:tcBorders>
          </w:tcPr>
          <w:p>
            <w:pPr>
              <w:jc w:val="center"/>
              <w:rPr>
                <w:rFonts w:ascii="Calibri" w:hAnsi="Calibri"/>
                <w:szCs w:val="21"/>
              </w:rPr>
            </w:pPr>
            <w:r>
              <w:rPr>
                <w:rFonts w:hint="eastAsia"/>
              </w:rPr>
              <w:t>危险权限名称</w:t>
            </w:r>
          </w:p>
        </w:tc>
        <w:tc>
          <w:tcPr>
            <w:tcW w:w="3560" w:type="dxa"/>
            <w:tcBorders>
              <w:tl2br w:val="nil"/>
              <w:tr2bl w:val="nil"/>
            </w:tcBorders>
          </w:tcPr>
          <w:p>
            <w:pPr>
              <w:jc w:val="center"/>
              <w:rPr>
                <w:rFonts w:ascii="Calibri" w:hAnsi="Calibri"/>
                <w:szCs w:val="21"/>
              </w:rPr>
            </w:pPr>
            <w:r>
              <w:rPr>
                <w:rFonts w:hint="eastAsia"/>
              </w:rPr>
              <w:t>权限描述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3" w:hRule="atLeast"/>
          <w:jc w:val="center"/>
        </w:trPr>
        <w:tc>
          <w:tcPr>
            <w:tcW w:w="5726" w:type="dxa"/>
            <w:tcBorders>
              <w:top w:val="nil"/>
              <w:bottom w:val="nil"/>
              <w:tl2br w:val="nil"/>
              <w:tr2bl w:val="nil"/>
            </w:tcBorders>
          </w:tcPr>
          <w:p>
            <w:pPr>
              <w:jc w:val="center"/>
              <w:rPr>
                <w:rFonts w:ascii="Calibri" w:hAnsi="Calibri"/>
                <w:szCs w:val="21"/>
              </w:rPr>
            </w:pPr>
            <w:r>
              <w:rPr>
                <w:rFonts w:hint="eastAsia"/>
                <w:position w:val="-10"/>
              </w:rPr>
              <w:object>
                <v:shape id="_x0000_i1126" o:spt="75" type="#_x0000_t75" style="height:14.25pt;width:144.5pt;" o:ole="t" filled="f" o:preferrelative="t" stroked="f" coordsize="21600,21600">
                  <v:path/>
                  <v:fill on="f" focussize="0,0"/>
                  <v:stroke on="f"/>
                  <v:imagedata r:id="rId201" o:title=""/>
                  <o:lock v:ext="edit" aspectratio="t"/>
                  <w10:wrap type="none"/>
                  <w10:anchorlock/>
                </v:shape>
                <o:OLEObject Type="Embed" ProgID="Equation.KSEE3" ShapeID="_x0000_i1126" DrawAspect="Content" ObjectID="_1468075826" r:id="rId200">
                  <o:LockedField>false</o:LockedField>
                </o:OLEObject>
              </w:object>
            </w:r>
          </w:p>
        </w:tc>
        <w:tc>
          <w:tcPr>
            <w:tcW w:w="3560" w:type="dxa"/>
            <w:tcBorders>
              <w:top w:val="nil"/>
              <w:bottom w:val="nil"/>
              <w:tl2br w:val="nil"/>
              <w:tr2bl w:val="nil"/>
            </w:tcBorders>
          </w:tcPr>
          <w:p>
            <w:pPr>
              <w:jc w:val="center"/>
              <w:rPr>
                <w:rFonts w:hint="default" w:ascii="Calibri" w:hAnsi="Calibri" w:eastAsia="宋体"/>
                <w:szCs w:val="21"/>
                <w:lang w:val="en-US" w:eastAsia="zh-CN"/>
              </w:rPr>
            </w:pPr>
            <w:r>
              <w:rPr>
                <w:rFonts w:hint="eastAsia" w:ascii="宋体" w:hAnsi="宋体"/>
              </w:rPr>
              <w:t>短信</w:t>
            </w:r>
            <w:r>
              <w:rPr>
                <w:rFonts w:hint="eastAsia" w:ascii="宋体" w:hAnsi="宋体"/>
                <w:lang w:val="en-US" w:eastAsia="zh-CN"/>
              </w:rPr>
              <w:t>发送权限</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3" w:hRule="atLeast"/>
          <w:jc w:val="center"/>
        </w:trPr>
        <w:tc>
          <w:tcPr>
            <w:tcW w:w="5726" w:type="dxa"/>
            <w:tcBorders>
              <w:top w:val="nil"/>
              <w:bottom w:val="nil"/>
              <w:tl2br w:val="nil"/>
              <w:tr2bl w:val="nil"/>
            </w:tcBorders>
          </w:tcPr>
          <w:p>
            <w:pPr>
              <w:jc w:val="center"/>
              <w:rPr>
                <w:rFonts w:ascii="Calibri" w:hAnsi="Calibri"/>
                <w:szCs w:val="21"/>
              </w:rPr>
            </w:pPr>
            <w:r>
              <w:rPr>
                <w:rFonts w:hint="eastAsia"/>
                <w:position w:val="-10"/>
              </w:rPr>
              <w:object>
                <v:shape id="_x0000_i1127" o:spt="75" type="#_x0000_t75" style="height:16pt;width:232pt;" o:ole="t" filled="f" o:preferrelative="t" stroked="f" coordsize="21600,21600">
                  <v:path/>
                  <v:fill on="f" focussize="0,0"/>
                  <v:stroke on="f"/>
                  <v:imagedata r:id="rId203" o:title=""/>
                  <o:lock v:ext="edit" aspectratio="t"/>
                  <w10:wrap type="none"/>
                  <w10:anchorlock/>
                </v:shape>
                <o:OLEObject Type="Embed" ProgID="Equation.KSEE3" ShapeID="_x0000_i1127" DrawAspect="Content" ObjectID="_1468075827" r:id="rId202">
                  <o:LockedField>false</o:LockedField>
                </o:OLEObject>
              </w:object>
            </w:r>
          </w:p>
        </w:tc>
        <w:tc>
          <w:tcPr>
            <w:tcW w:w="3560" w:type="dxa"/>
            <w:tcBorders>
              <w:top w:val="nil"/>
              <w:bottom w:val="nil"/>
              <w:tl2br w:val="nil"/>
              <w:tr2bl w:val="nil"/>
            </w:tcBorders>
          </w:tcPr>
          <w:p>
            <w:pPr>
              <w:jc w:val="center"/>
              <w:rPr>
                <w:rFonts w:ascii="Calibri" w:hAnsi="Calibri"/>
                <w:szCs w:val="21"/>
              </w:rPr>
            </w:pPr>
            <w:r>
              <w:rPr>
                <w:rFonts w:hint="eastAsia" w:ascii="宋体" w:hAnsi="宋体"/>
              </w:rPr>
              <w:t>防止卸载</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3" w:hRule="atLeast"/>
          <w:jc w:val="center"/>
        </w:trPr>
        <w:tc>
          <w:tcPr>
            <w:tcW w:w="5726" w:type="dxa"/>
            <w:tcBorders>
              <w:top w:val="nil"/>
              <w:bottom w:val="nil"/>
              <w:tl2br w:val="nil"/>
              <w:tr2bl w:val="nil"/>
            </w:tcBorders>
          </w:tcPr>
          <w:p>
            <w:pPr>
              <w:jc w:val="center"/>
              <w:rPr>
                <w:rFonts w:ascii="Calibri" w:hAnsi="Calibri"/>
                <w:szCs w:val="21"/>
              </w:rPr>
            </w:pPr>
            <w:r>
              <w:rPr>
                <w:rFonts w:hint="eastAsia"/>
                <w:position w:val="-10"/>
              </w:rPr>
              <w:object>
                <v:shape id="_x0000_i1128" o:spt="75" type="#_x0000_t75" style="height:14.25pt;width:182pt;" o:ole="t" filled="f" o:preferrelative="t" stroked="f" coordsize="21600,21600">
                  <v:path/>
                  <v:fill on="f" focussize="0,0"/>
                  <v:stroke on="f"/>
                  <v:imagedata r:id="rId205" o:title=""/>
                  <o:lock v:ext="edit" aspectratio="t"/>
                  <w10:wrap type="none"/>
                  <w10:anchorlock/>
                </v:shape>
                <o:OLEObject Type="Embed" ProgID="Equation.KSEE3" ShapeID="_x0000_i1128" DrawAspect="Content" ObjectID="_1468075828" r:id="rId204">
                  <o:LockedField>false</o:LockedField>
                </o:OLEObject>
              </w:object>
            </w:r>
          </w:p>
        </w:tc>
        <w:tc>
          <w:tcPr>
            <w:tcW w:w="3560" w:type="dxa"/>
            <w:tcBorders>
              <w:top w:val="nil"/>
              <w:bottom w:val="nil"/>
              <w:tl2br w:val="nil"/>
              <w:tr2bl w:val="nil"/>
            </w:tcBorders>
          </w:tcPr>
          <w:p>
            <w:pPr>
              <w:jc w:val="center"/>
              <w:rPr>
                <w:rFonts w:ascii="Calibri" w:hAnsi="Calibri"/>
                <w:szCs w:val="21"/>
              </w:rPr>
            </w:pPr>
            <w:r>
              <w:rPr>
                <w:rFonts w:hint="eastAsia" w:ascii="宋体" w:hAnsi="宋体"/>
              </w:rPr>
              <w:t>来短信</w:t>
            </w:r>
            <w:r>
              <w:rPr>
                <w:rFonts w:hint="eastAsia" w:ascii="宋体" w:hAnsi="宋体"/>
                <w:lang w:val="en-US" w:eastAsia="zh-CN"/>
              </w:rPr>
              <w:t>时</w:t>
            </w:r>
            <w:r>
              <w:rPr>
                <w:rFonts w:hint="eastAsia" w:ascii="宋体" w:hAnsi="宋体"/>
              </w:rPr>
              <w:t>广播提醒</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3" w:hRule="atLeast"/>
          <w:jc w:val="center"/>
        </w:trPr>
        <w:tc>
          <w:tcPr>
            <w:tcW w:w="5726" w:type="dxa"/>
            <w:tcBorders>
              <w:top w:val="nil"/>
              <w:bottom w:val="nil"/>
              <w:tl2br w:val="nil"/>
              <w:tr2bl w:val="nil"/>
            </w:tcBorders>
          </w:tcPr>
          <w:p>
            <w:pPr>
              <w:jc w:val="center"/>
              <w:rPr>
                <w:rFonts w:ascii="Calibri" w:hAnsi="Calibri"/>
                <w:szCs w:val="21"/>
              </w:rPr>
            </w:pPr>
            <w:r>
              <w:rPr>
                <w:rFonts w:hint="eastAsia"/>
                <w:position w:val="-10"/>
              </w:rPr>
              <w:object>
                <v:shape id="_x0000_i1129" o:spt="75" type="#_x0000_t75" style="height:14.25pt;width:244.45pt;" o:ole="t" filled="f" o:preferrelative="t" stroked="f" coordsize="21600,21600">
                  <v:path/>
                  <v:fill on="f" focussize="0,0"/>
                  <v:stroke on="f"/>
                  <v:imagedata r:id="rId207" o:title=""/>
                  <o:lock v:ext="edit" aspectratio="t"/>
                  <w10:wrap type="none"/>
                  <w10:anchorlock/>
                </v:shape>
                <o:OLEObject Type="Embed" ProgID="Equation.KSEE3" ShapeID="_x0000_i1129" DrawAspect="Content" ObjectID="_1468075829" r:id="rId206">
                  <o:LockedField>false</o:LockedField>
                </o:OLEObject>
              </w:object>
            </w:r>
          </w:p>
        </w:tc>
        <w:tc>
          <w:tcPr>
            <w:tcW w:w="3560" w:type="dxa"/>
            <w:tcBorders>
              <w:top w:val="nil"/>
              <w:bottom w:val="nil"/>
              <w:tl2br w:val="nil"/>
              <w:tr2bl w:val="nil"/>
            </w:tcBorders>
          </w:tcPr>
          <w:p>
            <w:pPr>
              <w:jc w:val="center"/>
              <w:rPr>
                <w:rFonts w:ascii="Calibri" w:hAnsi="Calibri"/>
                <w:szCs w:val="21"/>
              </w:rPr>
            </w:pPr>
            <w:r>
              <w:rPr>
                <w:rFonts w:hint="eastAsia" w:ascii="宋体" w:hAnsi="宋体"/>
              </w:rPr>
              <w:t>开启</w:t>
            </w:r>
            <w:r>
              <w:rPr>
                <w:rFonts w:hint="eastAsia" w:ascii="宋体" w:hAnsi="宋体"/>
                <w:lang w:val="en-US" w:eastAsia="zh-CN"/>
              </w:rPr>
              <w:t>时</w:t>
            </w:r>
            <w:r>
              <w:rPr>
                <w:rFonts w:hint="eastAsia" w:ascii="宋体" w:hAnsi="宋体"/>
              </w:rPr>
              <w:t>启动</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3" w:hRule="atLeast"/>
          <w:jc w:val="center"/>
        </w:trPr>
        <w:tc>
          <w:tcPr>
            <w:tcW w:w="5726" w:type="dxa"/>
            <w:tcBorders>
              <w:top w:val="nil"/>
              <w:bottom w:val="nil"/>
              <w:tl2br w:val="nil"/>
              <w:tr2bl w:val="nil"/>
            </w:tcBorders>
          </w:tcPr>
          <w:p>
            <w:pPr>
              <w:jc w:val="center"/>
              <w:rPr>
                <w:rFonts w:ascii="Calibri" w:hAnsi="Calibri"/>
                <w:szCs w:val="21"/>
              </w:rPr>
            </w:pPr>
            <w:r>
              <w:rPr>
                <w:rFonts w:hint="eastAsia"/>
                <w:position w:val="-10"/>
              </w:rPr>
              <w:object>
                <v:shape id="_x0000_i1130" o:spt="75" type="#_x0000_t75" style="height:14.25pt;width:230.15pt;" o:ole="t" filled="f" o:preferrelative="t" stroked="f" coordsize="21600,21600">
                  <v:path/>
                  <v:fill on="f" focussize="0,0"/>
                  <v:stroke on="f"/>
                  <v:imagedata r:id="rId209" o:title=""/>
                  <o:lock v:ext="edit" aspectratio="t"/>
                  <w10:wrap type="none"/>
                  <w10:anchorlock/>
                </v:shape>
                <o:OLEObject Type="Embed" ProgID="Equation.KSEE3" ShapeID="_x0000_i1130" DrawAspect="Content" ObjectID="_1468075830" r:id="rId208">
                  <o:LockedField>false</o:LockedField>
                </o:OLEObject>
              </w:object>
            </w:r>
          </w:p>
        </w:tc>
        <w:tc>
          <w:tcPr>
            <w:tcW w:w="3560" w:type="dxa"/>
            <w:tcBorders>
              <w:top w:val="nil"/>
              <w:bottom w:val="nil"/>
              <w:tl2br w:val="nil"/>
              <w:tr2bl w:val="nil"/>
            </w:tcBorders>
          </w:tcPr>
          <w:p>
            <w:pPr>
              <w:jc w:val="center"/>
              <w:rPr>
                <w:rFonts w:ascii="Calibri" w:hAnsi="Calibri"/>
                <w:szCs w:val="21"/>
              </w:rPr>
            </w:pPr>
            <w:r>
              <w:rPr>
                <w:rFonts w:hint="eastAsia" w:ascii="宋体" w:hAnsi="宋体"/>
                <w:lang w:val="en-US" w:eastAsia="zh-CN"/>
              </w:rPr>
              <w:t>对</w:t>
            </w:r>
            <w:r>
              <w:rPr>
                <w:rFonts w:hint="eastAsia" w:ascii="宋体" w:hAnsi="宋体"/>
              </w:rPr>
              <w:t>系统敏感的读写</w:t>
            </w:r>
            <w:r>
              <w:rPr>
                <w:rFonts w:hint="eastAsia" w:ascii="宋体" w:hAnsi="宋体"/>
                <w:lang w:val="en-US" w:eastAsia="zh-CN"/>
              </w:rPr>
              <w:t>权限进行</w:t>
            </w:r>
            <w:r>
              <w:rPr>
                <w:rFonts w:hint="eastAsia" w:ascii="宋体" w:hAnsi="宋体"/>
              </w:rPr>
              <w:t>设置</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3" w:hRule="atLeast"/>
          <w:jc w:val="center"/>
        </w:trPr>
        <w:tc>
          <w:tcPr>
            <w:tcW w:w="5726" w:type="dxa"/>
            <w:tcBorders>
              <w:top w:val="nil"/>
              <w:bottom w:val="nil"/>
              <w:tl2br w:val="nil"/>
              <w:tr2bl w:val="nil"/>
            </w:tcBorders>
          </w:tcPr>
          <w:p>
            <w:pPr>
              <w:jc w:val="center"/>
              <w:rPr>
                <w:rFonts w:hint="eastAsia"/>
                <w:position w:val="-10"/>
              </w:rPr>
            </w:pPr>
            <w:r>
              <w:rPr>
                <w:rFonts w:hint="eastAsia"/>
                <w:position w:val="-10"/>
              </w:rPr>
              <w:object>
                <v:shape id="_x0000_i1131" o:spt="75" type="#_x0000_t75" style="height:14.25pt;width:263.1pt;" o:ole="t" filled="f" o:preferrelative="t" stroked="f" coordsize="21600,21600">
                  <v:path/>
                  <v:fill on="f" focussize="0,0"/>
                  <v:stroke on="f"/>
                  <v:imagedata r:id="rId211" o:title=""/>
                  <o:lock v:ext="edit" aspectratio="t"/>
                  <w10:wrap type="none"/>
                  <w10:anchorlock/>
                </v:shape>
                <o:OLEObject Type="Embed" ProgID="Equation.KSEE3" ShapeID="_x0000_i1131" DrawAspect="Content" ObjectID="_1468075831" r:id="rId210">
                  <o:LockedField>false</o:LockedField>
                </o:OLEObject>
              </w:object>
            </w:r>
          </w:p>
        </w:tc>
        <w:tc>
          <w:tcPr>
            <w:tcW w:w="3560" w:type="dxa"/>
            <w:tcBorders>
              <w:top w:val="nil"/>
              <w:bottom w:val="nil"/>
              <w:tl2br w:val="nil"/>
              <w:tr2bl w:val="nil"/>
            </w:tcBorders>
          </w:tcPr>
          <w:p>
            <w:pPr>
              <w:jc w:val="center"/>
              <w:rPr>
                <w:rFonts w:ascii="Calibri" w:hAnsi="Calibri"/>
                <w:szCs w:val="21"/>
              </w:rPr>
            </w:pPr>
            <w:r>
              <w:rPr>
                <w:rFonts w:hint="eastAsia" w:ascii="宋体" w:hAnsi="宋体"/>
                <w:lang w:val="en-US" w:eastAsia="zh-CN"/>
              </w:rPr>
              <w:t>杀死</w:t>
            </w:r>
            <w:r>
              <w:rPr>
                <w:rFonts w:hint="eastAsia" w:ascii="宋体" w:hAnsi="宋体"/>
              </w:rPr>
              <w:t>进程</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3" w:hRule="atLeast"/>
          <w:jc w:val="center"/>
        </w:trPr>
        <w:tc>
          <w:tcPr>
            <w:tcW w:w="5726" w:type="dxa"/>
            <w:tcBorders>
              <w:top w:val="nil"/>
              <w:bottom w:val="nil"/>
              <w:tl2br w:val="nil"/>
              <w:tr2bl w:val="nil"/>
            </w:tcBorders>
          </w:tcPr>
          <w:p>
            <w:pPr>
              <w:jc w:val="center"/>
              <w:rPr>
                <w:rFonts w:ascii="Calibri" w:hAnsi="Calibri"/>
                <w:szCs w:val="21"/>
              </w:rPr>
            </w:pPr>
            <w:r>
              <w:rPr>
                <w:rFonts w:hint="eastAsia"/>
                <w:position w:val="-10"/>
              </w:rPr>
              <w:object>
                <v:shape id="_x0000_i1132" o:spt="75" type="#_x0000_t75" style="height:14.25pt;width:118.6pt;" o:ole="t" filled="f" o:preferrelative="t" stroked="f" coordsize="21600,21600">
                  <v:path/>
                  <v:fill on="f" focussize="0,0"/>
                  <v:stroke on="f"/>
                  <v:imagedata r:id="rId213" o:title=""/>
                  <o:lock v:ext="edit" aspectratio="t"/>
                  <w10:wrap type="none"/>
                  <w10:anchorlock/>
                </v:shape>
                <o:OLEObject Type="Embed" ProgID="Equation.KSEE3" ShapeID="_x0000_i1132" DrawAspect="Content" ObjectID="_1468075832" r:id="rId212">
                  <o:LockedField>false</o:LockedField>
                </o:OLEObject>
              </w:object>
            </w:r>
          </w:p>
        </w:tc>
        <w:tc>
          <w:tcPr>
            <w:tcW w:w="3560" w:type="dxa"/>
            <w:tcBorders>
              <w:top w:val="nil"/>
              <w:bottom w:val="nil"/>
              <w:tl2br w:val="nil"/>
              <w:tr2bl w:val="nil"/>
            </w:tcBorders>
          </w:tcPr>
          <w:p>
            <w:pPr>
              <w:jc w:val="center"/>
              <w:rPr>
                <w:rFonts w:hint="eastAsia" w:ascii="Calibri" w:hAnsi="Calibri" w:eastAsia="宋体"/>
                <w:szCs w:val="21"/>
                <w:lang w:val="en-US" w:eastAsia="zh-CN"/>
              </w:rPr>
            </w:pPr>
            <w:r>
              <w:rPr>
                <w:rFonts w:hint="eastAsia" w:ascii="宋体" w:hAnsi="宋体"/>
              </w:rPr>
              <w:t>系统存储</w:t>
            </w:r>
            <w:r>
              <w:rPr>
                <w:rFonts w:hint="eastAsia" w:ascii="宋体" w:hAnsi="宋体"/>
                <w:lang w:val="en-US" w:eastAsia="zh-CN"/>
              </w:rPr>
              <w:t>权限</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3" w:hRule="atLeast"/>
          <w:jc w:val="center"/>
        </w:trPr>
        <w:tc>
          <w:tcPr>
            <w:tcW w:w="5726" w:type="dxa"/>
            <w:tcBorders>
              <w:top w:val="nil"/>
              <w:bottom w:val="nil"/>
              <w:tl2br w:val="nil"/>
              <w:tr2bl w:val="nil"/>
            </w:tcBorders>
          </w:tcPr>
          <w:p>
            <w:pPr>
              <w:jc w:val="center"/>
              <w:rPr>
                <w:rFonts w:ascii="Calibri" w:hAnsi="Calibri"/>
                <w:szCs w:val="21"/>
              </w:rPr>
            </w:pPr>
            <w:r>
              <w:rPr>
                <w:rFonts w:hint="eastAsia"/>
                <w:position w:val="-10"/>
              </w:rPr>
              <w:object>
                <v:shape id="_x0000_i1133" o:spt="75" type="#_x0000_t75" style="height:14.25pt;width:150.7pt;" o:ole="t" filled="f" o:preferrelative="t" stroked="f" coordsize="21600,21600">
                  <v:path/>
                  <v:fill on="f" focussize="0,0"/>
                  <v:stroke on="f"/>
                  <v:imagedata r:id="rId215" o:title=""/>
                  <o:lock v:ext="edit" aspectratio="t"/>
                  <w10:wrap type="none"/>
                  <w10:anchorlock/>
                </v:shape>
                <o:OLEObject Type="Embed" ProgID="Equation.KSEE3" ShapeID="_x0000_i1133" DrawAspect="Content" ObjectID="_1468075833" r:id="rId214">
                  <o:LockedField>false</o:LockedField>
                </o:OLEObject>
              </w:object>
            </w:r>
          </w:p>
        </w:tc>
        <w:tc>
          <w:tcPr>
            <w:tcW w:w="3560" w:type="dxa"/>
            <w:tcBorders>
              <w:top w:val="nil"/>
              <w:bottom w:val="nil"/>
              <w:tl2br w:val="nil"/>
              <w:tr2bl w:val="nil"/>
            </w:tcBorders>
          </w:tcPr>
          <w:p>
            <w:pPr>
              <w:jc w:val="center"/>
              <w:rPr>
                <w:rFonts w:hint="eastAsia" w:ascii="Calibri" w:hAnsi="Calibri" w:eastAsia="宋体"/>
                <w:szCs w:val="21"/>
                <w:lang w:val="en-US" w:eastAsia="zh-CN"/>
              </w:rPr>
            </w:pPr>
            <w:r>
              <w:rPr>
                <w:rFonts w:hint="eastAsia" w:ascii="宋体" w:hAnsi="宋体"/>
              </w:rPr>
              <w:t>系统任务</w:t>
            </w:r>
            <w:r>
              <w:rPr>
                <w:rFonts w:hint="eastAsia" w:ascii="宋体" w:hAnsi="宋体"/>
                <w:lang w:val="en-US" w:eastAsia="zh-CN"/>
              </w:rPr>
              <w:t>权限</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3" w:hRule="atLeast"/>
          <w:jc w:val="center"/>
        </w:trPr>
        <w:tc>
          <w:tcPr>
            <w:tcW w:w="5726" w:type="dxa"/>
            <w:tcBorders>
              <w:top w:val="nil"/>
              <w:bottom w:val="nil"/>
              <w:tl2br w:val="nil"/>
              <w:tr2bl w:val="nil"/>
            </w:tcBorders>
          </w:tcPr>
          <w:p>
            <w:pPr>
              <w:jc w:val="center"/>
              <w:rPr>
                <w:rFonts w:ascii="Calibri" w:hAnsi="Calibri"/>
                <w:szCs w:val="21"/>
              </w:rPr>
            </w:pPr>
            <w:r>
              <w:rPr>
                <w:rFonts w:hint="eastAsia"/>
                <w:position w:val="-10"/>
              </w:rPr>
              <w:object>
                <v:shape id="_x0000_i1134" o:spt="75" type="#_x0000_t75" style="height:14.25pt;width:203.4pt;" o:ole="t" filled="f" o:preferrelative="t" stroked="f" coordsize="21600,21600">
                  <v:path/>
                  <v:fill on="f" focussize="0,0"/>
                  <v:stroke on="f"/>
                  <v:imagedata r:id="rId217" o:title=""/>
                  <o:lock v:ext="edit" aspectratio="t"/>
                  <w10:wrap type="none"/>
                  <w10:anchorlock/>
                </v:shape>
                <o:OLEObject Type="Embed" ProgID="Equation.KSEE3" ShapeID="_x0000_i1134" DrawAspect="Content" ObjectID="_1468075834" r:id="rId216">
                  <o:LockedField>false</o:LockedField>
                </o:OLEObject>
              </w:object>
            </w:r>
          </w:p>
        </w:tc>
        <w:tc>
          <w:tcPr>
            <w:tcW w:w="3560" w:type="dxa"/>
            <w:tcBorders>
              <w:top w:val="nil"/>
              <w:bottom w:val="nil"/>
              <w:tl2br w:val="nil"/>
              <w:tr2bl w:val="nil"/>
            </w:tcBorders>
          </w:tcPr>
          <w:p>
            <w:pPr>
              <w:jc w:val="center"/>
              <w:rPr>
                <w:rFonts w:ascii="Calibri" w:hAnsi="Calibri"/>
                <w:szCs w:val="21"/>
              </w:rPr>
            </w:pPr>
            <w:r>
              <w:rPr>
                <w:rFonts w:hint="eastAsia" w:ascii="宋体" w:hAnsi="宋体"/>
                <w:lang w:val="en-US" w:eastAsia="zh-CN"/>
              </w:rPr>
              <w:t>获取</w:t>
            </w:r>
            <w:r>
              <w:rPr>
                <w:rFonts w:hint="eastAsia" w:ascii="宋体" w:hAnsi="宋体"/>
              </w:rPr>
              <w:t>手机状态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3" w:hRule="atLeast"/>
          <w:jc w:val="center"/>
        </w:trPr>
        <w:tc>
          <w:tcPr>
            <w:tcW w:w="5726" w:type="dxa"/>
            <w:tcBorders>
              <w:top w:val="nil"/>
              <w:tl2br w:val="nil"/>
              <w:tr2bl w:val="nil"/>
            </w:tcBorders>
          </w:tcPr>
          <w:p>
            <w:pPr>
              <w:jc w:val="center"/>
              <w:rPr>
                <w:rFonts w:ascii="Calibri" w:hAnsi="Calibri"/>
                <w:szCs w:val="21"/>
              </w:rPr>
            </w:pPr>
            <w:r>
              <w:rPr>
                <w:rFonts w:hint="eastAsia"/>
                <w:position w:val="-10"/>
              </w:rPr>
              <w:object>
                <v:shape id="_x0000_i1135" o:spt="75" type="#_x0000_t75" style="height:14.25pt;width:157.9pt;" o:ole="t" filled="f" o:preferrelative="t" stroked="f" coordsize="21600,21600">
                  <v:path/>
                  <v:fill on="f" focussize="0,0"/>
                  <v:stroke on="f"/>
                  <v:imagedata r:id="rId219" o:title=""/>
                  <o:lock v:ext="edit" aspectratio="t"/>
                  <w10:wrap type="none"/>
                  <w10:anchorlock/>
                </v:shape>
                <o:OLEObject Type="Embed" ProgID="Equation.KSEE3" ShapeID="_x0000_i1135" DrawAspect="Content" ObjectID="_1468075835" r:id="rId218">
                  <o:LockedField>false</o:LockedField>
                </o:OLEObject>
              </w:object>
            </w:r>
          </w:p>
        </w:tc>
        <w:tc>
          <w:tcPr>
            <w:tcW w:w="3560" w:type="dxa"/>
            <w:tcBorders>
              <w:top w:val="nil"/>
              <w:tl2br w:val="nil"/>
              <w:tr2bl w:val="nil"/>
            </w:tcBorders>
          </w:tcPr>
          <w:p>
            <w:pPr>
              <w:jc w:val="center"/>
              <w:rPr>
                <w:rFonts w:ascii="Calibri" w:hAnsi="Calibri"/>
                <w:szCs w:val="21"/>
              </w:rPr>
            </w:pPr>
            <w:r>
              <w:rPr>
                <w:rFonts w:hint="eastAsia" w:ascii="宋体" w:hAnsi="宋体"/>
              </w:rPr>
              <w:t>锁定时唤醒</w:t>
            </w:r>
          </w:p>
        </w:tc>
      </w:tr>
    </w:tbl>
    <w:p>
      <w:pPr>
        <w:pStyle w:val="4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b/>
          <w:bCs/>
          <w:sz w:val="21"/>
          <w:szCs w:val="21"/>
        </w:rPr>
      </w:pPr>
      <w:bookmarkStart w:id="212" w:name="_Toc3708_WPSOffice_Level3"/>
      <w:bookmarkStart w:id="213" w:name="_Toc16849_WPSOffice_Level3"/>
      <w:r>
        <w:rPr>
          <w:rFonts w:hint="eastAsia"/>
          <w:lang w:val="en-US" w:eastAsia="zh-CN"/>
        </w:rPr>
        <w:t>应用程序通过申请相应的权限来获取系统资源，恶意应用通常使用敏感权限产生恶意行为，在某些情况下，恶意应用单独使用某一个权限不会造成恶意行为，而在使用多个权限的情况下，以一定的方式进行权限组合则会产生恶意行为</w:t>
      </w:r>
      <w:r>
        <w:rPr>
          <w:rFonts w:hint="eastAsia"/>
        </w:rPr>
        <w:t>。</w:t>
      </w:r>
      <w:r>
        <w:rPr>
          <w:rFonts w:hint="eastAsia"/>
          <w:lang w:val="en-US" w:eastAsia="zh-CN"/>
        </w:rPr>
        <w:t>例</w:t>
      </w:r>
      <w:r>
        <w:rPr>
          <w:rFonts w:hint="eastAsia"/>
        </w:rPr>
        <w:t>如一个</w:t>
      </w:r>
      <w:r>
        <w:rPr>
          <w:rFonts w:hint="eastAsia"/>
          <w:lang w:val="en-US" w:eastAsia="zh-CN"/>
        </w:rPr>
        <w:t>视频播放软件在申请了联系人读取权限的同时还申请了数据发送权限，这样这个视频播放软件便有可能通过</w:t>
      </w:r>
      <w:r>
        <w:rPr>
          <w:rFonts w:hint="eastAsia"/>
        </w:rPr>
        <w:t>网络</w:t>
      </w:r>
      <w:r>
        <w:rPr>
          <w:rFonts w:hint="eastAsia"/>
          <w:lang w:val="en-US" w:eastAsia="zh-CN"/>
        </w:rPr>
        <w:t>将用户的联系人信息</w:t>
      </w:r>
      <w:r>
        <w:rPr>
          <w:rFonts w:hint="eastAsia"/>
        </w:rPr>
        <w:t>发送出去。本论文引用文献</w:t>
      </w:r>
      <w:r>
        <w:rPr>
          <w:rFonts w:hint="eastAsia"/>
          <w:vertAlign w:val="superscript"/>
        </w:rPr>
        <w:t>[40]</w:t>
      </w:r>
      <w:r>
        <w:rPr>
          <w:rFonts w:hint="eastAsia"/>
        </w:rPr>
        <w:t>提出来的一系列恶意权限组合，根据该组合可以向用户提示恶意应用可能存在的恶意行为。部分恶意权限组合如表3.2所示。</w:t>
      </w:r>
    </w:p>
    <w:p>
      <w:pPr>
        <w:pStyle w:val="41"/>
        <w:spacing w:line="200" w:lineRule="atLeast"/>
        <w:ind w:firstLine="0" w:firstLineChars="0"/>
        <w:jc w:val="center"/>
        <w:outlineLvl w:val="2"/>
        <w:rPr>
          <w:b/>
          <w:bCs/>
          <w:sz w:val="21"/>
          <w:szCs w:val="21"/>
        </w:rPr>
      </w:pPr>
      <w:bookmarkStart w:id="214" w:name="_Toc4394_WPSOffice_Level3"/>
      <w:r>
        <w:rPr>
          <w:rFonts w:hint="eastAsia"/>
          <w:b/>
          <w:bCs/>
          <w:sz w:val="21"/>
          <w:szCs w:val="21"/>
        </w:rPr>
        <w:t>表3.2</w:t>
      </w:r>
      <w:r>
        <w:rPr>
          <w:rFonts w:hint="eastAsia"/>
          <w:b/>
          <w:bCs/>
          <w:sz w:val="21"/>
          <w:szCs w:val="21"/>
          <w:lang w:val="en-US" w:eastAsia="zh-CN"/>
        </w:rPr>
        <w:t xml:space="preserve"> </w:t>
      </w:r>
      <w:r>
        <w:rPr>
          <w:rFonts w:hint="eastAsia"/>
          <w:b/>
          <w:bCs/>
          <w:sz w:val="21"/>
          <w:szCs w:val="21"/>
        </w:rPr>
        <w:t>部分恶意权限组合</w:t>
      </w:r>
      <w:bookmarkEnd w:id="212"/>
      <w:bookmarkEnd w:id="213"/>
      <w:bookmarkEnd w:id="214"/>
    </w:p>
    <w:tbl>
      <w:tblPr>
        <w:tblStyle w:val="25"/>
        <w:tblW w:w="9286" w:type="dxa"/>
        <w:jc w:val="center"/>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366"/>
        <w:gridCol w:w="1292"/>
        <w:gridCol w:w="6628"/>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90" w:hRule="atLeast"/>
          <w:jc w:val="center"/>
        </w:trPr>
        <w:tc>
          <w:tcPr>
            <w:tcW w:w="1366" w:type="dxa"/>
            <w:tcBorders>
              <w:tl2br w:val="nil"/>
              <w:tr2bl w:val="nil"/>
            </w:tcBorders>
            <w:vAlign w:val="center"/>
          </w:tcPr>
          <w:p>
            <w:pPr>
              <w:spacing w:line="240" w:lineRule="exact"/>
              <w:jc w:val="center"/>
              <w:rPr>
                <w:szCs w:val="21"/>
              </w:rPr>
            </w:pPr>
          </w:p>
        </w:tc>
        <w:tc>
          <w:tcPr>
            <w:tcW w:w="1292" w:type="dxa"/>
            <w:tcBorders>
              <w:tl2br w:val="nil"/>
              <w:tr2bl w:val="nil"/>
            </w:tcBorders>
            <w:vAlign w:val="center"/>
          </w:tcPr>
          <w:p>
            <w:pPr>
              <w:spacing w:line="240" w:lineRule="exact"/>
              <w:jc w:val="center"/>
              <w:rPr>
                <w:szCs w:val="21"/>
              </w:rPr>
            </w:pPr>
            <w:r>
              <w:rPr>
                <w:rFonts w:hint="eastAsia"/>
                <w:szCs w:val="21"/>
              </w:rPr>
              <w:t>序号</w:t>
            </w:r>
          </w:p>
        </w:tc>
        <w:tc>
          <w:tcPr>
            <w:tcW w:w="6628" w:type="dxa"/>
            <w:tcBorders>
              <w:tl2br w:val="nil"/>
              <w:tr2bl w:val="nil"/>
            </w:tcBorders>
            <w:vAlign w:val="center"/>
          </w:tcPr>
          <w:p>
            <w:pPr>
              <w:spacing w:line="240" w:lineRule="exact"/>
              <w:jc w:val="center"/>
              <w:rPr>
                <w:szCs w:val="21"/>
              </w:rPr>
            </w:pPr>
            <w:r>
              <w:rPr>
                <w:rFonts w:hint="eastAsia"/>
                <w:szCs w:val="21"/>
              </w:rPr>
              <w:t>恶意权限组合</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90" w:hRule="atLeast"/>
          <w:jc w:val="center"/>
        </w:trPr>
        <w:tc>
          <w:tcPr>
            <w:tcW w:w="1366" w:type="dxa"/>
            <w:vMerge w:val="restart"/>
            <w:tcBorders>
              <w:tl2br w:val="nil"/>
              <w:tr2bl w:val="nil"/>
            </w:tcBorders>
            <w:vAlign w:val="center"/>
          </w:tcPr>
          <w:p>
            <w:pPr>
              <w:spacing w:line="240" w:lineRule="exact"/>
              <w:jc w:val="center"/>
              <w:rPr>
                <w:szCs w:val="21"/>
              </w:rPr>
            </w:pPr>
          </w:p>
          <w:p>
            <w:pPr>
              <w:spacing w:line="240" w:lineRule="exact"/>
              <w:jc w:val="center"/>
              <w:rPr>
                <w:rFonts w:hint="default" w:eastAsia="宋体"/>
                <w:szCs w:val="21"/>
                <w:lang w:val="en-US" w:eastAsia="zh-CN"/>
              </w:rPr>
            </w:pPr>
            <w:r>
              <w:rPr>
                <w:rFonts w:hint="eastAsia"/>
                <w:szCs w:val="21"/>
                <w:lang w:val="en-US" w:eastAsia="zh-CN"/>
              </w:rPr>
              <w:t>恶意扣费</w:t>
            </w:r>
          </w:p>
        </w:tc>
        <w:tc>
          <w:tcPr>
            <w:tcW w:w="1292" w:type="dxa"/>
            <w:tcBorders>
              <w:bottom w:val="nil"/>
              <w:tl2br w:val="nil"/>
              <w:tr2bl w:val="nil"/>
            </w:tcBorders>
            <w:vAlign w:val="center"/>
          </w:tcPr>
          <w:p>
            <w:pPr>
              <w:spacing w:line="240" w:lineRule="exact"/>
              <w:jc w:val="center"/>
              <w:rPr>
                <w:szCs w:val="21"/>
              </w:rPr>
            </w:pPr>
            <w:r>
              <w:rPr>
                <w:rFonts w:hint="eastAsia"/>
                <w:szCs w:val="21"/>
              </w:rPr>
              <w:t>1</w:t>
            </w:r>
          </w:p>
        </w:tc>
        <w:tc>
          <w:tcPr>
            <w:tcW w:w="6628" w:type="dxa"/>
            <w:tcBorders>
              <w:bottom w:val="nil"/>
              <w:tl2br w:val="nil"/>
              <w:tr2bl w:val="nil"/>
            </w:tcBorders>
            <w:vAlign w:val="center"/>
          </w:tcPr>
          <w:p>
            <w:pPr>
              <w:spacing w:line="240" w:lineRule="exact"/>
              <w:jc w:val="center"/>
              <w:rPr>
                <w:szCs w:val="21"/>
              </w:rPr>
            </w:pPr>
            <w:r>
              <w:rPr>
                <w:rFonts w:hint="eastAsia"/>
                <w:position w:val="-10"/>
                <w:szCs w:val="21"/>
              </w:rPr>
              <w:object>
                <v:shape id="_x0000_i1136" o:spt="75" type="#_x0000_t75" style="height:13.95pt;width:261pt;" o:ole="t" filled="f" o:preferrelative="t" stroked="f" coordsize="21600,21600">
                  <v:path/>
                  <v:fill on="f" focussize="0,0"/>
                  <v:stroke on="f"/>
                  <v:imagedata r:id="rId221" o:title=""/>
                  <o:lock v:ext="edit" aspectratio="t"/>
                  <w10:wrap type="none"/>
                  <w10:anchorlock/>
                </v:shape>
                <o:OLEObject Type="Embed" ProgID="Equation.KSEE3" ShapeID="_x0000_i1136" DrawAspect="Content" ObjectID="_1468075836" r:id="rId220">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65"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szCs w:val="21"/>
              </w:rPr>
            </w:pPr>
            <w:r>
              <w:rPr>
                <w:rFonts w:hint="eastAsia"/>
                <w:szCs w:val="21"/>
              </w:rPr>
              <w:t>2</w:t>
            </w:r>
          </w:p>
        </w:tc>
        <w:tc>
          <w:tcPr>
            <w:tcW w:w="6628" w:type="dxa"/>
            <w:tcBorders>
              <w:top w:val="nil"/>
              <w:bottom w:val="nil"/>
              <w:tl2br w:val="nil"/>
              <w:tr2bl w:val="nil"/>
            </w:tcBorders>
            <w:vAlign w:val="center"/>
          </w:tcPr>
          <w:p>
            <w:pPr>
              <w:spacing w:line="240" w:lineRule="exact"/>
              <w:jc w:val="center"/>
              <w:rPr>
                <w:szCs w:val="21"/>
              </w:rPr>
            </w:pPr>
            <w:r>
              <w:rPr>
                <w:rFonts w:hint="eastAsia"/>
                <w:position w:val="-10"/>
                <w:szCs w:val="21"/>
              </w:rPr>
              <w:object>
                <v:shape id="_x0000_i1137" o:spt="75" type="#_x0000_t75" style="height:13.95pt;width:285pt;" o:ole="t" filled="f" o:preferrelative="t" stroked="f" coordsize="21600,21600">
                  <v:path/>
                  <v:fill on="f" focussize="0,0"/>
                  <v:stroke on="f"/>
                  <v:imagedata r:id="rId223" o:title=""/>
                  <o:lock v:ext="edit" aspectratio="t"/>
                  <w10:wrap type="none"/>
                  <w10:anchorlock/>
                </v:shape>
                <o:OLEObject Type="Embed" ProgID="Equation.KSEE3" ShapeID="_x0000_i1137" DrawAspect="Content" ObjectID="_1468075837" r:id="rId222">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75"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rFonts w:hint="eastAsia" w:eastAsia="宋体"/>
                <w:szCs w:val="21"/>
                <w:lang w:eastAsia="zh-CN"/>
              </w:rPr>
            </w:pPr>
            <w:r>
              <w:rPr>
                <w:rFonts w:hint="eastAsia"/>
                <w:szCs w:val="21"/>
                <w:lang w:val="en-US" w:eastAsia="zh-CN"/>
              </w:rPr>
              <w:t>3</w:t>
            </w:r>
          </w:p>
        </w:tc>
        <w:tc>
          <w:tcPr>
            <w:tcW w:w="6628" w:type="dxa"/>
            <w:tcBorders>
              <w:top w:val="nil"/>
              <w:bottom w:val="nil"/>
              <w:tl2br w:val="nil"/>
              <w:tr2bl w:val="nil"/>
            </w:tcBorders>
            <w:vAlign w:val="center"/>
          </w:tcPr>
          <w:p>
            <w:pPr>
              <w:spacing w:line="240" w:lineRule="exact"/>
              <w:jc w:val="center"/>
              <w:rPr>
                <w:szCs w:val="21"/>
              </w:rPr>
            </w:pPr>
            <w:r>
              <w:rPr>
                <w:rFonts w:hint="eastAsia"/>
                <w:position w:val="-10"/>
                <w:szCs w:val="21"/>
              </w:rPr>
              <w:object>
                <v:shape id="_x0000_i1138" o:spt="75" type="#_x0000_t75" style="height:13.95pt;width:193.95pt;" o:ole="t" filled="f" o:preferrelative="t" stroked="f" coordsize="21600,21600">
                  <v:path/>
                  <v:fill on="f" focussize="0,0"/>
                  <v:stroke on="f"/>
                  <v:imagedata r:id="rId225" o:title=""/>
                  <o:lock v:ext="edit" aspectratio="t"/>
                  <w10:wrap type="none"/>
                  <w10:anchorlock/>
                </v:shape>
                <o:OLEObject Type="Embed" ProgID="Equation.KSEE3" ShapeID="_x0000_i1138" DrawAspect="Content" ObjectID="_1468075838" r:id="rId224">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60"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rFonts w:hint="eastAsia" w:eastAsia="宋体"/>
                <w:szCs w:val="21"/>
                <w:lang w:eastAsia="zh-CN"/>
              </w:rPr>
            </w:pPr>
            <w:r>
              <w:rPr>
                <w:rFonts w:hint="eastAsia"/>
                <w:szCs w:val="21"/>
                <w:lang w:val="en-US" w:eastAsia="zh-CN"/>
              </w:rPr>
              <w:t>4</w:t>
            </w:r>
          </w:p>
        </w:tc>
        <w:tc>
          <w:tcPr>
            <w:tcW w:w="6628" w:type="dxa"/>
            <w:tcBorders>
              <w:top w:val="nil"/>
              <w:bottom w:val="nil"/>
              <w:tl2br w:val="nil"/>
              <w:tr2bl w:val="nil"/>
            </w:tcBorders>
            <w:vAlign w:val="center"/>
          </w:tcPr>
          <w:p>
            <w:pPr>
              <w:spacing w:line="240" w:lineRule="exact"/>
              <w:jc w:val="center"/>
              <w:rPr>
                <w:szCs w:val="21"/>
              </w:rPr>
            </w:pPr>
            <w:r>
              <w:rPr>
                <w:rFonts w:hint="eastAsia"/>
                <w:position w:val="-10"/>
                <w:szCs w:val="21"/>
              </w:rPr>
              <w:object>
                <v:shape id="_x0000_i1139" o:spt="75" type="#_x0000_t75" style="height:13.95pt;width:150pt;" o:ole="t" filled="f" o:preferrelative="t" stroked="f" coordsize="21600,21600">
                  <v:path/>
                  <v:fill on="f" focussize="0,0"/>
                  <v:stroke on="f"/>
                  <v:imagedata r:id="rId227" o:title=""/>
                  <o:lock v:ext="edit" aspectratio="t"/>
                  <w10:wrap type="none"/>
                  <w10:anchorlock/>
                </v:shape>
                <o:OLEObject Type="Embed" ProgID="Equation.KSEE3" ShapeID="_x0000_i1139" DrawAspect="Content" ObjectID="_1468075839" r:id="rId226">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60"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tl2br w:val="nil"/>
              <w:tr2bl w:val="nil"/>
            </w:tcBorders>
            <w:vAlign w:val="center"/>
          </w:tcPr>
          <w:p>
            <w:pPr>
              <w:spacing w:line="240" w:lineRule="exact"/>
              <w:jc w:val="center"/>
              <w:rPr>
                <w:rFonts w:hint="eastAsia" w:eastAsia="宋体"/>
                <w:szCs w:val="21"/>
                <w:lang w:eastAsia="zh-CN"/>
              </w:rPr>
            </w:pPr>
            <w:r>
              <w:rPr>
                <w:rFonts w:hint="eastAsia"/>
                <w:szCs w:val="21"/>
                <w:lang w:val="en-US" w:eastAsia="zh-CN"/>
              </w:rPr>
              <w:t>5</w:t>
            </w:r>
          </w:p>
        </w:tc>
        <w:tc>
          <w:tcPr>
            <w:tcW w:w="6628" w:type="dxa"/>
            <w:tcBorders>
              <w:top w:val="nil"/>
              <w:tl2br w:val="nil"/>
              <w:tr2bl w:val="nil"/>
            </w:tcBorders>
            <w:vAlign w:val="center"/>
          </w:tcPr>
          <w:p>
            <w:pPr>
              <w:spacing w:line="240" w:lineRule="exact"/>
              <w:jc w:val="center"/>
              <w:rPr>
                <w:szCs w:val="21"/>
              </w:rPr>
            </w:pPr>
            <w:r>
              <w:rPr>
                <w:rFonts w:hint="eastAsia"/>
                <w:position w:val="-10"/>
                <w:szCs w:val="21"/>
              </w:rPr>
              <w:object>
                <v:shape id="_x0000_i1140" o:spt="75" type="#_x0000_t75" style="height:13.95pt;width:157pt;" o:ole="t" filled="f" o:preferrelative="t" stroked="f" coordsize="21600,21600">
                  <v:path/>
                  <v:fill on="f" focussize="0,0"/>
                  <v:stroke on="f"/>
                  <v:imagedata r:id="rId229" o:title=""/>
                  <o:lock v:ext="edit" aspectratio="t"/>
                  <w10:wrap type="none"/>
                  <w10:anchorlock/>
                </v:shape>
                <o:OLEObject Type="Embed" ProgID="Equation.KSEE3" ShapeID="_x0000_i1140" DrawAspect="Content" ObjectID="_1468075840" r:id="rId228">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65" w:hRule="atLeast"/>
          <w:jc w:val="center"/>
        </w:trPr>
        <w:tc>
          <w:tcPr>
            <w:tcW w:w="1366" w:type="dxa"/>
            <w:vMerge w:val="restart"/>
            <w:tcBorders>
              <w:tl2br w:val="nil"/>
              <w:tr2bl w:val="nil"/>
            </w:tcBorders>
            <w:vAlign w:val="center"/>
          </w:tcPr>
          <w:p>
            <w:pPr>
              <w:spacing w:line="240" w:lineRule="exact"/>
              <w:jc w:val="center"/>
              <w:rPr>
                <w:szCs w:val="21"/>
              </w:rPr>
            </w:pPr>
          </w:p>
          <w:p>
            <w:pPr>
              <w:spacing w:line="240" w:lineRule="exact"/>
              <w:jc w:val="center"/>
              <w:rPr>
                <w:rFonts w:hint="default" w:eastAsia="宋体"/>
                <w:szCs w:val="21"/>
                <w:lang w:val="en-US" w:eastAsia="zh-CN"/>
              </w:rPr>
            </w:pPr>
            <w:r>
              <w:rPr>
                <w:rFonts w:hint="eastAsia"/>
                <w:szCs w:val="21"/>
                <w:lang w:val="en-US" w:eastAsia="zh-CN"/>
              </w:rPr>
              <w:t>获取并发送用户短信</w:t>
            </w:r>
          </w:p>
        </w:tc>
        <w:tc>
          <w:tcPr>
            <w:tcW w:w="1292" w:type="dxa"/>
            <w:tcBorders>
              <w:bottom w:val="nil"/>
              <w:tl2br w:val="nil"/>
              <w:tr2bl w:val="nil"/>
            </w:tcBorders>
            <w:vAlign w:val="center"/>
          </w:tcPr>
          <w:p>
            <w:pPr>
              <w:spacing w:line="240" w:lineRule="exact"/>
              <w:jc w:val="center"/>
              <w:rPr>
                <w:rFonts w:hint="eastAsia" w:eastAsia="宋体"/>
                <w:szCs w:val="21"/>
                <w:lang w:eastAsia="zh-CN"/>
              </w:rPr>
            </w:pPr>
            <w:r>
              <w:rPr>
                <w:rFonts w:hint="eastAsia"/>
                <w:szCs w:val="21"/>
                <w:lang w:val="en-US" w:eastAsia="zh-CN"/>
              </w:rPr>
              <w:t>6</w:t>
            </w:r>
          </w:p>
        </w:tc>
        <w:tc>
          <w:tcPr>
            <w:tcW w:w="6628" w:type="dxa"/>
            <w:tcBorders>
              <w:bottom w:val="nil"/>
              <w:tl2br w:val="nil"/>
              <w:tr2bl w:val="nil"/>
            </w:tcBorders>
            <w:vAlign w:val="center"/>
          </w:tcPr>
          <w:p>
            <w:pPr>
              <w:spacing w:line="240" w:lineRule="exact"/>
              <w:jc w:val="center"/>
              <w:rPr>
                <w:szCs w:val="21"/>
              </w:rPr>
            </w:pPr>
            <w:r>
              <w:rPr>
                <w:rFonts w:hint="eastAsia"/>
                <w:position w:val="-10"/>
                <w:szCs w:val="21"/>
              </w:rPr>
              <w:object>
                <v:shape id="_x0000_i1141" o:spt="75" type="#_x0000_t75" style="height:13.95pt;width:132pt;" o:ole="t" filled="f" o:preferrelative="t" stroked="f" coordsize="21600,21600">
                  <v:path/>
                  <v:fill on="f" focussize="0,0"/>
                  <v:stroke on="f"/>
                  <v:imagedata r:id="rId231" o:title=""/>
                  <o:lock v:ext="edit" aspectratio="t"/>
                  <w10:wrap type="none"/>
                  <w10:anchorlock/>
                </v:shape>
                <o:OLEObject Type="Embed" ProgID="Equation.KSEE3" ShapeID="_x0000_i1141" DrawAspect="Content" ObjectID="_1468075841" r:id="rId230">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45"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rFonts w:hint="eastAsia" w:eastAsia="宋体"/>
                <w:szCs w:val="21"/>
                <w:lang w:eastAsia="zh-CN"/>
              </w:rPr>
            </w:pPr>
            <w:r>
              <w:rPr>
                <w:rFonts w:hint="eastAsia"/>
                <w:szCs w:val="21"/>
                <w:lang w:val="en-US" w:eastAsia="zh-CN"/>
              </w:rPr>
              <w:t>7</w:t>
            </w:r>
          </w:p>
        </w:tc>
        <w:tc>
          <w:tcPr>
            <w:tcW w:w="6628" w:type="dxa"/>
            <w:tcBorders>
              <w:top w:val="nil"/>
              <w:bottom w:val="nil"/>
              <w:tl2br w:val="nil"/>
              <w:tr2bl w:val="nil"/>
            </w:tcBorders>
            <w:vAlign w:val="center"/>
          </w:tcPr>
          <w:p>
            <w:pPr>
              <w:spacing w:line="240" w:lineRule="exact"/>
              <w:jc w:val="center"/>
              <w:rPr>
                <w:szCs w:val="21"/>
              </w:rPr>
            </w:pPr>
            <w:r>
              <w:rPr>
                <w:rFonts w:hint="eastAsia"/>
                <w:position w:val="-10"/>
                <w:szCs w:val="21"/>
              </w:rPr>
              <w:object>
                <v:shape id="_x0000_i1142" o:spt="75" type="#_x0000_t75" style="height:13.95pt;width:139.95pt;" o:ole="t" filled="f" o:preferrelative="t" stroked="f" coordsize="21600,21600">
                  <v:path/>
                  <v:fill on="f" focussize="0,0"/>
                  <v:stroke on="f"/>
                  <v:imagedata r:id="rId233" o:title=""/>
                  <o:lock v:ext="edit" aspectratio="t"/>
                  <w10:wrap type="none"/>
                  <w10:anchorlock/>
                </v:shape>
                <o:OLEObject Type="Embed" ProgID="Equation.KSEE3" ShapeID="_x0000_i1142" DrawAspect="Content" ObjectID="_1468075842" r:id="rId232">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rFonts w:hint="eastAsia" w:eastAsia="宋体"/>
                <w:szCs w:val="21"/>
                <w:lang w:eastAsia="zh-CN"/>
              </w:rPr>
            </w:pPr>
            <w:r>
              <w:rPr>
                <w:rFonts w:hint="eastAsia"/>
                <w:szCs w:val="21"/>
                <w:lang w:val="en-US" w:eastAsia="zh-CN"/>
              </w:rPr>
              <w:t>8</w:t>
            </w:r>
          </w:p>
        </w:tc>
        <w:tc>
          <w:tcPr>
            <w:tcW w:w="6628" w:type="dxa"/>
            <w:tcBorders>
              <w:top w:val="nil"/>
              <w:bottom w:val="nil"/>
              <w:tl2br w:val="nil"/>
              <w:tr2bl w:val="nil"/>
            </w:tcBorders>
            <w:vAlign w:val="center"/>
          </w:tcPr>
          <w:p>
            <w:pPr>
              <w:spacing w:line="240" w:lineRule="exact"/>
              <w:jc w:val="center"/>
              <w:rPr>
                <w:szCs w:val="21"/>
              </w:rPr>
            </w:pPr>
            <w:r>
              <w:rPr>
                <w:rFonts w:hint="eastAsia"/>
                <w:position w:val="-10"/>
                <w:szCs w:val="21"/>
              </w:rPr>
              <w:object>
                <v:shape id="_x0000_i1143" o:spt="75" type="#_x0000_t75" style="height:13.95pt;width:117pt;" o:ole="t" filled="f" o:preferrelative="t" stroked="f" coordsize="21600,21600">
                  <v:path/>
                  <v:fill on="f" focussize="0,0"/>
                  <v:stroke on="f"/>
                  <v:imagedata r:id="rId235" o:title=""/>
                  <o:lock v:ext="edit" aspectratio="t"/>
                  <w10:wrap type="none"/>
                  <w10:anchorlock/>
                </v:shape>
                <o:OLEObject Type="Embed" ProgID="Equation.KSEE3" ShapeID="_x0000_i1143" DrawAspect="Content" ObjectID="_1468075843" r:id="rId234">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tl2br w:val="nil"/>
              <w:tr2bl w:val="nil"/>
            </w:tcBorders>
            <w:vAlign w:val="center"/>
          </w:tcPr>
          <w:p>
            <w:pPr>
              <w:spacing w:line="240" w:lineRule="exact"/>
              <w:jc w:val="center"/>
              <w:rPr>
                <w:rFonts w:hint="eastAsia" w:eastAsia="宋体"/>
                <w:szCs w:val="21"/>
                <w:lang w:eastAsia="zh-CN"/>
              </w:rPr>
            </w:pPr>
            <w:r>
              <w:rPr>
                <w:rFonts w:hint="eastAsia"/>
                <w:szCs w:val="21"/>
                <w:lang w:val="en-US" w:eastAsia="zh-CN"/>
              </w:rPr>
              <w:t>9</w:t>
            </w:r>
          </w:p>
        </w:tc>
        <w:tc>
          <w:tcPr>
            <w:tcW w:w="6628" w:type="dxa"/>
            <w:tcBorders>
              <w:top w:val="nil"/>
              <w:tl2br w:val="nil"/>
              <w:tr2bl w:val="nil"/>
            </w:tcBorders>
            <w:vAlign w:val="center"/>
          </w:tcPr>
          <w:p>
            <w:pPr>
              <w:spacing w:line="240" w:lineRule="exact"/>
              <w:jc w:val="center"/>
              <w:rPr>
                <w:szCs w:val="21"/>
              </w:rPr>
            </w:pPr>
            <w:r>
              <w:rPr>
                <w:rFonts w:hint="eastAsia"/>
                <w:position w:val="-10"/>
                <w:szCs w:val="21"/>
              </w:rPr>
              <w:object>
                <v:shape id="_x0000_i1144" o:spt="75" type="#_x0000_t75" style="height:13.95pt;width:121pt;" o:ole="t" filled="f" o:preferrelative="t" stroked="f" coordsize="21600,21600">
                  <v:path/>
                  <v:fill on="f" focussize="0,0"/>
                  <v:stroke on="f"/>
                  <v:imagedata r:id="rId237" o:title=""/>
                  <o:lock v:ext="edit" aspectratio="t"/>
                  <w10:wrap type="none"/>
                  <w10:anchorlock/>
                </v:shape>
                <o:OLEObject Type="Embed" ProgID="Equation.KSEE3" ShapeID="_x0000_i1144" DrawAspect="Content" ObjectID="_1468075844" r:id="rId236">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366" w:type="dxa"/>
            <w:vMerge w:val="restart"/>
            <w:tcBorders>
              <w:tl2br w:val="nil"/>
              <w:tr2bl w:val="nil"/>
            </w:tcBorders>
            <w:vAlign w:val="center"/>
          </w:tcPr>
          <w:p>
            <w:pPr>
              <w:spacing w:line="240" w:lineRule="exact"/>
              <w:jc w:val="center"/>
              <w:rPr>
                <w:rFonts w:hint="default" w:eastAsia="宋体"/>
                <w:szCs w:val="21"/>
                <w:lang w:val="en-US" w:eastAsia="zh-CN"/>
              </w:rPr>
            </w:pPr>
            <w:r>
              <w:rPr>
                <w:rFonts w:hint="eastAsia"/>
                <w:szCs w:val="21"/>
                <w:lang w:val="en-US" w:eastAsia="zh-CN"/>
              </w:rPr>
              <w:t>获取位置信息并发送</w:t>
            </w:r>
          </w:p>
        </w:tc>
        <w:tc>
          <w:tcPr>
            <w:tcW w:w="1292" w:type="dxa"/>
            <w:tcBorders>
              <w:bottom w:val="nil"/>
              <w:tl2br w:val="nil"/>
              <w:tr2bl w:val="nil"/>
            </w:tcBorders>
            <w:vAlign w:val="center"/>
          </w:tcPr>
          <w:p>
            <w:pPr>
              <w:spacing w:line="240" w:lineRule="exact"/>
              <w:jc w:val="center"/>
              <w:rPr>
                <w:rFonts w:hint="eastAsia" w:eastAsia="宋体"/>
                <w:szCs w:val="21"/>
                <w:lang w:eastAsia="zh-CN"/>
              </w:rPr>
            </w:pPr>
            <w:r>
              <w:rPr>
                <w:rFonts w:hint="eastAsia"/>
                <w:szCs w:val="21"/>
              </w:rPr>
              <w:t>1</w:t>
            </w:r>
            <w:r>
              <w:rPr>
                <w:rFonts w:hint="eastAsia"/>
                <w:szCs w:val="21"/>
                <w:lang w:val="en-US" w:eastAsia="zh-CN"/>
              </w:rPr>
              <w:t>0</w:t>
            </w:r>
          </w:p>
        </w:tc>
        <w:tc>
          <w:tcPr>
            <w:tcW w:w="6628" w:type="dxa"/>
            <w:tcBorders>
              <w:bottom w:val="nil"/>
              <w:tl2br w:val="nil"/>
              <w:tr2bl w:val="nil"/>
            </w:tcBorders>
            <w:vAlign w:val="center"/>
          </w:tcPr>
          <w:p>
            <w:pPr>
              <w:spacing w:line="240" w:lineRule="exact"/>
              <w:jc w:val="center"/>
              <w:rPr>
                <w:szCs w:val="21"/>
              </w:rPr>
            </w:pPr>
            <w:r>
              <w:rPr>
                <w:rFonts w:hint="eastAsia" w:eastAsia="宋体"/>
                <w:position w:val="-10"/>
                <w:szCs w:val="21"/>
                <w:lang w:eastAsia="zh-CN"/>
              </w:rPr>
              <w:object>
                <v:shape id="_x0000_i1145" o:spt="75" type="#_x0000_t75" style="height:13.95pt;width:190pt;" o:ole="t" filled="f" o:preferrelative="t" stroked="f" coordsize="21600,21600">
                  <v:path/>
                  <v:fill on="f" focussize="0,0"/>
                  <v:stroke on="f"/>
                  <v:imagedata r:id="rId239" o:title=""/>
                  <o:lock v:ext="edit" aspectratio="t"/>
                  <w10:wrap type="none"/>
                  <w10:anchorlock/>
                </v:shape>
                <o:OLEObject Type="Embed" ProgID="Equation.KSEE3" ShapeID="_x0000_i1145" DrawAspect="Content" ObjectID="_1468075845" r:id="rId238">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45"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rFonts w:hint="eastAsia" w:eastAsia="宋体"/>
                <w:szCs w:val="21"/>
                <w:lang w:eastAsia="zh-CN"/>
              </w:rPr>
            </w:pPr>
            <w:r>
              <w:rPr>
                <w:rFonts w:hint="eastAsia"/>
                <w:szCs w:val="21"/>
              </w:rPr>
              <w:t>1</w:t>
            </w:r>
            <w:r>
              <w:rPr>
                <w:rFonts w:hint="eastAsia"/>
                <w:szCs w:val="21"/>
                <w:lang w:val="en-US" w:eastAsia="zh-CN"/>
              </w:rPr>
              <w:t>1</w:t>
            </w:r>
          </w:p>
        </w:tc>
        <w:tc>
          <w:tcPr>
            <w:tcW w:w="6628" w:type="dxa"/>
            <w:tcBorders>
              <w:top w:val="nil"/>
              <w:bottom w:val="nil"/>
              <w:tl2br w:val="nil"/>
              <w:tr2bl w:val="nil"/>
            </w:tcBorders>
            <w:vAlign w:val="center"/>
          </w:tcPr>
          <w:p>
            <w:pPr>
              <w:spacing w:line="240" w:lineRule="exact"/>
              <w:jc w:val="center"/>
              <w:rPr>
                <w:rFonts w:hint="eastAsia"/>
                <w:szCs w:val="21"/>
              </w:rPr>
            </w:pPr>
            <w:r>
              <w:rPr>
                <w:rFonts w:hint="eastAsia" w:eastAsia="宋体"/>
                <w:position w:val="-10"/>
                <w:szCs w:val="21"/>
                <w:lang w:eastAsia="zh-CN"/>
              </w:rPr>
              <w:object>
                <v:shape id="_x0000_i1146" o:spt="75" type="#_x0000_t75" style="height:13.95pt;width:193.95pt;" o:ole="t" filled="f" o:preferrelative="t" stroked="f" coordsize="21600,21600">
                  <v:path/>
                  <v:fill on="f" focussize="0,0"/>
                  <v:stroke on="f"/>
                  <v:imagedata r:id="rId241" o:title=""/>
                  <o:lock v:ext="edit" aspectratio="t"/>
                  <w10:wrap type="none"/>
                  <w10:anchorlock/>
                </v:shape>
                <o:OLEObject Type="Embed" ProgID="Equation.KSEE3" ShapeID="_x0000_i1146" DrawAspect="Content" ObjectID="_1468075846" r:id="rId240">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65"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rFonts w:hint="eastAsia" w:eastAsia="宋体"/>
                <w:szCs w:val="21"/>
                <w:lang w:eastAsia="zh-CN"/>
              </w:rPr>
            </w:pPr>
            <w:r>
              <w:rPr>
                <w:rFonts w:hint="eastAsia"/>
                <w:szCs w:val="21"/>
              </w:rPr>
              <w:t>1</w:t>
            </w:r>
            <w:r>
              <w:rPr>
                <w:rFonts w:hint="eastAsia"/>
                <w:szCs w:val="21"/>
                <w:lang w:val="en-US" w:eastAsia="zh-CN"/>
              </w:rPr>
              <w:t>2</w:t>
            </w:r>
          </w:p>
        </w:tc>
        <w:tc>
          <w:tcPr>
            <w:tcW w:w="6628" w:type="dxa"/>
            <w:tcBorders>
              <w:top w:val="nil"/>
              <w:bottom w:val="nil"/>
              <w:tl2br w:val="nil"/>
              <w:tr2bl w:val="nil"/>
            </w:tcBorders>
            <w:vAlign w:val="center"/>
          </w:tcPr>
          <w:p>
            <w:pPr>
              <w:spacing w:line="240" w:lineRule="exact"/>
              <w:jc w:val="center"/>
              <w:rPr>
                <w:rFonts w:hint="eastAsia"/>
                <w:szCs w:val="21"/>
              </w:rPr>
            </w:pPr>
            <w:r>
              <w:rPr>
                <w:rFonts w:hint="eastAsia" w:eastAsia="宋体"/>
                <w:position w:val="-10"/>
                <w:szCs w:val="21"/>
                <w:lang w:eastAsia="zh-CN"/>
              </w:rPr>
              <w:object>
                <v:shape id="_x0000_i1147" o:spt="75" type="#_x0000_t75" style="height:13.95pt;width:208pt;" o:ole="t" filled="f" o:preferrelative="t" stroked="f" coordsize="21600,21600">
                  <v:path/>
                  <v:fill on="f" focussize="0,0"/>
                  <v:stroke on="f"/>
                  <v:imagedata r:id="rId243" o:title=""/>
                  <o:lock v:ext="edit" aspectratio="t"/>
                  <w10:wrap type="none"/>
                  <w10:anchorlock/>
                </v:shape>
                <o:OLEObject Type="Embed" ProgID="Equation.KSEE3" ShapeID="_x0000_i1147" DrawAspect="Content" ObjectID="_1468075847" r:id="rId242">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60"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tl2br w:val="nil"/>
              <w:tr2bl w:val="nil"/>
            </w:tcBorders>
            <w:vAlign w:val="center"/>
          </w:tcPr>
          <w:p>
            <w:pPr>
              <w:spacing w:line="240" w:lineRule="exact"/>
              <w:jc w:val="center"/>
              <w:rPr>
                <w:rFonts w:hint="eastAsia" w:eastAsia="宋体"/>
                <w:szCs w:val="21"/>
                <w:lang w:eastAsia="zh-CN"/>
              </w:rPr>
            </w:pPr>
            <w:r>
              <w:rPr>
                <w:rFonts w:hint="eastAsia"/>
                <w:szCs w:val="21"/>
              </w:rPr>
              <w:t>1</w:t>
            </w:r>
            <w:r>
              <w:rPr>
                <w:rFonts w:hint="eastAsia"/>
                <w:szCs w:val="21"/>
                <w:lang w:val="en-US" w:eastAsia="zh-CN"/>
              </w:rPr>
              <w:t>3</w:t>
            </w:r>
          </w:p>
        </w:tc>
        <w:tc>
          <w:tcPr>
            <w:tcW w:w="6628" w:type="dxa"/>
            <w:tcBorders>
              <w:top w:val="nil"/>
              <w:tl2br w:val="nil"/>
              <w:tr2bl w:val="nil"/>
            </w:tcBorders>
            <w:vAlign w:val="center"/>
          </w:tcPr>
          <w:p>
            <w:pPr>
              <w:spacing w:line="240" w:lineRule="exact"/>
              <w:jc w:val="center"/>
              <w:rPr>
                <w:rFonts w:hint="eastAsia"/>
                <w:szCs w:val="21"/>
              </w:rPr>
            </w:pPr>
            <w:r>
              <w:rPr>
                <w:rFonts w:hint="eastAsia" w:eastAsia="宋体"/>
                <w:position w:val="-10"/>
                <w:szCs w:val="21"/>
                <w:lang w:eastAsia="zh-CN"/>
              </w:rPr>
              <w:object>
                <v:shape id="_x0000_i1148" o:spt="75" type="#_x0000_t75" style="height:13.95pt;width:211pt;" o:ole="t" filled="f" o:preferrelative="t" stroked="f" coordsize="21600,21600">
                  <v:path/>
                  <v:fill on="f" focussize="0,0"/>
                  <v:stroke on="f"/>
                  <v:imagedata r:id="rId245" o:title=""/>
                  <o:lock v:ext="edit" aspectratio="t"/>
                  <w10:wrap type="none"/>
                  <w10:anchorlock/>
                </v:shape>
                <o:OLEObject Type="Embed" ProgID="Equation.KSEE3" ShapeID="_x0000_i1148" DrawAspect="Content" ObjectID="_1468075848" r:id="rId244">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45" w:hRule="atLeast"/>
          <w:jc w:val="center"/>
        </w:trPr>
        <w:tc>
          <w:tcPr>
            <w:tcW w:w="1366" w:type="dxa"/>
            <w:vMerge w:val="restart"/>
            <w:tcBorders>
              <w:tl2br w:val="nil"/>
              <w:tr2bl w:val="nil"/>
            </w:tcBorders>
            <w:vAlign w:val="center"/>
          </w:tcPr>
          <w:p>
            <w:pPr>
              <w:spacing w:line="240" w:lineRule="exact"/>
              <w:jc w:val="center"/>
              <w:rPr>
                <w:szCs w:val="21"/>
              </w:rPr>
            </w:pPr>
          </w:p>
          <w:p>
            <w:pPr>
              <w:spacing w:line="240" w:lineRule="exact"/>
              <w:jc w:val="center"/>
              <w:rPr>
                <w:szCs w:val="21"/>
              </w:rPr>
            </w:pPr>
            <w:r>
              <w:rPr>
                <w:rFonts w:hint="eastAsia"/>
                <w:szCs w:val="21"/>
                <w:lang w:val="en-US" w:eastAsia="zh-CN"/>
              </w:rPr>
              <w:t>获取用户其他</w:t>
            </w:r>
            <w:r>
              <w:rPr>
                <w:rFonts w:hint="eastAsia"/>
                <w:szCs w:val="21"/>
              </w:rPr>
              <w:t>隐私信息</w:t>
            </w:r>
          </w:p>
        </w:tc>
        <w:tc>
          <w:tcPr>
            <w:tcW w:w="1292" w:type="dxa"/>
            <w:tcBorders>
              <w:bottom w:val="nil"/>
              <w:tl2br w:val="nil"/>
              <w:tr2bl w:val="nil"/>
            </w:tcBorders>
            <w:vAlign w:val="center"/>
          </w:tcPr>
          <w:p>
            <w:pPr>
              <w:spacing w:line="240" w:lineRule="exact"/>
              <w:jc w:val="center"/>
              <w:rPr>
                <w:rFonts w:hint="eastAsia" w:eastAsia="宋体"/>
                <w:szCs w:val="21"/>
                <w:lang w:eastAsia="zh-CN"/>
              </w:rPr>
            </w:pPr>
            <w:r>
              <w:rPr>
                <w:rFonts w:hint="eastAsia"/>
                <w:szCs w:val="21"/>
                <w:lang w:val="en-US" w:eastAsia="zh-CN"/>
              </w:rPr>
              <w:t>14</w:t>
            </w:r>
          </w:p>
        </w:tc>
        <w:tc>
          <w:tcPr>
            <w:tcW w:w="6628" w:type="dxa"/>
            <w:tcBorders>
              <w:bottom w:val="nil"/>
              <w:tl2br w:val="nil"/>
              <w:tr2bl w:val="nil"/>
            </w:tcBorders>
            <w:vAlign w:val="center"/>
          </w:tcPr>
          <w:p>
            <w:pPr>
              <w:spacing w:line="240" w:lineRule="exact"/>
              <w:jc w:val="center"/>
              <w:rPr>
                <w:rFonts w:hint="eastAsia" w:eastAsia="宋体"/>
                <w:szCs w:val="21"/>
                <w:lang w:eastAsia="zh-CN"/>
              </w:rPr>
            </w:pPr>
            <w:r>
              <w:rPr>
                <w:rFonts w:hint="eastAsia" w:eastAsia="宋体"/>
                <w:position w:val="-10"/>
                <w:szCs w:val="21"/>
                <w:lang w:eastAsia="zh-CN"/>
              </w:rPr>
              <w:object>
                <v:shape id="_x0000_i1149" o:spt="75" type="#_x0000_t75" style="height:13.95pt;width:152pt;" o:ole="t" filled="f" o:preferrelative="t" stroked="f" coordsize="21600,21600">
                  <v:path/>
                  <v:fill on="f" focussize="0,0"/>
                  <v:stroke on="f"/>
                  <v:imagedata r:id="rId247" o:title=""/>
                  <o:lock v:ext="edit" aspectratio="t"/>
                  <w10:wrap type="none"/>
                  <w10:anchorlock/>
                </v:shape>
                <o:OLEObject Type="Embed" ProgID="Equation.KSEE3" ShapeID="_x0000_i1149" DrawAspect="Content" ObjectID="_1468075849" r:id="rId246">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rFonts w:hint="default" w:eastAsia="宋体"/>
                <w:szCs w:val="21"/>
                <w:lang w:val="en-US" w:eastAsia="zh-CN"/>
              </w:rPr>
            </w:pPr>
            <w:r>
              <w:rPr>
                <w:rFonts w:hint="eastAsia"/>
                <w:szCs w:val="21"/>
                <w:lang w:val="en-US" w:eastAsia="zh-CN"/>
              </w:rPr>
              <w:t>15</w:t>
            </w:r>
          </w:p>
        </w:tc>
        <w:tc>
          <w:tcPr>
            <w:tcW w:w="6628" w:type="dxa"/>
            <w:tcBorders>
              <w:top w:val="nil"/>
              <w:bottom w:val="nil"/>
              <w:tl2br w:val="nil"/>
              <w:tr2bl w:val="nil"/>
            </w:tcBorders>
            <w:vAlign w:val="center"/>
          </w:tcPr>
          <w:p>
            <w:pPr>
              <w:spacing w:line="240" w:lineRule="exact"/>
              <w:jc w:val="center"/>
              <w:rPr>
                <w:rFonts w:hint="eastAsia"/>
                <w:szCs w:val="21"/>
              </w:rPr>
            </w:pPr>
            <w:r>
              <w:rPr>
                <w:rFonts w:hint="eastAsia"/>
                <w:position w:val="-10"/>
                <w:szCs w:val="21"/>
              </w:rPr>
              <w:object>
                <v:shape id="_x0000_i1150" o:spt="75" type="#_x0000_t75" style="height:13.95pt;width:175pt;" o:ole="t" filled="f" o:preferrelative="t" stroked="f" coordsize="21600,21600">
                  <v:path/>
                  <v:fill on="f" focussize="0,0"/>
                  <v:stroke on="f"/>
                  <v:imagedata r:id="rId249" o:title=""/>
                  <o:lock v:ext="edit" aspectratio="t"/>
                  <w10:wrap type="none"/>
                  <w10:anchorlock/>
                </v:shape>
                <o:OLEObject Type="Embed" ProgID="Equation.KSEE3" ShapeID="_x0000_i1150" DrawAspect="Content" ObjectID="_1468075850" r:id="rId248">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rFonts w:hint="default" w:eastAsia="宋体"/>
                <w:szCs w:val="21"/>
                <w:lang w:val="en-US" w:eastAsia="zh-CN"/>
              </w:rPr>
            </w:pPr>
            <w:r>
              <w:rPr>
                <w:rFonts w:hint="eastAsia"/>
                <w:szCs w:val="21"/>
                <w:lang w:val="en-US" w:eastAsia="zh-CN"/>
              </w:rPr>
              <w:t>16</w:t>
            </w:r>
          </w:p>
        </w:tc>
        <w:tc>
          <w:tcPr>
            <w:tcW w:w="6628" w:type="dxa"/>
            <w:tcBorders>
              <w:top w:val="nil"/>
              <w:bottom w:val="nil"/>
              <w:tl2br w:val="nil"/>
              <w:tr2bl w:val="nil"/>
            </w:tcBorders>
            <w:vAlign w:val="center"/>
          </w:tcPr>
          <w:p>
            <w:pPr>
              <w:spacing w:line="240" w:lineRule="exact"/>
              <w:jc w:val="center"/>
              <w:rPr>
                <w:rFonts w:hint="eastAsia" w:eastAsia="宋体"/>
                <w:szCs w:val="21"/>
                <w:lang w:eastAsia="zh-CN"/>
              </w:rPr>
            </w:pPr>
            <w:r>
              <w:rPr>
                <w:rFonts w:hint="eastAsia" w:eastAsia="宋体"/>
                <w:position w:val="-10"/>
                <w:szCs w:val="21"/>
                <w:lang w:eastAsia="zh-CN"/>
              </w:rPr>
              <w:object>
                <v:shape id="_x0000_i1151" o:spt="75" type="#_x0000_t75" style="height:13.95pt;width:123pt;" o:ole="t" filled="f" o:preferrelative="t" stroked="f" coordsize="21600,21600">
                  <v:path/>
                  <v:fill on="f" focussize="0,0"/>
                  <v:stroke on="f"/>
                  <v:imagedata r:id="rId251" o:title=""/>
                  <o:lock v:ext="edit" aspectratio="t"/>
                  <w10:wrap type="none"/>
                  <w10:anchorlock/>
                </v:shape>
                <o:OLEObject Type="Embed" ProgID="Equation.KSEE3" ShapeID="_x0000_i1151" DrawAspect="Content" ObjectID="_1468075851" r:id="rId250">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60"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szCs w:val="21"/>
              </w:rPr>
            </w:pPr>
            <w:r>
              <w:rPr>
                <w:rFonts w:hint="eastAsia"/>
                <w:szCs w:val="21"/>
                <w:lang w:val="en-US" w:eastAsia="zh-CN"/>
              </w:rPr>
              <w:t>1</w:t>
            </w:r>
            <w:r>
              <w:rPr>
                <w:rFonts w:hint="eastAsia"/>
                <w:szCs w:val="21"/>
              </w:rPr>
              <w:t>7</w:t>
            </w:r>
          </w:p>
        </w:tc>
        <w:tc>
          <w:tcPr>
            <w:tcW w:w="6628" w:type="dxa"/>
            <w:tcBorders>
              <w:top w:val="nil"/>
              <w:bottom w:val="nil"/>
              <w:tl2br w:val="nil"/>
              <w:tr2bl w:val="nil"/>
            </w:tcBorders>
            <w:vAlign w:val="center"/>
          </w:tcPr>
          <w:p>
            <w:pPr>
              <w:spacing w:line="240" w:lineRule="exact"/>
              <w:jc w:val="center"/>
              <w:rPr>
                <w:rFonts w:hint="eastAsia" w:eastAsia="宋体"/>
                <w:szCs w:val="21"/>
                <w:lang w:eastAsia="zh-CN"/>
              </w:rPr>
            </w:pPr>
            <w:r>
              <w:rPr>
                <w:rFonts w:hint="eastAsia" w:eastAsia="宋体"/>
                <w:position w:val="-10"/>
                <w:szCs w:val="21"/>
                <w:lang w:eastAsia="zh-CN"/>
              </w:rPr>
              <w:object>
                <v:shape id="_x0000_i1152" o:spt="75" type="#_x0000_t75" style="height:13.95pt;width:143pt;" o:ole="t" filled="f" o:preferrelative="t" stroked="f" coordsize="21600,21600">
                  <v:path/>
                  <v:fill on="f" focussize="0,0"/>
                  <v:stroke on="f"/>
                  <v:imagedata r:id="rId253" o:title=""/>
                  <o:lock v:ext="edit" aspectratio="t"/>
                  <w10:wrap type="none"/>
                  <w10:anchorlock/>
                </v:shape>
                <o:OLEObject Type="Embed" ProgID="Equation.KSEE3" ShapeID="_x0000_i1152" DrawAspect="Content" ObjectID="_1468075852" r:id="rId252">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75"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szCs w:val="21"/>
              </w:rPr>
            </w:pPr>
            <w:r>
              <w:rPr>
                <w:rFonts w:hint="eastAsia"/>
                <w:szCs w:val="21"/>
                <w:lang w:val="en-US" w:eastAsia="zh-CN"/>
              </w:rPr>
              <w:t>1</w:t>
            </w:r>
            <w:r>
              <w:rPr>
                <w:rFonts w:hint="eastAsia"/>
                <w:szCs w:val="21"/>
              </w:rPr>
              <w:t>8</w:t>
            </w:r>
          </w:p>
        </w:tc>
        <w:tc>
          <w:tcPr>
            <w:tcW w:w="6628" w:type="dxa"/>
            <w:tcBorders>
              <w:top w:val="nil"/>
              <w:bottom w:val="nil"/>
              <w:tl2br w:val="nil"/>
              <w:tr2bl w:val="nil"/>
            </w:tcBorders>
            <w:vAlign w:val="center"/>
          </w:tcPr>
          <w:p>
            <w:pPr>
              <w:spacing w:line="240" w:lineRule="exact"/>
              <w:jc w:val="center"/>
              <w:rPr>
                <w:rFonts w:hint="eastAsia" w:eastAsia="宋体"/>
                <w:szCs w:val="21"/>
                <w:lang w:eastAsia="zh-CN"/>
              </w:rPr>
            </w:pPr>
            <w:r>
              <w:rPr>
                <w:rFonts w:hint="eastAsia" w:eastAsia="宋体"/>
                <w:position w:val="-10"/>
                <w:szCs w:val="21"/>
                <w:lang w:eastAsia="zh-CN"/>
              </w:rPr>
              <w:object>
                <v:shape id="_x0000_i1153" o:spt="75" type="#_x0000_t75" style="height:13.95pt;width:213pt;" o:ole="t" filled="f" o:preferrelative="t" stroked="f" coordsize="21600,21600">
                  <v:path/>
                  <v:fill on="f" focussize="0,0"/>
                  <v:stroke on="f"/>
                  <v:imagedata r:id="rId255" o:title=""/>
                  <o:lock v:ext="edit" aspectratio="t"/>
                  <w10:wrap type="none"/>
                  <w10:anchorlock/>
                </v:shape>
                <o:OLEObject Type="Embed" ProgID="Equation.KSEE3" ShapeID="_x0000_i1153" DrawAspect="Content" ObjectID="_1468075853" r:id="rId254">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60"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bottom w:val="nil"/>
              <w:tl2br w:val="nil"/>
              <w:tr2bl w:val="nil"/>
            </w:tcBorders>
            <w:vAlign w:val="center"/>
          </w:tcPr>
          <w:p>
            <w:pPr>
              <w:spacing w:line="240" w:lineRule="exact"/>
              <w:jc w:val="center"/>
              <w:rPr>
                <w:szCs w:val="21"/>
              </w:rPr>
            </w:pPr>
            <w:r>
              <w:rPr>
                <w:rFonts w:hint="eastAsia"/>
                <w:szCs w:val="21"/>
                <w:lang w:val="en-US" w:eastAsia="zh-CN"/>
              </w:rPr>
              <w:t>1</w:t>
            </w:r>
            <w:r>
              <w:rPr>
                <w:rFonts w:hint="eastAsia"/>
                <w:szCs w:val="21"/>
              </w:rPr>
              <w:t>9</w:t>
            </w:r>
          </w:p>
        </w:tc>
        <w:tc>
          <w:tcPr>
            <w:tcW w:w="6628" w:type="dxa"/>
            <w:tcBorders>
              <w:top w:val="nil"/>
              <w:bottom w:val="nil"/>
              <w:tl2br w:val="nil"/>
              <w:tr2bl w:val="nil"/>
            </w:tcBorders>
            <w:vAlign w:val="center"/>
          </w:tcPr>
          <w:p>
            <w:pPr>
              <w:spacing w:line="240" w:lineRule="exact"/>
              <w:jc w:val="center"/>
              <w:rPr>
                <w:rFonts w:hint="eastAsia"/>
                <w:szCs w:val="21"/>
              </w:rPr>
            </w:pPr>
            <w:r>
              <w:rPr>
                <w:rFonts w:hint="eastAsia" w:eastAsia="宋体"/>
                <w:position w:val="-10"/>
                <w:szCs w:val="21"/>
                <w:lang w:eastAsia="zh-CN"/>
              </w:rPr>
              <w:object>
                <v:shape id="_x0000_i1154" o:spt="75" type="#_x0000_t75" style="height:13.95pt;width:217pt;" o:ole="t" filled="f" o:preferrelative="t" stroked="f" coordsize="21600,21600">
                  <v:path/>
                  <v:fill on="f" focussize="0,0"/>
                  <v:stroke on="f"/>
                  <v:imagedata r:id="rId257" o:title=""/>
                  <o:lock v:ext="edit" aspectratio="t"/>
                  <w10:wrap type="none"/>
                  <w10:anchorlock/>
                </v:shape>
                <o:OLEObject Type="Embed" ProgID="Equation.KSEE3" ShapeID="_x0000_i1154" DrawAspect="Content" ObjectID="_1468075854" r:id="rId256">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85" w:hRule="atLeast"/>
          <w:jc w:val="center"/>
        </w:trPr>
        <w:tc>
          <w:tcPr>
            <w:tcW w:w="1366" w:type="dxa"/>
            <w:vMerge w:val="continue"/>
            <w:tcBorders>
              <w:tl2br w:val="nil"/>
              <w:tr2bl w:val="nil"/>
            </w:tcBorders>
            <w:vAlign w:val="center"/>
          </w:tcPr>
          <w:p>
            <w:pPr>
              <w:spacing w:line="240" w:lineRule="exact"/>
              <w:jc w:val="center"/>
              <w:rPr>
                <w:szCs w:val="21"/>
              </w:rPr>
            </w:pPr>
          </w:p>
        </w:tc>
        <w:tc>
          <w:tcPr>
            <w:tcW w:w="1292" w:type="dxa"/>
            <w:tcBorders>
              <w:top w:val="nil"/>
              <w:tl2br w:val="nil"/>
              <w:tr2bl w:val="nil"/>
            </w:tcBorders>
            <w:vAlign w:val="center"/>
          </w:tcPr>
          <w:p>
            <w:pPr>
              <w:spacing w:line="240" w:lineRule="exact"/>
              <w:jc w:val="center"/>
              <w:rPr>
                <w:szCs w:val="21"/>
              </w:rPr>
            </w:pPr>
            <w:r>
              <w:rPr>
                <w:rFonts w:hint="eastAsia"/>
                <w:szCs w:val="21"/>
                <w:lang w:val="en-US" w:eastAsia="zh-CN"/>
              </w:rPr>
              <w:t>2</w:t>
            </w:r>
            <w:r>
              <w:rPr>
                <w:rFonts w:hint="eastAsia"/>
                <w:szCs w:val="21"/>
              </w:rPr>
              <w:t>0</w:t>
            </w:r>
          </w:p>
        </w:tc>
        <w:tc>
          <w:tcPr>
            <w:tcW w:w="6628" w:type="dxa"/>
            <w:tcBorders>
              <w:top w:val="nil"/>
              <w:tl2br w:val="nil"/>
              <w:tr2bl w:val="nil"/>
            </w:tcBorders>
            <w:vAlign w:val="center"/>
          </w:tcPr>
          <w:p>
            <w:pPr>
              <w:spacing w:line="240" w:lineRule="exact"/>
              <w:jc w:val="center"/>
              <w:rPr>
                <w:rFonts w:hint="eastAsia"/>
                <w:szCs w:val="21"/>
              </w:rPr>
            </w:pPr>
            <w:r>
              <w:rPr>
                <w:rFonts w:hint="eastAsia" w:eastAsia="宋体"/>
                <w:position w:val="-10"/>
                <w:szCs w:val="21"/>
                <w:lang w:eastAsia="zh-CN"/>
              </w:rPr>
              <w:object>
                <v:shape id="_x0000_i1155" o:spt="75" type="#_x0000_t75" style="height:13.95pt;width:204.95pt;" o:ole="t" filled="f" o:preferrelative="t" stroked="f" coordsize="21600,21600">
                  <v:path/>
                  <v:fill on="f" focussize="0,0"/>
                  <v:stroke on="f"/>
                  <v:imagedata r:id="rId259" o:title=""/>
                  <o:lock v:ext="edit" aspectratio="t"/>
                  <w10:wrap type="none"/>
                  <w10:anchorlock/>
                </v:shape>
                <o:OLEObject Type="Embed" ProgID="Equation.KSEE3" ShapeID="_x0000_i1155" DrawAspect="Content" ObjectID="_1468075855" r:id="rId258">
                  <o:LockedField>false</o:LockedField>
                </o:OLEObject>
              </w:object>
            </w:r>
          </w:p>
        </w:tc>
      </w:tr>
    </w:tbl>
    <w:p>
      <w:pPr>
        <w:pStyle w:val="41"/>
        <w:spacing w:line="480" w:lineRule="auto"/>
        <w:ind w:firstLine="0" w:firstLineChars="0"/>
        <w:outlineLvl w:val="2"/>
        <w:rPr>
          <w:rFonts w:eastAsia="楷体"/>
          <w:sz w:val="28"/>
          <w:szCs w:val="32"/>
          <w:shd w:val="clear" w:color="auto" w:fill="FFFFFF"/>
        </w:rPr>
      </w:pPr>
      <w:bookmarkStart w:id="215" w:name="_Toc28027_WPSOffice_Level3"/>
      <w:bookmarkStart w:id="216" w:name="_Toc23717_WPSOffice_Level3"/>
      <w:r>
        <w:rPr>
          <w:rFonts w:hint="eastAsia" w:eastAsia="楷体"/>
          <w:sz w:val="28"/>
          <w:szCs w:val="32"/>
          <w:shd w:val="clear" w:color="auto" w:fill="FFFFFF"/>
        </w:rPr>
        <w:t>3.</w:t>
      </w:r>
      <w:r>
        <w:rPr>
          <w:rFonts w:hint="eastAsia" w:eastAsia="楷体"/>
          <w:sz w:val="28"/>
          <w:szCs w:val="32"/>
          <w:shd w:val="clear" w:color="auto" w:fill="FFFFFF"/>
          <w:lang w:val="en-US" w:eastAsia="zh-CN"/>
        </w:rPr>
        <w:t>1</w:t>
      </w:r>
      <w:r>
        <w:rPr>
          <w:rFonts w:hint="eastAsia" w:eastAsia="楷体"/>
          <w:sz w:val="28"/>
          <w:szCs w:val="32"/>
          <w:shd w:val="clear" w:color="auto" w:fill="FFFFFF"/>
        </w:rPr>
        <w:t>.2 权限特征的提取</w:t>
      </w:r>
      <w:bookmarkEnd w:id="215"/>
      <w:bookmarkEnd w:id="21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lang w:val="en-US" w:eastAsia="zh-CN"/>
        </w:rPr>
        <w:t>应用程序申请的权限必须在配置文件中声明，当应用程序想要执行具体操作时，如果应用程序在配置文件中申请了该权限，则应用程序可以执行此操作。如果应用程序在配置文件中申请了该权限，但是在实际使用操作过程中却没有用到，这样就造成了过度申请权限的现象，也就是说配置文件中声明的权限不能充表征应用程序的行为特性，为了避免本文提取的权限特征存在过度申请的权限，同时也为了提取到的权限特征能够更加准确的代表应用程序的行为特性，本文提取了应用程序实际使用的权限，对APK进行反编译后的smali文件进行关键字invoke遍历，找到应用程序所有的API调用信息，根据PScout提供的API-权限对于关系，进行信息匹配，这样得到的权限信息就是应用程序实际使用的权限信息，具体的步骤如下</w:t>
      </w:r>
      <w:r>
        <w:rPr>
          <w:sz w:val="24"/>
        </w:rPr>
        <w:t>。</w:t>
      </w:r>
    </w:p>
    <w:p>
      <w:pPr>
        <w:numPr>
          <w:ilvl w:val="0"/>
          <w:numId w:val="0"/>
        </w:numPr>
        <w:ind w:firstLine="480" w:firstLineChars="200"/>
        <w:rPr>
          <w:sz w:val="24"/>
        </w:rPr>
      </w:pPr>
      <w:r>
        <w:rPr>
          <w:rFonts w:hint="eastAsia"/>
          <w:sz w:val="24"/>
          <w:lang w:val="en-US" w:eastAsia="zh-CN"/>
        </w:rPr>
        <w:t>(1)</w:t>
      </w:r>
      <w:r>
        <w:rPr>
          <w:rFonts w:hint="eastAsia"/>
          <w:sz w:val="24"/>
        </w:rPr>
        <w:t>权限提取流程：</w:t>
      </w:r>
    </w:p>
    <w:p>
      <w:pPr>
        <w:spacing w:line="400" w:lineRule="exact"/>
        <w:ind w:firstLine="480" w:firstLineChars="200"/>
        <w:rPr>
          <w:sz w:val="24"/>
        </w:rPr>
      </w:pPr>
      <w:r>
        <w:rPr>
          <w:sz w:val="24"/>
        </w:rPr>
        <w:t>从Android程序</w:t>
      </w:r>
      <w:r>
        <w:rPr>
          <w:rFonts w:hint="eastAsia"/>
          <w:sz w:val="24"/>
        </w:rPr>
        <w:t>反编译代码</w:t>
      </w:r>
      <w:r>
        <w:rPr>
          <w:sz w:val="24"/>
        </w:rPr>
        <w:t>中提取权限的流程如图</w:t>
      </w:r>
      <w:r>
        <w:rPr>
          <w:rFonts w:hint="eastAsia"/>
          <w:sz w:val="24"/>
        </w:rPr>
        <w:t>3.</w:t>
      </w:r>
      <w:r>
        <w:rPr>
          <w:sz w:val="24"/>
        </w:rPr>
        <w:t>1所示。</w:t>
      </w:r>
    </w:p>
    <w:p>
      <w:pPr>
        <w:spacing w:line="300" w:lineRule="auto"/>
        <w:jc w:val="center"/>
      </w:pPr>
      <w:r>
        <w:object>
          <v:shape id="_x0000_i1156" o:spt="75" type="#_x0000_t75" style="height:122.2pt;width:330.5pt;" o:ole="t" filled="f" o:preferrelative="t" stroked="f" coordsize="21600,21600">
            <v:path/>
            <v:fill on="f" focussize="0,0"/>
            <v:stroke on="f"/>
            <v:imagedata r:id="rId261" cropleft="4495f" croptop="10214f" cropright="5858f" o:title=""/>
            <o:lock v:ext="edit" aspectratio="f"/>
            <w10:wrap type="none"/>
            <w10:anchorlock/>
          </v:shape>
          <o:OLEObject Type="Embed" ProgID="Visio.Drawing.11" ShapeID="_x0000_i1156" DrawAspect="Content" ObjectID="_1468075856" r:id="rId260">
            <o:LockedField>false</o:LockedField>
          </o:OLEObject>
        </w:object>
      </w:r>
    </w:p>
    <w:p>
      <w:pPr>
        <w:jc w:val="center"/>
        <w:rPr>
          <w:rFonts w:hint="default" w:ascii="Times New Roman" w:hAnsi="Times New Roman" w:eastAsia="宋体" w:cs="Times New Roman"/>
          <w:szCs w:val="22"/>
        </w:rPr>
      </w:pPr>
      <w:r>
        <w:rPr>
          <w:rFonts w:hint="eastAsia" w:ascii="Times New Roman" w:hAnsi="Times New Roman" w:eastAsia="宋体" w:cs="Times New Roman"/>
          <w:szCs w:val="22"/>
        </w:rPr>
        <w:t>图3.1权限提取流程图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bookmarkStart w:id="217" w:name="_Toc25296"/>
      <w:r>
        <w:rPr>
          <w:sz w:val="24"/>
        </w:rPr>
        <w:t>API-权限映射关系</w:t>
      </w:r>
      <w:bookmarkEnd w:id="217"/>
      <w:r>
        <w:rPr>
          <w:rFonts w:hint="eastAsia"/>
          <w:sz w:val="24"/>
        </w:rPr>
        <w:t>：</w:t>
      </w:r>
      <w:r>
        <w:rPr>
          <w:rFonts w:hint="eastAsia"/>
          <w:sz w:val="24"/>
          <w:lang w:val="en-US" w:eastAsia="zh-CN"/>
        </w:rPr>
        <w:t>系统使用权限对系统资源进行访问控制，通过权限声明机制，能够有效的保护系统与应</w:t>
      </w:r>
      <w:r>
        <w:rPr>
          <w:rFonts w:hint="eastAsia"/>
          <w:position w:val="-6"/>
          <w:sz w:val="24"/>
        </w:rPr>
        <w:object>
          <v:shape id="_x0000_i1157" o:spt="75" type="#_x0000_t75" style="height:13.95pt;width:44pt;" o:ole="t" filled="f" o:preferrelative="t" stroked="f" coordsize="21600,21600">
            <v:path/>
            <v:fill on="f" focussize="0,0"/>
            <v:stroke on="f"/>
            <v:imagedata r:id="rId263" o:title=""/>
            <o:lock v:ext="edit" aspectratio="t"/>
            <w10:wrap type="none"/>
            <w10:anchorlock/>
          </v:shape>
          <o:OLEObject Type="Embed" ProgID="Equation.KSEE3" ShapeID="_x0000_i1157" DrawAspect="Content" ObjectID="_1468075857" r:id="rId262">
            <o:LockedField>false</o:LockedField>
          </o:OLEObject>
        </w:object>
      </w:r>
      <w:r>
        <w:rPr>
          <w:rFonts w:hint="eastAsia"/>
          <w:sz w:val="24"/>
          <w:lang w:val="en-US" w:eastAsia="zh-CN"/>
        </w:rPr>
        <w:t>用程序的安全，应用程序每一个操作的执行都是首先获得权限申请，然后调用API去执行相应操作，每个权限都与多个API对应，在本文中使用最近发布的</w:t>
      </w:r>
      <w:r>
        <w:rPr>
          <w:rFonts w:hint="eastAsia"/>
          <w:position w:val="-6"/>
          <w:sz w:val="24"/>
          <w:lang w:val="en-US" w:eastAsia="zh-CN"/>
        </w:rPr>
        <w:object>
          <v:shape id="_x0000_i1158" o:spt="75" type="#_x0000_t75" style="height:13.95pt;width:38pt;" o:ole="t" filled="f" o:preferrelative="t" stroked="f" coordsize="21600,21600">
            <v:path/>
            <v:fill on="f" focussize="0,0"/>
            <v:stroke on="f"/>
            <v:imagedata r:id="rId265" o:title=""/>
            <o:lock v:ext="edit" aspectratio="t"/>
            <w10:wrap type="none"/>
            <w10:anchorlock/>
          </v:shape>
          <o:OLEObject Type="Embed" ProgID="Equation.KSEE3" ShapeID="_x0000_i1158" DrawAspect="Content" ObjectID="_1468075858" r:id="rId264">
            <o:LockedField>false</o:LockedField>
          </o:OLEObject>
        </w:object>
      </w:r>
      <w:r>
        <w:rPr>
          <w:rFonts w:hint="eastAsia"/>
          <w:sz w:val="24"/>
          <w:lang w:val="en-US" w:eastAsia="zh-CN"/>
        </w:rPr>
        <w:t>版本，该版本几乎覆盖了</w:t>
      </w:r>
      <w:r>
        <w:rPr>
          <w:rFonts w:hint="eastAsia"/>
          <w:position w:val="-6"/>
          <w:sz w:val="24"/>
        </w:rPr>
        <w:object>
          <v:shape id="_x0000_i1159" o:spt="75" type="#_x0000_t75" style="height:13.95pt;width:44pt;" o:ole="t" filled="f" o:preferrelative="t" stroked="f" coordsize="21600,21600">
            <v:path/>
            <v:fill on="f" focussize="0,0"/>
            <v:stroke on="f"/>
            <v:imagedata r:id="rId263" o:title=""/>
            <o:lock v:ext="edit" aspectratio="t"/>
            <w10:wrap type="none"/>
            <w10:anchorlock/>
          </v:shape>
          <o:OLEObject Type="Embed" ProgID="Equation.KSEE3" ShapeID="_x0000_i1159" DrawAspect="Content" ObjectID="_1468075859" r:id="rId266">
            <o:LockedField>false</o:LockedField>
          </o:OLEObject>
        </w:object>
      </w:r>
      <w:r>
        <w:rPr>
          <w:rFonts w:hint="eastAsia"/>
          <w:sz w:val="24"/>
          <w:lang w:val="en-US" w:eastAsia="zh-CN"/>
        </w:rPr>
        <w:t>系统中所有的权限信息，并且记录了每个权限与API对应关系</w:t>
      </w:r>
      <w:r>
        <w:rPr>
          <w:sz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sz w:val="24"/>
        </w:rPr>
      </w:pPr>
      <w:bookmarkStart w:id="218" w:name="_Toc10824"/>
      <w:r>
        <w:rPr>
          <w:sz w:val="24"/>
        </w:rPr>
        <w:t>反汇编代码</w:t>
      </w:r>
      <w:bookmarkEnd w:id="218"/>
      <w:r>
        <w:rPr>
          <w:rFonts w:hint="eastAsia"/>
          <w:sz w:val="24"/>
        </w:rPr>
        <w:t>：</w:t>
      </w:r>
      <w:r>
        <w:rPr>
          <w:rFonts w:hint="eastAsia"/>
          <w:sz w:val="24"/>
          <w:lang w:val="en-US" w:eastAsia="zh-CN"/>
        </w:rPr>
        <w:t>由于本文中需要对应用程序的API信息进行提取，但是对于一个给定的APK，它实际上是一个压缩文件，无法直接从中获取API信息，对APK进行解压后得到的classes.dex文件是在虚拟机上运行的，该文件晦涩难懂，给我们的特征提取造成很大的困难，因此我们需要对APK进行反编译，这样可以得到Java语言编译后中间代码smali文件</w:t>
      </w:r>
      <w:r>
        <w:rPr>
          <w:sz w:val="24"/>
        </w:rPr>
        <w:t>，这</w:t>
      </w:r>
      <w:r>
        <w:rPr>
          <w:rFonts w:hint="eastAsia"/>
          <w:sz w:val="24"/>
          <w:lang w:val="en-US" w:eastAsia="zh-CN"/>
        </w:rPr>
        <w:t>样极大的减少了处理</w:t>
      </w:r>
      <w:r>
        <w:rPr>
          <w:sz w:val="24"/>
        </w:rPr>
        <w:t>难度。</w:t>
      </w:r>
      <w:r>
        <w:rPr>
          <w:rFonts w:hint="eastAsia"/>
          <w:sz w:val="24"/>
          <w:lang w:val="en-US" w:eastAsia="zh-CN"/>
        </w:rPr>
        <w:t>本文使用的反编译工具是APKtool</w:t>
      </w:r>
      <w:r>
        <w:rPr>
          <w:sz w:val="24"/>
        </w:rPr>
        <w:t>。</w:t>
      </w:r>
      <w:r>
        <w:rPr>
          <w:rFonts w:hint="eastAsia"/>
          <w:sz w:val="24"/>
        </w:rPr>
        <w:t>图3.2是APK文件解压缩后的文件夹。</w:t>
      </w:r>
    </w:p>
    <w:p>
      <w:pPr>
        <w:jc w:val="center"/>
        <w:rPr>
          <w:szCs w:val="21"/>
        </w:rPr>
      </w:pPr>
      <w:r>
        <w:rPr>
          <w:szCs w:val="21"/>
        </w:rPr>
        <w:drawing>
          <wp:inline distT="0" distB="0" distL="0" distR="0">
            <wp:extent cx="5501640" cy="2874645"/>
            <wp:effectExtent l="0" t="0" r="3810" b="1905"/>
            <wp:docPr id="54" name="图片 4" descr="说明: 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descr="说明: 捕获"/>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a:xfrm>
                      <a:off x="0" y="0"/>
                      <a:ext cx="5501640" cy="2874645"/>
                    </a:xfrm>
                    <a:prstGeom prst="rect">
                      <a:avLst/>
                    </a:prstGeom>
                    <a:noFill/>
                    <a:ln>
                      <a:noFill/>
                    </a:ln>
                  </pic:spPr>
                </pic:pic>
              </a:graphicData>
            </a:graphic>
          </wp:inline>
        </w:drawing>
      </w:r>
    </w:p>
    <w:p>
      <w:pPr>
        <w:jc w:val="center"/>
        <w:rPr>
          <w:rFonts w:hint="eastAsia" w:ascii="Times New Roman" w:hAnsi="Times New Roman" w:eastAsia="宋体" w:cs="Times New Roman"/>
          <w:szCs w:val="22"/>
        </w:rPr>
      </w:pPr>
      <w:r>
        <w:rPr>
          <w:rFonts w:hint="eastAsia" w:ascii="Times New Roman" w:hAnsi="Times New Roman" w:eastAsia="宋体" w:cs="Times New Roman"/>
          <w:szCs w:val="22"/>
        </w:rPr>
        <w:t>图3.2 APK文件解压缩后的文件夹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bookmarkStart w:id="219" w:name="_Toc2604"/>
      <w:r>
        <w:rPr>
          <w:sz w:val="24"/>
        </w:rPr>
        <w:t>API调用信息</w:t>
      </w:r>
      <w:bookmarkEnd w:id="219"/>
      <w:r>
        <w:rPr>
          <w:rFonts w:hint="eastAsia"/>
          <w:sz w:val="24"/>
        </w:rPr>
        <w:t>：</w:t>
      </w:r>
      <w:r>
        <w:rPr>
          <w:rFonts w:hint="eastAsia"/>
          <w:sz w:val="24"/>
          <w:lang w:val="en-US" w:eastAsia="zh-CN"/>
        </w:rPr>
        <w:t>应用程序的所有API调用信息都在反编译后的smali文件夹下，对smali文件夹下的所有文件进行深度优先遍历，找到所有smali文件，并对其进行invoke关键字进行查询，将所有匹配到的API信息输入到一个文件中，这个文件就是本文所需要的API调用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bookmarkStart w:id="220" w:name="_Toc10568"/>
      <w:r>
        <w:rPr>
          <w:sz w:val="24"/>
        </w:rPr>
        <w:t>信息匹配</w:t>
      </w:r>
      <w:bookmarkEnd w:id="220"/>
      <w:r>
        <w:rPr>
          <w:rFonts w:hint="eastAsia"/>
          <w:sz w:val="24"/>
        </w:rPr>
        <w:t>：</w:t>
      </w:r>
      <w:r>
        <w:rPr>
          <w:rFonts w:hint="eastAsia"/>
          <w:sz w:val="24"/>
          <w:lang w:val="en-US" w:eastAsia="zh-CN"/>
        </w:rPr>
        <w:t>应用程序使用的权限信息很难在API调用信息中看出来，为了获取应用程序实际使用的权限，就需要将API调用信息与Pscout中的API与权限的对应关系进行匹配，将Pscout中API与权限的对应关系读入数据库中，然后通过对API调用信息中的每条API信息进行读取，并将每条API信息在数据库中进行查找匹配，找到对应的权限信息，并将查找匹配到的权限信息写入到一个文件中，这个文件中的权限信息就是应用程序实际使用的权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bookmarkStart w:id="221" w:name="_Toc7065"/>
      <w:r>
        <w:rPr>
          <w:rFonts w:hint="eastAsia"/>
          <w:sz w:val="24"/>
          <w:szCs w:val="22"/>
        </w:rPr>
        <w:t>(2)权限提取</w:t>
      </w:r>
      <w:r>
        <w:rPr>
          <w:sz w:val="24"/>
          <w:szCs w:val="22"/>
        </w:rPr>
        <w:t>算法</w:t>
      </w:r>
      <w:bookmarkEnd w:id="22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rPr>
        <w:t>应用使用权限提取：</w:t>
      </w:r>
      <w:r>
        <w:rPr>
          <w:rFonts w:hint="eastAsia"/>
          <w:sz w:val="24"/>
          <w:szCs w:val="22"/>
          <w:lang w:val="en-US" w:eastAsia="zh-CN"/>
        </w:rPr>
        <w:t>对反编译后的smali文件夹进行遍历，获取每个smali文件的文件，对得到的</w:t>
      </w:r>
      <w:r>
        <w:rPr>
          <w:rFonts w:hint="eastAsia"/>
          <w:sz w:val="24"/>
          <w:szCs w:val="22"/>
        </w:rPr>
        <w:t>smali文件</w:t>
      </w:r>
      <w:r>
        <w:rPr>
          <w:rFonts w:hint="eastAsia"/>
          <w:sz w:val="24"/>
          <w:szCs w:val="22"/>
          <w:lang w:val="en-US" w:eastAsia="zh-CN"/>
        </w:rPr>
        <w:t>进行API信息提取，并将得到的API信息与Pscout中的信息进行匹配</w:t>
      </w:r>
      <w:r>
        <w:rPr>
          <w:rFonts w:hint="eastAsia"/>
          <w:sz w:val="24"/>
          <w:szCs w:val="22"/>
        </w:rPr>
        <w:t>，得到应用</w:t>
      </w:r>
      <w:r>
        <w:rPr>
          <w:rFonts w:hint="eastAsia"/>
          <w:sz w:val="24"/>
          <w:szCs w:val="22"/>
          <w:lang w:val="en-US" w:eastAsia="zh-CN"/>
        </w:rPr>
        <w:t>程序实际使用的</w:t>
      </w:r>
      <w:r>
        <w:rPr>
          <w:rFonts w:hint="eastAsia"/>
          <w:sz w:val="24"/>
          <w:szCs w:val="22"/>
        </w:rPr>
        <w:t>的权限</w:t>
      </w:r>
      <w:r>
        <w:rPr>
          <w:rFonts w:hint="eastAsia"/>
          <w:sz w:val="24"/>
          <w:szCs w:val="22"/>
          <w:lang w:val="en-US" w:eastAsia="zh-CN"/>
        </w:rPr>
        <w:t>信息</w:t>
      </w:r>
      <w:r>
        <w:rPr>
          <w:rFonts w:hint="eastAsia"/>
          <w:sz w:val="24"/>
          <w:szCs w:val="22"/>
        </w:rPr>
        <w:t>。算法的伪码如代码3.</w:t>
      </w:r>
      <w:r>
        <w:rPr>
          <w:rFonts w:hint="eastAsia"/>
          <w:sz w:val="24"/>
          <w:szCs w:val="22"/>
          <w:lang w:val="en-US" w:eastAsia="zh-CN"/>
        </w:rPr>
        <w:t>1</w:t>
      </w:r>
      <w:r>
        <w:rPr>
          <w:rFonts w:hint="eastAsia"/>
          <w:sz w:val="24"/>
          <w:szCs w:val="22"/>
        </w:rPr>
        <w:t>所示。</w:t>
      </w:r>
    </w:p>
    <w:p>
      <w:pPr>
        <w:pStyle w:val="41"/>
        <w:keepNext w:val="0"/>
        <w:keepLines w:val="0"/>
        <w:pageBreakBefore w:val="0"/>
        <w:widowControl w:val="0"/>
        <w:kinsoku/>
        <w:wordWrap/>
        <w:overflowPunct/>
        <w:topLinePunct w:val="0"/>
        <w:autoSpaceDE/>
        <w:autoSpaceDN/>
        <w:bidi w:val="0"/>
        <w:adjustRightInd/>
        <w:snapToGrid/>
        <w:spacing w:line="400" w:lineRule="exact"/>
        <w:ind w:firstLine="0" w:firstLineChars="0"/>
        <w:jc w:val="center"/>
        <w:textAlignment w:val="auto"/>
        <w:outlineLvl w:val="2"/>
        <w:rPr>
          <w:b/>
          <w:bCs/>
          <w:sz w:val="21"/>
          <w:szCs w:val="21"/>
        </w:rPr>
      </w:pPr>
      <w:bookmarkStart w:id="222" w:name="_Toc16347_WPSOffice_Level3"/>
      <w:bookmarkStart w:id="223" w:name="_Toc25368_WPSOffice_Level3"/>
      <w:bookmarkStart w:id="224" w:name="_Toc6855_WPSOffice_Level3"/>
      <w:r>
        <w:rPr>
          <w:rFonts w:hint="eastAsia"/>
          <w:b/>
          <w:bCs/>
          <w:sz w:val="21"/>
          <w:szCs w:val="21"/>
        </w:rPr>
        <w:t>代码3.</w:t>
      </w:r>
      <w:r>
        <w:rPr>
          <w:rFonts w:hint="eastAsia"/>
          <w:b/>
          <w:bCs/>
          <w:sz w:val="21"/>
          <w:szCs w:val="21"/>
          <w:lang w:val="en-US" w:eastAsia="zh-CN"/>
        </w:rPr>
        <w:t>1</w:t>
      </w:r>
      <w:r>
        <w:rPr>
          <w:rFonts w:hint="eastAsia"/>
          <w:b/>
          <w:bCs/>
          <w:sz w:val="21"/>
          <w:szCs w:val="21"/>
        </w:rPr>
        <w:t xml:space="preserve"> 提取使用权限的算法</w:t>
      </w:r>
      <w:bookmarkEnd w:id="222"/>
      <w:bookmarkEnd w:id="223"/>
      <w:bookmarkEnd w:id="224"/>
    </w:p>
    <w:tbl>
      <w:tblPr>
        <w:tblStyle w:val="25"/>
        <w:tblW w:w="9286"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928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60" w:hRule="atLeast"/>
          <w:jc w:val="center"/>
        </w:trPr>
        <w:tc>
          <w:tcPr>
            <w:tcW w:w="9286" w:type="dxa"/>
          </w:tcPr>
          <w:p>
            <w:pPr>
              <w:spacing w:line="360" w:lineRule="exact"/>
              <w:rPr>
                <w:szCs w:val="21"/>
              </w:rPr>
            </w:pPr>
            <w:r>
              <w:rPr>
                <w:rFonts w:hint="eastAsia"/>
                <w:szCs w:val="21"/>
              </w:rPr>
              <w:t xml:space="preserve">  </w:t>
            </w:r>
            <w:r>
              <w:rPr>
                <w:szCs w:val="21"/>
              </w:rPr>
              <w:t xml:space="preserve"> </w:t>
            </w:r>
            <w:r>
              <w:rPr>
                <w:rFonts w:hint="eastAsia"/>
                <w:szCs w:val="21"/>
              </w:rPr>
              <w:t xml:space="preserve"> </w:t>
            </w:r>
            <w:r>
              <w:rPr>
                <w:szCs w:val="21"/>
              </w:rPr>
              <w:t>输入： filePath       //smali文件夹路径</w:t>
            </w:r>
          </w:p>
          <w:p>
            <w:pPr>
              <w:spacing w:line="360" w:lineRule="exact"/>
              <w:rPr>
                <w:szCs w:val="21"/>
              </w:rPr>
            </w:pPr>
            <w:r>
              <w:rPr>
                <w:szCs w:val="21"/>
              </w:rPr>
              <w:t xml:space="preserve">          </w:t>
            </w:r>
            <w:r>
              <w:rPr>
                <w:i/>
                <w:iCs/>
                <w:szCs w:val="21"/>
              </w:rPr>
              <w:t>L</w:t>
            </w:r>
            <w:r>
              <w:rPr>
                <w:szCs w:val="21"/>
                <w:vertAlign w:val="subscript"/>
              </w:rPr>
              <w:t>API</w:t>
            </w:r>
            <w:r>
              <w:rPr>
                <w:i/>
                <w:iCs/>
                <w:szCs w:val="21"/>
                <w:vertAlign w:val="subscript"/>
              </w:rPr>
              <w:t xml:space="preserve"> </w:t>
            </w:r>
            <w:r>
              <w:rPr>
                <w:szCs w:val="21"/>
                <w:vertAlign w:val="subscript"/>
              </w:rPr>
              <w:t xml:space="preserve">               </w:t>
            </w:r>
            <w:r>
              <w:rPr>
                <w:szCs w:val="21"/>
              </w:rPr>
              <w:t>//敏感API集合</w:t>
            </w:r>
          </w:p>
          <w:p>
            <w:pPr>
              <w:spacing w:line="360" w:lineRule="exact"/>
              <w:rPr>
                <w:szCs w:val="21"/>
              </w:rPr>
            </w:pPr>
            <w:r>
              <w:rPr>
                <w:szCs w:val="21"/>
              </w:rPr>
              <w:t xml:space="preserve">          </w:t>
            </w:r>
            <w:r>
              <w:rPr>
                <w:i/>
                <w:iCs/>
                <w:szCs w:val="21"/>
              </w:rPr>
              <w:t>L</w:t>
            </w:r>
            <w:r>
              <w:rPr>
                <w:szCs w:val="21"/>
                <w:vertAlign w:val="subscript"/>
              </w:rPr>
              <w:t>API</w:t>
            </w:r>
            <w:r>
              <w:rPr>
                <w:sz w:val="28"/>
                <w:szCs w:val="28"/>
                <w:vertAlign w:val="subscript"/>
              </w:rPr>
              <w:t>-permission</w:t>
            </w:r>
            <w:r>
              <w:rPr>
                <w:szCs w:val="21"/>
                <w:vertAlign w:val="subscript"/>
              </w:rPr>
              <w:t xml:space="preserve">      </w:t>
            </w:r>
            <w:r>
              <w:rPr>
                <w:szCs w:val="21"/>
              </w:rPr>
              <w:t>//API-权限映射表</w:t>
            </w:r>
          </w:p>
          <w:p>
            <w:pPr>
              <w:spacing w:line="360" w:lineRule="exact"/>
              <w:rPr>
                <w:szCs w:val="21"/>
              </w:rPr>
            </w:pPr>
            <w:r>
              <w:rPr>
                <w:szCs w:val="21"/>
              </w:rPr>
              <w:t xml:space="preserve">    输出：</w:t>
            </w:r>
            <w:r>
              <w:rPr>
                <w:i/>
                <w:iCs/>
                <w:szCs w:val="21"/>
              </w:rPr>
              <w:t>L</w:t>
            </w:r>
            <w:r>
              <w:rPr>
                <w:sz w:val="28"/>
                <w:szCs w:val="28"/>
                <w:vertAlign w:val="subscript"/>
              </w:rPr>
              <w:t>all-permission</w:t>
            </w:r>
            <w:r>
              <w:rPr>
                <w:szCs w:val="21"/>
              </w:rPr>
              <w:t xml:space="preserve"> </w:t>
            </w:r>
            <w:r>
              <w:rPr>
                <w:szCs w:val="21"/>
                <w:vertAlign w:val="subscript"/>
              </w:rPr>
              <w:t xml:space="preserve">                 </w:t>
            </w:r>
            <w:r>
              <w:rPr>
                <w:szCs w:val="21"/>
              </w:rPr>
              <w:t>//权限报告</w:t>
            </w:r>
          </w:p>
          <w:p>
            <w:pPr>
              <w:spacing w:line="360" w:lineRule="exact"/>
              <w:rPr>
                <w:szCs w:val="21"/>
              </w:rPr>
            </w:pPr>
            <w:r>
              <w:rPr>
                <w:szCs w:val="21"/>
              </w:rPr>
              <w:t xml:space="preserve">    function get_smali_permission(filePath)</w:t>
            </w:r>
          </w:p>
          <w:p>
            <w:pPr>
              <w:spacing w:line="360" w:lineRule="exact"/>
              <w:rPr>
                <w:szCs w:val="21"/>
              </w:rPr>
            </w:pPr>
            <w:r>
              <w:rPr>
                <w:szCs w:val="21"/>
              </w:rPr>
              <w:t>1.  fileList=filePath.list();         // 获取该文件夹下的所有文件</w:t>
            </w:r>
          </w:p>
          <w:p>
            <w:pPr>
              <w:spacing w:line="360" w:lineRule="exact"/>
              <w:rPr>
                <w:szCs w:val="21"/>
              </w:rPr>
            </w:pPr>
            <w:r>
              <w:rPr>
                <w:szCs w:val="21"/>
              </w:rPr>
              <w:t xml:space="preserve">2.  for i=0 to fileList.Length     </w:t>
            </w:r>
            <w:r>
              <w:rPr>
                <w:rFonts w:hint="eastAsia"/>
                <w:szCs w:val="21"/>
              </w:rPr>
              <w:t xml:space="preserve">  </w:t>
            </w:r>
            <w:r>
              <w:rPr>
                <w:szCs w:val="21"/>
              </w:rPr>
              <w:t>//对所有的文件进行遍历</w:t>
            </w:r>
          </w:p>
          <w:p>
            <w:pPr>
              <w:spacing w:line="360" w:lineRule="exact"/>
              <w:rPr>
                <w:szCs w:val="21"/>
              </w:rPr>
            </w:pPr>
            <w:r>
              <w:rPr>
                <w:szCs w:val="21"/>
              </w:rPr>
              <w:t>3. {</w:t>
            </w:r>
          </w:p>
          <w:p>
            <w:pPr>
              <w:spacing w:line="360" w:lineRule="exact"/>
              <w:rPr>
                <w:szCs w:val="21"/>
              </w:rPr>
            </w:pPr>
            <w:r>
              <w:rPr>
                <w:szCs w:val="21"/>
              </w:rPr>
              <w:t xml:space="preserve">4.  </w:t>
            </w:r>
            <w:r>
              <w:rPr>
                <w:i/>
                <w:iCs/>
                <w:szCs w:val="21"/>
              </w:rPr>
              <w:t>L</w:t>
            </w:r>
            <w:r>
              <w:rPr>
                <w:sz w:val="28"/>
                <w:szCs w:val="28"/>
                <w:vertAlign w:val="subscript"/>
              </w:rPr>
              <w:t>smali-</w:t>
            </w:r>
            <w:r>
              <w:rPr>
                <w:szCs w:val="21"/>
                <w:vertAlign w:val="subscript"/>
              </w:rPr>
              <w:t>API</w:t>
            </w:r>
            <w:r>
              <w:rPr>
                <w:szCs w:val="21"/>
              </w:rPr>
              <w:t>=chackStr(fileList[i],</w:t>
            </w:r>
            <w:r>
              <w:rPr>
                <w:i/>
                <w:iCs/>
                <w:szCs w:val="21"/>
              </w:rPr>
              <w:t>L</w:t>
            </w:r>
            <w:r>
              <w:rPr>
                <w:szCs w:val="21"/>
                <w:vertAlign w:val="subscript"/>
              </w:rPr>
              <w:t>API</w:t>
            </w:r>
            <w:r>
              <w:rPr>
                <w:szCs w:val="21"/>
              </w:rPr>
              <w:t xml:space="preserve">); </w:t>
            </w:r>
            <w:r>
              <w:rPr>
                <w:rFonts w:hint="eastAsia"/>
                <w:szCs w:val="21"/>
              </w:rPr>
              <w:t xml:space="preserve"> </w:t>
            </w:r>
            <w:r>
              <w:rPr>
                <w:szCs w:val="21"/>
              </w:rPr>
              <w:t>//提取fileList[i]文件的敏感API调用信息</w:t>
            </w:r>
          </w:p>
          <w:p>
            <w:pPr>
              <w:spacing w:line="360" w:lineRule="exact"/>
              <w:rPr>
                <w:szCs w:val="21"/>
              </w:rPr>
            </w:pPr>
            <w:r>
              <w:rPr>
                <w:szCs w:val="21"/>
              </w:rPr>
              <w:t xml:space="preserve">5. </w:t>
            </w:r>
            <w:r>
              <w:rPr>
                <w:i/>
                <w:iCs/>
                <w:szCs w:val="21"/>
              </w:rPr>
              <w:t xml:space="preserve"> L</w:t>
            </w:r>
            <w:r>
              <w:rPr>
                <w:sz w:val="28"/>
                <w:szCs w:val="28"/>
                <w:vertAlign w:val="subscript"/>
              </w:rPr>
              <w:t>permission</w:t>
            </w:r>
            <w:r>
              <w:rPr>
                <w:szCs w:val="21"/>
              </w:rPr>
              <w:t>=getPermission(</w:t>
            </w:r>
            <w:r>
              <w:rPr>
                <w:i/>
                <w:iCs/>
                <w:szCs w:val="21"/>
              </w:rPr>
              <w:t>L</w:t>
            </w:r>
            <w:r>
              <w:rPr>
                <w:sz w:val="28"/>
                <w:szCs w:val="28"/>
                <w:vertAlign w:val="subscript"/>
              </w:rPr>
              <w:t>smali-</w:t>
            </w:r>
            <w:r>
              <w:rPr>
                <w:szCs w:val="21"/>
                <w:vertAlign w:val="subscript"/>
              </w:rPr>
              <w:t>API</w:t>
            </w:r>
            <w:r>
              <w:rPr>
                <w:szCs w:val="21"/>
              </w:rPr>
              <w:t xml:space="preserve">, </w:t>
            </w:r>
            <w:r>
              <w:rPr>
                <w:i/>
                <w:iCs/>
                <w:szCs w:val="21"/>
              </w:rPr>
              <w:t>L</w:t>
            </w:r>
            <w:r>
              <w:rPr>
                <w:szCs w:val="21"/>
                <w:vertAlign w:val="subscript"/>
              </w:rPr>
              <w:t>API</w:t>
            </w:r>
            <w:r>
              <w:rPr>
                <w:sz w:val="28"/>
                <w:szCs w:val="28"/>
                <w:vertAlign w:val="subscript"/>
              </w:rPr>
              <w:t>-permission</w:t>
            </w:r>
            <w:r>
              <w:rPr>
                <w:szCs w:val="21"/>
                <w:vertAlign w:val="subscript"/>
              </w:rPr>
              <w:t xml:space="preserve"> </w:t>
            </w:r>
            <w:r>
              <w:rPr>
                <w:szCs w:val="21"/>
              </w:rPr>
              <w:t xml:space="preserve">); </w:t>
            </w:r>
            <w:r>
              <w:rPr>
                <w:rFonts w:hint="eastAsia"/>
                <w:szCs w:val="21"/>
              </w:rPr>
              <w:t xml:space="preserve"> </w:t>
            </w:r>
            <w:r>
              <w:rPr>
                <w:szCs w:val="21"/>
              </w:rPr>
              <w:t>//匹配API调用对应的权限信息</w:t>
            </w:r>
          </w:p>
          <w:p>
            <w:pPr>
              <w:spacing w:line="360" w:lineRule="exact"/>
              <w:rPr>
                <w:szCs w:val="21"/>
              </w:rPr>
            </w:pPr>
            <w:r>
              <w:rPr>
                <w:szCs w:val="21"/>
              </w:rPr>
              <w:t xml:space="preserve">6.  </w:t>
            </w:r>
            <w:r>
              <w:rPr>
                <w:i/>
                <w:iCs/>
                <w:szCs w:val="21"/>
              </w:rPr>
              <w:t>L</w:t>
            </w:r>
            <w:r>
              <w:rPr>
                <w:sz w:val="28"/>
                <w:szCs w:val="28"/>
                <w:vertAlign w:val="subscript"/>
              </w:rPr>
              <w:t>all-permission</w:t>
            </w:r>
            <w:r>
              <w:rPr>
                <w:szCs w:val="21"/>
                <w:vertAlign w:val="subscript"/>
              </w:rPr>
              <w:t>=</w:t>
            </w:r>
            <w:r>
              <w:rPr>
                <w:i/>
                <w:iCs/>
                <w:szCs w:val="21"/>
              </w:rPr>
              <w:t>L</w:t>
            </w:r>
            <w:r>
              <w:rPr>
                <w:sz w:val="28"/>
                <w:szCs w:val="28"/>
                <w:vertAlign w:val="subscript"/>
              </w:rPr>
              <w:t>all-permission</w:t>
            </w:r>
            <w:r>
              <w:rPr>
                <w:rFonts w:hint="eastAsia" w:ascii="宋体" w:hAnsi="宋体" w:cs="宋体"/>
                <w:szCs w:val="21"/>
              </w:rPr>
              <w:t>∪</w:t>
            </w:r>
            <w:r>
              <w:rPr>
                <w:i/>
                <w:iCs/>
                <w:szCs w:val="21"/>
              </w:rPr>
              <w:t>L</w:t>
            </w:r>
            <w:r>
              <w:rPr>
                <w:sz w:val="28"/>
                <w:szCs w:val="28"/>
                <w:vertAlign w:val="subscript"/>
              </w:rPr>
              <w:t>permission</w:t>
            </w:r>
            <w:r>
              <w:rPr>
                <w:rFonts w:hint="eastAsia"/>
                <w:i/>
                <w:iCs/>
                <w:szCs w:val="21"/>
              </w:rPr>
              <w:t>;</w:t>
            </w:r>
            <w:r>
              <w:rPr>
                <w:szCs w:val="21"/>
              </w:rPr>
              <w:t xml:space="preserve"> </w:t>
            </w:r>
            <w:r>
              <w:rPr>
                <w:rFonts w:hint="eastAsia"/>
                <w:szCs w:val="21"/>
              </w:rPr>
              <w:t xml:space="preserve"> </w:t>
            </w:r>
            <w:r>
              <w:rPr>
                <w:szCs w:val="21"/>
              </w:rPr>
              <w:t>//将得到的权限写入总的API权限报告</w:t>
            </w:r>
          </w:p>
          <w:p>
            <w:pPr>
              <w:spacing w:line="360" w:lineRule="exact"/>
              <w:rPr>
                <w:szCs w:val="21"/>
              </w:rPr>
            </w:pPr>
            <w:r>
              <w:rPr>
                <w:szCs w:val="21"/>
              </w:rPr>
              <w:t xml:space="preserve">7. </w:t>
            </w:r>
            <w:r>
              <w:rPr>
                <w:i/>
                <w:iCs/>
                <w:szCs w:val="21"/>
              </w:rPr>
              <w:t xml:space="preserve"> L</w:t>
            </w:r>
            <w:r>
              <w:rPr>
                <w:sz w:val="28"/>
                <w:szCs w:val="28"/>
                <w:vertAlign w:val="subscript"/>
              </w:rPr>
              <w:t>smali-</w:t>
            </w:r>
            <w:r>
              <w:rPr>
                <w:szCs w:val="21"/>
                <w:vertAlign w:val="subscript"/>
              </w:rPr>
              <w:t>API</w:t>
            </w:r>
            <w:r>
              <w:rPr>
                <w:szCs w:val="21"/>
              </w:rPr>
              <w:t>=null;</w:t>
            </w:r>
          </w:p>
          <w:p>
            <w:pPr>
              <w:spacing w:line="360" w:lineRule="exact"/>
              <w:rPr>
                <w:szCs w:val="21"/>
              </w:rPr>
            </w:pPr>
            <w:r>
              <w:rPr>
                <w:szCs w:val="21"/>
              </w:rPr>
              <w:t xml:space="preserve">8.  </w:t>
            </w:r>
            <w:r>
              <w:rPr>
                <w:i/>
                <w:iCs/>
                <w:szCs w:val="21"/>
              </w:rPr>
              <w:t>L</w:t>
            </w:r>
            <w:r>
              <w:rPr>
                <w:sz w:val="28"/>
                <w:szCs w:val="28"/>
                <w:vertAlign w:val="subscript"/>
              </w:rPr>
              <w:t>permission</w:t>
            </w:r>
            <w:r>
              <w:rPr>
                <w:szCs w:val="21"/>
              </w:rPr>
              <w:t>=null;</w:t>
            </w:r>
          </w:p>
          <w:p>
            <w:pPr>
              <w:spacing w:line="360" w:lineRule="exact"/>
              <w:rPr>
                <w:szCs w:val="21"/>
              </w:rPr>
            </w:pPr>
            <w:r>
              <w:rPr>
                <w:szCs w:val="21"/>
              </w:rPr>
              <w:t>9. }</w:t>
            </w:r>
          </w:p>
          <w:p>
            <w:pPr>
              <w:spacing w:line="360" w:lineRule="exact"/>
              <w:rPr>
                <w:sz w:val="24"/>
              </w:rPr>
            </w:pPr>
            <w:r>
              <w:rPr>
                <w:szCs w:val="21"/>
              </w:rPr>
              <w:t>10.  return</w:t>
            </w:r>
            <w:r>
              <w:rPr>
                <w:i/>
                <w:iCs/>
                <w:szCs w:val="21"/>
              </w:rPr>
              <w:t xml:space="preserve"> L</w:t>
            </w:r>
            <w:r>
              <w:rPr>
                <w:sz w:val="28"/>
                <w:szCs w:val="28"/>
                <w:vertAlign w:val="subscript"/>
              </w:rPr>
              <w:t>all-permission</w:t>
            </w:r>
            <w:r>
              <w:rPr>
                <w:rFonts w:hint="eastAsia"/>
                <w:szCs w:val="21"/>
              </w:rPr>
              <w:t>;</w:t>
            </w:r>
          </w:p>
        </w:tc>
      </w:tr>
      <w:bookmarkEnd w:id="205"/>
      <w:bookmarkEnd w:id="206"/>
    </w:tbl>
    <w:p>
      <w:pPr>
        <w:pStyle w:val="3"/>
        <w:spacing w:before="0" w:after="0" w:line="480" w:lineRule="auto"/>
        <w:rPr>
          <w:rFonts w:hint="eastAsia" w:ascii="Times New Roman" w:hAnsi="Times New Roman"/>
          <w:b w:val="0"/>
          <w:sz w:val="28"/>
          <w:szCs w:val="28"/>
        </w:rPr>
      </w:pPr>
      <w:bookmarkStart w:id="225" w:name="_Toc31626"/>
      <w:bookmarkStart w:id="226" w:name="_Toc16849_WPSOffice_Level2"/>
      <w:bookmarkStart w:id="227" w:name="_Toc29488_WPSOffice_Level2"/>
      <w:r>
        <w:rPr>
          <w:rFonts w:hint="eastAsia" w:ascii="Times New Roman" w:hAnsi="Times New Roman"/>
          <w:b w:val="0"/>
          <w:sz w:val="28"/>
          <w:szCs w:val="28"/>
        </w:rPr>
        <w:t>3.</w:t>
      </w:r>
      <w:r>
        <w:rPr>
          <w:rFonts w:hint="eastAsia" w:ascii="Times New Roman" w:hAnsi="Times New Roman"/>
          <w:b w:val="0"/>
          <w:sz w:val="28"/>
          <w:szCs w:val="28"/>
          <w:lang w:val="en-US" w:eastAsia="zh-CN"/>
        </w:rPr>
        <w:t>2</w:t>
      </w:r>
      <w:r>
        <w:rPr>
          <w:rFonts w:hint="eastAsia" w:ascii="Times New Roman" w:hAnsi="Times New Roman"/>
          <w:b w:val="0"/>
          <w:sz w:val="28"/>
          <w:szCs w:val="28"/>
        </w:rPr>
        <w:t xml:space="preserve"> </w:t>
      </w:r>
      <w:bookmarkEnd w:id="225"/>
      <w:r>
        <w:rPr>
          <w:rFonts w:hint="eastAsia" w:ascii="Times New Roman" w:hAnsi="Times New Roman"/>
          <w:b w:val="0"/>
          <w:sz w:val="28"/>
          <w:szCs w:val="28"/>
        </w:rPr>
        <w:t>恶意代码常用</w:t>
      </w:r>
      <w:r>
        <w:rPr>
          <w:rFonts w:hint="eastAsia" w:ascii="Times New Roman" w:hAnsi="Times New Roman"/>
          <w:b w:val="0"/>
          <w:sz w:val="28"/>
          <w:szCs w:val="28"/>
          <w:lang w:val="en-US" w:eastAsia="zh-CN"/>
        </w:rPr>
        <w:t>API</w:t>
      </w:r>
      <w:r>
        <w:rPr>
          <w:rFonts w:hint="eastAsia" w:ascii="Times New Roman" w:hAnsi="Times New Roman"/>
          <w:b w:val="0"/>
          <w:sz w:val="28"/>
          <w:szCs w:val="28"/>
        </w:rPr>
        <w:t>分析与提取</w:t>
      </w:r>
      <w:bookmarkEnd w:id="226"/>
      <w:bookmarkEnd w:id="22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2"/>
          <w:lang w:val="en-US" w:eastAsia="zh-CN"/>
        </w:rPr>
      </w:pPr>
      <w:r>
        <w:rPr>
          <w:rFonts w:hint="eastAsia"/>
          <w:sz w:val="24"/>
          <w:szCs w:val="22"/>
          <w:lang w:val="en-US" w:eastAsia="zh-CN"/>
        </w:rPr>
        <w:t>在第二章中本文对恶意代码的常用技术进行了分析，发现恶意代码有很多共同的行为特征，本文将通过研究提取出恶意代码常用的行为API。</w:t>
      </w:r>
    </w:p>
    <w:p>
      <w:pPr>
        <w:pStyle w:val="41"/>
        <w:spacing w:line="480" w:lineRule="auto"/>
        <w:ind w:firstLine="0" w:firstLineChars="0"/>
        <w:outlineLvl w:val="2"/>
        <w:rPr>
          <w:rFonts w:eastAsia="楷体"/>
          <w:sz w:val="28"/>
          <w:szCs w:val="32"/>
          <w:shd w:val="clear" w:color="auto" w:fill="FFFFFF"/>
        </w:rPr>
      </w:pPr>
      <w:bookmarkStart w:id="228" w:name="_Toc26122_WPSOffice_Level3"/>
      <w:bookmarkStart w:id="229" w:name="_Toc20226_WPSOffice_Level3"/>
      <w:r>
        <w:rPr>
          <w:rFonts w:hint="eastAsia" w:eastAsia="楷体"/>
          <w:sz w:val="28"/>
          <w:szCs w:val="32"/>
          <w:shd w:val="clear" w:color="auto" w:fill="FFFFFF"/>
        </w:rPr>
        <w:t>3.</w:t>
      </w:r>
      <w:r>
        <w:rPr>
          <w:rFonts w:hint="eastAsia" w:eastAsia="楷体"/>
          <w:sz w:val="28"/>
          <w:szCs w:val="32"/>
          <w:shd w:val="clear" w:color="auto" w:fill="FFFFFF"/>
          <w:lang w:val="en-US" w:eastAsia="zh-CN"/>
        </w:rPr>
        <w:t>2</w:t>
      </w:r>
      <w:r>
        <w:rPr>
          <w:rFonts w:hint="eastAsia" w:eastAsia="楷体"/>
          <w:sz w:val="28"/>
          <w:szCs w:val="32"/>
          <w:shd w:val="clear" w:color="auto" w:fill="FFFFFF"/>
        </w:rPr>
        <w:t>.1 系统API的行为分析</w:t>
      </w:r>
      <w:bookmarkEnd w:id="228"/>
      <w:bookmarkEnd w:id="229"/>
    </w:p>
    <w:p>
      <w:pPr>
        <w:ind w:firstLine="480" w:firstLineChars="200"/>
        <w:rPr>
          <w:sz w:val="24"/>
          <w:szCs w:val="22"/>
        </w:rPr>
      </w:pPr>
      <w:r>
        <w:rPr>
          <w:rFonts w:hint="eastAsia"/>
          <w:sz w:val="24"/>
          <w:szCs w:val="22"/>
        </w:rPr>
        <w:t>(1)隐私窃取行为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2"/>
          <w:lang w:val="en-US" w:eastAsia="zh-CN"/>
        </w:rPr>
      </w:pPr>
      <w:r>
        <w:rPr>
          <w:rFonts w:hint="eastAsia"/>
          <w:sz w:val="24"/>
          <w:szCs w:val="22"/>
          <w:lang w:val="en-US" w:eastAsia="zh-CN"/>
        </w:rPr>
        <w:t>隐私窃取是恶意感染的重灾区，恶意应用程序会将用户的隐私信息泄露出去，从而对用户移动安全造成威胁。用户的隐私信息包括短信信息、位置信息与联系人信息等。恶意应用获取短信信息有SmsMessage.createFromPdu和ContentResolver.query两种方式；获取联系人信息可以在联系人数据库中使用query方法进行查询；获取应用程序的位置信息可以使用Context.getSystemService方法获取，对拍照以及录音数据的获取分别使用MediaStore.action与MediaRecorde.start方法。通过对恶意应用程序对用户隐私窃取的研究，总结获取不同隐私数据的API调用信息，将其API调用提取如表3.3所示。</w:t>
      </w:r>
      <w:bookmarkStart w:id="230" w:name="_Toc22662_WPSOffice_Level3"/>
      <w:bookmarkStart w:id="231" w:name="_Toc26266_WPSOffice_Level3"/>
    </w:p>
    <w:p>
      <w:pPr>
        <w:pStyle w:val="41"/>
        <w:keepNext w:val="0"/>
        <w:keepLines w:val="0"/>
        <w:pageBreakBefore w:val="0"/>
        <w:widowControl w:val="0"/>
        <w:kinsoku/>
        <w:wordWrap/>
        <w:overflowPunct/>
        <w:topLinePunct w:val="0"/>
        <w:autoSpaceDE/>
        <w:autoSpaceDN/>
        <w:bidi w:val="0"/>
        <w:adjustRightInd/>
        <w:snapToGrid/>
        <w:spacing w:line="400" w:lineRule="exact"/>
        <w:ind w:firstLine="0" w:firstLineChars="0"/>
        <w:jc w:val="center"/>
        <w:textAlignment w:val="auto"/>
        <w:outlineLvl w:val="2"/>
        <w:rPr>
          <w:b/>
          <w:bCs/>
          <w:sz w:val="21"/>
          <w:szCs w:val="21"/>
        </w:rPr>
      </w:pPr>
      <w:bookmarkStart w:id="232" w:name="_Toc8120_WPSOffice_Level3"/>
      <w:r>
        <w:rPr>
          <w:rFonts w:hint="eastAsia"/>
          <w:b/>
          <w:bCs/>
          <w:sz w:val="21"/>
          <w:szCs w:val="21"/>
        </w:rPr>
        <w:t>表3.3 隐私窃取类行为API</w:t>
      </w:r>
      <w:bookmarkEnd w:id="230"/>
      <w:bookmarkEnd w:id="231"/>
      <w:bookmarkEnd w:id="232"/>
    </w:p>
    <w:tbl>
      <w:tblPr>
        <w:tblStyle w:val="25"/>
        <w:tblW w:w="9286" w:type="dxa"/>
        <w:jc w:val="center"/>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426"/>
        <w:gridCol w:w="1860"/>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19" w:hRule="atLeast"/>
          <w:jc w:val="center"/>
        </w:trPr>
        <w:tc>
          <w:tcPr>
            <w:tcW w:w="7426" w:type="dxa"/>
            <w:tcBorders>
              <w:tl2br w:val="nil"/>
              <w:tr2bl w:val="nil"/>
            </w:tcBorders>
            <w:vAlign w:val="center"/>
          </w:tcPr>
          <w:p>
            <w:pPr>
              <w:spacing w:line="360" w:lineRule="exact"/>
              <w:jc w:val="center"/>
              <w:rPr>
                <w:szCs w:val="22"/>
              </w:rPr>
            </w:pPr>
            <w:r>
              <w:rPr>
                <w:rFonts w:hint="eastAsia"/>
                <w:szCs w:val="22"/>
              </w:rPr>
              <w:t>方法名</w:t>
            </w:r>
          </w:p>
        </w:tc>
        <w:tc>
          <w:tcPr>
            <w:tcW w:w="1860" w:type="dxa"/>
            <w:tcBorders>
              <w:tl2br w:val="nil"/>
              <w:tr2bl w:val="nil"/>
            </w:tcBorders>
            <w:vAlign w:val="center"/>
          </w:tcPr>
          <w:p>
            <w:pPr>
              <w:spacing w:line="360" w:lineRule="exact"/>
              <w:jc w:val="center"/>
              <w:rPr>
                <w:szCs w:val="22"/>
              </w:rPr>
            </w:pPr>
            <w:r>
              <w:rPr>
                <w:rFonts w:hint="eastAsia"/>
                <w:szCs w:val="22"/>
              </w:rPr>
              <w:t>说明</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7426" w:type="dxa"/>
            <w:tcBorders>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60" o:spt="75" type="#_x0000_t75" style="height:15pt;width:162pt;" o:ole="t" filled="f" o:preferrelative="t" stroked="f" coordsize="21600,21600">
                  <v:path/>
                  <v:fill on="f" focussize="0,0"/>
                  <v:stroke on="f"/>
                  <v:imagedata r:id="rId269" o:title=""/>
                  <o:lock v:ext="edit" aspectratio="t"/>
                  <w10:wrap type="none"/>
                  <w10:anchorlock/>
                </v:shape>
                <o:OLEObject Type="Embed" ProgID="Equation.KSEE3" ShapeID="_x0000_i1160" DrawAspect="Content" ObjectID="_1468075860" r:id="rId268">
                  <o:LockedField>false</o:LockedField>
                </o:OLEObject>
              </w:object>
            </w:r>
          </w:p>
        </w:tc>
        <w:tc>
          <w:tcPr>
            <w:tcW w:w="1860" w:type="dxa"/>
            <w:tcBorders>
              <w:bottom w:val="nil"/>
              <w:tl2br w:val="nil"/>
              <w:tr2bl w:val="nil"/>
            </w:tcBorders>
            <w:vAlign w:val="center"/>
          </w:tcPr>
          <w:p>
            <w:pPr>
              <w:spacing w:line="360" w:lineRule="exact"/>
              <w:jc w:val="center"/>
              <w:rPr>
                <w:szCs w:val="22"/>
              </w:rPr>
            </w:pPr>
            <w:r>
              <w:rPr>
                <w:rFonts w:hint="eastAsia"/>
                <w:szCs w:val="22"/>
              </w:rPr>
              <w:t>读取短信</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7426" w:type="dxa"/>
            <w:tcBorders>
              <w:top w:val="nil"/>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61" o:spt="75" type="#_x0000_t75" style="height:15pt;width:178pt;" o:ole="t" filled="f" o:preferrelative="t" stroked="f" coordsize="21600,21600">
                  <v:path/>
                  <v:fill on="f" focussize="0,0"/>
                  <v:stroke on="f"/>
                  <v:imagedata r:id="rId271" o:title=""/>
                  <o:lock v:ext="edit" aspectratio="t"/>
                  <w10:wrap type="none"/>
                  <w10:anchorlock/>
                </v:shape>
                <o:OLEObject Type="Embed" ProgID="Equation.KSEE3" ShapeID="_x0000_i1161" DrawAspect="Content" ObjectID="_1468075861" r:id="rId270">
                  <o:LockedField>false</o:LockedField>
                </o:OLEObject>
              </w:object>
            </w:r>
          </w:p>
        </w:tc>
        <w:tc>
          <w:tcPr>
            <w:tcW w:w="1860" w:type="dxa"/>
            <w:tcBorders>
              <w:top w:val="nil"/>
              <w:bottom w:val="nil"/>
              <w:tl2br w:val="nil"/>
              <w:tr2bl w:val="nil"/>
            </w:tcBorders>
            <w:vAlign w:val="center"/>
          </w:tcPr>
          <w:p>
            <w:pPr>
              <w:spacing w:line="360" w:lineRule="exact"/>
              <w:jc w:val="center"/>
              <w:rPr>
                <w:szCs w:val="22"/>
              </w:rPr>
            </w:pPr>
            <w:r>
              <w:rPr>
                <w:rFonts w:hint="eastAsia"/>
                <w:szCs w:val="22"/>
              </w:rPr>
              <w:t>读取短信</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7426" w:type="dxa"/>
            <w:tcBorders>
              <w:top w:val="nil"/>
              <w:bottom w:val="nil"/>
              <w:tl2br w:val="nil"/>
              <w:tr2bl w:val="nil"/>
            </w:tcBorders>
            <w:vAlign w:val="center"/>
          </w:tcPr>
          <w:p>
            <w:pPr>
              <w:spacing w:line="360" w:lineRule="exact"/>
              <w:jc w:val="center"/>
              <w:rPr>
                <w:rFonts w:hint="eastAsia"/>
                <w:szCs w:val="22"/>
              </w:rPr>
            </w:pPr>
            <w:r>
              <w:rPr>
                <w:rFonts w:hint="eastAsia" w:eastAsia="宋体"/>
                <w:position w:val="-10"/>
                <w:szCs w:val="22"/>
                <w:lang w:eastAsia="zh-CN"/>
              </w:rPr>
              <w:object>
                <v:shape id="_x0000_i1162" o:spt="75" type="#_x0000_t75" style="height:15pt;width:344pt;" o:ole="t" filled="f" o:preferrelative="t" stroked="f" coordsize="21600,21600">
                  <v:path/>
                  <v:fill on="f" focussize="0,0"/>
                  <v:stroke on="f"/>
                  <v:imagedata r:id="rId273" o:title=""/>
                  <o:lock v:ext="edit" aspectratio="t"/>
                  <w10:wrap type="none"/>
                  <w10:anchorlock/>
                </v:shape>
                <o:OLEObject Type="Embed" ProgID="Equation.KSEE3" ShapeID="_x0000_i1162" DrawAspect="Content" ObjectID="_1468075862" r:id="rId272">
                  <o:LockedField>false</o:LockedField>
                </o:OLEObject>
              </w:object>
            </w:r>
          </w:p>
        </w:tc>
        <w:tc>
          <w:tcPr>
            <w:tcW w:w="1860" w:type="dxa"/>
            <w:tcBorders>
              <w:top w:val="nil"/>
              <w:bottom w:val="nil"/>
              <w:tl2br w:val="nil"/>
              <w:tr2bl w:val="nil"/>
            </w:tcBorders>
            <w:vAlign w:val="center"/>
          </w:tcPr>
          <w:p>
            <w:pPr>
              <w:spacing w:line="360" w:lineRule="exact"/>
              <w:jc w:val="center"/>
              <w:rPr>
                <w:szCs w:val="22"/>
              </w:rPr>
            </w:pPr>
            <w:r>
              <w:rPr>
                <w:rFonts w:hint="eastAsia"/>
                <w:szCs w:val="22"/>
              </w:rPr>
              <w:t>读取联系人</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7426" w:type="dxa"/>
            <w:tcBorders>
              <w:top w:val="nil"/>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63" o:spt="75" type="#_x0000_t75" style="height:15pt;width:274pt;" o:ole="t" filled="f" o:preferrelative="t" stroked="f" coordsize="21600,21600">
                  <v:path/>
                  <v:fill on="f" focussize="0,0"/>
                  <v:stroke on="f"/>
                  <v:imagedata r:id="rId275" o:title=""/>
                  <o:lock v:ext="edit" aspectratio="t"/>
                  <w10:wrap type="none"/>
                  <w10:anchorlock/>
                </v:shape>
                <o:OLEObject Type="Embed" ProgID="Equation.KSEE3" ShapeID="_x0000_i1163" DrawAspect="Content" ObjectID="_1468075863" r:id="rId274">
                  <o:LockedField>false</o:LockedField>
                </o:OLEObject>
              </w:object>
            </w:r>
          </w:p>
        </w:tc>
        <w:tc>
          <w:tcPr>
            <w:tcW w:w="1860" w:type="dxa"/>
            <w:tcBorders>
              <w:top w:val="nil"/>
              <w:bottom w:val="nil"/>
              <w:tl2br w:val="nil"/>
              <w:tr2bl w:val="nil"/>
            </w:tcBorders>
            <w:vAlign w:val="center"/>
          </w:tcPr>
          <w:p>
            <w:pPr>
              <w:spacing w:line="360" w:lineRule="exact"/>
              <w:jc w:val="center"/>
              <w:rPr>
                <w:szCs w:val="22"/>
              </w:rPr>
            </w:pPr>
            <w:r>
              <w:rPr>
                <w:rFonts w:hint="eastAsia"/>
                <w:szCs w:val="22"/>
              </w:rPr>
              <w:t>定位</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7426" w:type="dxa"/>
            <w:tcBorders>
              <w:top w:val="nil"/>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64" o:spt="75" type="#_x0000_t75" style="height:15pt;width:217.55pt;" o:ole="t" filled="f" o:preferrelative="t" stroked="f" coordsize="21600,21600">
                  <v:path/>
                  <v:fill on="f" focussize="0,0"/>
                  <v:stroke on="f"/>
                  <v:imagedata r:id="rId277" o:title=""/>
                  <o:lock v:ext="edit" aspectratio="t"/>
                  <w10:wrap type="none"/>
                  <w10:anchorlock/>
                </v:shape>
                <o:OLEObject Type="Embed" ProgID="Equation.KSEE3" ShapeID="_x0000_i1164" DrawAspect="Content" ObjectID="_1468075864" r:id="rId276">
                  <o:LockedField>false</o:LockedField>
                </o:OLEObject>
              </w:object>
            </w:r>
          </w:p>
        </w:tc>
        <w:tc>
          <w:tcPr>
            <w:tcW w:w="1860" w:type="dxa"/>
            <w:tcBorders>
              <w:top w:val="nil"/>
              <w:bottom w:val="nil"/>
              <w:tl2br w:val="nil"/>
              <w:tr2bl w:val="nil"/>
            </w:tcBorders>
            <w:vAlign w:val="center"/>
          </w:tcPr>
          <w:p>
            <w:pPr>
              <w:spacing w:line="360" w:lineRule="exact"/>
              <w:jc w:val="center"/>
              <w:rPr>
                <w:szCs w:val="22"/>
              </w:rPr>
            </w:pPr>
            <w:r>
              <w:rPr>
                <w:rFonts w:hint="eastAsia"/>
                <w:szCs w:val="22"/>
              </w:rPr>
              <w:t>录音</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29" w:hRule="atLeast"/>
          <w:jc w:val="center"/>
        </w:trPr>
        <w:tc>
          <w:tcPr>
            <w:tcW w:w="7426" w:type="dxa"/>
            <w:tcBorders>
              <w:top w:val="nil"/>
              <w:tl2br w:val="nil"/>
              <w:tr2bl w:val="nil"/>
            </w:tcBorders>
            <w:vAlign w:val="center"/>
          </w:tcPr>
          <w:p>
            <w:pPr>
              <w:spacing w:line="360" w:lineRule="exact"/>
              <w:jc w:val="center"/>
              <w:rPr>
                <w:rFonts w:hint="eastAsia"/>
                <w:szCs w:val="22"/>
              </w:rPr>
            </w:pPr>
            <w:r>
              <w:rPr>
                <w:rFonts w:hint="eastAsia" w:eastAsia="宋体"/>
                <w:position w:val="-10"/>
                <w:szCs w:val="22"/>
                <w:lang w:eastAsia="zh-CN"/>
              </w:rPr>
              <w:object>
                <v:shape id="_x0000_i1165" o:spt="75" type="#_x0000_t75" style="height:15pt;width:304.95pt;" o:ole="t" filled="f" o:preferrelative="t" stroked="f" coordsize="21600,21600">
                  <v:path/>
                  <v:fill on="f" focussize="0,0"/>
                  <v:stroke on="f"/>
                  <v:imagedata r:id="rId279" o:title=""/>
                  <o:lock v:ext="edit" aspectratio="t"/>
                  <w10:wrap type="none"/>
                  <w10:anchorlock/>
                </v:shape>
                <o:OLEObject Type="Embed" ProgID="Equation.KSEE3" ShapeID="_x0000_i1165" DrawAspect="Content" ObjectID="_1468075865" r:id="rId278">
                  <o:LockedField>false</o:LockedField>
                </o:OLEObject>
              </w:object>
            </w:r>
          </w:p>
        </w:tc>
        <w:tc>
          <w:tcPr>
            <w:tcW w:w="1860" w:type="dxa"/>
            <w:tcBorders>
              <w:top w:val="nil"/>
              <w:tl2br w:val="nil"/>
              <w:tr2bl w:val="nil"/>
            </w:tcBorders>
            <w:vAlign w:val="center"/>
          </w:tcPr>
          <w:p>
            <w:pPr>
              <w:spacing w:line="360" w:lineRule="exact"/>
              <w:jc w:val="center"/>
              <w:rPr>
                <w:szCs w:val="22"/>
              </w:rPr>
            </w:pPr>
            <w:r>
              <w:rPr>
                <w:rFonts w:hint="eastAsia"/>
                <w:szCs w:val="22"/>
              </w:rPr>
              <w:t>拍照</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sz w:val="24"/>
          <w:szCs w:val="22"/>
        </w:rPr>
      </w:pPr>
      <w:bookmarkStart w:id="233" w:name="_Toc16427_WPSOffice_Level3"/>
      <w:bookmarkStart w:id="234" w:name="_Toc4639_WPSOffice_Level3"/>
      <w:bookmarkStart w:id="235" w:name="_Toc24937_WPSOffice_Level3"/>
      <w:r>
        <w:rPr>
          <w:rFonts w:hint="eastAsia"/>
          <w:sz w:val="24"/>
          <w:szCs w:val="22"/>
        </w:rPr>
        <w:t>(2)恶意隐藏行为</w:t>
      </w:r>
      <w:bookmarkEnd w:id="233"/>
      <w:bookmarkEnd w:id="234"/>
      <w:bookmarkEnd w:id="23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2"/>
          <w:lang w:val="en-US" w:eastAsia="zh-CN"/>
        </w:rPr>
      </w:pPr>
      <w:r>
        <w:rPr>
          <w:rFonts w:hint="eastAsia"/>
          <w:sz w:val="24"/>
          <w:szCs w:val="22"/>
          <w:lang w:val="en-US" w:eastAsia="zh-CN"/>
        </w:rPr>
        <w:t>为了不让检测软件检测到自己，恶意应用程序经常使用一些技术手段来对躲避检测，恶意应用常用的技术手段包括对桌面应用程序的图标进行隐藏，以及在后台下载时隐藏下载行为，不让用户知晓。对桌面应用程序的图标进行隐藏是通过执行PackageManager.setComponentEnabledSetting方法对MainActivity组件禁用实现的；恶意应用隐藏下载行为是将原来加密并且存储在应用程序中的恶意代码，通过远程操控应用程序，解密并且执行恶意行为。恶意隐藏行为的API如表3.4所示。</w:t>
      </w:r>
    </w:p>
    <w:p>
      <w:pPr>
        <w:pStyle w:val="41"/>
        <w:keepNext w:val="0"/>
        <w:keepLines w:val="0"/>
        <w:pageBreakBefore w:val="0"/>
        <w:widowControl w:val="0"/>
        <w:kinsoku/>
        <w:wordWrap/>
        <w:overflowPunct/>
        <w:topLinePunct w:val="0"/>
        <w:autoSpaceDE/>
        <w:autoSpaceDN/>
        <w:bidi w:val="0"/>
        <w:adjustRightInd/>
        <w:snapToGrid/>
        <w:spacing w:line="400" w:lineRule="exact"/>
        <w:ind w:firstLine="0" w:firstLineChars="0"/>
        <w:jc w:val="center"/>
        <w:textAlignment w:val="auto"/>
        <w:outlineLvl w:val="2"/>
        <w:rPr>
          <w:b/>
          <w:bCs/>
          <w:sz w:val="21"/>
          <w:szCs w:val="21"/>
        </w:rPr>
      </w:pPr>
      <w:bookmarkStart w:id="236" w:name="_Toc30526_WPSOffice_Level3"/>
      <w:bookmarkStart w:id="237" w:name="_Toc14841_WPSOffice_Level3"/>
      <w:bookmarkStart w:id="238" w:name="_Toc27164_WPSOffice_Level3"/>
      <w:r>
        <w:rPr>
          <w:rFonts w:hint="eastAsia"/>
          <w:b/>
          <w:bCs/>
          <w:sz w:val="21"/>
          <w:szCs w:val="21"/>
        </w:rPr>
        <w:t>表3.4 恶意隐藏行为API</w:t>
      </w:r>
      <w:bookmarkEnd w:id="236"/>
      <w:bookmarkEnd w:id="237"/>
      <w:bookmarkEnd w:id="238"/>
    </w:p>
    <w:tbl>
      <w:tblPr>
        <w:tblStyle w:val="25"/>
        <w:tblW w:w="9286" w:type="dxa"/>
        <w:jc w:val="center"/>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6976"/>
        <w:gridCol w:w="2310"/>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976" w:type="dxa"/>
            <w:tcBorders>
              <w:tl2br w:val="nil"/>
              <w:tr2bl w:val="nil"/>
            </w:tcBorders>
            <w:vAlign w:val="center"/>
          </w:tcPr>
          <w:p>
            <w:pPr>
              <w:spacing w:line="360" w:lineRule="exact"/>
              <w:jc w:val="center"/>
              <w:rPr>
                <w:szCs w:val="22"/>
              </w:rPr>
            </w:pPr>
            <w:r>
              <w:rPr>
                <w:rFonts w:hint="eastAsia"/>
                <w:szCs w:val="22"/>
              </w:rPr>
              <w:t>方法名</w:t>
            </w:r>
          </w:p>
        </w:tc>
        <w:tc>
          <w:tcPr>
            <w:tcW w:w="2310" w:type="dxa"/>
            <w:tcBorders>
              <w:tl2br w:val="nil"/>
              <w:tr2bl w:val="nil"/>
            </w:tcBorders>
            <w:vAlign w:val="center"/>
          </w:tcPr>
          <w:p>
            <w:pPr>
              <w:spacing w:line="360" w:lineRule="exact"/>
              <w:jc w:val="center"/>
              <w:rPr>
                <w:szCs w:val="22"/>
              </w:rPr>
            </w:pPr>
            <w:r>
              <w:rPr>
                <w:rFonts w:hint="eastAsia"/>
                <w:szCs w:val="22"/>
              </w:rPr>
              <w:t>说明</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976" w:type="dxa"/>
            <w:tcBorders>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66" o:spt="75" type="#_x0000_t75" style="height:15pt;width:279pt;" o:ole="t" filled="f" o:preferrelative="t" stroked="f" coordsize="21600,21600">
                  <v:path/>
                  <v:fill on="f" focussize="0,0"/>
                  <v:stroke on="f"/>
                  <v:imagedata r:id="rId281" o:title=""/>
                  <o:lock v:ext="edit" aspectratio="t"/>
                  <w10:wrap type="none"/>
                  <w10:anchorlock/>
                </v:shape>
                <o:OLEObject Type="Embed" ProgID="Equation.KSEE3" ShapeID="_x0000_i1166" DrawAspect="Content" ObjectID="_1468075866" r:id="rId280">
                  <o:LockedField>false</o:LockedField>
                </o:OLEObject>
              </w:object>
            </w:r>
          </w:p>
          <w:p>
            <w:pPr>
              <w:spacing w:line="360" w:lineRule="exact"/>
              <w:jc w:val="center"/>
              <w:rPr>
                <w:rFonts w:hint="eastAsia" w:eastAsia="宋体"/>
                <w:szCs w:val="22"/>
                <w:lang w:eastAsia="zh-CN"/>
              </w:rPr>
            </w:pPr>
            <w:r>
              <w:rPr>
                <w:rFonts w:hint="eastAsia" w:eastAsia="宋体"/>
                <w:position w:val="-10"/>
                <w:szCs w:val="22"/>
                <w:lang w:eastAsia="zh-CN"/>
              </w:rPr>
              <w:object>
                <v:shape id="_x0000_i1167" o:spt="75" type="#_x0000_t75" style="height:15pt;width:168pt;" o:ole="t" filled="f" o:preferrelative="t" stroked="f" coordsize="21600,21600">
                  <v:path/>
                  <v:fill on="f" focussize="0,0"/>
                  <v:stroke on="f"/>
                  <v:imagedata r:id="rId283" o:title=""/>
                  <o:lock v:ext="edit" aspectratio="t"/>
                  <w10:wrap type="none"/>
                  <w10:anchorlock/>
                </v:shape>
                <o:OLEObject Type="Embed" ProgID="Equation.KSEE3" ShapeID="_x0000_i1167" DrawAspect="Content" ObjectID="_1468075867" r:id="rId282">
                  <o:LockedField>false</o:LockedField>
                </o:OLEObject>
              </w:object>
            </w:r>
          </w:p>
        </w:tc>
        <w:tc>
          <w:tcPr>
            <w:tcW w:w="2310" w:type="dxa"/>
            <w:tcBorders>
              <w:bottom w:val="nil"/>
              <w:tl2br w:val="nil"/>
              <w:tr2bl w:val="nil"/>
            </w:tcBorders>
            <w:vAlign w:val="center"/>
          </w:tcPr>
          <w:p>
            <w:pPr>
              <w:spacing w:line="360" w:lineRule="exact"/>
              <w:jc w:val="center"/>
              <w:rPr>
                <w:szCs w:val="22"/>
              </w:rPr>
            </w:pPr>
            <w:r>
              <w:rPr>
                <w:rFonts w:hint="eastAsia"/>
                <w:szCs w:val="22"/>
              </w:rPr>
              <w:t>应用图标隐藏</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976" w:type="dxa"/>
            <w:tcBorders>
              <w:top w:val="nil"/>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68" o:spt="75" type="#_x0000_t75" style="height:15pt;width:129pt;" o:ole="t" filled="f" o:preferrelative="t" stroked="f" coordsize="21600,21600">
                  <v:path/>
                  <v:fill on="f" focussize="0,0"/>
                  <v:stroke on="f"/>
                  <v:imagedata r:id="rId285" o:title=""/>
                  <o:lock v:ext="edit" aspectratio="t"/>
                  <w10:wrap type="none"/>
                  <w10:anchorlock/>
                </v:shape>
                <o:OLEObject Type="Embed" ProgID="Equation.KSEE3" ShapeID="_x0000_i1168" DrawAspect="Content" ObjectID="_1468075868" r:id="rId284">
                  <o:LockedField>false</o:LockedField>
                </o:OLEObject>
              </w:object>
            </w:r>
          </w:p>
        </w:tc>
        <w:tc>
          <w:tcPr>
            <w:tcW w:w="2310" w:type="dxa"/>
            <w:tcBorders>
              <w:top w:val="nil"/>
              <w:bottom w:val="nil"/>
              <w:tl2br w:val="nil"/>
              <w:tr2bl w:val="nil"/>
            </w:tcBorders>
            <w:vAlign w:val="center"/>
          </w:tcPr>
          <w:p>
            <w:pPr>
              <w:spacing w:line="360" w:lineRule="exact"/>
              <w:jc w:val="center"/>
              <w:rPr>
                <w:szCs w:val="22"/>
              </w:rPr>
            </w:pPr>
            <w:r>
              <w:rPr>
                <w:rFonts w:hint="eastAsia"/>
                <w:szCs w:val="22"/>
              </w:rPr>
              <w:t>动态加载</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976" w:type="dxa"/>
            <w:tcBorders>
              <w:top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69" o:spt="75" type="#_x0000_t75" style="height:15pt;width:155pt;" o:ole="t" filled="f" o:preferrelative="t" stroked="f" coordsize="21600,21600">
                  <v:path/>
                  <v:fill on="f" focussize="0,0"/>
                  <v:stroke on="f"/>
                  <v:imagedata r:id="rId287" o:title=""/>
                  <o:lock v:ext="edit" aspectratio="t"/>
                  <w10:wrap type="none"/>
                  <w10:anchorlock/>
                </v:shape>
                <o:OLEObject Type="Embed" ProgID="Equation.KSEE3" ShapeID="_x0000_i1169" DrawAspect="Content" ObjectID="_1468075869" r:id="rId286">
                  <o:LockedField>false</o:LockedField>
                </o:OLEObject>
              </w:object>
            </w:r>
          </w:p>
        </w:tc>
        <w:tc>
          <w:tcPr>
            <w:tcW w:w="2310" w:type="dxa"/>
            <w:tcBorders>
              <w:top w:val="nil"/>
              <w:tl2br w:val="nil"/>
              <w:tr2bl w:val="nil"/>
            </w:tcBorders>
            <w:vAlign w:val="center"/>
          </w:tcPr>
          <w:p>
            <w:pPr>
              <w:spacing w:line="360" w:lineRule="exact"/>
              <w:jc w:val="center"/>
              <w:rPr>
                <w:szCs w:val="22"/>
              </w:rPr>
            </w:pPr>
            <w:r>
              <w:rPr>
                <w:rFonts w:hint="eastAsia"/>
                <w:szCs w:val="22"/>
              </w:rPr>
              <w:t>内容下载</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rPr>
        <w:t>(3)流氓行为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b/>
          <w:bCs/>
          <w:sz w:val="21"/>
          <w:szCs w:val="21"/>
        </w:rPr>
      </w:pPr>
      <w:r>
        <w:rPr>
          <w:rFonts w:hint="eastAsia"/>
          <w:sz w:val="24"/>
          <w:lang w:val="en-US" w:eastAsia="zh-CN"/>
        </w:rPr>
        <w:t>常见的</w:t>
      </w:r>
      <w:r>
        <w:rPr>
          <w:rFonts w:hint="eastAsia"/>
          <w:sz w:val="24"/>
        </w:rPr>
        <w:t>恶意</w:t>
      </w:r>
      <w:r>
        <w:rPr>
          <w:rFonts w:hint="eastAsia"/>
          <w:sz w:val="24"/>
          <w:lang w:val="en-US" w:eastAsia="zh-CN"/>
        </w:rPr>
        <w:t>应用</w:t>
      </w:r>
      <w:r>
        <w:rPr>
          <w:rFonts w:hint="eastAsia"/>
          <w:sz w:val="24"/>
        </w:rPr>
        <w:t>的流氓行</w:t>
      </w:r>
      <w:r>
        <w:rPr>
          <w:rFonts w:hint="eastAsia"/>
          <w:sz w:val="24"/>
          <w:lang w:val="en-US" w:eastAsia="zh-CN"/>
        </w:rPr>
        <w:t>有屏幕锁定、诱导安装以及勒索用户</w:t>
      </w:r>
      <w:r>
        <w:rPr>
          <w:rFonts w:hint="eastAsia"/>
          <w:sz w:val="24"/>
        </w:rPr>
        <w:t>。</w:t>
      </w:r>
      <w:r>
        <w:rPr>
          <w:rFonts w:hint="eastAsia"/>
          <w:sz w:val="24"/>
          <w:lang w:val="en-US" w:eastAsia="zh-CN"/>
        </w:rPr>
        <w:t>屏幕锁定是指当用户打开一个界面时，用户无法退出这个界面，只能在后台关闭应用程序，才能关闭界面。</w:t>
      </w:r>
      <w:r>
        <w:rPr>
          <w:rFonts w:hint="eastAsia"/>
          <w:sz w:val="24"/>
        </w:rPr>
        <w:t>诱导安装</w:t>
      </w:r>
      <w:r>
        <w:rPr>
          <w:rFonts w:hint="eastAsia"/>
          <w:sz w:val="24"/>
          <w:lang w:val="en-US" w:eastAsia="zh-CN"/>
        </w:rPr>
        <w:t>是指应用程序会通过短信或者其它途径向用户发送链接，当用户点击链接进入界面，就会自动安装一些应用程序，勒索用户是指，恶意应用会将用户的SD卡上的内容进行加密，然后复制一份后并将原来的SD卡上的数据删除，以此来要挟用户。</w:t>
      </w:r>
      <w:r>
        <w:rPr>
          <w:rFonts w:hint="eastAsia"/>
          <w:sz w:val="24"/>
        </w:rPr>
        <w:t>表3.5</w:t>
      </w:r>
      <w:r>
        <w:rPr>
          <w:rFonts w:hint="eastAsia"/>
          <w:sz w:val="24"/>
          <w:lang w:val="en-US" w:eastAsia="zh-CN"/>
        </w:rPr>
        <w:t>是一些流氓行为所用到的API</w:t>
      </w:r>
      <w:r>
        <w:rPr>
          <w:rFonts w:hint="eastAsia"/>
          <w:sz w:val="24"/>
        </w:rPr>
        <w:t>。</w:t>
      </w:r>
      <w:bookmarkStart w:id="239" w:name="_Toc27644_WPSOffice_Level3"/>
      <w:bookmarkStart w:id="240" w:name="_Toc1086_WPSOffice_Level3"/>
    </w:p>
    <w:p>
      <w:pPr>
        <w:pStyle w:val="41"/>
        <w:keepNext w:val="0"/>
        <w:keepLines w:val="0"/>
        <w:pageBreakBefore w:val="0"/>
        <w:widowControl w:val="0"/>
        <w:kinsoku/>
        <w:wordWrap/>
        <w:overflowPunct/>
        <w:topLinePunct w:val="0"/>
        <w:autoSpaceDE/>
        <w:autoSpaceDN/>
        <w:bidi w:val="0"/>
        <w:adjustRightInd/>
        <w:snapToGrid/>
        <w:spacing w:line="400" w:lineRule="exact"/>
        <w:ind w:firstLine="0" w:firstLineChars="0"/>
        <w:jc w:val="center"/>
        <w:textAlignment w:val="auto"/>
        <w:outlineLvl w:val="2"/>
        <w:rPr>
          <w:b/>
          <w:bCs/>
          <w:sz w:val="21"/>
          <w:szCs w:val="21"/>
        </w:rPr>
      </w:pPr>
      <w:bookmarkStart w:id="241" w:name="_Toc22576_WPSOffice_Level3"/>
      <w:r>
        <w:rPr>
          <w:rFonts w:hint="eastAsia"/>
          <w:b/>
          <w:bCs/>
          <w:sz w:val="21"/>
          <w:szCs w:val="21"/>
        </w:rPr>
        <w:t>表3.5 流氓行为API</w:t>
      </w:r>
      <w:bookmarkEnd w:id="239"/>
      <w:bookmarkEnd w:id="240"/>
      <w:bookmarkEnd w:id="241"/>
    </w:p>
    <w:tbl>
      <w:tblPr>
        <w:tblStyle w:val="25"/>
        <w:tblW w:w="9286"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07"/>
        <w:gridCol w:w="24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6" w:hRule="atLeast"/>
          <w:jc w:val="center"/>
        </w:trPr>
        <w:tc>
          <w:tcPr>
            <w:tcW w:w="6807" w:type="dxa"/>
            <w:tcBorders>
              <w:bottom w:val="single" w:color="000000" w:sz="4" w:space="0"/>
              <w:tl2br w:val="nil"/>
              <w:tr2bl w:val="nil"/>
            </w:tcBorders>
            <w:vAlign w:val="center"/>
          </w:tcPr>
          <w:p>
            <w:pPr>
              <w:spacing w:line="360" w:lineRule="exact"/>
              <w:jc w:val="center"/>
              <w:rPr>
                <w:szCs w:val="22"/>
              </w:rPr>
            </w:pPr>
            <w:r>
              <w:rPr>
                <w:rFonts w:hint="eastAsia"/>
                <w:szCs w:val="22"/>
              </w:rPr>
              <w:t>方法名</w:t>
            </w:r>
          </w:p>
        </w:tc>
        <w:tc>
          <w:tcPr>
            <w:tcW w:w="2479" w:type="dxa"/>
            <w:tcBorders>
              <w:bottom w:val="single" w:color="000000" w:sz="4" w:space="0"/>
              <w:tl2br w:val="nil"/>
              <w:tr2bl w:val="nil"/>
            </w:tcBorders>
            <w:vAlign w:val="center"/>
          </w:tcPr>
          <w:p>
            <w:pPr>
              <w:spacing w:line="360" w:lineRule="exact"/>
              <w:jc w:val="center"/>
              <w:rPr>
                <w:szCs w:val="22"/>
              </w:rPr>
            </w:pPr>
            <w:r>
              <w:rPr>
                <w:rFonts w:hint="eastAsia"/>
                <w:szCs w:val="22"/>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6807" w:type="dxa"/>
            <w:tcBorders>
              <w:top w:val="single" w:color="000000" w:sz="4" w:space="0"/>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70" o:spt="75" type="#_x0000_t75" style="height:15pt;width:142pt;" o:ole="t" filled="f" o:preferrelative="t" stroked="f" coordsize="21600,21600">
                  <v:path/>
                  <v:fill on="f" focussize="0,0"/>
                  <v:stroke on="f"/>
                  <v:imagedata r:id="rId289" o:title=""/>
                  <o:lock v:ext="edit" aspectratio="t"/>
                  <w10:wrap type="none"/>
                  <w10:anchorlock/>
                </v:shape>
                <o:OLEObject Type="Embed" ProgID="Equation.KSEE3" ShapeID="_x0000_i1170" DrawAspect="Content" ObjectID="_1468075870" r:id="rId288">
                  <o:LockedField>false</o:LockedField>
                </o:OLEObject>
              </w:object>
            </w:r>
          </w:p>
        </w:tc>
        <w:tc>
          <w:tcPr>
            <w:tcW w:w="2479" w:type="dxa"/>
            <w:tcBorders>
              <w:top w:val="single" w:color="000000" w:sz="4" w:space="0"/>
            </w:tcBorders>
            <w:vAlign w:val="center"/>
          </w:tcPr>
          <w:p>
            <w:pPr>
              <w:spacing w:line="360" w:lineRule="exact"/>
              <w:jc w:val="center"/>
              <w:rPr>
                <w:szCs w:val="22"/>
              </w:rPr>
            </w:pPr>
            <w:r>
              <w:rPr>
                <w:rFonts w:hint="eastAsia"/>
                <w:szCs w:val="22"/>
              </w:rPr>
              <w:t>发送通知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6807" w:type="dxa"/>
            <w:tcBorders>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71" o:spt="75" type="#_x0000_t75" style="height:15pt;width:168.95pt;" o:ole="t" filled="f" o:preferrelative="t" stroked="f" coordsize="21600,21600">
                  <v:path/>
                  <v:fill on="f" focussize="0,0"/>
                  <v:stroke on="f"/>
                  <v:imagedata r:id="rId291" o:title=""/>
                  <o:lock v:ext="edit" aspectratio="t"/>
                  <w10:wrap type="none"/>
                  <w10:anchorlock/>
                </v:shape>
                <o:OLEObject Type="Embed" ProgID="Equation.KSEE3" ShapeID="_x0000_i1171" DrawAspect="Content" ObjectID="_1468075871" r:id="rId290">
                  <o:LockedField>false</o:LockedField>
                </o:OLEObject>
              </w:object>
            </w:r>
          </w:p>
        </w:tc>
        <w:tc>
          <w:tcPr>
            <w:tcW w:w="2479" w:type="dxa"/>
            <w:tcBorders>
              <w:tl2br w:val="nil"/>
              <w:tr2bl w:val="nil"/>
            </w:tcBorders>
            <w:vAlign w:val="center"/>
          </w:tcPr>
          <w:p>
            <w:pPr>
              <w:spacing w:line="360" w:lineRule="exact"/>
              <w:jc w:val="center"/>
              <w:rPr>
                <w:szCs w:val="22"/>
              </w:rPr>
            </w:pPr>
            <w:r>
              <w:rPr>
                <w:rFonts w:hint="eastAsia"/>
                <w:szCs w:val="22"/>
              </w:rPr>
              <w:t>屏蔽锁屏代码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6807" w:type="dxa"/>
            <w:tcBorders>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72" o:spt="75" type="#_x0000_t75" style="height:15pt;width:210pt;" o:ole="t" filled="f" o:preferrelative="t" stroked="f" coordsize="21600,21600">
                  <v:path/>
                  <v:fill on="f" focussize="0,0"/>
                  <v:stroke on="f"/>
                  <v:imagedata r:id="rId293" o:title=""/>
                  <o:lock v:ext="edit" aspectratio="t"/>
                  <w10:wrap type="none"/>
                  <w10:anchorlock/>
                </v:shape>
                <o:OLEObject Type="Embed" ProgID="Equation.KSEE3" ShapeID="_x0000_i1172" DrawAspect="Content" ObjectID="_1468075872" r:id="rId292">
                  <o:LockedField>false</o:LockedField>
                </o:OLEObject>
              </w:object>
            </w:r>
          </w:p>
          <w:p>
            <w:pPr>
              <w:spacing w:line="360" w:lineRule="exact"/>
              <w:jc w:val="center"/>
              <w:rPr>
                <w:rFonts w:hint="eastAsia" w:eastAsia="宋体"/>
                <w:szCs w:val="22"/>
                <w:lang w:eastAsia="zh-CN"/>
              </w:rPr>
            </w:pPr>
            <w:r>
              <w:rPr>
                <w:rFonts w:hint="eastAsia" w:eastAsia="宋体"/>
                <w:position w:val="-10"/>
                <w:szCs w:val="22"/>
                <w:lang w:eastAsia="zh-CN"/>
              </w:rPr>
              <w:object>
                <v:shape id="_x0000_i1173" o:spt="75" type="#_x0000_t75" style="height:15pt;width:206pt;" o:ole="t" filled="f" o:preferrelative="t" stroked="f" coordsize="21600,21600">
                  <v:path/>
                  <v:fill on="f" focussize="0,0"/>
                  <v:stroke on="f"/>
                  <v:imagedata r:id="rId295" o:title=""/>
                  <o:lock v:ext="edit" aspectratio="t"/>
                  <w10:wrap type="none"/>
                  <w10:anchorlock/>
                </v:shape>
                <o:OLEObject Type="Embed" ProgID="Equation.KSEE3" ShapeID="_x0000_i1173" DrawAspect="Content" ObjectID="_1468075873" r:id="rId294">
                  <o:LockedField>false</o:LockedField>
                </o:OLEObject>
              </w:object>
            </w:r>
          </w:p>
        </w:tc>
        <w:tc>
          <w:tcPr>
            <w:tcW w:w="2479" w:type="dxa"/>
            <w:tcBorders>
              <w:tl2br w:val="nil"/>
              <w:tr2bl w:val="nil"/>
            </w:tcBorders>
            <w:vAlign w:val="center"/>
          </w:tcPr>
          <w:p>
            <w:pPr>
              <w:spacing w:line="360" w:lineRule="exact"/>
              <w:jc w:val="center"/>
              <w:rPr>
                <w:szCs w:val="22"/>
              </w:rPr>
            </w:pPr>
            <w:r>
              <w:rPr>
                <w:rFonts w:hint="eastAsia"/>
                <w:szCs w:val="22"/>
              </w:rPr>
              <w:t>应用安装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6807" w:type="dxa"/>
            <w:tcBorders>
              <w:tl2br w:val="nil"/>
              <w:tr2bl w:val="nil"/>
            </w:tcBorders>
            <w:vAlign w:val="center"/>
          </w:tcPr>
          <w:p>
            <w:pPr>
              <w:spacing w:line="360" w:lineRule="exact"/>
              <w:jc w:val="center"/>
              <w:rPr>
                <w:rFonts w:hint="eastAsia"/>
                <w:szCs w:val="22"/>
              </w:rPr>
            </w:pPr>
            <w:r>
              <w:rPr>
                <w:rFonts w:hint="eastAsia" w:eastAsia="宋体"/>
                <w:position w:val="-10"/>
                <w:szCs w:val="22"/>
                <w:lang w:eastAsia="zh-CN"/>
              </w:rPr>
              <w:object>
                <v:shape id="_x0000_i1174" o:spt="75" type="#_x0000_t75" style="height:15pt;width:284.95pt;" o:ole="t" filled="f" o:preferrelative="t" stroked="f" coordsize="21600,21600">
                  <v:path/>
                  <v:fill on="f" focussize="0,0"/>
                  <v:stroke on="f"/>
                  <v:imagedata r:id="rId297" o:title=""/>
                  <o:lock v:ext="edit" aspectratio="t"/>
                  <w10:wrap type="none"/>
                  <w10:anchorlock/>
                </v:shape>
                <o:OLEObject Type="Embed" ProgID="Equation.KSEE3" ShapeID="_x0000_i1174" DrawAspect="Content" ObjectID="_1468075874" r:id="rId296">
                  <o:LockedField>false</o:LockedField>
                </o:OLEObject>
              </w:object>
            </w:r>
          </w:p>
        </w:tc>
        <w:tc>
          <w:tcPr>
            <w:tcW w:w="2479" w:type="dxa"/>
            <w:tcBorders>
              <w:tl2br w:val="nil"/>
              <w:tr2bl w:val="nil"/>
            </w:tcBorders>
            <w:vAlign w:val="center"/>
          </w:tcPr>
          <w:p>
            <w:pPr>
              <w:spacing w:line="360" w:lineRule="exact"/>
              <w:jc w:val="center"/>
              <w:rPr>
                <w:szCs w:val="22"/>
              </w:rPr>
            </w:pPr>
            <w:r>
              <w:rPr>
                <w:rFonts w:hint="eastAsia"/>
                <w:szCs w:val="22"/>
              </w:rPr>
              <w:t>打开网页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6807" w:type="dxa"/>
            <w:tcBorders>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75" o:spt="75" type="#_x0000_t75" style="height:15pt;width:253pt;" o:ole="t" filled="f" o:preferrelative="t" stroked="f" coordsize="21600,21600">
                  <v:path/>
                  <v:fill on="f" focussize="0,0"/>
                  <v:stroke on="f"/>
                  <v:imagedata r:id="rId299" o:title=""/>
                  <o:lock v:ext="edit" aspectratio="t"/>
                  <w10:wrap type="none"/>
                  <w10:anchorlock/>
                </v:shape>
                <o:OLEObject Type="Embed" ProgID="Equation.KSEE3" ShapeID="_x0000_i1175" DrawAspect="Content" ObjectID="_1468075875" r:id="rId298">
                  <o:LockedField>false</o:LockedField>
                </o:OLEObject>
              </w:object>
            </w:r>
          </w:p>
        </w:tc>
        <w:tc>
          <w:tcPr>
            <w:tcW w:w="2479" w:type="dxa"/>
            <w:tcBorders>
              <w:tl2br w:val="nil"/>
              <w:tr2bl w:val="nil"/>
            </w:tcBorders>
            <w:vAlign w:val="center"/>
          </w:tcPr>
          <w:p>
            <w:pPr>
              <w:spacing w:line="360" w:lineRule="exact"/>
              <w:jc w:val="center"/>
              <w:rPr>
                <w:rFonts w:hint="default" w:eastAsia="宋体"/>
                <w:szCs w:val="22"/>
                <w:lang w:val="en-US" w:eastAsia="zh-CN"/>
              </w:rPr>
            </w:pPr>
            <w:r>
              <w:rPr>
                <w:rFonts w:hint="eastAsia"/>
                <w:szCs w:val="22"/>
              </w:rPr>
              <w:t>访问</w:t>
            </w:r>
            <w:r>
              <w:rPr>
                <w:rFonts w:hint="eastAsia"/>
                <w:szCs w:val="22"/>
                <w:lang w:val="en-US" w:eastAsia="zh-CN"/>
              </w:rPr>
              <w:t>和</w:t>
            </w:r>
            <w:r>
              <w:rPr>
                <w:rFonts w:hint="eastAsia"/>
                <w:szCs w:val="22"/>
              </w:rPr>
              <w:t>删除</w:t>
            </w:r>
            <w:r>
              <w:rPr>
                <w:rFonts w:hint="eastAsia"/>
                <w:szCs w:val="22"/>
                <w:lang w:val="en-US" w:eastAsia="zh-CN"/>
              </w:rPr>
              <w:t>SD卡信息</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rPr>
        <w:t>(4)数据发送行为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color w:val="000000"/>
          <w:kern w:val="0"/>
          <w:sz w:val="24"/>
          <w:szCs w:val="24"/>
          <w:lang w:val="en-US" w:eastAsia="zh-CN"/>
        </w:rPr>
        <w:t>恶意应用程序将用户的数据信息获取后</w:t>
      </w:r>
      <w:r>
        <w:rPr>
          <w:rFonts w:hint="eastAsia"/>
          <w:color w:val="000000"/>
          <w:kern w:val="0"/>
          <w:sz w:val="24"/>
          <w:szCs w:val="24"/>
        </w:rPr>
        <w:t>，</w:t>
      </w:r>
      <w:r>
        <w:rPr>
          <w:rFonts w:hint="eastAsia"/>
          <w:color w:val="000000"/>
          <w:kern w:val="0"/>
          <w:sz w:val="24"/>
          <w:szCs w:val="24"/>
          <w:lang w:val="en-US" w:eastAsia="zh-CN"/>
        </w:rPr>
        <w:t>为了能够被其所利用，用户的数据</w:t>
      </w:r>
      <w:r>
        <w:rPr>
          <w:rFonts w:hint="eastAsia"/>
          <w:color w:val="000000"/>
          <w:kern w:val="0"/>
          <w:sz w:val="24"/>
          <w:szCs w:val="24"/>
        </w:rPr>
        <w:t>信息会发送到服务器，</w:t>
      </w:r>
      <w:r>
        <w:rPr>
          <w:rFonts w:hint="eastAsia"/>
          <w:color w:val="000000"/>
          <w:kern w:val="0"/>
          <w:sz w:val="24"/>
          <w:szCs w:val="24"/>
          <w:lang w:val="en-US" w:eastAsia="zh-CN"/>
        </w:rPr>
        <w:t>从而被恶意应用非法获利。</w:t>
      </w:r>
      <w:r>
        <w:rPr>
          <w:rFonts w:hint="eastAsia"/>
          <w:color w:val="000000"/>
          <w:kern w:val="0"/>
          <w:sz w:val="24"/>
          <w:szCs w:val="24"/>
        </w:rPr>
        <w:t>Android平台下恶意代码发送数据的方法分为SmsManager、</w:t>
      </w:r>
      <w:r>
        <w:rPr>
          <w:rFonts w:hint="eastAsia"/>
          <w:color w:val="000000"/>
          <w:kern w:val="0"/>
          <w:sz w:val="24"/>
          <w:szCs w:val="24"/>
          <w:lang w:val="en-US" w:eastAsia="zh-CN"/>
        </w:rPr>
        <w:t>Email、</w:t>
      </w:r>
      <w:r>
        <w:rPr>
          <w:rFonts w:hint="eastAsia"/>
          <w:sz w:val="24"/>
        </w:rPr>
        <w:t>Bluetooth</w:t>
      </w:r>
      <w:r>
        <w:rPr>
          <w:rFonts w:hint="eastAsia"/>
          <w:color w:val="000000"/>
          <w:kern w:val="0"/>
          <w:sz w:val="24"/>
          <w:szCs w:val="24"/>
          <w:lang w:eastAsia="zh-CN"/>
        </w:rPr>
        <w:t>、</w:t>
      </w:r>
      <w:r>
        <w:rPr>
          <w:rFonts w:hint="eastAsia"/>
          <w:color w:val="000000"/>
          <w:kern w:val="0"/>
          <w:sz w:val="24"/>
          <w:szCs w:val="24"/>
        </w:rPr>
        <w:t>Socket与Http发送协议</w:t>
      </w:r>
      <w:r>
        <w:rPr>
          <w:rFonts w:hint="eastAsia"/>
          <w:color w:val="000000"/>
          <w:kern w:val="0"/>
          <w:sz w:val="24"/>
          <w:szCs w:val="24"/>
          <w:lang w:val="en-US" w:eastAsia="zh-CN"/>
        </w:rPr>
        <w:t>五种</w:t>
      </w:r>
      <w:r>
        <w:rPr>
          <w:rFonts w:hint="eastAsia"/>
          <w:color w:val="000000"/>
          <w:kern w:val="0"/>
          <w:sz w:val="24"/>
          <w:szCs w:val="24"/>
          <w:lang w:eastAsia="zh-CN"/>
        </w:rPr>
        <w:t>。</w:t>
      </w:r>
      <w:r>
        <w:rPr>
          <w:rFonts w:hint="eastAsia"/>
          <w:color w:val="000000"/>
          <w:kern w:val="0"/>
          <w:sz w:val="24"/>
          <w:szCs w:val="24"/>
          <w:lang w:val="en-US" w:eastAsia="zh-CN"/>
        </w:rPr>
        <w:t>在</w:t>
      </w:r>
      <w:r>
        <w:rPr>
          <w:rFonts w:hint="eastAsia"/>
          <w:color w:val="000000"/>
          <w:kern w:val="0"/>
          <w:sz w:val="24"/>
          <w:szCs w:val="24"/>
        </w:rPr>
        <w:t>SmsManage</w:t>
      </w:r>
      <w:r>
        <w:rPr>
          <w:rFonts w:hint="eastAsia"/>
          <w:color w:val="000000"/>
          <w:kern w:val="0"/>
          <w:sz w:val="24"/>
          <w:szCs w:val="24"/>
          <w:lang w:val="en-US" w:eastAsia="zh-CN"/>
        </w:rPr>
        <w:t>数据发送中，应用程序通过实例化SmsManager类，并且调用信息发送方法，就可以将用户数据发送出去</w:t>
      </w:r>
      <w:r>
        <w:rPr>
          <w:rFonts w:hint="eastAsia"/>
          <w:color w:val="000000"/>
          <w:kern w:val="0"/>
          <w:sz w:val="24"/>
          <w:szCs w:val="24"/>
          <w:lang w:eastAsia="zh-CN"/>
        </w:rPr>
        <w:t>。</w:t>
      </w:r>
      <w:r>
        <w:rPr>
          <w:rFonts w:hint="eastAsia"/>
          <w:color w:val="000000"/>
          <w:kern w:val="0"/>
          <w:sz w:val="24"/>
          <w:szCs w:val="24"/>
          <w:lang w:val="en-US" w:eastAsia="zh-CN"/>
        </w:rPr>
        <w:t>Email数据发送有两种，一种是使用系统邮件发送，另一种是使用</w:t>
      </w:r>
      <w:r>
        <w:rPr>
          <w:rFonts w:hint="eastAsia"/>
          <w:color w:val="000000"/>
          <w:kern w:val="0"/>
          <w:sz w:val="24"/>
          <w:szCs w:val="24"/>
        </w:rPr>
        <w:t>JavaMail邮件接口</w:t>
      </w:r>
      <w:r>
        <w:rPr>
          <w:rFonts w:hint="eastAsia"/>
          <w:color w:val="000000"/>
          <w:kern w:val="0"/>
          <w:sz w:val="24"/>
          <w:szCs w:val="24"/>
          <w:lang w:eastAsia="zh-CN"/>
        </w:rPr>
        <w:t>，</w:t>
      </w:r>
      <w:r>
        <w:rPr>
          <w:rFonts w:hint="eastAsia"/>
          <w:color w:val="000000"/>
          <w:kern w:val="0"/>
          <w:sz w:val="24"/>
          <w:szCs w:val="24"/>
          <w:lang w:val="en-US" w:eastAsia="zh-CN"/>
        </w:rPr>
        <w:t>使用系统邮件发送极容易引起用户的注意，使用JavaMail邮件接口的sendMessage方法便可以发送数据。Bluetooth数据发送中，使用connect便可以与外界建立联系，从而将数据发送出去。恶意应用通过Socket通讯与服务器建立联系，应用程序将数据发送给服务器，服务器接收后会给应用程序一个反馈，以此建立联系，从而将用户数据发送出去。超文本传输协议</w:t>
      </w:r>
      <w:r>
        <w:rPr>
          <w:rFonts w:hint="eastAsia"/>
          <w:color w:val="000000"/>
          <w:kern w:val="0"/>
          <w:sz w:val="24"/>
          <w:szCs w:val="24"/>
        </w:rPr>
        <w:t>发送协议有HttpClient和HttpURLConnection两</w:t>
      </w:r>
      <w:r>
        <w:rPr>
          <w:rFonts w:hint="eastAsia"/>
          <w:color w:val="000000"/>
          <w:kern w:val="0"/>
          <w:sz w:val="24"/>
          <w:szCs w:val="24"/>
          <w:lang w:val="en-US" w:eastAsia="zh-CN"/>
        </w:rPr>
        <w:t>个接口</w:t>
      </w:r>
      <w:r>
        <w:rPr>
          <w:rFonts w:hint="eastAsia"/>
          <w:color w:val="000000"/>
          <w:kern w:val="0"/>
          <w:sz w:val="24"/>
          <w:szCs w:val="24"/>
          <w:lang w:eastAsia="zh-CN"/>
        </w:rPr>
        <w:t>，</w:t>
      </w:r>
      <w:r>
        <w:rPr>
          <w:rFonts w:hint="eastAsia"/>
          <w:color w:val="000000"/>
          <w:kern w:val="0"/>
          <w:sz w:val="24"/>
          <w:szCs w:val="24"/>
          <w:lang w:val="en-US" w:eastAsia="zh-CN"/>
        </w:rPr>
        <w:t>它们都有Get与Post两种请求方式</w:t>
      </w:r>
      <w:r>
        <w:rPr>
          <w:rFonts w:hint="eastAsia"/>
          <w:color w:val="000000"/>
          <w:kern w:val="0"/>
          <w:sz w:val="24"/>
          <w:szCs w:val="24"/>
        </w:rPr>
        <w:t>。</w:t>
      </w:r>
      <w:r>
        <w:rPr>
          <w:rFonts w:hint="eastAsia"/>
          <w:sz w:val="24"/>
        </w:rPr>
        <w:t>表3.6</w:t>
      </w:r>
      <w:r>
        <w:rPr>
          <w:rFonts w:hint="eastAsia"/>
          <w:sz w:val="24"/>
          <w:lang w:val="en-US" w:eastAsia="zh-CN"/>
        </w:rPr>
        <w:t>是部分数据发送行为的API</w:t>
      </w:r>
      <w:r>
        <w:rPr>
          <w:rFonts w:hint="eastAsia"/>
          <w:sz w:val="24"/>
        </w:rPr>
        <w:t>。</w:t>
      </w:r>
    </w:p>
    <w:p>
      <w:pPr>
        <w:pStyle w:val="41"/>
        <w:keepNext w:val="0"/>
        <w:keepLines w:val="0"/>
        <w:pageBreakBefore w:val="0"/>
        <w:widowControl w:val="0"/>
        <w:kinsoku/>
        <w:wordWrap/>
        <w:overflowPunct/>
        <w:topLinePunct w:val="0"/>
        <w:autoSpaceDE/>
        <w:autoSpaceDN/>
        <w:bidi w:val="0"/>
        <w:adjustRightInd/>
        <w:snapToGrid/>
        <w:spacing w:line="400" w:lineRule="exact"/>
        <w:ind w:firstLine="0" w:firstLineChars="0"/>
        <w:jc w:val="center"/>
        <w:textAlignment w:val="auto"/>
        <w:outlineLvl w:val="2"/>
        <w:rPr>
          <w:b/>
          <w:bCs/>
          <w:sz w:val="21"/>
          <w:szCs w:val="21"/>
        </w:rPr>
      </w:pPr>
      <w:bookmarkStart w:id="242" w:name="_Toc23750_WPSOffice_Level3"/>
      <w:bookmarkStart w:id="243" w:name="_Toc29840_WPSOffice_Level3"/>
      <w:bookmarkStart w:id="244" w:name="_Toc16454_WPSOffice_Level3"/>
      <w:r>
        <w:rPr>
          <w:rFonts w:hint="eastAsia"/>
          <w:b/>
          <w:bCs/>
          <w:sz w:val="21"/>
          <w:szCs w:val="21"/>
        </w:rPr>
        <w:t>表3.6 数据发送行为API</w:t>
      </w:r>
      <w:bookmarkEnd w:id="242"/>
      <w:bookmarkEnd w:id="243"/>
      <w:bookmarkEnd w:id="244"/>
    </w:p>
    <w:tbl>
      <w:tblPr>
        <w:tblStyle w:val="25"/>
        <w:tblW w:w="92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95"/>
        <w:gridCol w:w="3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95" w:type="dxa"/>
            <w:tcBorders>
              <w:top w:val="single" w:color="auto" w:sz="12" w:space="0"/>
              <w:left w:val="nil"/>
              <w:bottom w:val="single" w:color="000000" w:sz="4" w:space="0"/>
              <w:right w:val="nil"/>
            </w:tcBorders>
            <w:vAlign w:val="center"/>
          </w:tcPr>
          <w:p>
            <w:pPr>
              <w:spacing w:line="360" w:lineRule="exact"/>
              <w:jc w:val="center"/>
              <w:rPr>
                <w:szCs w:val="22"/>
              </w:rPr>
            </w:pPr>
            <w:r>
              <w:rPr>
                <w:rFonts w:hint="eastAsia"/>
                <w:szCs w:val="22"/>
              </w:rPr>
              <w:t xml:space="preserve">方法名 </w:t>
            </w:r>
          </w:p>
        </w:tc>
        <w:tc>
          <w:tcPr>
            <w:tcW w:w="3291" w:type="dxa"/>
            <w:tcBorders>
              <w:top w:val="single" w:color="auto" w:sz="12" w:space="0"/>
              <w:left w:val="nil"/>
              <w:bottom w:val="single" w:color="000000" w:sz="4" w:space="0"/>
              <w:right w:val="nil"/>
            </w:tcBorders>
            <w:vAlign w:val="center"/>
          </w:tcPr>
          <w:p>
            <w:pPr>
              <w:spacing w:line="360" w:lineRule="exact"/>
              <w:jc w:val="center"/>
              <w:rPr>
                <w:szCs w:val="22"/>
              </w:rPr>
            </w:pPr>
            <w:r>
              <w:rPr>
                <w:rFonts w:hint="eastAsia"/>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95" w:type="dxa"/>
            <w:tcBorders>
              <w:top w:val="single" w:color="000000" w:sz="4" w:space="0"/>
              <w:left w:val="nil"/>
              <w:bottom w:val="nil"/>
              <w:right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76" o:spt="75" type="#_x0000_t75" style="height:15pt;width:149pt;" o:ole="t" filled="f" o:preferrelative="t" stroked="f" coordsize="21600,21600">
                  <v:path/>
                  <v:fill on="f" focussize="0,0"/>
                  <v:stroke on="f"/>
                  <v:imagedata r:id="rId301" o:title=""/>
                  <o:lock v:ext="edit" aspectratio="t"/>
                  <w10:wrap type="none"/>
                  <w10:anchorlock/>
                </v:shape>
                <o:OLEObject Type="Embed" ProgID="Equation.KSEE3" ShapeID="_x0000_i1176" DrawAspect="Content" ObjectID="_1468075876" r:id="rId300">
                  <o:LockedField>false</o:LockedField>
                </o:OLEObject>
              </w:object>
            </w:r>
          </w:p>
        </w:tc>
        <w:tc>
          <w:tcPr>
            <w:tcW w:w="3291" w:type="dxa"/>
            <w:tcBorders>
              <w:top w:val="single" w:color="000000" w:sz="4" w:space="0"/>
              <w:left w:val="nil"/>
              <w:bottom w:val="nil"/>
              <w:right w:val="nil"/>
            </w:tcBorders>
            <w:vAlign w:val="center"/>
          </w:tcPr>
          <w:p>
            <w:pPr>
              <w:spacing w:line="360" w:lineRule="exact"/>
              <w:jc w:val="center"/>
              <w:rPr>
                <w:szCs w:val="22"/>
              </w:rPr>
            </w:pPr>
            <w:r>
              <w:rPr>
                <w:rFonts w:hint="eastAsia"/>
                <w:szCs w:val="22"/>
              </w:rPr>
              <w:t xml:space="preserve">发送短信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5995" w:type="dxa"/>
            <w:tcBorders>
              <w:top w:val="nil"/>
              <w:left w:val="nil"/>
              <w:bottom w:val="nil"/>
              <w:right w:val="nil"/>
            </w:tcBorders>
            <w:vAlign w:val="center"/>
          </w:tcPr>
          <w:p>
            <w:pPr>
              <w:spacing w:line="360" w:lineRule="exact"/>
              <w:jc w:val="center"/>
              <w:rPr>
                <w:rFonts w:hint="eastAsia"/>
                <w:szCs w:val="22"/>
              </w:rPr>
            </w:pPr>
            <w:r>
              <w:rPr>
                <w:rFonts w:hint="eastAsia" w:eastAsia="宋体"/>
                <w:position w:val="-10"/>
                <w:szCs w:val="22"/>
                <w:lang w:eastAsia="zh-CN"/>
              </w:rPr>
              <w:object>
                <v:shape id="_x0000_i1177" o:spt="75" type="#_x0000_t75" style="height:15pt;width:114pt;" o:ole="t" filled="f" o:preferrelative="t" stroked="f" coordsize="21600,21600">
                  <v:path/>
                  <v:fill on="f" focussize="0,0"/>
                  <v:stroke on="f"/>
                  <v:imagedata r:id="rId303" o:title=""/>
                  <o:lock v:ext="edit" aspectratio="t"/>
                  <w10:wrap type="none"/>
                  <w10:anchorlock/>
                </v:shape>
                <o:OLEObject Type="Embed" ProgID="Equation.KSEE3" ShapeID="_x0000_i1177" DrawAspect="Content" ObjectID="_1468075877" r:id="rId302">
                  <o:LockedField>false</o:LockedField>
                </o:OLEObject>
              </w:object>
            </w:r>
          </w:p>
        </w:tc>
        <w:tc>
          <w:tcPr>
            <w:tcW w:w="3291" w:type="dxa"/>
            <w:tcBorders>
              <w:top w:val="nil"/>
              <w:left w:val="nil"/>
              <w:bottom w:val="nil"/>
              <w:right w:val="nil"/>
            </w:tcBorders>
            <w:vAlign w:val="center"/>
          </w:tcPr>
          <w:p>
            <w:pPr>
              <w:spacing w:line="360" w:lineRule="exact"/>
              <w:jc w:val="center"/>
              <w:rPr>
                <w:szCs w:val="22"/>
              </w:rPr>
            </w:pPr>
            <w:r>
              <w:rPr>
                <w:rFonts w:hint="eastAsia"/>
                <w:szCs w:val="22"/>
              </w:rPr>
              <w:t xml:space="preserve">发送邮件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95" w:type="dxa"/>
            <w:tcBorders>
              <w:top w:val="nil"/>
              <w:left w:val="nil"/>
              <w:bottom w:val="nil"/>
              <w:right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78" o:spt="75" type="#_x0000_t75" style="height:15pt;width:121.05pt;" o:ole="t" filled="f" o:preferrelative="t" stroked="f" coordsize="21600,21600">
                  <v:path/>
                  <v:fill on="f" focussize="0,0"/>
                  <v:stroke on="f"/>
                  <v:imagedata r:id="rId305" o:title=""/>
                  <o:lock v:ext="edit" aspectratio="t"/>
                  <w10:wrap type="none"/>
                  <w10:anchorlock/>
                </v:shape>
                <o:OLEObject Type="Embed" ProgID="Equation.KSEE3" ShapeID="_x0000_i1178" DrawAspect="Content" ObjectID="_1468075878" r:id="rId304">
                  <o:LockedField>false</o:LockedField>
                </o:OLEObject>
              </w:object>
            </w:r>
          </w:p>
        </w:tc>
        <w:tc>
          <w:tcPr>
            <w:tcW w:w="3291" w:type="dxa"/>
            <w:tcBorders>
              <w:top w:val="nil"/>
              <w:left w:val="nil"/>
              <w:bottom w:val="nil"/>
              <w:right w:val="nil"/>
            </w:tcBorders>
            <w:vAlign w:val="center"/>
          </w:tcPr>
          <w:p>
            <w:pPr>
              <w:spacing w:line="360" w:lineRule="exact"/>
              <w:jc w:val="center"/>
              <w:rPr>
                <w:szCs w:val="22"/>
              </w:rPr>
            </w:pPr>
            <w:r>
              <w:rPr>
                <w:rFonts w:hint="eastAsia"/>
                <w:szCs w:val="22"/>
              </w:rPr>
              <w:t>建立蓝牙通信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5995" w:type="dxa"/>
            <w:tcBorders>
              <w:top w:val="nil"/>
              <w:left w:val="nil"/>
              <w:bottom w:val="nil"/>
              <w:right w:val="nil"/>
            </w:tcBorders>
            <w:vAlign w:val="center"/>
          </w:tcPr>
          <w:p>
            <w:pPr>
              <w:spacing w:line="360" w:lineRule="exact"/>
              <w:jc w:val="center"/>
              <w:rPr>
                <w:szCs w:val="22"/>
              </w:rPr>
            </w:pPr>
            <w:r>
              <w:rPr>
                <w:rFonts w:hint="eastAsia"/>
                <w:position w:val="-10"/>
                <w:szCs w:val="22"/>
              </w:rPr>
              <w:object>
                <v:shape id="_x0000_i1179" o:spt="75" type="#_x0000_t75" style="height:15pt;width:93pt;" o:ole="t" filled="f" o:preferrelative="t" stroked="f" coordsize="21600,21600">
                  <v:path/>
                  <v:fill on="f" focussize="0,0"/>
                  <v:stroke on="f"/>
                  <v:imagedata r:id="rId307" o:title=""/>
                  <o:lock v:ext="edit" aspectratio="t"/>
                  <w10:wrap type="none"/>
                  <w10:anchorlock/>
                </v:shape>
                <o:OLEObject Type="Embed" ProgID="Equation.KSEE3" ShapeID="_x0000_i1179" DrawAspect="Content" ObjectID="_1468075879" r:id="rId306">
                  <o:LockedField>false</o:LockedField>
                </o:OLEObject>
              </w:object>
            </w:r>
            <w:r>
              <w:rPr>
                <w:rFonts w:hint="eastAsia"/>
                <w:szCs w:val="22"/>
              </w:rPr>
              <w:t xml:space="preserve"> </w:t>
            </w:r>
          </w:p>
        </w:tc>
        <w:tc>
          <w:tcPr>
            <w:tcW w:w="3291" w:type="dxa"/>
            <w:tcBorders>
              <w:top w:val="nil"/>
              <w:left w:val="nil"/>
              <w:bottom w:val="nil"/>
              <w:right w:val="nil"/>
            </w:tcBorders>
            <w:vAlign w:val="center"/>
          </w:tcPr>
          <w:p>
            <w:pPr>
              <w:spacing w:line="360" w:lineRule="exact"/>
              <w:jc w:val="center"/>
              <w:rPr>
                <w:szCs w:val="22"/>
              </w:rPr>
            </w:pPr>
            <w:r>
              <w:rPr>
                <w:rFonts w:hint="eastAsia"/>
                <w:position w:val="-10"/>
                <w:szCs w:val="22"/>
              </w:rPr>
              <w:object>
                <v:shape id="_x0000_i1180" o:spt="75" type="#_x0000_t75" style="height:15pt;width:24pt;" o:ole="t" filled="f" o:preferrelative="t" stroked="f" coordsize="21600,21600">
                  <v:path/>
                  <v:fill on="f" focussize="0,0"/>
                  <v:stroke on="f"/>
                  <v:imagedata r:id="rId309" o:title=""/>
                  <o:lock v:ext="edit" aspectratio="t"/>
                  <w10:wrap type="none"/>
                  <w10:anchorlock/>
                </v:shape>
                <o:OLEObject Type="Embed" ProgID="Equation.KSEE3" ShapeID="_x0000_i1180" DrawAspect="Content" ObjectID="_1468075880" r:id="rId308">
                  <o:LockedField>false</o:LockedField>
                </o:OLEObject>
              </w:object>
            </w:r>
            <w:r>
              <w:rPr>
                <w:rFonts w:hint="eastAsia"/>
                <w:szCs w:val="22"/>
              </w:rPr>
              <w:t xml:space="preserve">连接请求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95" w:type="dxa"/>
            <w:tcBorders>
              <w:top w:val="nil"/>
              <w:left w:val="nil"/>
              <w:bottom w:val="nil"/>
              <w:right w:val="nil"/>
            </w:tcBorders>
            <w:vAlign w:val="center"/>
          </w:tcPr>
          <w:p>
            <w:pPr>
              <w:spacing w:line="360" w:lineRule="exact"/>
              <w:jc w:val="center"/>
              <w:rPr>
                <w:rFonts w:hint="eastAsia"/>
                <w:szCs w:val="22"/>
              </w:rPr>
            </w:pPr>
            <w:r>
              <w:rPr>
                <w:rFonts w:hint="eastAsia" w:eastAsia="宋体"/>
                <w:position w:val="-10"/>
                <w:szCs w:val="22"/>
                <w:lang w:eastAsia="zh-CN"/>
              </w:rPr>
              <w:object>
                <v:shape id="_x0000_i1181" o:spt="75" type="#_x0000_t75" style="height:15pt;width:192.2pt;" o:ole="t" filled="f" o:preferrelative="t" stroked="f" coordsize="21600,21600">
                  <v:path/>
                  <v:fill on="f" focussize="0,0"/>
                  <v:stroke on="f"/>
                  <v:imagedata r:id="rId311" o:title=""/>
                  <o:lock v:ext="edit" aspectratio="t"/>
                  <w10:wrap type="none"/>
                  <w10:anchorlock/>
                </v:shape>
                <o:OLEObject Type="Embed" ProgID="Equation.KSEE3" ShapeID="_x0000_i1181" DrawAspect="Content" ObjectID="_1468075881" r:id="rId310">
                  <o:LockedField>false</o:LockedField>
                </o:OLEObject>
              </w:object>
            </w:r>
          </w:p>
        </w:tc>
        <w:tc>
          <w:tcPr>
            <w:tcW w:w="3291" w:type="dxa"/>
            <w:tcBorders>
              <w:top w:val="nil"/>
              <w:left w:val="nil"/>
              <w:bottom w:val="nil"/>
              <w:right w:val="nil"/>
            </w:tcBorders>
            <w:vAlign w:val="center"/>
          </w:tcPr>
          <w:p>
            <w:pPr>
              <w:spacing w:line="360" w:lineRule="exact"/>
              <w:jc w:val="center"/>
              <w:rPr>
                <w:szCs w:val="22"/>
              </w:rPr>
            </w:pPr>
            <w:r>
              <w:rPr>
                <w:rFonts w:hint="eastAsia"/>
                <w:szCs w:val="22"/>
              </w:rPr>
              <w:t>建立</w:t>
            </w:r>
            <w:r>
              <w:rPr>
                <w:rFonts w:hint="eastAsia"/>
                <w:position w:val="-6"/>
                <w:szCs w:val="22"/>
              </w:rPr>
              <w:object>
                <v:shape id="_x0000_i1182" o:spt="75" type="#_x0000_t75" style="height:13pt;width:34pt;" o:ole="t" filled="f" o:preferrelative="t" stroked="f" coordsize="21600,21600">
                  <v:path/>
                  <v:fill on="f" focussize="0,0"/>
                  <v:stroke on="f"/>
                  <v:imagedata r:id="rId313" o:title=""/>
                  <o:lock v:ext="edit" aspectratio="t"/>
                  <w10:wrap type="none"/>
                  <w10:anchorlock/>
                </v:shape>
                <o:OLEObject Type="Embed" ProgID="Equation.KSEE3" ShapeID="_x0000_i1182" DrawAspect="Content" ObjectID="_1468075882" r:id="rId312">
                  <o:LockedField>false</o:LockedField>
                </o:OLEObject>
              </w:object>
            </w:r>
            <w:r>
              <w:rPr>
                <w:rFonts w:hint="eastAsia"/>
                <w:szCs w:val="22"/>
              </w:rPr>
              <w:t xml:space="preserve">通信连接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95" w:type="dxa"/>
            <w:tcBorders>
              <w:top w:val="nil"/>
              <w:left w:val="nil"/>
              <w:bottom w:val="single" w:color="auto" w:sz="12" w:space="0"/>
              <w:right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83" o:spt="75" type="#_x0000_t75" style="height:15pt;width:252pt;" o:ole="t" filled="f" o:preferrelative="t" stroked="f" coordsize="21600,21600">
                  <v:path/>
                  <v:fill on="f" focussize="0,0"/>
                  <v:stroke on="f"/>
                  <v:imagedata r:id="rId315" o:title=""/>
                  <o:lock v:ext="edit" aspectratio="t"/>
                  <w10:wrap type="none"/>
                  <w10:anchorlock/>
                </v:shape>
                <o:OLEObject Type="Embed" ProgID="Equation.KSEE3" ShapeID="_x0000_i1183" DrawAspect="Content" ObjectID="_1468075883" r:id="rId314">
                  <o:LockedField>false</o:LockedField>
                </o:OLEObject>
              </w:object>
            </w:r>
          </w:p>
        </w:tc>
        <w:tc>
          <w:tcPr>
            <w:tcW w:w="3291" w:type="dxa"/>
            <w:tcBorders>
              <w:top w:val="nil"/>
              <w:left w:val="nil"/>
              <w:bottom w:val="single" w:color="auto" w:sz="12" w:space="0"/>
              <w:right w:val="nil"/>
            </w:tcBorders>
            <w:vAlign w:val="center"/>
          </w:tcPr>
          <w:p>
            <w:pPr>
              <w:spacing w:line="360" w:lineRule="exact"/>
              <w:jc w:val="center"/>
              <w:rPr>
                <w:szCs w:val="22"/>
              </w:rPr>
            </w:pPr>
            <w:r>
              <w:rPr>
                <w:rFonts w:hint="eastAsia"/>
                <w:position w:val="-6"/>
                <w:szCs w:val="22"/>
              </w:rPr>
              <w:object>
                <v:shape id="_x0000_i1184" o:spt="75" type="#_x0000_t75" style="height:13pt;width:28pt;" o:ole="t" filled="f" o:preferrelative="t" stroked="f" coordsize="21600,21600">
                  <v:path/>
                  <v:fill on="f" focussize="0,0"/>
                  <v:stroke on="f"/>
                  <v:imagedata r:id="rId317" o:title=""/>
                  <o:lock v:ext="edit" aspectratio="t"/>
                  <w10:wrap type="none"/>
                  <w10:anchorlock/>
                </v:shape>
                <o:OLEObject Type="Embed" ProgID="Equation.KSEE3" ShapeID="_x0000_i1184" DrawAspect="Content" ObjectID="_1468075884" r:id="rId316">
                  <o:LockedField>false</o:LockedField>
                </o:OLEObject>
              </w:object>
            </w:r>
            <w:r>
              <w:rPr>
                <w:rFonts w:hint="eastAsia"/>
                <w:szCs w:val="22"/>
              </w:rPr>
              <w:t>中建立</w:t>
            </w:r>
            <w:r>
              <w:rPr>
                <w:rFonts w:hint="eastAsia"/>
                <w:position w:val="-6"/>
                <w:szCs w:val="22"/>
              </w:rPr>
              <w:object>
                <v:shape id="_x0000_i1185" o:spt="75" type="#_x0000_t75" style="height:13pt;width:34pt;" o:ole="t" filled="f" o:preferrelative="t" stroked="f" coordsize="21600,21600">
                  <v:path/>
                  <v:fill on="f" focussize="0,0"/>
                  <v:stroke on="f"/>
                  <v:imagedata r:id="rId313" o:title=""/>
                  <o:lock v:ext="edit" aspectratio="t"/>
                  <w10:wrap type="none"/>
                  <w10:anchorlock/>
                </v:shape>
                <o:OLEObject Type="Embed" ProgID="Equation.KSEE3" ShapeID="_x0000_i1185" DrawAspect="Content" ObjectID="_1468075885" r:id="rId318">
                  <o:LockedField>false</o:LockedField>
                </o:OLEObject>
              </w:object>
            </w:r>
            <w:r>
              <w:rPr>
                <w:rFonts w:hint="eastAsia"/>
                <w:szCs w:val="22"/>
              </w:rPr>
              <w:t>通信</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2"/>
        </w:rPr>
      </w:pPr>
      <w:r>
        <w:rPr>
          <w:rFonts w:hint="eastAsia"/>
          <w:sz w:val="24"/>
          <w:szCs w:val="22"/>
        </w:rPr>
        <w:t>(5)其他恶意行为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lang w:val="en-US" w:eastAsia="zh-CN"/>
        </w:rPr>
        <w:t>除了上述提到的一些恶意行为外，恶意应用还会产生一些其他的恶意行为，例如在用户不知情的情况下，静默消耗手机流量；杀死应用程序进程，并强制退出；获取手机</w:t>
      </w:r>
      <w:r>
        <w:rPr>
          <w:rFonts w:hint="eastAsia"/>
          <w:sz w:val="24"/>
          <w:szCs w:val="22"/>
          <w:lang w:val="en-US" w:eastAsia="zh-CN"/>
        </w:rPr>
        <w:t>状态，例如手机型号、手机号码等。</w:t>
      </w:r>
      <w:r>
        <w:rPr>
          <w:rFonts w:hint="eastAsia"/>
          <w:sz w:val="24"/>
        </w:rPr>
        <w:t>表3.7</w:t>
      </w:r>
      <w:r>
        <w:rPr>
          <w:rFonts w:hint="eastAsia"/>
          <w:sz w:val="24"/>
          <w:lang w:val="en-US" w:eastAsia="zh-CN"/>
        </w:rPr>
        <w:t>是部分其他恶意行为的API</w:t>
      </w:r>
      <w:r>
        <w:rPr>
          <w:rFonts w:hint="eastAsia"/>
          <w:sz w:val="24"/>
        </w:rPr>
        <w:t>。</w:t>
      </w:r>
    </w:p>
    <w:p>
      <w:pPr>
        <w:pStyle w:val="41"/>
        <w:keepNext w:val="0"/>
        <w:keepLines w:val="0"/>
        <w:pageBreakBefore w:val="0"/>
        <w:widowControl w:val="0"/>
        <w:kinsoku/>
        <w:wordWrap/>
        <w:overflowPunct/>
        <w:topLinePunct w:val="0"/>
        <w:autoSpaceDE/>
        <w:autoSpaceDN/>
        <w:bidi w:val="0"/>
        <w:adjustRightInd/>
        <w:snapToGrid/>
        <w:spacing w:line="400" w:lineRule="exact"/>
        <w:ind w:firstLine="0" w:firstLineChars="0"/>
        <w:jc w:val="center"/>
        <w:textAlignment w:val="auto"/>
        <w:outlineLvl w:val="2"/>
        <w:rPr>
          <w:b/>
          <w:bCs/>
          <w:sz w:val="21"/>
          <w:szCs w:val="21"/>
        </w:rPr>
      </w:pPr>
      <w:bookmarkStart w:id="245" w:name="_Toc3928_WPSOffice_Level3"/>
      <w:bookmarkStart w:id="246" w:name="_Toc11454_WPSOffice_Level3"/>
      <w:bookmarkStart w:id="247" w:name="_Toc21400_WPSOffice_Level3"/>
      <w:r>
        <w:rPr>
          <w:rFonts w:hint="eastAsia"/>
          <w:b/>
          <w:bCs/>
          <w:sz w:val="21"/>
          <w:szCs w:val="21"/>
        </w:rPr>
        <w:t>表3.7 其他相关恶意行为和流量检测API</w:t>
      </w:r>
      <w:bookmarkEnd w:id="245"/>
      <w:bookmarkEnd w:id="246"/>
      <w:bookmarkEnd w:id="247"/>
    </w:p>
    <w:tbl>
      <w:tblPr>
        <w:tblStyle w:val="25"/>
        <w:tblW w:w="9286" w:type="dxa"/>
        <w:jc w:val="center"/>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6344"/>
        <w:gridCol w:w="294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344" w:type="dxa"/>
            <w:tcBorders>
              <w:tl2br w:val="nil"/>
              <w:tr2bl w:val="nil"/>
            </w:tcBorders>
            <w:vAlign w:val="center"/>
          </w:tcPr>
          <w:p>
            <w:pPr>
              <w:spacing w:line="360" w:lineRule="exact"/>
              <w:jc w:val="center"/>
              <w:rPr>
                <w:szCs w:val="22"/>
              </w:rPr>
            </w:pPr>
            <w:r>
              <w:rPr>
                <w:rFonts w:hint="eastAsia"/>
                <w:szCs w:val="22"/>
              </w:rPr>
              <w:t xml:space="preserve">方法名 </w:t>
            </w:r>
          </w:p>
        </w:tc>
        <w:tc>
          <w:tcPr>
            <w:tcW w:w="2942" w:type="dxa"/>
            <w:tcBorders>
              <w:tl2br w:val="nil"/>
              <w:tr2bl w:val="nil"/>
            </w:tcBorders>
            <w:vAlign w:val="center"/>
          </w:tcPr>
          <w:p>
            <w:pPr>
              <w:spacing w:line="360" w:lineRule="exact"/>
              <w:jc w:val="center"/>
              <w:rPr>
                <w:szCs w:val="22"/>
              </w:rPr>
            </w:pPr>
            <w:r>
              <w:rPr>
                <w:rFonts w:hint="eastAsia"/>
                <w:szCs w:val="22"/>
              </w:rPr>
              <w:t>说明</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344" w:type="dxa"/>
            <w:tcBorders>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86" o:spt="75" type="#_x0000_t75" style="height:15pt;width:175.95pt;" o:ole="t" filled="f" o:preferrelative="t" stroked="f" coordsize="21600,21600">
                  <v:path/>
                  <v:fill on="f" focussize="0,0"/>
                  <v:stroke on="f"/>
                  <v:imagedata r:id="rId320" o:title=""/>
                  <o:lock v:ext="edit" aspectratio="t"/>
                  <w10:wrap type="none"/>
                  <w10:anchorlock/>
                </v:shape>
                <o:OLEObject Type="Embed" ProgID="Equation.KSEE3" ShapeID="_x0000_i1186" DrawAspect="Content" ObjectID="_1468075886" r:id="rId319">
                  <o:LockedField>false</o:LockedField>
                </o:OLEObject>
              </w:object>
            </w:r>
          </w:p>
        </w:tc>
        <w:tc>
          <w:tcPr>
            <w:tcW w:w="2942" w:type="dxa"/>
            <w:tcBorders>
              <w:bottom w:val="nil"/>
              <w:tl2br w:val="nil"/>
              <w:tr2bl w:val="nil"/>
            </w:tcBorders>
            <w:vAlign w:val="center"/>
          </w:tcPr>
          <w:p>
            <w:pPr>
              <w:spacing w:line="360" w:lineRule="exact"/>
              <w:jc w:val="center"/>
              <w:rPr>
                <w:szCs w:val="22"/>
              </w:rPr>
            </w:pPr>
            <w:r>
              <w:rPr>
                <w:rFonts w:hint="eastAsia"/>
                <w:szCs w:val="22"/>
              </w:rPr>
              <w:t>杀死进程</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344" w:type="dxa"/>
            <w:tcBorders>
              <w:top w:val="nil"/>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87" o:spt="75" type="#_x0000_t75" style="height:15pt;width:224pt;" o:ole="t" filled="f" o:preferrelative="t" stroked="f" coordsize="21600,21600">
                  <v:path/>
                  <v:fill on="f" focussize="0,0"/>
                  <v:stroke on="f"/>
                  <v:imagedata r:id="rId322" o:title=""/>
                  <o:lock v:ext="edit" aspectratio="t"/>
                  <w10:wrap type="none"/>
                  <w10:anchorlock/>
                </v:shape>
                <o:OLEObject Type="Embed" ProgID="Equation.KSEE3" ShapeID="_x0000_i1187" DrawAspect="Content" ObjectID="_1468075887" r:id="rId321">
                  <o:LockedField>false</o:LockedField>
                </o:OLEObject>
              </w:object>
            </w:r>
          </w:p>
        </w:tc>
        <w:tc>
          <w:tcPr>
            <w:tcW w:w="2942" w:type="dxa"/>
            <w:tcBorders>
              <w:top w:val="nil"/>
              <w:bottom w:val="nil"/>
              <w:tl2br w:val="nil"/>
              <w:tr2bl w:val="nil"/>
            </w:tcBorders>
            <w:vAlign w:val="center"/>
          </w:tcPr>
          <w:p>
            <w:pPr>
              <w:spacing w:line="360" w:lineRule="exact"/>
              <w:jc w:val="center"/>
              <w:rPr>
                <w:szCs w:val="22"/>
              </w:rPr>
            </w:pPr>
            <w:r>
              <w:rPr>
                <w:rFonts w:hint="eastAsia"/>
                <w:szCs w:val="22"/>
              </w:rPr>
              <w:t xml:space="preserve">关闭应用 </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344" w:type="dxa"/>
            <w:tcBorders>
              <w:top w:val="nil"/>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88" o:spt="75" type="#_x0000_t75" style="height:15pt;width:246pt;" o:ole="t" filled="f" o:preferrelative="t" stroked="f" coordsize="21600,21600">
                  <v:path/>
                  <v:fill on="f" focussize="0,0"/>
                  <v:stroke on="f"/>
                  <v:imagedata r:id="rId324" o:title=""/>
                  <o:lock v:ext="edit" aspectratio="t"/>
                  <w10:wrap type="none"/>
                  <w10:anchorlock/>
                </v:shape>
                <o:OLEObject Type="Embed" ProgID="Equation.KSEE3" ShapeID="_x0000_i1188" DrawAspect="Content" ObjectID="_1468075888" r:id="rId323">
                  <o:LockedField>false</o:LockedField>
                </o:OLEObject>
              </w:object>
            </w:r>
          </w:p>
        </w:tc>
        <w:tc>
          <w:tcPr>
            <w:tcW w:w="2942" w:type="dxa"/>
            <w:tcBorders>
              <w:top w:val="nil"/>
              <w:bottom w:val="nil"/>
              <w:tl2br w:val="nil"/>
              <w:tr2bl w:val="nil"/>
            </w:tcBorders>
            <w:vAlign w:val="center"/>
          </w:tcPr>
          <w:p>
            <w:pPr>
              <w:spacing w:line="360" w:lineRule="exact"/>
              <w:jc w:val="center"/>
              <w:rPr>
                <w:szCs w:val="22"/>
              </w:rPr>
            </w:pPr>
            <w:r>
              <w:rPr>
                <w:rFonts w:hint="eastAsia"/>
                <w:szCs w:val="22"/>
              </w:rPr>
              <w:t>获取手机卡状态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344" w:type="dxa"/>
            <w:tcBorders>
              <w:top w:val="nil"/>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89" o:spt="75" type="#_x0000_t75" style="height:15pt;width:197pt;" o:ole="t" filled="f" o:preferrelative="t" stroked="f" coordsize="21600,21600">
                  <v:path/>
                  <v:fill on="f" focussize="0,0"/>
                  <v:stroke on="f"/>
                  <v:imagedata r:id="rId326" o:title=""/>
                  <o:lock v:ext="edit" aspectratio="t"/>
                  <w10:wrap type="none"/>
                  <w10:anchorlock/>
                </v:shape>
                <o:OLEObject Type="Embed" ProgID="Equation.KSEE3" ShapeID="_x0000_i1189" DrawAspect="Content" ObjectID="_1468075889" r:id="rId325">
                  <o:LockedField>false</o:LockedField>
                </o:OLEObject>
              </w:object>
            </w:r>
          </w:p>
        </w:tc>
        <w:tc>
          <w:tcPr>
            <w:tcW w:w="2942" w:type="dxa"/>
            <w:tcBorders>
              <w:top w:val="nil"/>
              <w:bottom w:val="nil"/>
              <w:tl2br w:val="nil"/>
              <w:tr2bl w:val="nil"/>
            </w:tcBorders>
            <w:vAlign w:val="center"/>
          </w:tcPr>
          <w:p>
            <w:pPr>
              <w:spacing w:line="360" w:lineRule="exact"/>
              <w:jc w:val="center"/>
              <w:rPr>
                <w:szCs w:val="22"/>
              </w:rPr>
            </w:pPr>
            <w:r>
              <w:rPr>
                <w:rFonts w:hint="eastAsia"/>
                <w:szCs w:val="22"/>
              </w:rPr>
              <w:t>删除短信</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344" w:type="dxa"/>
            <w:tcBorders>
              <w:top w:val="nil"/>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90" o:spt="75" type="#_x0000_t75" style="height:15pt;width:222pt;" o:ole="t" filled="f" o:preferrelative="t" stroked="f" coordsize="21600,21600">
                  <v:path/>
                  <v:fill on="f" focussize="0,0"/>
                  <v:stroke on="f"/>
                  <v:imagedata r:id="rId328" o:title=""/>
                  <o:lock v:ext="edit" aspectratio="t"/>
                  <w10:wrap type="none"/>
                  <w10:anchorlock/>
                </v:shape>
                <o:OLEObject Type="Embed" ProgID="Equation.KSEE3" ShapeID="_x0000_i1190" DrawAspect="Content" ObjectID="_1468075890" r:id="rId327">
                  <o:LockedField>false</o:LockedField>
                </o:OLEObject>
              </w:object>
            </w:r>
          </w:p>
        </w:tc>
        <w:tc>
          <w:tcPr>
            <w:tcW w:w="2942" w:type="dxa"/>
            <w:tcBorders>
              <w:top w:val="nil"/>
              <w:bottom w:val="nil"/>
              <w:tl2br w:val="nil"/>
              <w:tr2bl w:val="nil"/>
            </w:tcBorders>
            <w:vAlign w:val="center"/>
          </w:tcPr>
          <w:p>
            <w:pPr>
              <w:spacing w:line="360" w:lineRule="exact"/>
              <w:jc w:val="center"/>
              <w:rPr>
                <w:szCs w:val="22"/>
              </w:rPr>
            </w:pPr>
            <w:r>
              <w:rPr>
                <w:rFonts w:hint="eastAsia"/>
                <w:szCs w:val="22"/>
              </w:rPr>
              <w:t xml:space="preserve">卸载应用 </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344" w:type="dxa"/>
            <w:tcBorders>
              <w:top w:val="nil"/>
              <w:bottom w:val="nil"/>
              <w:tl2br w:val="nil"/>
              <w:tr2bl w:val="nil"/>
            </w:tcBorders>
            <w:vAlign w:val="center"/>
          </w:tcPr>
          <w:p>
            <w:pPr>
              <w:spacing w:line="360" w:lineRule="exact"/>
              <w:jc w:val="center"/>
              <w:rPr>
                <w:rFonts w:hint="eastAsia" w:eastAsia="宋体"/>
                <w:szCs w:val="22"/>
                <w:lang w:eastAsia="zh-CN"/>
              </w:rPr>
            </w:pPr>
            <w:r>
              <w:rPr>
                <w:rFonts w:hint="eastAsia" w:eastAsia="宋体"/>
                <w:position w:val="-10"/>
                <w:szCs w:val="22"/>
                <w:lang w:eastAsia="zh-CN"/>
              </w:rPr>
              <w:object>
                <v:shape id="_x0000_i1191" o:spt="75" type="#_x0000_t75" style="height:15pt;width:147pt;" o:ole="t" filled="f" o:preferrelative="t" stroked="f" coordsize="21600,21600">
                  <v:path/>
                  <v:fill on="f" focussize="0,0"/>
                  <v:stroke on="f"/>
                  <v:imagedata r:id="rId330" o:title=""/>
                  <o:lock v:ext="edit" aspectratio="t"/>
                  <w10:wrap type="none"/>
                  <w10:anchorlock/>
                </v:shape>
                <o:OLEObject Type="Embed" ProgID="Equation.KSEE3" ShapeID="_x0000_i1191" DrawAspect="Content" ObjectID="_1468075891" r:id="rId329">
                  <o:LockedField>false</o:LockedField>
                </o:OLEObject>
              </w:object>
            </w:r>
          </w:p>
        </w:tc>
        <w:tc>
          <w:tcPr>
            <w:tcW w:w="2942" w:type="dxa"/>
            <w:tcBorders>
              <w:top w:val="nil"/>
              <w:bottom w:val="nil"/>
              <w:tl2br w:val="nil"/>
              <w:tr2bl w:val="nil"/>
            </w:tcBorders>
            <w:vAlign w:val="center"/>
          </w:tcPr>
          <w:p>
            <w:pPr>
              <w:spacing w:line="360" w:lineRule="exact"/>
              <w:jc w:val="center"/>
              <w:rPr>
                <w:szCs w:val="22"/>
              </w:rPr>
            </w:pPr>
            <w:r>
              <w:rPr>
                <w:rFonts w:hint="eastAsia"/>
                <w:szCs w:val="22"/>
              </w:rPr>
              <w:t xml:space="preserve">应用接收的所有字节流量 </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6344" w:type="dxa"/>
            <w:tcBorders>
              <w:top w:val="nil"/>
              <w:tl2br w:val="nil"/>
              <w:tr2bl w:val="nil"/>
            </w:tcBorders>
            <w:vAlign w:val="center"/>
          </w:tcPr>
          <w:p>
            <w:pPr>
              <w:spacing w:line="360" w:lineRule="exact"/>
              <w:jc w:val="center"/>
              <w:rPr>
                <w:rFonts w:hint="eastAsia"/>
                <w:szCs w:val="22"/>
              </w:rPr>
            </w:pPr>
            <w:r>
              <w:rPr>
                <w:rFonts w:hint="eastAsia" w:eastAsia="宋体"/>
                <w:position w:val="-10"/>
                <w:szCs w:val="22"/>
                <w:lang w:eastAsia="zh-CN"/>
              </w:rPr>
              <w:object>
                <v:shape id="_x0000_i1192" o:spt="75" type="#_x0000_t75" style="height:15pt;width:147pt;" o:ole="t" filled="f" o:preferrelative="t" stroked="f" coordsize="21600,21600">
                  <v:path/>
                  <v:fill on="f" focussize="0,0"/>
                  <v:stroke on="f"/>
                  <v:imagedata r:id="rId332" o:title=""/>
                  <o:lock v:ext="edit" aspectratio="t"/>
                  <w10:wrap type="none"/>
                  <w10:anchorlock/>
                </v:shape>
                <o:OLEObject Type="Embed" ProgID="Equation.KSEE3" ShapeID="_x0000_i1192" DrawAspect="Content" ObjectID="_1468075892" r:id="rId331">
                  <o:LockedField>false</o:LockedField>
                </o:OLEObject>
              </w:object>
            </w:r>
          </w:p>
        </w:tc>
        <w:tc>
          <w:tcPr>
            <w:tcW w:w="2942" w:type="dxa"/>
            <w:tcBorders>
              <w:top w:val="nil"/>
              <w:tl2br w:val="nil"/>
              <w:tr2bl w:val="nil"/>
            </w:tcBorders>
            <w:vAlign w:val="center"/>
          </w:tcPr>
          <w:p>
            <w:pPr>
              <w:spacing w:line="360" w:lineRule="exact"/>
              <w:jc w:val="center"/>
              <w:rPr>
                <w:szCs w:val="22"/>
              </w:rPr>
            </w:pPr>
            <w:r>
              <w:rPr>
                <w:rFonts w:hint="eastAsia"/>
                <w:szCs w:val="22"/>
              </w:rPr>
              <w:t xml:space="preserve"> 应用发送的所有字节流量</w:t>
            </w:r>
          </w:p>
        </w:tc>
      </w:tr>
    </w:tbl>
    <w:p>
      <w:pPr>
        <w:pStyle w:val="41"/>
        <w:spacing w:line="480" w:lineRule="auto"/>
        <w:ind w:firstLine="0" w:firstLineChars="0"/>
        <w:outlineLvl w:val="2"/>
        <w:rPr>
          <w:rFonts w:eastAsia="楷体"/>
          <w:sz w:val="28"/>
          <w:szCs w:val="32"/>
          <w:shd w:val="clear" w:color="auto" w:fill="FFFFFF"/>
        </w:rPr>
      </w:pPr>
      <w:bookmarkStart w:id="248" w:name="_Toc28993_WPSOffice_Level3"/>
      <w:bookmarkStart w:id="249" w:name="_Toc15225_WPSOffice_Level3"/>
      <w:r>
        <w:rPr>
          <w:rFonts w:hint="eastAsia" w:eastAsia="楷体"/>
          <w:sz w:val="28"/>
          <w:szCs w:val="32"/>
          <w:shd w:val="clear" w:color="auto" w:fill="FFFFFF"/>
        </w:rPr>
        <w:t>3.</w:t>
      </w:r>
      <w:r>
        <w:rPr>
          <w:rFonts w:hint="eastAsia" w:eastAsia="楷体"/>
          <w:sz w:val="28"/>
          <w:szCs w:val="32"/>
          <w:shd w:val="clear" w:color="auto" w:fill="FFFFFF"/>
          <w:lang w:val="en-US" w:eastAsia="zh-CN"/>
        </w:rPr>
        <w:t>2</w:t>
      </w:r>
      <w:r>
        <w:rPr>
          <w:rFonts w:hint="eastAsia" w:eastAsia="楷体"/>
          <w:sz w:val="28"/>
          <w:szCs w:val="32"/>
          <w:shd w:val="clear" w:color="auto" w:fill="FFFFFF"/>
        </w:rPr>
        <w:t>.2 系统API特征的提取</w:t>
      </w:r>
      <w:bookmarkEnd w:id="248"/>
      <w:bookmarkEnd w:id="249"/>
    </w:p>
    <w:p>
      <w:pPr>
        <w:ind w:firstLine="480" w:firstLineChars="200"/>
        <w:rPr>
          <w:rFonts w:hint="eastAsia"/>
          <w:sz w:val="24"/>
          <w:szCs w:val="22"/>
          <w:lang w:val="en-US" w:eastAsia="zh-CN"/>
        </w:rPr>
      </w:pPr>
      <w:r>
        <w:rPr>
          <w:rFonts w:hint="eastAsia"/>
          <w:sz w:val="24"/>
          <w:szCs w:val="22"/>
          <w:lang w:val="en-US" w:eastAsia="zh-CN"/>
        </w:rPr>
        <w:t>在提取API调用前，首先，将APK文件利用APKTool反编译，生成smali格式的反汇编代码。由于APKTool在对apk进行反编译后，在反编译文件中包含一个smali文件夹，该文件夹下是APKTool为每个类生成的.smali文件，因此，通过遍历smali文件夹即可获取到apk的API调用信息。</w:t>
      </w:r>
    </w:p>
    <w:p>
      <w:pPr>
        <w:ind w:firstLine="480" w:firstLineChars="200"/>
        <w:rPr>
          <w:rFonts w:hint="eastAsia"/>
          <w:sz w:val="24"/>
          <w:szCs w:val="22"/>
          <w:lang w:val="en-US" w:eastAsia="zh-CN"/>
        </w:rPr>
      </w:pPr>
      <w:r>
        <w:rPr>
          <w:rFonts w:hint="eastAsia"/>
          <w:sz w:val="24"/>
          <w:szCs w:val="22"/>
          <w:lang w:val="en-US" w:eastAsia="zh-CN"/>
        </w:rPr>
        <w:t>由于Smali格式的代码调用类方法的基础指令为“invoke”指令。如Android.os.Parcel</w:t>
      </w:r>
      <w:r>
        <w:rPr>
          <w:rFonts w:hint="default"/>
          <w:sz w:val="24"/>
          <w:szCs w:val="22"/>
          <w:lang w:val="en-US" w:eastAsia="zh-CN"/>
        </w:rPr>
        <w:t>→</w:t>
      </w:r>
      <w:r>
        <w:rPr>
          <w:rFonts w:hint="eastAsia"/>
          <w:sz w:val="24"/>
          <w:szCs w:val="22"/>
          <w:lang w:val="en-US" w:eastAsia="zh-CN"/>
        </w:rPr>
        <w:t>obtain()方法调用对应的samli代码为invoke-static{}，Landroid/os/Parcel;</w:t>
      </w:r>
      <w:r>
        <w:rPr>
          <w:rFonts w:hint="default"/>
          <w:sz w:val="24"/>
          <w:szCs w:val="22"/>
          <w:lang w:val="en-US" w:eastAsia="zh-CN"/>
        </w:rPr>
        <w:t>→</w:t>
      </w:r>
      <w:r>
        <w:rPr>
          <w:rFonts w:hint="eastAsia"/>
          <w:sz w:val="24"/>
          <w:szCs w:val="22"/>
          <w:lang w:val="en-US" w:eastAsia="zh-CN"/>
        </w:rPr>
        <w:t>obtain() Landroid/os/Parcel。因此，本文通过迭代遍历smali文件夹下的每一个.samli文件，然后逐行扫描该文件，以“invoke-”作为待匹配字符串，提取所有以“invoke-”开头的行，然后进一步处理，获取被调函数的原型信息，即函数名、参数类型与返回类型三部分，并将该信息写入特定的api(i).txt文档中，即可完成API特征的提取。</w:t>
      </w:r>
    </w:p>
    <w:p>
      <w:pPr>
        <w:pStyle w:val="3"/>
        <w:spacing w:before="0" w:after="0" w:line="480" w:lineRule="auto"/>
        <w:rPr>
          <w:rFonts w:ascii="Times New Roman" w:hAnsi="Times New Roman"/>
          <w:b w:val="0"/>
          <w:sz w:val="28"/>
          <w:szCs w:val="28"/>
        </w:rPr>
      </w:pPr>
      <w:bookmarkStart w:id="250" w:name="_Toc26122_WPSOffice_Level2"/>
      <w:bookmarkStart w:id="251" w:name="_Toc30533_WPSOffice_Level2"/>
      <w:r>
        <w:rPr>
          <w:rFonts w:hint="eastAsia" w:ascii="Times New Roman" w:hAnsi="Times New Roman"/>
          <w:b w:val="0"/>
          <w:sz w:val="28"/>
          <w:szCs w:val="28"/>
        </w:rPr>
        <w:t>3.</w:t>
      </w:r>
      <w:r>
        <w:rPr>
          <w:rFonts w:hint="eastAsia" w:ascii="Times New Roman" w:hAnsi="Times New Roman"/>
          <w:b w:val="0"/>
          <w:sz w:val="28"/>
          <w:szCs w:val="28"/>
          <w:lang w:val="en-US" w:eastAsia="zh-CN"/>
        </w:rPr>
        <w:t>3</w:t>
      </w:r>
      <w:r>
        <w:rPr>
          <w:rFonts w:hint="eastAsia" w:ascii="Times New Roman" w:hAnsi="Times New Roman"/>
          <w:b w:val="0"/>
          <w:sz w:val="28"/>
          <w:szCs w:val="28"/>
        </w:rPr>
        <w:t>资源特征的分析与提取</w:t>
      </w:r>
      <w:bookmarkEnd w:id="250"/>
      <w:bookmarkEnd w:id="251"/>
    </w:p>
    <w:p>
      <w:pPr>
        <w:ind w:firstLine="480" w:firstLineChars="200"/>
        <w:rPr>
          <w:sz w:val="24"/>
        </w:rPr>
      </w:pPr>
      <w:r>
        <w:rPr>
          <w:rFonts w:hint="eastAsia"/>
          <w:sz w:val="24"/>
          <w:lang w:val="en-US" w:eastAsia="zh-CN"/>
        </w:rPr>
        <w:t>由于本文中需要对应用程序的资源特征进行提取，但是对于一个给定的APK，它实际上是一个压缩文件，无法直接从中获取资源信息，因此我们需要对APK进行反编译，这样可以得到能够用</w:t>
      </w:r>
      <w:r>
        <w:rPr>
          <w:rFonts w:hint="eastAsia"/>
          <w:position w:val="-6"/>
          <w:sz w:val="24"/>
          <w:lang w:val="en-US" w:eastAsia="zh-CN"/>
        </w:rPr>
        <w:object>
          <v:shape id="_x0000_i1193" o:spt="75" type="#_x0000_t75" style="height:13.95pt;width:24.95pt;" o:ole="t" filled="f" o:preferrelative="t" stroked="f" coordsize="21600,21600">
            <v:path/>
            <v:fill on="f" focussize="0,0"/>
            <v:stroke on="f"/>
            <v:imagedata r:id="rId334" o:title=""/>
            <o:lock v:ext="edit" aspectratio="t"/>
            <w10:wrap type="none"/>
            <w10:anchorlock/>
          </v:shape>
          <o:OLEObject Type="Embed" ProgID="Equation.KSEE3" ShapeID="_x0000_i1193" DrawAspect="Content" ObjectID="_1468075893" r:id="rId333">
            <o:LockedField>false</o:LockedField>
          </o:OLEObject>
        </w:object>
      </w:r>
      <w:r>
        <w:rPr>
          <w:rFonts w:hint="eastAsia"/>
          <w:sz w:val="24"/>
          <w:lang w:val="en-US" w:eastAsia="zh-CN"/>
        </w:rPr>
        <w:t>语言直接处理的资源文件</w:t>
      </w:r>
      <w:r>
        <w:rPr>
          <w:sz w:val="24"/>
        </w:rPr>
        <w:t>，</w:t>
      </w:r>
      <w:r>
        <w:rPr>
          <w:rFonts w:hint="eastAsia"/>
          <w:sz w:val="24"/>
          <w:lang w:val="en-US" w:eastAsia="zh-CN"/>
        </w:rPr>
        <w:t>极大的减少了处理</w:t>
      </w:r>
      <w:r>
        <w:rPr>
          <w:sz w:val="24"/>
        </w:rPr>
        <w:t>难度。</w:t>
      </w:r>
      <w:r>
        <w:rPr>
          <w:rFonts w:hint="eastAsia"/>
          <w:sz w:val="24"/>
          <w:lang w:val="en-US" w:eastAsia="zh-CN"/>
        </w:rPr>
        <w:t>本文使用的反编译工具是</w:t>
      </w:r>
      <w:r>
        <w:rPr>
          <w:rFonts w:hint="eastAsia"/>
          <w:position w:val="-6"/>
          <w:sz w:val="24"/>
          <w:lang w:val="en-US" w:eastAsia="zh-CN"/>
        </w:rPr>
        <w:object>
          <v:shape id="_x0000_i1194" o:spt="75" type="#_x0000_t75" style="height:13.95pt;width:46pt;" o:ole="t" filled="f" o:preferrelative="t" stroked="f" coordsize="21600,21600">
            <v:path/>
            <v:fill on="f" focussize="0,0"/>
            <v:stroke on="f"/>
            <v:imagedata r:id="rId336" o:title=""/>
            <o:lock v:ext="edit" aspectratio="t"/>
            <w10:wrap type="none"/>
            <w10:anchorlock/>
          </v:shape>
          <o:OLEObject Type="Embed" ProgID="Equation.KSEE3" ShapeID="_x0000_i1194" DrawAspect="Content" ObjectID="_1468075894" r:id="rId335">
            <o:LockedField>false</o:LockedField>
          </o:OLEObject>
        </w:object>
      </w:r>
      <w:r>
        <w:rPr>
          <w:sz w:val="24"/>
        </w:rPr>
        <w:t>。</w:t>
      </w:r>
      <w:r>
        <w:rPr>
          <w:rFonts w:hint="eastAsia"/>
          <w:sz w:val="24"/>
          <w:lang w:val="en-US" w:eastAsia="zh-CN"/>
        </w:rPr>
        <w:t>对</w:t>
      </w:r>
      <w:r>
        <w:rPr>
          <w:rFonts w:hint="eastAsia"/>
          <w:position w:val="-6"/>
          <w:sz w:val="24"/>
          <w:lang w:val="en-US" w:eastAsia="zh-CN"/>
        </w:rPr>
        <w:object>
          <v:shape id="_x0000_i1195" o:spt="75" type="#_x0000_t75" style="height:13.95pt;width:46pt;" o:ole="t" filled="f" o:preferrelative="t" stroked="f" coordsize="21600,21600">
            <v:path/>
            <v:fill on="f" focussize="0,0"/>
            <v:stroke on="f"/>
            <v:imagedata r:id="rId336" o:title=""/>
            <o:lock v:ext="edit" aspectratio="t"/>
            <w10:wrap type="none"/>
            <w10:anchorlock/>
          </v:shape>
          <o:OLEObject Type="Embed" ProgID="Equation.KSEE3" ShapeID="_x0000_i1195" DrawAspect="Content" ObjectID="_1468075895" r:id="rId337">
            <o:LockedField>false</o:LockedField>
          </o:OLEObject>
        </w:object>
      </w:r>
      <w:r>
        <w:rPr>
          <w:rFonts w:hint="eastAsia"/>
          <w:sz w:val="24"/>
          <w:lang w:val="en-US" w:eastAsia="zh-CN"/>
        </w:rPr>
        <w:t>反编译后的</w:t>
      </w:r>
      <w:r>
        <w:rPr>
          <w:rFonts w:hint="eastAsia"/>
          <w:position w:val="-6"/>
          <w:sz w:val="24"/>
          <w:lang w:val="en-US" w:eastAsia="zh-CN"/>
        </w:rPr>
        <w:object>
          <v:shape id="_x0000_i1196" o:spt="75" type="#_x0000_t75" style="height:13.95pt;width:22pt;" o:ole="t" filled="f" o:preferrelative="t" stroked="f" coordsize="21600,21600">
            <v:path/>
            <v:fill on="f" focussize="0,0"/>
            <v:stroke on="f"/>
            <v:imagedata r:id="rId339" o:title=""/>
            <o:lock v:ext="edit" aspectratio="t"/>
            <w10:wrap type="none"/>
            <w10:anchorlock/>
          </v:shape>
          <o:OLEObject Type="Embed" ProgID="Equation.KSEE3" ShapeID="_x0000_i1196" DrawAspect="Content" ObjectID="_1468075896" r:id="rId338">
            <o:LockedField>false</o:LockedField>
          </o:OLEObject>
        </w:object>
      </w:r>
      <w:r>
        <w:rPr>
          <w:rFonts w:hint="eastAsia"/>
          <w:sz w:val="24"/>
          <w:lang w:val="en-US" w:eastAsia="zh-CN"/>
        </w:rPr>
        <w:t>文件进行扫描</w:t>
      </w:r>
      <w:r>
        <w:rPr>
          <w:rFonts w:hint="eastAsia"/>
          <w:sz w:val="24"/>
        </w:rPr>
        <w:t>，</w:t>
      </w:r>
      <w:r>
        <w:rPr>
          <w:rFonts w:hint="eastAsia"/>
          <w:sz w:val="24"/>
          <w:lang w:val="en-US" w:eastAsia="zh-CN"/>
        </w:rPr>
        <w:t>可以得到实验想要的数据</w:t>
      </w:r>
      <w:r>
        <w:rPr>
          <w:rFonts w:hint="eastAsia"/>
          <w:sz w:val="24"/>
        </w:rPr>
        <w:t>。</w:t>
      </w:r>
      <w:r>
        <w:rPr>
          <w:rFonts w:hint="eastAsia"/>
          <w:sz w:val="24"/>
          <w:lang w:val="en-US" w:eastAsia="zh-CN"/>
        </w:rPr>
        <w:t>其中在</w:t>
      </w:r>
      <w:r>
        <w:rPr>
          <w:rFonts w:hint="eastAsia"/>
          <w:position w:val="-6"/>
          <w:sz w:val="24"/>
          <w:lang w:val="en-US" w:eastAsia="zh-CN"/>
        </w:rPr>
        <w:object>
          <v:shape id="_x0000_i1197" o:spt="75" type="#_x0000_t75" style="height:13.95pt;width:47pt;" o:ole="t" filled="f" o:preferrelative="t" stroked="f" coordsize="21600,21600">
            <v:path/>
            <v:fill on="f" focussize="0,0"/>
            <v:stroke on="f"/>
            <v:imagedata r:id="rId341" o:title=""/>
            <o:lock v:ext="edit" aspectratio="t"/>
            <w10:wrap type="none"/>
            <w10:anchorlock/>
          </v:shape>
          <o:OLEObject Type="Embed" ProgID="Equation.KSEE3" ShapeID="_x0000_i1197" DrawAspect="Content" ObjectID="_1468075897" r:id="rId340">
            <o:LockedField>false</o:LockedField>
          </o:OLEObject>
        </w:object>
      </w:r>
      <w:r>
        <w:rPr>
          <w:rFonts w:hint="eastAsia"/>
          <w:sz w:val="24"/>
          <w:lang w:val="en-US" w:eastAsia="zh-CN"/>
        </w:rPr>
        <w:t>文件中可以提取到所需要的图片资源，在</w:t>
      </w:r>
      <w:r>
        <w:rPr>
          <w:rFonts w:hint="eastAsia"/>
          <w:position w:val="-10"/>
          <w:sz w:val="24"/>
          <w:lang w:val="en-US" w:eastAsia="zh-CN"/>
        </w:rPr>
        <w:object>
          <v:shape id="_x0000_i1198" o:spt="75" type="#_x0000_t75" style="height:16pt;width:38pt;" o:ole="t" filled="f" o:preferrelative="t" stroked="f" coordsize="21600,21600">
            <v:path/>
            <v:fill on="f" focussize="0,0"/>
            <v:stroke on="f"/>
            <v:imagedata r:id="rId343" o:title=""/>
            <o:lock v:ext="edit" aspectratio="t"/>
            <w10:wrap type="none"/>
            <w10:anchorlock/>
          </v:shape>
          <o:OLEObject Type="Embed" ProgID="Equation.KSEE3" ShapeID="_x0000_i1198" DrawAspect="Content" ObjectID="_1468075898" r:id="rId342">
            <o:LockedField>false</o:LockedField>
          </o:OLEObject>
        </w:object>
      </w:r>
      <w:r>
        <w:rPr>
          <w:rFonts w:hint="eastAsia"/>
          <w:sz w:val="24"/>
          <w:lang w:val="en-US" w:eastAsia="zh-CN"/>
        </w:rPr>
        <w:t>文件夹下可以得到界面元素特征，在</w:t>
      </w:r>
      <w:r>
        <w:rPr>
          <w:rFonts w:hint="eastAsia"/>
          <w:position w:val="-6"/>
          <w:sz w:val="24"/>
          <w:lang w:val="en-US" w:eastAsia="zh-CN"/>
        </w:rPr>
        <w:object>
          <v:shape id="_x0000_i1199" o:spt="75" type="#_x0000_t75" style="height:13.95pt;width:107pt;" o:ole="t" filled="f" o:preferrelative="t" stroked="f" coordsize="21600,21600">
            <v:path/>
            <v:fill on="f" focussize="0,0"/>
            <v:stroke on="f"/>
            <v:imagedata r:id="rId345" o:title=""/>
            <o:lock v:ext="edit" aspectratio="t"/>
            <w10:wrap type="none"/>
            <w10:anchorlock/>
          </v:shape>
          <o:OLEObject Type="Embed" ProgID="Equation.KSEE3" ShapeID="_x0000_i1199" DrawAspect="Content" ObjectID="_1468075899" r:id="rId344">
            <o:LockedField>false</o:LockedField>
          </o:OLEObject>
        </w:object>
      </w:r>
      <w:r>
        <w:rPr>
          <w:rFonts w:hint="eastAsia"/>
          <w:sz w:val="24"/>
          <w:lang w:val="en-US" w:eastAsia="zh-CN"/>
        </w:rPr>
        <w:t>配置文件中可以得到组件信息。</w:t>
      </w:r>
    </w:p>
    <w:p>
      <w:pPr>
        <w:pStyle w:val="41"/>
        <w:spacing w:line="480" w:lineRule="auto"/>
        <w:ind w:firstLine="0" w:firstLineChars="0"/>
        <w:outlineLvl w:val="2"/>
        <w:rPr>
          <w:rFonts w:eastAsia="楷体"/>
          <w:sz w:val="28"/>
          <w:szCs w:val="32"/>
          <w:shd w:val="clear" w:color="auto" w:fill="FFFFFF"/>
        </w:rPr>
      </w:pPr>
      <w:bookmarkStart w:id="252" w:name="_Toc3044_WPSOffice_Level3"/>
      <w:bookmarkStart w:id="253" w:name="_Toc4102_WPSOffice_Level3"/>
      <w:r>
        <w:rPr>
          <w:rFonts w:hint="eastAsia" w:eastAsia="楷体"/>
          <w:sz w:val="28"/>
          <w:szCs w:val="32"/>
          <w:shd w:val="clear" w:color="auto" w:fill="FFFFFF"/>
        </w:rPr>
        <w:t>3.</w:t>
      </w:r>
      <w:r>
        <w:rPr>
          <w:rFonts w:hint="eastAsia" w:eastAsia="楷体"/>
          <w:sz w:val="28"/>
          <w:szCs w:val="32"/>
          <w:shd w:val="clear" w:color="auto" w:fill="FFFFFF"/>
          <w:lang w:val="en-US" w:eastAsia="zh-CN"/>
        </w:rPr>
        <w:t>3</w:t>
      </w:r>
      <w:r>
        <w:rPr>
          <w:rFonts w:hint="eastAsia" w:eastAsia="楷体"/>
          <w:sz w:val="28"/>
          <w:szCs w:val="32"/>
          <w:shd w:val="clear" w:color="auto" w:fill="FFFFFF"/>
        </w:rPr>
        <w:t>.1图片特征</w:t>
      </w:r>
      <w:bookmarkEnd w:id="252"/>
      <w:bookmarkEnd w:id="253"/>
    </w:p>
    <w:p>
      <w:pPr>
        <w:ind w:firstLine="480" w:firstLineChars="200"/>
        <w:rPr>
          <w:sz w:val="24"/>
        </w:rPr>
      </w:pPr>
      <w:r>
        <w:rPr>
          <w:rFonts w:hint="eastAsia"/>
          <w:sz w:val="24"/>
        </w:rPr>
        <w:t>APK经过反编译后的res文件存放着Android应用的资源信息，而图片信息则存放该文件下的drawable文件中，像素越高图片越清晰，在本文中根据像素密度把图片分为四类：像素密度最低的图片ldpi、像素密度中等的图片mdpi、像素密度高的图片hdpi和像素密度最高的图片xhdpi。统计所有出现在恶意应用与正常应用中不同像素密度图片的数量，如图3.3~图3.7所示。其中X轴表示不同像素密度的图片数量，Y轴表示包括小于对应X轴的图片数量占全部应用的百分比。通过分析，我们得出以下结论：</w:t>
      </w:r>
    </w:p>
    <w:p>
      <w:pPr>
        <w:ind w:firstLine="480" w:firstLineChars="200"/>
        <w:rPr>
          <w:sz w:val="24"/>
          <w:szCs w:val="22"/>
        </w:rPr>
      </w:pPr>
      <w:r>
        <w:rPr>
          <w:rFonts w:hint="eastAsia"/>
          <w:sz w:val="24"/>
          <w:szCs w:val="22"/>
        </w:rPr>
        <w:t>(1)不同像素密度的图片会在正常应用与恶意应用的分布中有明显的差异。</w:t>
      </w:r>
    </w:p>
    <w:p>
      <w:pPr>
        <w:ind w:firstLine="480" w:firstLineChars="200"/>
        <w:rPr>
          <w:sz w:val="24"/>
          <w:szCs w:val="22"/>
        </w:rPr>
      </w:pPr>
      <w:r>
        <w:rPr>
          <w:rFonts w:hint="eastAsia"/>
          <w:sz w:val="24"/>
          <w:szCs w:val="22"/>
        </w:rPr>
        <w:t>(2)正常应用更倾向于使用像素密度较高的图片，而恶意应用恰好相反。</w:t>
      </w:r>
    </w:p>
    <w:p>
      <w:pPr>
        <w:ind w:firstLine="480" w:firstLineChars="200"/>
        <w:rPr>
          <w:sz w:val="24"/>
          <w:szCs w:val="22"/>
        </w:rPr>
      </w:pPr>
      <w:r>
        <w:rPr>
          <w:rFonts w:hint="eastAsia"/>
          <w:sz w:val="24"/>
          <w:szCs w:val="22"/>
        </w:rPr>
        <w:t>(3)正常应用使用较多的xdpi像素的图片，但恶意应用几乎很少使用。</w:t>
      </w:r>
    </w:p>
    <w:p>
      <w:pPr>
        <w:ind w:firstLine="480" w:firstLineChars="200"/>
        <w:rPr>
          <w:sz w:val="24"/>
          <w:szCs w:val="22"/>
        </w:rPr>
      </w:pPr>
      <w:r>
        <w:rPr>
          <w:rFonts w:hint="eastAsia"/>
          <w:sz w:val="24"/>
          <w:szCs w:val="22"/>
        </w:rPr>
        <w:t>(4)正常应用中图片总数与恶意应用也有明显的差别，正常应用使用图片总数超过50张的个数占总数的85%，而恶意应用却连10%都不到。</w:t>
      </w:r>
    </w:p>
    <w:p>
      <w:pPr>
        <w:ind w:firstLine="480" w:firstLineChars="200"/>
        <w:rPr>
          <w:sz w:val="24"/>
        </w:rPr>
      </w:pPr>
      <w:r>
        <w:rPr>
          <w:rFonts w:hint="eastAsia"/>
          <w:sz w:val="24"/>
        </w:rPr>
        <w:t>因此可以把不同像素的图片数量当做区分软件是否具有恶意性的重要指标。</w:t>
      </w:r>
    </w:p>
    <w:p>
      <w:pPr>
        <w:ind w:firstLine="420"/>
        <w:jc w:val="center"/>
      </w:pPr>
      <w:r>
        <w:drawing>
          <wp:inline distT="0" distB="0" distL="114300" distR="114300">
            <wp:extent cx="2763520" cy="2070100"/>
            <wp:effectExtent l="0" t="0" r="0" b="6350"/>
            <wp:docPr id="3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9"/>
                    <pic:cNvPicPr>
                      <a:picLocks noChangeAspect="1"/>
                    </pic:cNvPicPr>
                  </pic:nvPicPr>
                  <pic:blipFill>
                    <a:blip r:embed="rId346"/>
                    <a:srcRect l="9419" t="10106" r="12258" b="7382"/>
                    <a:stretch>
                      <a:fillRect/>
                    </a:stretch>
                  </pic:blipFill>
                  <pic:spPr>
                    <a:xfrm>
                      <a:off x="0" y="0"/>
                      <a:ext cx="2763520" cy="2070100"/>
                    </a:xfrm>
                    <a:prstGeom prst="rect">
                      <a:avLst/>
                    </a:prstGeom>
                    <a:noFill/>
                    <a:ln>
                      <a:noFill/>
                    </a:ln>
                  </pic:spPr>
                </pic:pic>
              </a:graphicData>
            </a:graphic>
          </wp:inline>
        </w:drawing>
      </w:r>
      <w:r>
        <w:drawing>
          <wp:inline distT="0" distB="0" distL="114300" distR="114300">
            <wp:extent cx="2686050" cy="2070100"/>
            <wp:effectExtent l="0" t="0" r="0" b="6350"/>
            <wp:docPr id="18"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82"/>
                    <pic:cNvPicPr>
                      <a:picLocks noChangeAspect="1"/>
                    </pic:cNvPicPr>
                  </pic:nvPicPr>
                  <pic:blipFill>
                    <a:blip r:embed="rId347"/>
                    <a:srcRect l="9094" t="9815" r="13574" b="6405"/>
                    <a:stretch>
                      <a:fillRect/>
                    </a:stretch>
                  </pic:blipFill>
                  <pic:spPr>
                    <a:xfrm>
                      <a:off x="0" y="0"/>
                      <a:ext cx="2686050" cy="2070100"/>
                    </a:xfrm>
                    <a:prstGeom prst="rect">
                      <a:avLst/>
                    </a:prstGeom>
                    <a:noFill/>
                    <a:ln>
                      <a:noFill/>
                    </a:ln>
                  </pic:spPr>
                </pic:pic>
              </a:graphicData>
            </a:graphic>
          </wp:inline>
        </w:drawing>
      </w:r>
    </w:p>
    <w:p>
      <w:pPr>
        <w:ind w:firstLine="1890" w:firstLineChars="900"/>
        <w:rPr>
          <w:rFonts w:hint="eastAsia" w:ascii="Times New Roman" w:hAnsi="Times New Roman" w:eastAsia="宋体" w:cs="Times New Roman"/>
          <w:szCs w:val="22"/>
        </w:rPr>
      </w:pPr>
      <w:r>
        <w:rPr>
          <w:rFonts w:hint="eastAsia" w:ascii="Times New Roman" w:hAnsi="Times New Roman" w:eastAsia="宋体" w:cs="Times New Roman"/>
          <w:szCs w:val="22"/>
        </w:rPr>
        <w:t xml:space="preserve">图3.3 ldpi图片数量对比 </w:t>
      </w:r>
      <w:r>
        <w:rPr>
          <w:rFonts w:hint="eastAsia"/>
        </w:rPr>
        <w:t xml:space="preserve">               </w:t>
      </w:r>
      <w:r>
        <w:rPr>
          <w:rFonts w:hint="eastAsia" w:ascii="Times New Roman" w:hAnsi="Times New Roman" w:eastAsia="宋体" w:cs="Times New Roman"/>
          <w:szCs w:val="22"/>
        </w:rPr>
        <w:t xml:space="preserve">  图3.4 mdpi图片数量对比</w:t>
      </w:r>
    </w:p>
    <w:p>
      <w:pPr>
        <w:ind w:firstLine="420"/>
        <w:jc w:val="center"/>
      </w:pPr>
      <w:r>
        <w:drawing>
          <wp:inline distT="0" distB="0" distL="114300" distR="114300">
            <wp:extent cx="2666365" cy="2070100"/>
            <wp:effectExtent l="0" t="0" r="635" b="0"/>
            <wp:docPr id="25"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6"/>
                    <pic:cNvPicPr>
                      <a:picLocks noChangeAspect="1"/>
                    </pic:cNvPicPr>
                  </pic:nvPicPr>
                  <pic:blipFill>
                    <a:blip r:embed="rId348"/>
                    <a:srcRect l="8946" t="9773" r="13692" b="5677"/>
                    <a:stretch>
                      <a:fillRect/>
                    </a:stretch>
                  </pic:blipFill>
                  <pic:spPr>
                    <a:xfrm>
                      <a:off x="0" y="0"/>
                      <a:ext cx="2666365" cy="2070100"/>
                    </a:xfrm>
                    <a:prstGeom prst="rect">
                      <a:avLst/>
                    </a:prstGeom>
                    <a:noFill/>
                    <a:ln>
                      <a:noFill/>
                    </a:ln>
                  </pic:spPr>
                </pic:pic>
              </a:graphicData>
            </a:graphic>
          </wp:inline>
        </w:drawing>
      </w:r>
      <w:r>
        <w:drawing>
          <wp:inline distT="0" distB="0" distL="114300" distR="114300">
            <wp:extent cx="2684145" cy="2070100"/>
            <wp:effectExtent l="0" t="0" r="1905" b="6350"/>
            <wp:docPr id="23"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5"/>
                    <pic:cNvPicPr>
                      <a:picLocks noChangeAspect="1"/>
                    </pic:cNvPicPr>
                  </pic:nvPicPr>
                  <pic:blipFill>
                    <a:blip r:embed="rId349"/>
                    <a:srcRect l="8916" t="9441" r="13737" b="6717"/>
                    <a:stretch>
                      <a:fillRect/>
                    </a:stretch>
                  </pic:blipFill>
                  <pic:spPr>
                    <a:xfrm>
                      <a:off x="0" y="0"/>
                      <a:ext cx="2684145" cy="2070100"/>
                    </a:xfrm>
                    <a:prstGeom prst="rect">
                      <a:avLst/>
                    </a:prstGeom>
                    <a:noFill/>
                    <a:ln>
                      <a:noFill/>
                    </a:ln>
                  </pic:spPr>
                </pic:pic>
              </a:graphicData>
            </a:graphic>
          </wp:inline>
        </w:drawing>
      </w:r>
    </w:p>
    <w:p>
      <w:pPr>
        <w:ind w:firstLine="1995" w:firstLineChars="950"/>
        <w:rPr>
          <w:rFonts w:hint="eastAsia" w:ascii="Times New Roman" w:hAnsi="Times New Roman" w:eastAsia="宋体" w:cs="Times New Roman"/>
          <w:szCs w:val="22"/>
        </w:rPr>
      </w:pPr>
      <w:r>
        <w:rPr>
          <w:rFonts w:hint="eastAsia" w:ascii="Times New Roman" w:hAnsi="Times New Roman" w:eastAsia="宋体" w:cs="Times New Roman"/>
          <w:szCs w:val="22"/>
        </w:rPr>
        <w:t>图3.5 hdpi图片数量对比</w:t>
      </w:r>
      <w:r>
        <w:rPr>
          <w:rFonts w:hint="eastAsia"/>
          <w:szCs w:val="21"/>
        </w:rPr>
        <w:t xml:space="preserve">   </w:t>
      </w:r>
      <w:r>
        <w:rPr>
          <w:rFonts w:hint="eastAsia"/>
        </w:rPr>
        <w:t xml:space="preserve">            </w:t>
      </w:r>
      <w:r>
        <w:rPr>
          <w:rFonts w:hint="eastAsia"/>
          <w:szCs w:val="21"/>
        </w:rPr>
        <w:t xml:space="preserve"> </w:t>
      </w:r>
      <w:r>
        <w:rPr>
          <w:rFonts w:hint="eastAsia" w:ascii="Times New Roman" w:hAnsi="Times New Roman" w:eastAsia="宋体" w:cs="Times New Roman"/>
          <w:szCs w:val="22"/>
        </w:rPr>
        <w:t>图3.6 xdpi图片数量对比</w:t>
      </w:r>
    </w:p>
    <w:p>
      <w:pPr>
        <w:ind w:firstLine="420"/>
        <w:jc w:val="center"/>
      </w:pPr>
      <w:r>
        <w:drawing>
          <wp:inline distT="0" distB="0" distL="114300" distR="114300">
            <wp:extent cx="2657475" cy="2051685"/>
            <wp:effectExtent l="0" t="0" r="9525" b="5715"/>
            <wp:docPr id="22"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4"/>
                    <pic:cNvPicPr>
                      <a:picLocks noChangeAspect="1"/>
                    </pic:cNvPicPr>
                  </pic:nvPicPr>
                  <pic:blipFill>
                    <a:blip r:embed="rId350"/>
                    <a:srcRect l="9315" t="9965" r="14703" b="7548"/>
                    <a:stretch>
                      <a:fillRect/>
                    </a:stretch>
                  </pic:blipFill>
                  <pic:spPr>
                    <a:xfrm>
                      <a:off x="0" y="0"/>
                      <a:ext cx="2657475" cy="2051685"/>
                    </a:xfrm>
                    <a:prstGeom prst="rect">
                      <a:avLst/>
                    </a:prstGeom>
                    <a:noFill/>
                    <a:ln>
                      <a:noFill/>
                    </a:ln>
                  </pic:spPr>
                </pic:pic>
              </a:graphicData>
            </a:graphic>
          </wp:inline>
        </w:drawing>
      </w:r>
      <w:r>
        <w:t xml:space="preserve"> </w:t>
      </w:r>
      <w:r>
        <w:drawing>
          <wp:inline distT="0" distB="0" distL="114300" distR="114300">
            <wp:extent cx="2730500" cy="2051685"/>
            <wp:effectExtent l="0" t="0" r="12700" b="5715"/>
            <wp:docPr id="19"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83"/>
                    <pic:cNvPicPr>
                      <a:picLocks noChangeAspect="1"/>
                    </pic:cNvPicPr>
                  </pic:nvPicPr>
                  <pic:blipFill>
                    <a:blip r:embed="rId351"/>
                    <a:srcRect l="8354" t="9815" r="12568" b="6675"/>
                    <a:stretch>
                      <a:fillRect/>
                    </a:stretch>
                  </pic:blipFill>
                  <pic:spPr>
                    <a:xfrm>
                      <a:off x="0" y="0"/>
                      <a:ext cx="2730500" cy="2051685"/>
                    </a:xfrm>
                    <a:prstGeom prst="rect">
                      <a:avLst/>
                    </a:prstGeom>
                    <a:noFill/>
                    <a:ln>
                      <a:noFill/>
                    </a:ln>
                  </pic:spPr>
                </pic:pic>
              </a:graphicData>
            </a:graphic>
          </wp:inline>
        </w:drawing>
      </w:r>
    </w:p>
    <w:p>
      <w:pPr>
        <w:ind w:firstLine="1890" w:firstLineChars="900"/>
        <w:rPr>
          <w:rFonts w:hint="eastAsia" w:ascii="Times New Roman" w:hAnsi="Times New Roman" w:eastAsia="宋体" w:cs="Times New Roman"/>
          <w:szCs w:val="22"/>
        </w:rPr>
      </w:pPr>
      <w:r>
        <w:rPr>
          <w:rFonts w:hint="eastAsia" w:ascii="Times New Roman" w:hAnsi="Times New Roman" w:eastAsia="宋体" w:cs="Times New Roman"/>
          <w:szCs w:val="22"/>
        </w:rPr>
        <w:t xml:space="preserve">图3.7图片总数对比 </w:t>
      </w:r>
      <w:r>
        <w:rPr>
          <w:rFonts w:hint="eastAsia"/>
        </w:rPr>
        <w:t xml:space="preserve">                 </w:t>
      </w:r>
      <w:r>
        <w:rPr>
          <w:rFonts w:hint="eastAsia" w:ascii="Times New Roman" w:hAnsi="Times New Roman" w:eastAsia="宋体" w:cs="Times New Roman"/>
          <w:szCs w:val="22"/>
        </w:rPr>
        <w:t xml:space="preserve">    图3.8 activity数量对比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lang w:val="en-US" w:eastAsia="zh-CN"/>
        </w:rPr>
        <w:t>针对以上结论</w:t>
      </w:r>
      <w:r>
        <w:rPr>
          <w:rFonts w:hint="eastAsia"/>
          <w:sz w:val="24"/>
        </w:rPr>
        <w:t>，</w:t>
      </w:r>
      <w:r>
        <w:rPr>
          <w:rFonts w:hint="eastAsia"/>
          <w:sz w:val="24"/>
          <w:lang w:val="en-US" w:eastAsia="zh-CN"/>
        </w:rPr>
        <w:t>本文</w:t>
      </w:r>
      <w:r>
        <w:rPr>
          <w:rFonts w:hint="eastAsia"/>
          <w:sz w:val="24"/>
          <w:szCs w:val="22"/>
          <w:lang w:val="en-US" w:eastAsia="zh-CN"/>
        </w:rPr>
        <w:t>对</w:t>
      </w:r>
      <w:r>
        <w:rPr>
          <w:rFonts w:hint="eastAsia"/>
          <w:sz w:val="24"/>
          <w:szCs w:val="22"/>
        </w:rPr>
        <w:t>一些恶意样本</w:t>
      </w:r>
      <w:r>
        <w:rPr>
          <w:rFonts w:hint="eastAsia"/>
          <w:sz w:val="24"/>
          <w:szCs w:val="22"/>
          <w:lang w:val="en-US" w:eastAsia="zh-CN"/>
        </w:rPr>
        <w:t>进行分析发现</w:t>
      </w:r>
      <w:r>
        <w:rPr>
          <w:rFonts w:hint="eastAsia"/>
          <w:sz w:val="24"/>
          <w:szCs w:val="22"/>
        </w:rPr>
        <w:t>：</w:t>
      </w:r>
      <w:r>
        <w:rPr>
          <w:rFonts w:hint="eastAsia"/>
          <w:sz w:val="24"/>
          <w:szCs w:val="22"/>
          <w:lang w:val="zh-CN" w:eastAsia="zh-CN"/>
        </w:rPr>
        <w:t>恶意应用</w:t>
      </w:r>
      <w:r>
        <w:rPr>
          <w:rFonts w:hint="eastAsia"/>
          <w:sz w:val="24"/>
          <w:szCs w:val="22"/>
          <w:lang w:val="en-US" w:eastAsia="zh-CN"/>
        </w:rPr>
        <w:t>常常使用特别低像素图片的</w:t>
      </w:r>
      <w:r>
        <w:rPr>
          <w:rFonts w:hint="eastAsia"/>
          <w:sz w:val="24"/>
          <w:szCs w:val="22"/>
          <w:lang w:val="zh-CN" w:eastAsia="zh-CN"/>
        </w:rPr>
        <w:t>目的是</w:t>
      </w:r>
      <w:r>
        <w:rPr>
          <w:rFonts w:hint="eastAsia"/>
          <w:sz w:val="24"/>
          <w:szCs w:val="22"/>
          <w:lang w:val="en-US" w:eastAsia="zh-CN"/>
        </w:rPr>
        <w:t>为了</w:t>
      </w:r>
      <w:r>
        <w:rPr>
          <w:rFonts w:hint="eastAsia"/>
          <w:sz w:val="24"/>
          <w:szCs w:val="22"/>
          <w:lang w:val="zh-CN" w:eastAsia="zh-CN"/>
        </w:rPr>
        <w:t>能够将</w:t>
      </w:r>
      <w:r>
        <w:rPr>
          <w:rFonts w:hint="eastAsia"/>
          <w:sz w:val="24"/>
          <w:szCs w:val="22"/>
          <w:lang w:val="en-US" w:eastAsia="zh-CN"/>
        </w:rPr>
        <w:t>自</w:t>
      </w:r>
      <w:r>
        <w:rPr>
          <w:rFonts w:hint="eastAsia"/>
          <w:sz w:val="24"/>
          <w:szCs w:val="22"/>
          <w:lang w:val="zh-CN" w:eastAsia="zh-CN"/>
        </w:rPr>
        <w:t>身的企图掩盖起来，</w:t>
      </w:r>
      <w:r>
        <w:rPr>
          <w:rFonts w:hint="eastAsia"/>
          <w:sz w:val="24"/>
          <w:szCs w:val="22"/>
        </w:rPr>
        <w:t>例如：</w:t>
      </w:r>
      <w:r>
        <w:rPr>
          <w:rFonts w:hint="eastAsia"/>
          <w:sz w:val="24"/>
          <w:szCs w:val="22"/>
          <w:lang w:val="zh-CN" w:eastAsia="zh-CN"/>
        </w:rPr>
        <w:t>恶意应用会故意将</w:t>
      </w:r>
      <w:r>
        <w:rPr>
          <w:rFonts w:hint="eastAsia"/>
          <w:sz w:val="24"/>
          <w:szCs w:val="22"/>
          <w:lang w:val="en-US" w:eastAsia="zh-CN"/>
        </w:rPr>
        <w:t>界</w:t>
      </w:r>
      <w:r>
        <w:rPr>
          <w:rFonts w:hint="eastAsia"/>
          <w:sz w:val="24"/>
          <w:szCs w:val="22"/>
          <w:lang w:val="zh-CN" w:eastAsia="zh-CN"/>
        </w:rPr>
        <w:t>面中的按键开关伪装成一个清晰度很低的图像，在使用者没有看到这个图像的情况下，无意的点击此按键开关，恶意的行为就会发生。这</w:t>
      </w:r>
      <w:r>
        <w:rPr>
          <w:rFonts w:hint="eastAsia"/>
          <w:sz w:val="24"/>
          <w:szCs w:val="22"/>
          <w:lang w:val="en-US" w:eastAsia="zh-CN"/>
        </w:rPr>
        <w:t>就</w:t>
      </w:r>
      <w:r>
        <w:rPr>
          <w:rFonts w:hint="eastAsia"/>
          <w:sz w:val="24"/>
          <w:szCs w:val="22"/>
          <w:lang w:val="zh-CN" w:eastAsia="zh-CN"/>
        </w:rPr>
        <w:t>促使恶意</w:t>
      </w:r>
      <w:r>
        <w:rPr>
          <w:rFonts w:hint="eastAsia"/>
          <w:sz w:val="24"/>
          <w:szCs w:val="22"/>
          <w:lang w:val="en-US" w:eastAsia="zh-CN"/>
        </w:rPr>
        <w:t>应用过多的使</w:t>
      </w:r>
      <w:r>
        <w:rPr>
          <w:rFonts w:hint="eastAsia"/>
          <w:sz w:val="24"/>
          <w:szCs w:val="22"/>
          <w:lang w:val="zh-CN" w:eastAsia="zh-CN"/>
        </w:rPr>
        <w:t>用清晰度较低的图像，故而</w:t>
      </w:r>
      <w:r>
        <w:rPr>
          <w:rFonts w:hint="eastAsia"/>
          <w:sz w:val="24"/>
          <w:szCs w:val="22"/>
          <w:lang w:val="en-US" w:eastAsia="zh-CN"/>
        </w:rPr>
        <w:t>mdpi与ldpi图像被选择的概率变得非常大；</w:t>
      </w:r>
      <w:r>
        <w:rPr>
          <w:rFonts w:hint="eastAsia"/>
          <w:sz w:val="24"/>
          <w:szCs w:val="22"/>
        </w:rPr>
        <w:t>而</w:t>
      </w:r>
      <w:r>
        <w:rPr>
          <w:rFonts w:hint="eastAsia"/>
          <w:sz w:val="24"/>
          <w:szCs w:val="22"/>
          <w:lang w:val="en-US" w:eastAsia="zh-CN"/>
        </w:rPr>
        <w:t>清晰度较高的图像则不能很好的掩盖恶意应用的企图，故而xhdpi与hdpi图像被选择的概率会很小。正常应用使用图片的情况正好与之相反</w:t>
      </w:r>
      <w:r>
        <w:rPr>
          <w:rFonts w:hint="eastAsia"/>
          <w:sz w:val="24"/>
          <w:szCs w:val="22"/>
          <w:lang w:val="zh-CN" w:eastAsia="zh-CN"/>
        </w:rPr>
        <w:t>，</w:t>
      </w:r>
      <w:r>
        <w:rPr>
          <w:rFonts w:hint="eastAsia"/>
          <w:sz w:val="24"/>
          <w:szCs w:val="22"/>
          <w:lang w:val="en-US" w:eastAsia="zh-CN"/>
        </w:rPr>
        <w:t>正常应用没有必要掩盖自身的目的，相反的因为其自身功能的需求，正常应用会使用像素较高的图像，除此以外，</w:t>
      </w:r>
      <w:r>
        <w:rPr>
          <w:rFonts w:hint="eastAsia"/>
          <w:sz w:val="24"/>
        </w:rPr>
        <w:t>由于正常应用相对于恶意应用会使用到更多的图片，因此在图片总数上也要比恶意应用多。</w:t>
      </w:r>
    </w:p>
    <w:p>
      <w:pPr>
        <w:pStyle w:val="41"/>
        <w:spacing w:line="480" w:lineRule="auto"/>
        <w:ind w:firstLine="0" w:firstLineChars="0"/>
        <w:outlineLvl w:val="2"/>
        <w:rPr>
          <w:rFonts w:eastAsia="楷体"/>
          <w:sz w:val="28"/>
          <w:szCs w:val="32"/>
          <w:shd w:val="clear" w:color="auto" w:fill="FFFFFF"/>
        </w:rPr>
      </w:pPr>
      <w:bookmarkStart w:id="254" w:name="_Toc32121_WPSOffice_Level3"/>
      <w:bookmarkStart w:id="255" w:name="_Toc7758_WPSOffice_Level3"/>
      <w:r>
        <w:rPr>
          <w:rFonts w:hint="eastAsia" w:eastAsia="楷体"/>
          <w:sz w:val="28"/>
          <w:szCs w:val="32"/>
          <w:shd w:val="clear" w:color="auto" w:fill="FFFFFF"/>
        </w:rPr>
        <w:t>3.</w:t>
      </w:r>
      <w:r>
        <w:rPr>
          <w:rFonts w:hint="eastAsia" w:eastAsia="楷体"/>
          <w:sz w:val="28"/>
          <w:szCs w:val="32"/>
          <w:shd w:val="clear" w:color="auto" w:fill="FFFFFF"/>
          <w:lang w:val="en-US" w:eastAsia="zh-CN"/>
        </w:rPr>
        <w:t>3</w:t>
      </w:r>
      <w:r>
        <w:rPr>
          <w:rFonts w:hint="eastAsia" w:eastAsia="楷体"/>
          <w:sz w:val="28"/>
          <w:szCs w:val="32"/>
          <w:shd w:val="clear" w:color="auto" w:fill="FFFFFF"/>
        </w:rPr>
        <w:t>.2组件特征</w:t>
      </w:r>
      <w:bookmarkEnd w:id="254"/>
      <w:bookmarkEnd w:id="25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Android系统中</w:t>
      </w:r>
      <w:r>
        <w:rPr>
          <w:rFonts w:hint="eastAsia"/>
          <w:sz w:val="24"/>
          <w:lang w:val="en-US" w:eastAsia="zh-CN"/>
        </w:rPr>
        <w:t>应用程序的各个功能的实现离不开组件，其中不同的</w:t>
      </w:r>
      <w:r>
        <w:rPr>
          <w:rFonts w:hint="eastAsia"/>
          <w:sz w:val="24"/>
        </w:rPr>
        <w:t>组件拥有各自的生命周期以及自己独特的作用</w:t>
      </w:r>
      <w:r>
        <w:rPr>
          <w:rFonts w:hint="eastAsia"/>
          <w:sz w:val="24"/>
          <w:lang w:eastAsia="zh-CN"/>
        </w:rPr>
        <w:t>，</w:t>
      </w:r>
      <w:r>
        <w:rPr>
          <w:rFonts w:hint="eastAsia"/>
          <w:sz w:val="24"/>
        </w:rPr>
        <w:t>Android应用程序</w:t>
      </w:r>
      <w:r>
        <w:rPr>
          <w:rFonts w:hint="eastAsia"/>
          <w:sz w:val="24"/>
          <w:lang w:val="en-US" w:eastAsia="zh-CN"/>
        </w:rPr>
        <w:t>通过对Android四大组件的调用来完成一系列的功能</w:t>
      </w:r>
      <w:r>
        <w:rPr>
          <w:rFonts w:hint="eastAsia"/>
          <w:sz w:val="24"/>
        </w:rPr>
        <w:t>。例如，Activity</w:t>
      </w:r>
      <w:r>
        <w:rPr>
          <w:rFonts w:hint="eastAsia"/>
          <w:sz w:val="24"/>
          <w:lang w:val="en-US" w:eastAsia="zh-CN"/>
        </w:rPr>
        <w:t>组件</w:t>
      </w:r>
      <w:r>
        <w:rPr>
          <w:rFonts w:hint="eastAsia"/>
          <w:sz w:val="24"/>
          <w:szCs w:val="22"/>
          <w:lang w:val="en-US" w:eastAsia="zh-CN"/>
        </w:rPr>
        <w:t>可以与Android用户直接产生联系，它相当于应用程序与外界联系的一个桥梁，Android用户想要操作应用程序，最直接的就是对Activity组件进行操作</w:t>
      </w:r>
      <w:r>
        <w:rPr>
          <w:rFonts w:hint="eastAsia"/>
          <w:sz w:val="24"/>
          <w:szCs w:val="22"/>
          <w:lang w:eastAsia="zh-CN"/>
        </w:rPr>
        <w:t>；service组件</w:t>
      </w:r>
      <w:r>
        <w:rPr>
          <w:rFonts w:hint="eastAsia"/>
          <w:sz w:val="24"/>
          <w:szCs w:val="22"/>
          <w:lang w:val="en-US" w:eastAsia="zh-CN"/>
        </w:rPr>
        <w:t>存在于系统后台，它的工作是服务于Android系统，为系统功能的实现提供保障。通过对大量样本分析后发现，恶意应用程序经常的在我们没有意识到的情况下使用一些组件进行恶意操作，所以会造成在正常应用程序与恶意应用程序对组件的使用频率上存在不同。因此，本文中分别提取应用程序的四大组件的频次，并将其作为特征来构建</w:t>
      </w:r>
      <w:r>
        <w:rPr>
          <w:rFonts w:hint="eastAsia"/>
          <w:sz w:val="24"/>
        </w:rPr>
        <w:t>分类器。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szCs w:val="22"/>
          <w:lang w:val="en-US" w:eastAsia="zh-CN"/>
        </w:rPr>
        <w:t>Android系统中的组件信息声明在AndriodManifest.xml文件中，每个组件都是以名称(</w:t>
      </w:r>
      <w:r>
        <w:rPr>
          <w:rFonts w:hint="eastAsia"/>
          <w:position w:val="-10"/>
          <w:sz w:val="24"/>
          <w:szCs w:val="22"/>
          <w:lang w:val="en-US" w:eastAsia="zh-CN"/>
        </w:rPr>
        <w:object>
          <v:shape id="_x0000_i1200" o:spt="75" type="#_x0000_t75" style="height:16pt;width:40pt;" o:ole="t" filled="f" o:preferrelative="t" stroked="f" coordsize="21600,21600">
            <v:path/>
            <v:fill on="f" focussize="0,0"/>
            <v:stroke on="f"/>
            <v:imagedata r:id="rId353" o:title=""/>
            <o:lock v:ext="edit" aspectratio="t"/>
            <w10:wrap type="none"/>
            <w10:anchorlock/>
          </v:shape>
          <o:OLEObject Type="Embed" ProgID="Equation.KSEE3" ShapeID="_x0000_i1200" DrawAspect="Content" ObjectID="_1468075900" r:id="rId352">
            <o:LockedField>false</o:LockedField>
          </o:OLEObject>
        </w:object>
      </w:r>
      <w:r>
        <w:rPr>
          <w:rFonts w:hint="eastAsia"/>
          <w:sz w:val="24"/>
          <w:szCs w:val="22"/>
          <w:lang w:val="en-US" w:eastAsia="zh-CN"/>
        </w:rPr>
        <w:t>、</w:t>
      </w:r>
      <w:r>
        <w:rPr>
          <w:rFonts w:hint="eastAsia"/>
          <w:position w:val="-6"/>
          <w:sz w:val="24"/>
          <w:szCs w:val="22"/>
          <w:lang w:val="en-US" w:eastAsia="zh-CN"/>
        </w:rPr>
        <w:object>
          <v:shape id="_x0000_i1201" o:spt="75" type="#_x0000_t75" style="height:13.95pt;width:42pt;" o:ole="t" filled="f" o:preferrelative="t" stroked="f" coordsize="21600,21600">
            <v:path/>
            <v:fill on="f" focussize="0,0"/>
            <v:stroke on="f"/>
            <v:imagedata r:id="rId355" o:title=""/>
            <o:lock v:ext="edit" aspectratio="t"/>
            <w10:wrap type="none"/>
            <w10:anchorlock/>
          </v:shape>
          <o:OLEObject Type="Embed" ProgID="Equation.KSEE3" ShapeID="_x0000_i1201" DrawAspect="Content" ObjectID="_1468075901" r:id="rId354">
            <o:LockedField>false</o:LockedField>
          </o:OLEObject>
        </w:object>
      </w:r>
      <w:r>
        <w:rPr>
          <w:rFonts w:hint="eastAsia"/>
          <w:sz w:val="24"/>
          <w:szCs w:val="22"/>
          <w:lang w:val="en-US" w:eastAsia="zh-CN"/>
        </w:rPr>
        <w:t>、</w:t>
      </w:r>
      <w:r>
        <w:rPr>
          <w:rFonts w:hint="eastAsia"/>
          <w:position w:val="-6"/>
          <w:sz w:val="24"/>
          <w:szCs w:val="22"/>
          <w:lang w:val="en-US" w:eastAsia="zh-CN"/>
        </w:rPr>
        <w:object>
          <v:shape id="_x0000_i1202" o:spt="75" type="#_x0000_t75" style="height:13.95pt;width:37pt;" o:ole="t" filled="f" o:preferrelative="t" stroked="f" coordsize="21600,21600">
            <v:path/>
            <v:fill on="f" focussize="0,0"/>
            <v:stroke on="f"/>
            <v:imagedata r:id="rId357" o:title=""/>
            <o:lock v:ext="edit" aspectratio="t"/>
            <w10:wrap type="none"/>
            <w10:anchorlock/>
          </v:shape>
          <o:OLEObject Type="Embed" ProgID="Equation.KSEE3" ShapeID="_x0000_i1202" DrawAspect="Content" ObjectID="_1468075902" r:id="rId356">
            <o:LockedField>false</o:LockedField>
          </o:OLEObject>
        </w:object>
      </w:r>
      <w:r>
        <w:rPr>
          <w:rFonts w:hint="eastAsia"/>
          <w:sz w:val="24"/>
          <w:szCs w:val="22"/>
          <w:lang w:val="en-US" w:eastAsia="zh-CN"/>
        </w:rPr>
        <w:t>和content Provider)为关键字进行声明，每个组件的具体功能在各个组件的代码块中进行描述，当应用程序多次使</w:t>
      </w:r>
      <w:r>
        <w:rPr>
          <w:rFonts w:hint="eastAsia"/>
          <w:sz w:val="24"/>
          <w:lang w:val="en-US" w:eastAsia="zh-CN"/>
        </w:rPr>
        <w:t>用同一组件，必须在配置文件中进行多次声明，这样应用程序将会根据配置文件中的组件声明来整体进行调度。考虑到同一</w:t>
      </w:r>
      <w:r>
        <w:rPr>
          <w:rFonts w:hint="eastAsia"/>
          <w:sz w:val="24"/>
        </w:rPr>
        <w:t>组件</w:t>
      </w:r>
      <w:r>
        <w:rPr>
          <w:rFonts w:hint="eastAsia"/>
          <w:sz w:val="24"/>
          <w:lang w:val="en-US" w:eastAsia="zh-CN"/>
        </w:rPr>
        <w:t>在配置文件中会进行多次声明，且不同代码块中组件的功能也不相同，因此在对组件特征进行提取时，将组件出现的频次也作为影响因素，对</w:t>
      </w:r>
      <w:r>
        <w:rPr>
          <w:rFonts w:hint="eastAsia"/>
          <w:sz w:val="24"/>
          <w:szCs w:val="22"/>
          <w:lang w:val="en-US" w:eastAsia="zh-CN"/>
        </w:rPr>
        <w:t>AndriodManifest.xml文件进行遍历，分别以&lt;关键字为索引进行查找，将每个组件出现的次数存储在一个特征向量中</w:t>
      </w:r>
      <w:r>
        <w:rPr>
          <w:rFonts w:hint="eastAsia"/>
          <w:sz w:val="24"/>
        </w:rPr>
        <w:t>，</w:t>
      </w:r>
      <w:r>
        <w:rPr>
          <w:rFonts w:hint="eastAsia"/>
          <w:sz w:val="24"/>
          <w:lang w:val="en-US" w:eastAsia="zh-CN"/>
        </w:rPr>
        <w:t>用</w:t>
      </w:r>
      <w:r>
        <w:rPr>
          <w:rFonts w:hint="eastAsia"/>
          <w:position w:val="-12"/>
          <w:sz w:val="24"/>
        </w:rPr>
        <w:object>
          <v:shape id="_x0000_i1203" o:spt="75" type="#_x0000_t75" style="height:18pt;width:87pt;" o:ole="t" filled="f" o:preferrelative="t" stroked="f" coordsize="21600,21600">
            <v:path/>
            <v:fill on="f" focussize="0,0"/>
            <v:stroke on="f"/>
            <v:imagedata r:id="rId359" o:title=""/>
            <o:lock v:ext="edit" aspectratio="t"/>
            <w10:wrap type="none"/>
            <w10:anchorlock/>
          </v:shape>
          <o:OLEObject Type="Embed" ProgID="Equation.KSEE3" ShapeID="_x0000_i1203" DrawAspect="Content" ObjectID="_1468075903" r:id="rId358">
            <o:LockedField>false</o:LockedField>
          </o:OLEObject>
        </w:object>
      </w:r>
      <w:r>
        <w:rPr>
          <w:rFonts w:hint="eastAsia"/>
          <w:sz w:val="24"/>
          <w:lang w:val="en-US" w:eastAsia="zh-CN"/>
        </w:rPr>
        <w:t>表示</w:t>
      </w:r>
      <w:r>
        <w:rPr>
          <w:rFonts w:hint="eastAsia"/>
          <w:sz w:val="24"/>
        </w:rPr>
        <w:t>，其中</w:t>
      </w:r>
      <w:r>
        <w:rPr>
          <w:rFonts w:hint="eastAsia"/>
          <w:position w:val="-10"/>
          <w:sz w:val="24"/>
        </w:rPr>
        <w:object>
          <v:shape id="_x0000_i1204" o:spt="75" type="#_x0000_t75" style="height:17pt;width:13pt;" o:ole="t" filled="f" o:preferrelative="t" stroked="f" coordsize="21600,21600">
            <v:path/>
            <v:fill on="f" focussize="0,0"/>
            <v:stroke on="f"/>
            <v:imagedata r:id="rId361" o:title=""/>
            <o:lock v:ext="edit" aspectratio="t"/>
            <w10:wrap type="none"/>
            <w10:anchorlock/>
          </v:shape>
          <o:OLEObject Type="Embed" ProgID="Equation.KSEE3" ShapeID="_x0000_i1204" DrawAspect="Content" ObjectID="_1468075904" r:id="rId360">
            <o:LockedField>false</o:LockedField>
          </o:OLEObject>
        </w:object>
      </w:r>
      <w:r>
        <w:rPr>
          <w:rFonts w:hint="eastAsia"/>
          <w:sz w:val="24"/>
        </w:rPr>
        <w:t>是界面组件</w:t>
      </w:r>
      <w:r>
        <w:rPr>
          <w:rFonts w:hint="eastAsia"/>
          <w:position w:val="-10"/>
          <w:sz w:val="24"/>
        </w:rPr>
        <w:object>
          <v:shape id="_x0000_i1205" o:spt="75" type="#_x0000_t75" style="height:16pt;width:40pt;" o:ole="t" filled="f" o:preferrelative="t" stroked="f" coordsize="21600,21600">
            <v:path/>
            <v:fill on="f" focussize="0,0"/>
            <v:stroke on="f"/>
            <v:imagedata r:id="rId363" o:title=""/>
            <o:lock v:ext="edit" aspectratio="t"/>
            <w10:wrap type="none"/>
            <w10:anchorlock/>
          </v:shape>
          <o:OLEObject Type="Embed" ProgID="Equation.KSEE3" ShapeID="_x0000_i1205" DrawAspect="Content" ObjectID="_1468075905" r:id="rId362">
            <o:LockedField>false</o:LockedField>
          </o:OLEObject>
        </w:object>
      </w:r>
      <w:r>
        <w:rPr>
          <w:rFonts w:hint="eastAsia"/>
          <w:sz w:val="24"/>
        </w:rPr>
        <w:t>的频</w:t>
      </w:r>
      <w:r>
        <w:rPr>
          <w:rFonts w:hint="eastAsia"/>
          <w:sz w:val="24"/>
          <w:lang w:val="en-US" w:eastAsia="zh-CN"/>
        </w:rPr>
        <w:t>次</w:t>
      </w:r>
      <w:r>
        <w:rPr>
          <w:rFonts w:hint="eastAsia"/>
          <w:sz w:val="24"/>
        </w:rPr>
        <w:t>，</w:t>
      </w:r>
      <w:r>
        <w:rPr>
          <w:rFonts w:hint="eastAsia"/>
          <w:position w:val="-10"/>
          <w:sz w:val="24"/>
        </w:rPr>
        <w:object>
          <v:shape id="_x0000_i1206" o:spt="75" type="#_x0000_t75" style="height:17pt;width:13.95pt;" o:ole="t" filled="f" o:preferrelative="t" stroked="f" coordsize="21600,21600">
            <v:path/>
            <v:fill on="f" focussize="0,0"/>
            <v:stroke on="f"/>
            <v:imagedata r:id="rId365" o:title=""/>
            <o:lock v:ext="edit" aspectratio="t"/>
            <w10:wrap type="none"/>
            <w10:anchorlock/>
          </v:shape>
          <o:OLEObject Type="Embed" ProgID="Equation.KSEE3" ShapeID="_x0000_i1206" DrawAspect="Content" ObjectID="_1468075906" r:id="rId364">
            <o:LockedField>false</o:LockedField>
          </o:OLEObject>
        </w:object>
      </w:r>
      <w:r>
        <w:rPr>
          <w:rFonts w:hint="eastAsia"/>
          <w:sz w:val="24"/>
        </w:rPr>
        <w:t>是广播触发器</w:t>
      </w:r>
      <w:r>
        <w:rPr>
          <w:rFonts w:hint="eastAsia"/>
          <w:position w:val="-6"/>
          <w:sz w:val="24"/>
        </w:rPr>
        <w:object>
          <v:shape id="_x0000_i1207" o:spt="75" type="#_x0000_t75" style="height:13.95pt;width:42pt;" o:ole="t" filled="f" o:preferrelative="t" stroked="f" coordsize="21600,21600">
            <v:path/>
            <v:fill on="f" focussize="0,0"/>
            <v:stroke on="f"/>
            <v:imagedata r:id="rId367" o:title=""/>
            <o:lock v:ext="edit" aspectratio="t"/>
            <w10:wrap type="none"/>
            <w10:anchorlock/>
          </v:shape>
          <o:OLEObject Type="Embed" ProgID="Equation.KSEE3" ShapeID="_x0000_i1207" DrawAspect="Content" ObjectID="_1468075907" r:id="rId366">
            <o:LockedField>false</o:LockedField>
          </o:OLEObject>
        </w:object>
      </w:r>
      <w:r>
        <w:rPr>
          <w:rFonts w:hint="eastAsia"/>
          <w:sz w:val="24"/>
        </w:rPr>
        <w:t>出现的频</w:t>
      </w:r>
      <w:r>
        <w:rPr>
          <w:rFonts w:hint="eastAsia"/>
          <w:sz w:val="24"/>
          <w:lang w:val="en-US" w:eastAsia="zh-CN"/>
        </w:rPr>
        <w:t>次，</w:t>
      </w:r>
      <w:r>
        <w:rPr>
          <w:rFonts w:hint="eastAsia"/>
          <w:position w:val="-12"/>
          <w:sz w:val="24"/>
        </w:rPr>
        <w:object>
          <v:shape id="_x0000_i1208" o:spt="75" type="#_x0000_t75" style="height:18pt;width:13.95pt;" o:ole="t" filled="f" o:preferrelative="t" stroked="f" coordsize="21600,21600">
            <v:path/>
            <v:fill on="f" focussize="0,0"/>
            <v:stroke on="f"/>
            <v:imagedata r:id="rId369" o:title=""/>
            <o:lock v:ext="edit" aspectratio="t"/>
            <w10:wrap type="none"/>
            <w10:anchorlock/>
          </v:shape>
          <o:OLEObject Type="Embed" ProgID="Equation.KSEE3" ShapeID="_x0000_i1208" DrawAspect="Content" ObjectID="_1468075908" r:id="rId368">
            <o:LockedField>false</o:LockedField>
          </o:OLEObject>
        </w:object>
      </w:r>
      <w:r>
        <w:rPr>
          <w:rFonts w:hint="eastAsia"/>
          <w:sz w:val="24"/>
        </w:rPr>
        <w:t>是服务组件</w:t>
      </w:r>
      <w:r>
        <w:rPr>
          <w:rFonts w:hint="eastAsia"/>
          <w:position w:val="-6"/>
          <w:sz w:val="24"/>
        </w:rPr>
        <w:object>
          <v:shape id="_x0000_i1209" o:spt="75" type="#_x0000_t75" style="height:13.95pt;width:37pt;" o:ole="t" filled="f" o:preferrelative="t" stroked="f" coordsize="21600,21600">
            <v:path/>
            <v:fill on="f" focussize="0,0"/>
            <v:stroke on="f"/>
            <v:imagedata r:id="rId371" o:title=""/>
            <o:lock v:ext="edit" aspectratio="t"/>
            <w10:wrap type="none"/>
            <w10:anchorlock/>
          </v:shape>
          <o:OLEObject Type="Embed" ProgID="Equation.KSEE3" ShapeID="_x0000_i1209" DrawAspect="Content" ObjectID="_1468075909" r:id="rId370">
            <o:LockedField>false</o:LockedField>
          </o:OLEObject>
        </w:object>
      </w:r>
      <w:r>
        <w:rPr>
          <w:rFonts w:hint="eastAsia"/>
          <w:sz w:val="24"/>
          <w:lang w:val="en-US" w:eastAsia="zh-CN"/>
        </w:rPr>
        <w:t>组件</w:t>
      </w:r>
      <w:r>
        <w:rPr>
          <w:rFonts w:hint="eastAsia"/>
          <w:sz w:val="24"/>
        </w:rPr>
        <w:t>出现的频</w:t>
      </w:r>
      <w:r>
        <w:rPr>
          <w:rFonts w:hint="eastAsia"/>
          <w:sz w:val="24"/>
          <w:lang w:val="en-US" w:eastAsia="zh-CN"/>
        </w:rPr>
        <w:t>次</w:t>
      </w:r>
      <w:r>
        <w:rPr>
          <w:rFonts w:hint="eastAsia"/>
          <w:sz w:val="24"/>
        </w:rPr>
        <w:t>，</w:t>
      </w:r>
      <w:r>
        <w:rPr>
          <w:rFonts w:hint="eastAsia"/>
          <w:position w:val="-10"/>
          <w:sz w:val="24"/>
        </w:rPr>
        <w:object>
          <v:shape id="_x0000_i1210" o:spt="75" type="#_x0000_t75" style="height:17pt;width:13.95pt;" o:ole="t" filled="f" o:preferrelative="t" stroked="f" coordsize="21600,21600">
            <v:path/>
            <v:fill on="f" focussize="0,0"/>
            <v:stroke on="f"/>
            <v:imagedata r:id="rId373" o:title=""/>
            <o:lock v:ext="edit" aspectratio="t"/>
            <w10:wrap type="none"/>
            <w10:anchorlock/>
          </v:shape>
          <o:OLEObject Type="Embed" ProgID="Equation.KSEE3" ShapeID="_x0000_i1210" DrawAspect="Content" ObjectID="_1468075910" r:id="rId372">
            <o:LockedField>false</o:LockedField>
          </o:OLEObject>
        </w:object>
      </w:r>
      <w:r>
        <w:rPr>
          <w:rFonts w:hint="eastAsia"/>
          <w:sz w:val="24"/>
        </w:rPr>
        <w:t>是内容提供器</w:t>
      </w:r>
      <w:r>
        <w:rPr>
          <w:rFonts w:hint="eastAsia"/>
          <w:position w:val="-10"/>
          <w:sz w:val="24"/>
        </w:rPr>
        <w:object>
          <v:shape id="_x0000_i1211" o:spt="75" type="#_x0000_t75" style="height:16pt;width:45pt;" o:ole="t" filled="f" o:preferrelative="t" stroked="f" coordsize="21600,21600">
            <v:path/>
            <v:fill on="f" focussize="0,0"/>
            <v:stroke on="f"/>
            <v:imagedata r:id="rId375" o:title=""/>
            <o:lock v:ext="edit" aspectratio="t"/>
            <w10:wrap type="none"/>
            <w10:anchorlock/>
          </v:shape>
          <o:OLEObject Type="Embed" ProgID="Equation.KSEE3" ShapeID="_x0000_i1211" DrawAspect="Content" ObjectID="_1468075911" r:id="rId374">
            <o:LockedField>false</o:LockedField>
          </o:OLEObject>
        </w:object>
      </w:r>
      <w:r>
        <w:rPr>
          <w:rFonts w:hint="eastAsia"/>
          <w:sz w:val="24"/>
        </w:rPr>
        <w:t>出现的频</w:t>
      </w:r>
      <w:r>
        <w:rPr>
          <w:rFonts w:hint="eastAsia"/>
          <w:sz w:val="24"/>
          <w:lang w:val="en-US" w:eastAsia="zh-CN"/>
        </w:rPr>
        <w:t>次</w:t>
      </w:r>
      <w:r>
        <w:rPr>
          <w:rFonts w:hint="eastAsia"/>
          <w:sz w:val="24"/>
        </w:rPr>
        <w:t>。上图3.8为</w:t>
      </w:r>
      <w:r>
        <w:rPr>
          <w:rFonts w:hint="eastAsia"/>
          <w:position w:val="-10"/>
          <w:sz w:val="24"/>
        </w:rPr>
        <w:object>
          <v:shape id="_x0000_i1212" o:spt="75" type="#_x0000_t75" style="height:16pt;width:40pt;" o:ole="t" filled="f" o:preferrelative="t" stroked="f" coordsize="21600,21600">
            <v:path/>
            <v:fill on="f" focussize="0,0"/>
            <v:stroke on="f"/>
            <v:imagedata r:id="rId363" o:title=""/>
            <o:lock v:ext="edit" aspectratio="t"/>
            <w10:wrap type="none"/>
            <w10:anchorlock/>
          </v:shape>
          <o:OLEObject Type="Embed" ProgID="Equation.KSEE3" ShapeID="_x0000_i1212" DrawAspect="Content" ObjectID="_1468075912" r:id="rId376">
            <o:LockedField>false</o:LockedField>
          </o:OLEObject>
        </w:object>
      </w:r>
      <w:r>
        <w:rPr>
          <w:rFonts w:hint="eastAsia"/>
          <w:sz w:val="24"/>
        </w:rPr>
        <w:t>的数量在正常</w:t>
      </w:r>
      <w:r>
        <w:rPr>
          <w:rFonts w:hint="eastAsia"/>
          <w:sz w:val="24"/>
          <w:lang w:val="en-US" w:eastAsia="zh-CN"/>
        </w:rPr>
        <w:t>一样</w:t>
      </w:r>
      <w:r>
        <w:rPr>
          <w:rFonts w:hint="eastAsia"/>
          <w:sz w:val="24"/>
        </w:rPr>
        <w:t>与恶意应用之间的一个对比。</w:t>
      </w:r>
    </w:p>
    <w:p>
      <w:pPr>
        <w:pStyle w:val="41"/>
        <w:spacing w:line="480" w:lineRule="auto"/>
        <w:ind w:firstLine="0" w:firstLineChars="0"/>
        <w:outlineLvl w:val="2"/>
        <w:rPr>
          <w:rFonts w:eastAsia="楷体"/>
          <w:sz w:val="28"/>
          <w:szCs w:val="32"/>
          <w:shd w:val="clear" w:color="auto" w:fill="FFFFFF"/>
        </w:rPr>
      </w:pPr>
      <w:bookmarkStart w:id="256" w:name="_Toc28702_WPSOffice_Level3"/>
      <w:bookmarkStart w:id="257" w:name="_Toc13870_WPSOffice_Level3"/>
      <w:r>
        <w:rPr>
          <w:rFonts w:hint="eastAsia" w:eastAsia="楷体"/>
          <w:sz w:val="28"/>
          <w:szCs w:val="32"/>
          <w:shd w:val="clear" w:color="auto" w:fill="FFFFFF"/>
        </w:rPr>
        <w:t>3.</w:t>
      </w:r>
      <w:r>
        <w:rPr>
          <w:rFonts w:hint="eastAsia" w:eastAsia="楷体"/>
          <w:sz w:val="28"/>
          <w:szCs w:val="32"/>
          <w:shd w:val="clear" w:color="auto" w:fill="FFFFFF"/>
          <w:lang w:val="en-US" w:eastAsia="zh-CN"/>
        </w:rPr>
        <w:t>3</w:t>
      </w:r>
      <w:r>
        <w:rPr>
          <w:rFonts w:hint="eastAsia" w:eastAsia="楷体"/>
          <w:sz w:val="28"/>
          <w:szCs w:val="32"/>
          <w:shd w:val="clear" w:color="auto" w:fill="FFFFFF"/>
        </w:rPr>
        <w:t>.3界面元素特征</w:t>
      </w:r>
      <w:bookmarkEnd w:id="256"/>
      <w:bookmarkEnd w:id="25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kern w:val="0"/>
          <w:sz w:val="24"/>
          <w:szCs w:val="22"/>
        </w:rPr>
      </w:pPr>
      <w:r>
        <w:rPr>
          <w:rFonts w:hint="eastAsia"/>
          <w:kern w:val="0"/>
          <w:sz w:val="24"/>
          <w:szCs w:val="22"/>
          <w:lang w:val="en-US" w:eastAsia="zh-CN"/>
        </w:rPr>
        <w:t>应用程序中的界面元素包括</w:t>
      </w:r>
      <w:r>
        <w:rPr>
          <w:rFonts w:hint="eastAsia"/>
          <w:kern w:val="0"/>
          <w:sz w:val="24"/>
          <w:szCs w:val="22"/>
        </w:rPr>
        <w:t>按钮、</w:t>
      </w:r>
      <w:r>
        <w:rPr>
          <w:rFonts w:hint="eastAsia"/>
          <w:kern w:val="0"/>
          <w:sz w:val="24"/>
          <w:szCs w:val="22"/>
          <w:lang w:val="en-US" w:eastAsia="zh-CN"/>
        </w:rPr>
        <w:t>提示信息、文本</w:t>
      </w:r>
      <w:r>
        <w:rPr>
          <w:rFonts w:hint="eastAsia"/>
          <w:kern w:val="0"/>
          <w:sz w:val="24"/>
          <w:szCs w:val="22"/>
        </w:rPr>
        <w:t>输入框等元素，</w:t>
      </w:r>
      <w:r>
        <w:rPr>
          <w:rFonts w:hint="eastAsia"/>
          <w:sz w:val="24"/>
          <w:lang w:val="en-US" w:eastAsia="zh-CN"/>
        </w:rPr>
        <w:t>这些界面元素</w:t>
      </w:r>
      <w:r>
        <w:rPr>
          <w:rFonts w:hint="eastAsia"/>
          <w:sz w:val="24"/>
          <w:szCs w:val="22"/>
          <w:lang w:val="en-US" w:eastAsia="zh-CN"/>
        </w:rPr>
        <w:t>可以与用户直接产生联系</w:t>
      </w:r>
      <w:r>
        <w:rPr>
          <w:rFonts w:hint="eastAsia"/>
          <w:kern w:val="0"/>
          <w:sz w:val="24"/>
          <w:szCs w:val="22"/>
          <w:lang w:val="en-US" w:eastAsia="zh-CN"/>
        </w:rPr>
        <w:t>，例如当用户进行支付功能的时候，需要输入银行卡号与密码，这样就需要用到文本输入框与按钮这些界面元素，当支付完成时，也会收到提示信息这个界面元素</w:t>
      </w:r>
      <w:r>
        <w:rPr>
          <w:rFonts w:hint="eastAsia"/>
          <w:kern w:val="0"/>
          <w:sz w:val="24"/>
          <w:szCs w:val="22"/>
        </w:rPr>
        <w:t>。我们对应用</w:t>
      </w:r>
      <w:r>
        <w:rPr>
          <w:rFonts w:hint="eastAsia"/>
          <w:kern w:val="0"/>
          <w:sz w:val="24"/>
          <w:szCs w:val="22"/>
          <w:lang w:val="en-US" w:eastAsia="zh-CN"/>
        </w:rPr>
        <w:t>程序</w:t>
      </w:r>
      <w:r>
        <w:rPr>
          <w:rFonts w:hint="eastAsia"/>
          <w:kern w:val="0"/>
          <w:sz w:val="24"/>
          <w:szCs w:val="22"/>
        </w:rPr>
        <w:t>的界面元素做了与图片相同的累计分布统计，</w:t>
      </w:r>
      <w:r>
        <w:rPr>
          <w:rFonts w:hint="eastAsia"/>
          <w:sz w:val="24"/>
        </w:rPr>
        <w:t>统计所有出现在恶意应用与正常应用中的</w:t>
      </w:r>
      <w:r>
        <w:rPr>
          <w:rFonts w:hint="eastAsia"/>
          <w:sz w:val="24"/>
          <w:lang w:val="en-US" w:eastAsia="zh-CN"/>
        </w:rPr>
        <w:t>界面元素的</w:t>
      </w:r>
      <w:r>
        <w:rPr>
          <w:rFonts w:hint="eastAsia"/>
          <w:sz w:val="24"/>
        </w:rPr>
        <w:t>数量，</w:t>
      </w:r>
      <w:r>
        <w:rPr>
          <w:rFonts w:hint="eastAsia"/>
          <w:kern w:val="0"/>
          <w:sz w:val="24"/>
          <w:szCs w:val="22"/>
        </w:rPr>
        <w:t>如图3.9~图3.11所示。</w:t>
      </w:r>
      <w:r>
        <w:rPr>
          <w:rFonts w:hint="eastAsia"/>
          <w:kern w:val="0"/>
          <w:sz w:val="24"/>
          <w:szCs w:val="22"/>
          <w:lang w:val="en-US" w:eastAsia="zh-CN"/>
        </w:rPr>
        <w:t>其中X轴代表的</w:t>
      </w:r>
      <w:r>
        <w:rPr>
          <w:rFonts w:hint="eastAsia"/>
          <w:kern w:val="0"/>
          <w:sz w:val="24"/>
          <w:szCs w:val="22"/>
        </w:rPr>
        <w:t>界面元素</w:t>
      </w:r>
      <w:r>
        <w:rPr>
          <w:rFonts w:hint="eastAsia"/>
          <w:kern w:val="0"/>
          <w:sz w:val="24"/>
          <w:szCs w:val="22"/>
          <w:lang w:val="en-US" w:eastAsia="zh-CN"/>
        </w:rPr>
        <w:t>个数</w:t>
      </w:r>
      <w:r>
        <w:rPr>
          <w:rFonts w:hint="eastAsia"/>
          <w:kern w:val="0"/>
          <w:sz w:val="24"/>
          <w:szCs w:val="22"/>
        </w:rPr>
        <w:t>，</w:t>
      </w:r>
      <w:r>
        <w:rPr>
          <w:rFonts w:hint="eastAsia"/>
          <w:kern w:val="0"/>
          <w:sz w:val="24"/>
          <w:szCs w:val="22"/>
          <w:lang w:val="en-US" w:eastAsia="zh-CN"/>
        </w:rPr>
        <w:t>Y轴代表</w:t>
      </w:r>
      <w:r>
        <w:rPr>
          <w:rFonts w:hint="eastAsia"/>
          <w:sz w:val="24"/>
        </w:rPr>
        <w:t>小于对应X轴的</w:t>
      </w:r>
      <w:r>
        <w:rPr>
          <w:rFonts w:hint="eastAsia"/>
          <w:sz w:val="24"/>
          <w:lang w:val="en-US" w:eastAsia="zh-CN"/>
        </w:rPr>
        <w:t>应用个数</w:t>
      </w:r>
      <w:r>
        <w:rPr>
          <w:rFonts w:hint="eastAsia"/>
          <w:sz w:val="24"/>
        </w:rPr>
        <w:t>占全部应用的百分比。</w:t>
      </w:r>
      <w:r>
        <w:rPr>
          <w:rFonts w:hint="eastAsia"/>
          <w:kern w:val="0"/>
          <w:sz w:val="24"/>
          <w:szCs w:val="22"/>
        </w:rPr>
        <w:t>通过</w:t>
      </w:r>
      <w:r>
        <w:rPr>
          <w:rFonts w:hint="eastAsia"/>
          <w:kern w:val="0"/>
          <w:sz w:val="24"/>
          <w:szCs w:val="22"/>
          <w:lang w:val="en-US" w:eastAsia="zh-CN"/>
        </w:rPr>
        <w:t>分析</w:t>
      </w:r>
      <w:r>
        <w:rPr>
          <w:rFonts w:hint="eastAsia"/>
          <w:kern w:val="0"/>
          <w:sz w:val="24"/>
          <w:szCs w:val="22"/>
        </w:rPr>
        <w:t>，我们</w:t>
      </w:r>
      <w:r>
        <w:rPr>
          <w:rFonts w:hint="eastAsia"/>
          <w:kern w:val="0"/>
          <w:sz w:val="24"/>
          <w:szCs w:val="22"/>
          <w:lang w:val="en-US" w:eastAsia="zh-CN"/>
        </w:rPr>
        <w:t>得到以下结论</w:t>
      </w:r>
      <w:r>
        <w:rPr>
          <w:rFonts w:hint="eastAsia"/>
          <w:kern w:val="0"/>
          <w:sz w:val="24"/>
          <w:szCs w:val="22"/>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kern w:val="0"/>
          <w:sz w:val="24"/>
          <w:szCs w:val="22"/>
        </w:rPr>
      </w:pPr>
      <w:r>
        <w:rPr>
          <w:rFonts w:hint="eastAsia"/>
          <w:kern w:val="0"/>
          <w:sz w:val="24"/>
          <w:szCs w:val="22"/>
          <w:lang w:val="en-US" w:eastAsia="zh-CN"/>
        </w:rPr>
        <w:t>只有2</w:t>
      </w:r>
      <w:r>
        <w:rPr>
          <w:rFonts w:hint="eastAsia"/>
          <w:kern w:val="0"/>
          <w:sz w:val="24"/>
          <w:szCs w:val="22"/>
        </w:rPr>
        <w:t>0%的恶意应用使用</w:t>
      </w:r>
      <w:r>
        <w:rPr>
          <w:rFonts w:hint="eastAsia"/>
          <w:kern w:val="0"/>
          <w:sz w:val="24"/>
          <w:szCs w:val="22"/>
          <w:lang w:val="en-US" w:eastAsia="zh-CN"/>
        </w:rPr>
        <w:t>了</w:t>
      </w:r>
      <w:r>
        <w:rPr>
          <w:rFonts w:hint="eastAsia"/>
          <w:kern w:val="0"/>
          <w:position w:val="-6"/>
          <w:sz w:val="24"/>
          <w:szCs w:val="22"/>
        </w:rPr>
        <w:object>
          <v:shape id="_x0000_i1213" o:spt="75" type="#_x0000_t75" style="height:13.95pt;width:46pt;" o:ole="t" filled="f" o:preferrelative="t" stroked="f" coordsize="21600,21600">
            <v:path/>
            <v:fill on="f" focussize="0,0"/>
            <v:stroke on="f"/>
            <v:imagedata r:id="rId378" o:title=""/>
            <o:lock v:ext="edit" aspectratio="t"/>
            <w10:wrap type="none"/>
            <w10:anchorlock/>
          </v:shape>
          <o:OLEObject Type="Embed" ProgID="Equation.KSEE3" ShapeID="_x0000_i1213" DrawAspect="Content" ObjectID="_1468075913" r:id="rId377">
            <o:LockedField>false</o:LockedField>
          </o:OLEObject>
        </w:object>
      </w:r>
      <w:r>
        <w:rPr>
          <w:rFonts w:hint="eastAsia"/>
          <w:kern w:val="0"/>
          <w:sz w:val="24"/>
          <w:szCs w:val="22"/>
        </w:rPr>
        <w:t>元素，</w:t>
      </w:r>
      <w:r>
        <w:rPr>
          <w:rFonts w:hint="eastAsia"/>
          <w:kern w:val="0"/>
          <w:sz w:val="24"/>
          <w:szCs w:val="22"/>
          <w:lang w:val="en-US" w:eastAsia="zh-CN"/>
        </w:rPr>
        <w:t>但却有</w:t>
      </w:r>
      <w:r>
        <w:rPr>
          <w:rFonts w:hint="eastAsia"/>
          <w:kern w:val="0"/>
          <w:sz w:val="24"/>
          <w:szCs w:val="22"/>
        </w:rPr>
        <w:t>63%</w:t>
      </w:r>
      <w:r>
        <w:rPr>
          <w:rFonts w:hint="eastAsia"/>
          <w:kern w:val="0"/>
          <w:sz w:val="24"/>
          <w:szCs w:val="22"/>
          <w:lang w:val="en-US" w:eastAsia="zh-CN"/>
        </w:rPr>
        <w:t>的</w:t>
      </w:r>
      <w:r>
        <w:rPr>
          <w:rFonts w:hint="eastAsia"/>
          <w:kern w:val="0"/>
          <w:sz w:val="24"/>
          <w:szCs w:val="22"/>
        </w:rPr>
        <w:t>正常应用</w:t>
      </w:r>
      <w:r>
        <w:rPr>
          <w:rFonts w:hint="eastAsia"/>
          <w:kern w:val="0"/>
          <w:sz w:val="24"/>
          <w:szCs w:val="22"/>
          <w:lang w:val="en-US" w:eastAsia="zh-CN"/>
        </w:rPr>
        <w:t>使用了</w:t>
      </w:r>
      <w:r>
        <w:rPr>
          <w:rFonts w:hint="eastAsia"/>
          <w:kern w:val="0"/>
          <w:position w:val="-6"/>
          <w:sz w:val="24"/>
          <w:szCs w:val="22"/>
        </w:rPr>
        <w:object>
          <v:shape id="_x0000_i1214" o:spt="75" type="#_x0000_t75" style="height:13.95pt;width:46pt;" o:ole="t" filled="f" o:preferrelative="t" stroked="f" coordsize="21600,21600">
            <v:path/>
            <v:fill on="f" focussize="0,0"/>
            <v:stroke on="f"/>
            <v:imagedata r:id="rId378" o:title=""/>
            <o:lock v:ext="edit" aspectratio="t"/>
            <w10:wrap type="none"/>
            <w10:anchorlock/>
          </v:shape>
          <o:OLEObject Type="Embed" ProgID="Equation.KSEE3" ShapeID="_x0000_i1214" DrawAspect="Content" ObjectID="_1468075914" r:id="rId379">
            <o:LockedField>false</o:LockedField>
          </o:OLEObject>
        </w:object>
      </w:r>
      <w:r>
        <w:rPr>
          <w:rFonts w:hint="eastAsia"/>
          <w:kern w:val="0"/>
          <w:sz w:val="24"/>
          <w:szCs w:val="22"/>
        </w:rPr>
        <w:t>元素。</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kern w:val="0"/>
          <w:sz w:val="24"/>
          <w:szCs w:val="22"/>
        </w:rPr>
      </w:pPr>
      <w:r>
        <w:rPr>
          <w:rFonts w:hint="eastAsia"/>
          <w:kern w:val="0"/>
          <w:sz w:val="24"/>
          <w:szCs w:val="22"/>
          <w:lang w:val="en-US" w:eastAsia="zh-CN"/>
        </w:rPr>
        <w:t>差不多有</w:t>
      </w:r>
      <w:r>
        <w:rPr>
          <w:rFonts w:hint="eastAsia"/>
          <w:kern w:val="0"/>
          <w:sz w:val="24"/>
          <w:szCs w:val="22"/>
        </w:rPr>
        <w:t>60%的恶意应用至少使用1个</w:t>
      </w:r>
      <w:r>
        <w:rPr>
          <w:rFonts w:hint="eastAsia"/>
          <w:kern w:val="0"/>
          <w:position w:val="-6"/>
          <w:sz w:val="24"/>
          <w:szCs w:val="22"/>
        </w:rPr>
        <w:object>
          <v:shape id="_x0000_i1215" o:spt="75" type="#_x0000_t75" style="height:13.95pt;width:52pt;" o:ole="t" filled="f" o:preferrelative="t" stroked="f" coordsize="21600,21600">
            <v:path/>
            <v:fill on="f" focussize="0,0"/>
            <v:stroke on="f"/>
            <v:imagedata r:id="rId381" o:title=""/>
            <o:lock v:ext="edit" aspectratio="t"/>
            <w10:wrap type="none"/>
            <w10:anchorlock/>
          </v:shape>
          <o:OLEObject Type="Embed" ProgID="Equation.KSEE3" ShapeID="_x0000_i1215" DrawAspect="Content" ObjectID="_1468075915" r:id="rId380">
            <o:LockedField>false</o:LockedField>
          </o:OLEObject>
        </w:object>
      </w:r>
      <w:r>
        <w:rPr>
          <w:rFonts w:hint="eastAsia"/>
          <w:kern w:val="0"/>
          <w:sz w:val="24"/>
          <w:szCs w:val="22"/>
        </w:rPr>
        <w:t>元素，而</w:t>
      </w:r>
      <w:r>
        <w:rPr>
          <w:rFonts w:hint="eastAsia"/>
          <w:kern w:val="0"/>
          <w:sz w:val="24"/>
          <w:szCs w:val="22"/>
          <w:lang w:val="en-US" w:eastAsia="zh-CN"/>
        </w:rPr>
        <w:t>有</w:t>
      </w:r>
      <w:r>
        <w:rPr>
          <w:rFonts w:hint="eastAsia"/>
          <w:kern w:val="0"/>
          <w:sz w:val="24"/>
          <w:szCs w:val="22"/>
        </w:rPr>
        <w:t>85%的恶意应用会使用到10个以内的</w:t>
      </w:r>
      <w:r>
        <w:rPr>
          <w:rFonts w:hint="eastAsia"/>
          <w:kern w:val="0"/>
          <w:position w:val="-6"/>
          <w:sz w:val="24"/>
          <w:szCs w:val="22"/>
        </w:rPr>
        <w:object>
          <v:shape id="_x0000_i1216" o:spt="75" type="#_x0000_t75" style="height:13.95pt;width:52pt;" o:ole="t" filled="f" o:preferrelative="t" stroked="f" coordsize="21600,21600">
            <v:path/>
            <v:fill on="f" focussize="0,0"/>
            <v:stroke on="f"/>
            <v:imagedata r:id="rId381" o:title=""/>
            <o:lock v:ext="edit" aspectratio="t"/>
            <w10:wrap type="none"/>
            <w10:anchorlock/>
          </v:shape>
          <o:OLEObject Type="Embed" ProgID="Equation.KSEE3" ShapeID="_x0000_i1216" DrawAspect="Content" ObjectID="_1468075916" r:id="rId382">
            <o:LockedField>false</o:LockedField>
          </o:OLEObject>
        </w:object>
      </w:r>
      <w:r>
        <w:rPr>
          <w:rFonts w:hint="eastAsia"/>
          <w:kern w:val="0"/>
          <w:sz w:val="24"/>
          <w:szCs w:val="22"/>
        </w:rPr>
        <w:t>元素，</w:t>
      </w:r>
      <w:r>
        <w:rPr>
          <w:rFonts w:hint="eastAsia"/>
          <w:kern w:val="0"/>
          <w:sz w:val="24"/>
          <w:szCs w:val="22"/>
          <w:lang w:val="en-US" w:eastAsia="zh-CN"/>
        </w:rPr>
        <w:t>使用</w:t>
      </w:r>
      <w:r>
        <w:rPr>
          <w:rFonts w:hint="eastAsia"/>
          <w:kern w:val="0"/>
          <w:sz w:val="24"/>
          <w:szCs w:val="22"/>
        </w:rPr>
        <w:t>10个</w:t>
      </w:r>
      <w:r>
        <w:rPr>
          <w:rFonts w:hint="eastAsia"/>
          <w:kern w:val="0"/>
          <w:sz w:val="24"/>
          <w:szCs w:val="22"/>
          <w:lang w:val="en-US" w:eastAsia="zh-CN"/>
        </w:rPr>
        <w:t>以上的</w:t>
      </w:r>
      <w:r>
        <w:rPr>
          <w:rFonts w:hint="eastAsia"/>
          <w:kern w:val="0"/>
          <w:position w:val="-6"/>
          <w:sz w:val="24"/>
          <w:szCs w:val="22"/>
        </w:rPr>
        <w:object>
          <v:shape id="_x0000_i1217" o:spt="75" type="#_x0000_t75" style="height:13.95pt;width:52pt;" o:ole="t" filled="f" o:preferrelative="t" stroked="f" coordsize="21600,21600">
            <v:path/>
            <v:fill on="f" focussize="0,0"/>
            <v:stroke on="f"/>
            <v:imagedata r:id="rId381" o:title=""/>
            <o:lock v:ext="edit" aspectratio="t"/>
            <w10:wrap type="none"/>
            <w10:anchorlock/>
          </v:shape>
          <o:OLEObject Type="Embed" ProgID="Equation.KSEE3" ShapeID="_x0000_i1217" DrawAspect="Content" ObjectID="_1468075917" r:id="rId383">
            <o:LockedField>false</o:LockedField>
          </o:OLEObject>
        </w:object>
      </w:r>
      <w:r>
        <w:rPr>
          <w:rFonts w:hint="eastAsia"/>
          <w:kern w:val="0"/>
          <w:sz w:val="24"/>
          <w:szCs w:val="22"/>
        </w:rPr>
        <w:t>元素的正常应用占所有正常应用的85%。</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kern w:val="0"/>
          <w:sz w:val="24"/>
          <w:szCs w:val="22"/>
        </w:rPr>
      </w:pPr>
      <w:r>
        <w:rPr>
          <w:rFonts w:hint="eastAsia"/>
          <w:kern w:val="0"/>
          <w:sz w:val="24"/>
          <w:szCs w:val="22"/>
          <w:lang w:val="en-US" w:eastAsia="zh-CN"/>
        </w:rPr>
        <w:t>差不多</w:t>
      </w:r>
      <w:r>
        <w:rPr>
          <w:rFonts w:hint="eastAsia"/>
          <w:kern w:val="0"/>
          <w:sz w:val="24"/>
          <w:szCs w:val="22"/>
        </w:rPr>
        <w:t>有62%的恶意应用没有使用</w:t>
      </w:r>
      <w:r>
        <w:rPr>
          <w:rFonts w:hint="eastAsia"/>
          <w:kern w:val="0"/>
          <w:position w:val="-6"/>
          <w:sz w:val="24"/>
          <w:szCs w:val="22"/>
        </w:rPr>
        <w:object>
          <v:shape id="_x0000_i1218" o:spt="75" type="#_x0000_t75" style="height:13.95pt;width:37pt;" o:ole="t" filled="f" o:preferrelative="t" stroked="f" coordsize="21600,21600">
            <v:path/>
            <v:fill on="f" focussize="0,0"/>
            <v:stroke on="f"/>
            <v:imagedata r:id="rId385" o:title=""/>
            <o:lock v:ext="edit" aspectratio="t"/>
            <w10:wrap type="none"/>
            <w10:anchorlock/>
          </v:shape>
          <o:OLEObject Type="Embed" ProgID="Equation.KSEE3" ShapeID="_x0000_i1218" DrawAspect="Content" ObjectID="_1468075918" r:id="rId384">
            <o:LockedField>false</o:LockedField>
          </o:OLEObject>
        </w:object>
      </w:r>
      <w:r>
        <w:rPr>
          <w:rFonts w:hint="eastAsia"/>
          <w:kern w:val="0"/>
          <w:sz w:val="24"/>
          <w:szCs w:val="22"/>
        </w:rPr>
        <w:t>界面元素，而</w:t>
      </w:r>
      <w:r>
        <w:rPr>
          <w:rFonts w:hint="eastAsia"/>
          <w:kern w:val="0"/>
          <w:sz w:val="24"/>
          <w:szCs w:val="22"/>
          <w:lang w:val="en-US" w:eastAsia="zh-CN"/>
        </w:rPr>
        <w:t>有</w:t>
      </w:r>
      <w:r>
        <w:rPr>
          <w:rFonts w:hint="eastAsia"/>
          <w:kern w:val="0"/>
          <w:sz w:val="24"/>
          <w:szCs w:val="22"/>
        </w:rPr>
        <w:t>85%</w:t>
      </w:r>
      <w:r>
        <w:rPr>
          <w:rFonts w:hint="eastAsia"/>
          <w:kern w:val="0"/>
          <w:sz w:val="24"/>
          <w:szCs w:val="22"/>
          <w:lang w:val="en-US" w:eastAsia="zh-CN"/>
        </w:rPr>
        <w:t>以上</w:t>
      </w:r>
      <w:r>
        <w:rPr>
          <w:rFonts w:hint="eastAsia"/>
          <w:kern w:val="0"/>
          <w:sz w:val="24"/>
          <w:szCs w:val="22"/>
        </w:rPr>
        <w:t>的正常应用使用了</w:t>
      </w:r>
      <w:r>
        <w:rPr>
          <w:rFonts w:hint="eastAsia"/>
          <w:kern w:val="0"/>
          <w:position w:val="-6"/>
          <w:sz w:val="24"/>
          <w:szCs w:val="22"/>
        </w:rPr>
        <w:object>
          <v:shape id="_x0000_i1219" o:spt="75" type="#_x0000_t75" style="height:13.95pt;width:37pt;" o:ole="t" filled="f" o:preferrelative="t" stroked="f" coordsize="21600,21600">
            <v:path/>
            <v:fill on="f" focussize="0,0"/>
            <v:stroke on="f"/>
            <v:imagedata r:id="rId385" o:title=""/>
            <o:lock v:ext="edit" aspectratio="t"/>
            <w10:wrap type="none"/>
            <w10:anchorlock/>
          </v:shape>
          <o:OLEObject Type="Embed" ProgID="Equation.KSEE3" ShapeID="_x0000_i1219" DrawAspect="Content" ObjectID="_1468075919" r:id="rId386">
            <o:LockedField>false</o:LockedField>
          </o:OLEObject>
        </w:object>
      </w:r>
      <w:r>
        <w:rPr>
          <w:rFonts w:hint="eastAsia"/>
          <w:kern w:val="0"/>
          <w:sz w:val="24"/>
          <w:szCs w:val="22"/>
        </w:rPr>
        <w:t>界面元素。</w:t>
      </w:r>
    </w:p>
    <w:p>
      <w:pPr>
        <w:ind w:firstLine="420"/>
      </w:pPr>
      <w:r>
        <w:drawing>
          <wp:inline distT="0" distB="0" distL="114300" distR="114300">
            <wp:extent cx="2710180" cy="2087880"/>
            <wp:effectExtent l="0" t="0" r="13970" b="7620"/>
            <wp:docPr id="2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8"/>
                    <pic:cNvPicPr>
                      <a:picLocks noChangeAspect="1"/>
                    </pic:cNvPicPr>
                  </pic:nvPicPr>
                  <pic:blipFill>
                    <a:blip r:embed="rId387"/>
                    <a:srcRect l="9315" t="9316" r="13796" b="7403"/>
                    <a:stretch>
                      <a:fillRect/>
                    </a:stretch>
                  </pic:blipFill>
                  <pic:spPr>
                    <a:xfrm>
                      <a:off x="0" y="0"/>
                      <a:ext cx="2710180" cy="2087880"/>
                    </a:xfrm>
                    <a:prstGeom prst="rect">
                      <a:avLst/>
                    </a:prstGeom>
                    <a:noFill/>
                    <a:ln>
                      <a:noFill/>
                    </a:ln>
                  </pic:spPr>
                </pic:pic>
              </a:graphicData>
            </a:graphic>
          </wp:inline>
        </w:drawing>
      </w:r>
      <w:r>
        <w:drawing>
          <wp:inline distT="0" distB="0" distL="114300" distR="114300">
            <wp:extent cx="2748280" cy="2087880"/>
            <wp:effectExtent l="0" t="0" r="13970" b="7620"/>
            <wp:docPr id="26"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7"/>
                    <pic:cNvPicPr>
                      <a:picLocks noChangeAspect="1"/>
                    </pic:cNvPicPr>
                  </pic:nvPicPr>
                  <pic:blipFill>
                    <a:blip r:embed="rId388"/>
                    <a:srcRect l="8680" t="8925" r="12753" b="7132"/>
                    <a:stretch>
                      <a:fillRect/>
                    </a:stretch>
                  </pic:blipFill>
                  <pic:spPr>
                    <a:xfrm>
                      <a:off x="0" y="0"/>
                      <a:ext cx="2748280" cy="2087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1470" w:firstLineChars="700"/>
        <w:textAlignment w:val="auto"/>
        <w:rPr>
          <w:rFonts w:hint="eastAsia" w:ascii="Times New Roman" w:hAnsi="Times New Roman" w:eastAsia="宋体" w:cs="Times New Roman"/>
          <w:szCs w:val="22"/>
        </w:rPr>
      </w:pPr>
      <w:r>
        <w:rPr>
          <w:rFonts w:hint="eastAsia" w:ascii="Times New Roman" w:hAnsi="Times New Roman" w:eastAsia="宋体" w:cs="Times New Roman"/>
          <w:szCs w:val="22"/>
        </w:rPr>
        <w:t xml:space="preserve">图3.9 EditText界面元素对比  </w:t>
      </w:r>
      <w:r>
        <w:rPr>
          <w:rFonts w:hint="eastAsia"/>
          <w:szCs w:val="21"/>
        </w:rPr>
        <w:t xml:space="preserve">               </w:t>
      </w:r>
      <w:r>
        <w:rPr>
          <w:rFonts w:hint="eastAsia" w:ascii="Times New Roman" w:hAnsi="Times New Roman" w:eastAsia="宋体" w:cs="Times New Roman"/>
          <w:szCs w:val="22"/>
        </w:rPr>
        <w:t xml:space="preserve">图3.10 TextView界面元素对比 </w:t>
      </w:r>
    </w:p>
    <w:p>
      <w:pPr>
        <w:ind w:firstLine="420"/>
        <w:jc w:val="center"/>
      </w:pPr>
      <w:r>
        <w:drawing>
          <wp:inline distT="0" distB="0" distL="114300" distR="114300">
            <wp:extent cx="2729230" cy="2087880"/>
            <wp:effectExtent l="0" t="0" r="13970" b="7620"/>
            <wp:docPr id="2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9"/>
                    <pic:cNvPicPr>
                      <a:picLocks noChangeAspect="1"/>
                    </pic:cNvPicPr>
                  </pic:nvPicPr>
                  <pic:blipFill>
                    <a:blip r:embed="rId389"/>
                    <a:srcRect l="9123" t="10335" r="13515" b="6405"/>
                    <a:stretch>
                      <a:fillRect/>
                    </a:stretch>
                  </pic:blipFill>
                  <pic:spPr>
                    <a:xfrm>
                      <a:off x="0" y="0"/>
                      <a:ext cx="2729230" cy="2087880"/>
                    </a:xfrm>
                    <a:prstGeom prst="rect">
                      <a:avLst/>
                    </a:prstGeom>
                    <a:noFill/>
                    <a:ln>
                      <a:noFill/>
                    </a:ln>
                  </pic:spPr>
                </pic:pic>
              </a:graphicData>
            </a:graphic>
          </wp:inline>
        </w:drawing>
      </w:r>
    </w:p>
    <w:p>
      <w:pPr>
        <w:jc w:val="center"/>
      </w:pPr>
      <w:r>
        <w:rPr>
          <w:rFonts w:hint="default" w:ascii="Times New Roman" w:hAnsi="Times New Roman" w:cs="Times New Roman"/>
          <w:szCs w:val="21"/>
        </w:rPr>
        <w:t>图3.11 Button界面元素对比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kern w:val="0"/>
          <w:sz w:val="24"/>
          <w:szCs w:val="22"/>
        </w:rPr>
      </w:pPr>
      <w:r>
        <w:rPr>
          <w:rFonts w:hint="eastAsia"/>
          <w:sz w:val="24"/>
          <w:lang w:val="en-US" w:eastAsia="zh-CN"/>
        </w:rPr>
        <w:t>针对以上结论</w:t>
      </w:r>
      <w:r>
        <w:rPr>
          <w:rFonts w:hint="eastAsia"/>
          <w:sz w:val="24"/>
        </w:rPr>
        <w:t>，</w:t>
      </w:r>
      <w:r>
        <w:rPr>
          <w:rFonts w:hint="eastAsia"/>
          <w:sz w:val="24"/>
          <w:lang w:val="en-US" w:eastAsia="zh-CN"/>
        </w:rPr>
        <w:t>本文</w:t>
      </w:r>
      <w:r>
        <w:rPr>
          <w:rFonts w:hint="eastAsia"/>
          <w:sz w:val="24"/>
          <w:szCs w:val="22"/>
          <w:lang w:val="en-US" w:eastAsia="zh-CN"/>
        </w:rPr>
        <w:t>对</w:t>
      </w:r>
      <w:r>
        <w:rPr>
          <w:rFonts w:hint="eastAsia"/>
          <w:sz w:val="24"/>
          <w:szCs w:val="22"/>
        </w:rPr>
        <w:t>一些恶意样本</w:t>
      </w:r>
      <w:r>
        <w:rPr>
          <w:rFonts w:hint="eastAsia"/>
          <w:sz w:val="24"/>
          <w:szCs w:val="22"/>
          <w:lang w:val="en-US" w:eastAsia="zh-CN"/>
        </w:rPr>
        <w:t>进行分析发现</w:t>
      </w:r>
      <w:r>
        <w:rPr>
          <w:rFonts w:hint="eastAsia"/>
          <w:sz w:val="24"/>
          <w:szCs w:val="22"/>
        </w:rPr>
        <w:t>：</w:t>
      </w:r>
      <w:r>
        <w:rPr>
          <w:rFonts w:hint="eastAsia"/>
          <w:kern w:val="0"/>
          <w:sz w:val="24"/>
          <w:szCs w:val="22"/>
        </w:rPr>
        <w:t>通常，</w:t>
      </w:r>
      <w:r>
        <w:rPr>
          <w:rFonts w:hint="eastAsia"/>
          <w:kern w:val="0"/>
          <w:sz w:val="24"/>
          <w:szCs w:val="22"/>
          <w:lang w:val="en-US" w:eastAsia="zh-CN"/>
        </w:rPr>
        <w:t>在Android提供的开发模板中，不会给出</w:t>
      </w:r>
      <w:r>
        <w:rPr>
          <w:rFonts w:hint="eastAsia"/>
          <w:kern w:val="0"/>
          <w:position w:val="-6"/>
          <w:sz w:val="24"/>
          <w:szCs w:val="22"/>
        </w:rPr>
        <w:object>
          <v:shape id="_x0000_i1220" o:spt="75" type="#_x0000_t75" style="height:13.95pt;width:46pt;" o:ole="t" filled="f" o:preferrelative="t" stroked="f" coordsize="21600,21600">
            <v:path/>
            <v:fill on="f" focussize="0,0"/>
            <v:stroke on="f"/>
            <v:imagedata r:id="rId391" o:title=""/>
            <o:lock v:ext="edit" aspectratio="t"/>
            <w10:wrap type="none"/>
            <w10:anchorlock/>
          </v:shape>
          <o:OLEObject Type="Embed" ProgID="Equation.KSEE3" ShapeID="_x0000_i1220" DrawAspect="Content" ObjectID="_1468075920" r:id="rId390">
            <o:LockedField>false</o:LockedField>
          </o:OLEObject>
        </w:object>
      </w:r>
      <w:r>
        <w:rPr>
          <w:rFonts w:hint="eastAsia"/>
          <w:kern w:val="0"/>
          <w:sz w:val="24"/>
          <w:szCs w:val="22"/>
        </w:rPr>
        <w:t>、</w:t>
      </w:r>
      <w:r>
        <w:rPr>
          <w:rFonts w:hint="eastAsia"/>
          <w:kern w:val="0"/>
          <w:position w:val="-6"/>
          <w:sz w:val="24"/>
          <w:szCs w:val="22"/>
        </w:rPr>
        <w:object>
          <v:shape id="_x0000_i1221" o:spt="75" type="#_x0000_t75" style="height:13.95pt;width:52pt;" o:ole="t" filled="f" o:preferrelative="t" stroked="f" coordsize="21600,21600">
            <v:path/>
            <v:fill on="f" focussize="0,0"/>
            <v:stroke on="f"/>
            <v:imagedata r:id="rId393" o:title=""/>
            <o:lock v:ext="edit" aspectratio="t"/>
            <w10:wrap type="none"/>
            <w10:anchorlock/>
          </v:shape>
          <o:OLEObject Type="Embed" ProgID="Equation.KSEE3" ShapeID="_x0000_i1221" DrawAspect="Content" ObjectID="_1468075921" r:id="rId392">
            <o:LockedField>false</o:LockedField>
          </o:OLEObject>
        </w:object>
      </w:r>
      <w:r>
        <w:rPr>
          <w:rFonts w:hint="eastAsia"/>
          <w:kern w:val="0"/>
          <w:sz w:val="24"/>
          <w:szCs w:val="22"/>
          <w:lang w:val="en-US" w:eastAsia="zh-CN"/>
        </w:rPr>
        <w:t>等界面</w:t>
      </w:r>
      <w:r>
        <w:rPr>
          <w:rFonts w:hint="eastAsia"/>
          <w:kern w:val="0"/>
          <w:sz w:val="24"/>
          <w:szCs w:val="22"/>
        </w:rPr>
        <w:t>元素，</w:t>
      </w:r>
      <w:r>
        <w:rPr>
          <w:rFonts w:hint="eastAsia"/>
          <w:kern w:val="0"/>
          <w:sz w:val="24"/>
          <w:szCs w:val="22"/>
          <w:lang w:val="en-US" w:eastAsia="zh-CN"/>
        </w:rPr>
        <w:t>这些界面元素</w:t>
      </w:r>
      <w:r>
        <w:rPr>
          <w:rFonts w:hint="eastAsia"/>
          <w:kern w:val="0"/>
          <w:sz w:val="24"/>
          <w:szCs w:val="22"/>
        </w:rPr>
        <w:t>需要</w:t>
      </w:r>
      <w:r>
        <w:rPr>
          <w:rFonts w:hint="eastAsia"/>
          <w:kern w:val="0"/>
          <w:sz w:val="24"/>
          <w:szCs w:val="22"/>
          <w:lang w:val="en-US" w:eastAsia="zh-CN"/>
        </w:rPr>
        <w:t>用户自己</w:t>
      </w:r>
      <w:r>
        <w:rPr>
          <w:rFonts w:hint="eastAsia"/>
          <w:kern w:val="0"/>
          <w:sz w:val="24"/>
          <w:szCs w:val="22"/>
        </w:rPr>
        <w:t>定义。</w:t>
      </w:r>
      <w:r>
        <w:rPr>
          <w:rFonts w:hint="eastAsia"/>
          <w:kern w:val="0"/>
          <w:sz w:val="24"/>
          <w:szCs w:val="22"/>
          <w:lang w:val="en-US" w:eastAsia="zh-CN"/>
        </w:rPr>
        <w:t>由于</w:t>
      </w:r>
      <w:r>
        <w:rPr>
          <w:rFonts w:hint="eastAsia"/>
          <w:kern w:val="0"/>
          <w:sz w:val="24"/>
          <w:szCs w:val="22"/>
        </w:rPr>
        <w:t>恶意应用</w:t>
      </w:r>
      <w:r>
        <w:rPr>
          <w:rFonts w:hint="eastAsia"/>
          <w:kern w:val="0"/>
          <w:sz w:val="24"/>
          <w:szCs w:val="22"/>
          <w:lang w:val="en-US" w:eastAsia="zh-CN"/>
        </w:rPr>
        <w:t>的特点，它一般</w:t>
      </w:r>
      <w:r>
        <w:rPr>
          <w:rFonts w:hint="eastAsia"/>
          <w:kern w:val="0"/>
          <w:sz w:val="24"/>
          <w:szCs w:val="22"/>
        </w:rPr>
        <w:t>不会使用</w:t>
      </w:r>
      <w:r>
        <w:rPr>
          <w:rFonts w:hint="eastAsia"/>
          <w:kern w:val="0"/>
          <w:position w:val="-6"/>
          <w:sz w:val="24"/>
          <w:szCs w:val="22"/>
        </w:rPr>
        <w:object>
          <v:shape id="_x0000_i1222" o:spt="75" type="#_x0000_t75" style="height:13.95pt;width:46pt;" o:ole="t" filled="f" o:preferrelative="t" stroked="f" coordsize="21600,21600">
            <v:path/>
            <v:fill on="f" focussize="0,0"/>
            <v:stroke on="f"/>
            <v:imagedata r:id="rId391" o:title=""/>
            <o:lock v:ext="edit" aspectratio="t"/>
            <w10:wrap type="none"/>
            <w10:anchorlock/>
          </v:shape>
          <o:OLEObject Type="Embed" ProgID="Equation.KSEE3" ShapeID="_x0000_i1222" DrawAspect="Content" ObjectID="_1468075922" r:id="rId394">
            <o:LockedField>false</o:LockedField>
          </o:OLEObject>
        </w:object>
      </w:r>
      <w:r>
        <w:rPr>
          <w:rFonts w:hint="eastAsia"/>
          <w:kern w:val="0"/>
          <w:sz w:val="24"/>
          <w:szCs w:val="22"/>
        </w:rPr>
        <w:t>和</w:t>
      </w:r>
      <w:r>
        <w:rPr>
          <w:rFonts w:hint="eastAsia"/>
          <w:kern w:val="0"/>
          <w:position w:val="-6"/>
          <w:sz w:val="24"/>
          <w:szCs w:val="22"/>
        </w:rPr>
        <w:object>
          <v:shape id="_x0000_i1223" o:spt="75" type="#_x0000_t75" style="height:13.95pt;width:52pt;" o:ole="t" filled="f" o:preferrelative="t" stroked="f" coordsize="21600,21600">
            <v:path/>
            <v:fill on="f" focussize="0,0"/>
            <v:stroke on="f"/>
            <v:imagedata r:id="rId393" o:title=""/>
            <o:lock v:ext="edit" aspectratio="t"/>
            <w10:wrap type="none"/>
            <w10:anchorlock/>
          </v:shape>
          <o:OLEObject Type="Embed" ProgID="Equation.KSEE3" ShapeID="_x0000_i1223" DrawAspect="Content" ObjectID="_1468075923" r:id="rId395">
            <o:LockedField>false</o:LockedField>
          </o:OLEObject>
        </w:object>
      </w:r>
      <w:r>
        <w:rPr>
          <w:rFonts w:hint="eastAsia"/>
          <w:kern w:val="0"/>
          <w:sz w:val="24"/>
          <w:szCs w:val="22"/>
          <w:lang w:val="en-US" w:eastAsia="zh-CN"/>
        </w:rPr>
        <w:t>这些界面元素</w:t>
      </w:r>
      <w:r>
        <w:rPr>
          <w:rFonts w:hint="eastAsia"/>
          <w:kern w:val="0"/>
          <w:sz w:val="24"/>
          <w:szCs w:val="22"/>
        </w:rPr>
        <w:t>，同时</w:t>
      </w:r>
      <w:r>
        <w:rPr>
          <w:rFonts w:hint="eastAsia"/>
          <w:kern w:val="0"/>
          <w:position w:val="-6"/>
          <w:sz w:val="24"/>
          <w:szCs w:val="22"/>
        </w:rPr>
        <w:object>
          <v:shape id="_x0000_i1224" o:spt="75" type="#_x0000_t75" style="height:13.95pt;width:52pt;" o:ole="t" filled="f" o:preferrelative="t" stroked="f" coordsize="21600,21600">
            <v:path/>
            <v:fill on="f" focussize="0,0"/>
            <v:stroke on="f"/>
            <v:imagedata r:id="rId393" o:title=""/>
            <o:lock v:ext="edit" aspectratio="t"/>
            <w10:wrap type="none"/>
            <w10:anchorlock/>
          </v:shape>
          <o:OLEObject Type="Embed" ProgID="Equation.KSEE3" ShapeID="_x0000_i1224" DrawAspect="Content" ObjectID="_1468075924" r:id="rId396">
            <o:LockedField>false</o:LockedField>
          </o:OLEObject>
        </w:object>
      </w:r>
      <w:r>
        <w:rPr>
          <w:rFonts w:hint="eastAsia"/>
          <w:kern w:val="0"/>
          <w:sz w:val="24"/>
          <w:szCs w:val="22"/>
        </w:rPr>
        <w:t>的数量也要比正常应用少。</w:t>
      </w:r>
      <w:r>
        <w:rPr>
          <w:rFonts w:hint="eastAsia"/>
          <w:sz w:val="24"/>
          <w:szCs w:val="22"/>
          <w:lang w:val="zh-CN" w:eastAsia="zh-CN"/>
        </w:rPr>
        <w:t>恶意应用</w:t>
      </w:r>
      <w:r>
        <w:rPr>
          <w:rFonts w:hint="eastAsia"/>
          <w:sz w:val="24"/>
          <w:szCs w:val="22"/>
          <w:lang w:val="en-US" w:eastAsia="zh-CN"/>
        </w:rPr>
        <w:t>很少使用</w:t>
      </w:r>
      <w:r>
        <w:rPr>
          <w:rFonts w:hint="eastAsia"/>
          <w:kern w:val="0"/>
          <w:sz w:val="24"/>
          <w:szCs w:val="22"/>
          <w:lang w:val="en-US" w:eastAsia="zh-CN"/>
        </w:rPr>
        <w:t>出</w:t>
      </w:r>
      <w:r>
        <w:rPr>
          <w:rFonts w:hint="eastAsia"/>
          <w:kern w:val="0"/>
          <w:position w:val="-6"/>
          <w:sz w:val="24"/>
          <w:szCs w:val="22"/>
        </w:rPr>
        <w:object>
          <v:shape id="_x0000_i1225" o:spt="75" type="#_x0000_t75" style="height:13.95pt;width:46pt;" o:ole="t" filled="f" o:preferrelative="t" stroked="f" coordsize="21600,21600">
            <v:path/>
            <v:fill on="f" focussize="0,0"/>
            <v:stroke on="f"/>
            <v:imagedata r:id="rId391" o:title=""/>
            <o:lock v:ext="edit" aspectratio="t"/>
            <w10:wrap type="none"/>
            <w10:anchorlock/>
          </v:shape>
          <o:OLEObject Type="Embed" ProgID="Equation.KSEE3" ShapeID="_x0000_i1225" DrawAspect="Content" ObjectID="_1468075925" r:id="rId397">
            <o:LockedField>false</o:LockedField>
          </o:OLEObject>
        </w:object>
      </w:r>
      <w:r>
        <w:rPr>
          <w:rFonts w:hint="eastAsia"/>
          <w:kern w:val="0"/>
          <w:sz w:val="24"/>
          <w:szCs w:val="22"/>
        </w:rPr>
        <w:t>、</w:t>
      </w:r>
      <w:r>
        <w:rPr>
          <w:rFonts w:hint="eastAsia"/>
          <w:kern w:val="0"/>
          <w:position w:val="-6"/>
          <w:sz w:val="24"/>
          <w:szCs w:val="22"/>
        </w:rPr>
        <w:object>
          <v:shape id="_x0000_i1226" o:spt="75" type="#_x0000_t75" style="height:13.95pt;width:52pt;" o:ole="t" filled="f" o:preferrelative="t" stroked="f" coordsize="21600,21600">
            <v:path/>
            <v:fill on="f" focussize="0,0"/>
            <v:stroke on="f"/>
            <v:imagedata r:id="rId393" o:title=""/>
            <o:lock v:ext="edit" aspectratio="t"/>
            <w10:wrap type="none"/>
            <w10:anchorlock/>
          </v:shape>
          <o:OLEObject Type="Embed" ProgID="Equation.KSEE3" ShapeID="_x0000_i1226" DrawAspect="Content" ObjectID="_1468075926" r:id="rId398">
            <o:LockedField>false</o:LockedField>
          </o:OLEObject>
        </w:object>
      </w:r>
      <w:r>
        <w:rPr>
          <w:rFonts w:hint="eastAsia"/>
          <w:kern w:val="0"/>
          <w:sz w:val="24"/>
          <w:szCs w:val="22"/>
          <w:lang w:val="en-US" w:eastAsia="zh-CN"/>
        </w:rPr>
        <w:t>等界面</w:t>
      </w:r>
      <w:r>
        <w:rPr>
          <w:rFonts w:hint="eastAsia"/>
          <w:kern w:val="0"/>
          <w:sz w:val="24"/>
          <w:szCs w:val="22"/>
        </w:rPr>
        <w:t>元素</w:t>
      </w:r>
      <w:r>
        <w:rPr>
          <w:rFonts w:hint="eastAsia"/>
          <w:kern w:val="0"/>
          <w:sz w:val="24"/>
          <w:szCs w:val="22"/>
          <w:lang w:val="en-US" w:eastAsia="zh-CN"/>
        </w:rPr>
        <w:t>的</w:t>
      </w:r>
      <w:r>
        <w:rPr>
          <w:rFonts w:hint="eastAsia"/>
          <w:sz w:val="24"/>
          <w:szCs w:val="22"/>
          <w:lang w:val="zh-CN" w:eastAsia="zh-CN"/>
        </w:rPr>
        <w:t>目的是</w:t>
      </w:r>
      <w:r>
        <w:rPr>
          <w:rFonts w:hint="eastAsia"/>
          <w:sz w:val="24"/>
          <w:szCs w:val="22"/>
          <w:lang w:val="en-US" w:eastAsia="zh-CN"/>
        </w:rPr>
        <w:t>为了</w:t>
      </w:r>
      <w:r>
        <w:rPr>
          <w:rFonts w:hint="eastAsia"/>
          <w:sz w:val="24"/>
          <w:szCs w:val="22"/>
          <w:lang w:val="zh-CN" w:eastAsia="zh-CN"/>
        </w:rPr>
        <w:t>能够将</w:t>
      </w:r>
      <w:r>
        <w:rPr>
          <w:rFonts w:hint="eastAsia"/>
          <w:sz w:val="24"/>
          <w:szCs w:val="22"/>
          <w:lang w:val="en-US" w:eastAsia="zh-CN"/>
        </w:rPr>
        <w:t>自</w:t>
      </w:r>
      <w:r>
        <w:rPr>
          <w:rFonts w:hint="eastAsia"/>
          <w:sz w:val="24"/>
          <w:szCs w:val="22"/>
          <w:lang w:val="zh-CN" w:eastAsia="zh-CN"/>
        </w:rPr>
        <w:t>身的企图掩盖起来，</w:t>
      </w:r>
      <w:r>
        <w:rPr>
          <w:rFonts w:hint="eastAsia"/>
          <w:sz w:val="24"/>
          <w:szCs w:val="22"/>
        </w:rPr>
        <w:t>例如：</w:t>
      </w:r>
      <w:r>
        <w:rPr>
          <w:rFonts w:hint="eastAsia"/>
          <w:kern w:val="0"/>
          <w:sz w:val="24"/>
          <w:szCs w:val="22"/>
        </w:rPr>
        <w:t>正常应用在</w:t>
      </w:r>
      <w:r>
        <w:rPr>
          <w:rFonts w:hint="eastAsia"/>
          <w:kern w:val="0"/>
          <w:sz w:val="24"/>
          <w:szCs w:val="22"/>
          <w:lang w:val="en-US" w:eastAsia="zh-CN"/>
        </w:rPr>
        <w:t>进行一些隐私操作后，</w:t>
      </w:r>
      <w:r>
        <w:rPr>
          <w:rFonts w:hint="eastAsia"/>
          <w:kern w:val="0"/>
          <w:sz w:val="24"/>
          <w:szCs w:val="22"/>
        </w:rPr>
        <w:t>会</w:t>
      </w:r>
      <w:r>
        <w:rPr>
          <w:rFonts w:hint="eastAsia"/>
          <w:kern w:val="0"/>
          <w:sz w:val="24"/>
          <w:szCs w:val="22"/>
          <w:lang w:val="en-US" w:eastAsia="zh-CN"/>
        </w:rPr>
        <w:t>弹出提示信息，告知用户</w:t>
      </w:r>
      <w:r>
        <w:rPr>
          <w:rFonts w:hint="eastAsia"/>
          <w:kern w:val="0"/>
          <w:sz w:val="24"/>
          <w:szCs w:val="22"/>
          <w:lang w:eastAsia="zh-CN"/>
        </w:rPr>
        <w:t>，</w:t>
      </w:r>
      <w:r>
        <w:rPr>
          <w:rFonts w:hint="eastAsia"/>
          <w:kern w:val="0"/>
          <w:sz w:val="24"/>
          <w:szCs w:val="22"/>
          <w:lang w:val="en-US" w:eastAsia="zh-CN"/>
        </w:rPr>
        <w:t>但是在</w:t>
      </w:r>
      <w:r>
        <w:rPr>
          <w:rFonts w:hint="eastAsia"/>
          <w:kern w:val="0"/>
          <w:sz w:val="24"/>
          <w:szCs w:val="22"/>
        </w:rPr>
        <w:t>恶意应用</w:t>
      </w:r>
      <w:r>
        <w:rPr>
          <w:rFonts w:hint="eastAsia"/>
          <w:kern w:val="0"/>
          <w:sz w:val="24"/>
          <w:szCs w:val="22"/>
          <w:lang w:val="en-US" w:eastAsia="zh-CN"/>
        </w:rPr>
        <w:t>中，为了隐藏其恶意行为，恶意应用会将此界面提示信息删除，从而不被用户发现</w:t>
      </w:r>
      <w:r>
        <w:rPr>
          <w:rFonts w:hint="eastAsia"/>
          <w:kern w:val="0"/>
          <w:sz w:val="24"/>
          <w:szCs w:val="22"/>
        </w:rPr>
        <w:t>。因此，恶意应用很少使用</w:t>
      </w:r>
      <w:r>
        <w:rPr>
          <w:rFonts w:hint="eastAsia"/>
          <w:kern w:val="0"/>
          <w:position w:val="-6"/>
          <w:sz w:val="24"/>
          <w:szCs w:val="22"/>
        </w:rPr>
        <w:object>
          <v:shape id="_x0000_i1227" o:spt="75" type="#_x0000_t75" style="height:13.95pt;width:46pt;" o:ole="t" filled="f" o:preferrelative="t" stroked="f" coordsize="21600,21600">
            <v:path/>
            <v:fill on="f" focussize="0,0"/>
            <v:stroke on="f"/>
            <v:imagedata r:id="rId391" o:title=""/>
            <o:lock v:ext="edit" aspectratio="t"/>
            <w10:wrap type="none"/>
            <w10:anchorlock/>
          </v:shape>
          <o:OLEObject Type="Embed" ProgID="Equation.KSEE3" ShapeID="_x0000_i1227" DrawAspect="Content" ObjectID="_1468075927" r:id="rId399">
            <o:LockedField>false</o:LockedField>
          </o:OLEObject>
        </w:object>
      </w:r>
      <w:r>
        <w:rPr>
          <w:rFonts w:hint="eastAsia"/>
          <w:kern w:val="0"/>
          <w:sz w:val="24"/>
          <w:szCs w:val="22"/>
        </w:rPr>
        <w:t>、</w:t>
      </w:r>
      <w:r>
        <w:rPr>
          <w:rFonts w:hint="eastAsia"/>
          <w:kern w:val="0"/>
          <w:position w:val="-6"/>
          <w:sz w:val="24"/>
          <w:szCs w:val="22"/>
        </w:rPr>
        <w:object>
          <v:shape id="_x0000_i1228" o:spt="75" type="#_x0000_t75" style="height:13.95pt;width:52pt;" o:ole="t" filled="f" o:preferrelative="t" stroked="f" coordsize="21600,21600">
            <v:path/>
            <v:fill on="f" focussize="0,0"/>
            <v:stroke on="f"/>
            <v:imagedata r:id="rId393" o:title=""/>
            <o:lock v:ext="edit" aspectratio="t"/>
            <w10:wrap type="none"/>
            <w10:anchorlock/>
          </v:shape>
          <o:OLEObject Type="Embed" ProgID="Equation.KSEE3" ShapeID="_x0000_i1228" DrawAspect="Content" ObjectID="_1468075928" r:id="rId400">
            <o:LockedField>false</o:LockedField>
          </o:OLEObject>
        </w:object>
      </w:r>
      <w:r>
        <w:rPr>
          <w:rFonts w:hint="eastAsia"/>
          <w:kern w:val="0"/>
          <w:sz w:val="24"/>
          <w:szCs w:val="22"/>
        </w:rPr>
        <w:t>这两种提示信息类型的界面元素；</w:t>
      </w:r>
      <w:r>
        <w:rPr>
          <w:rFonts w:hint="eastAsia"/>
          <w:sz w:val="24"/>
          <w:szCs w:val="22"/>
          <w:lang w:val="en-US" w:eastAsia="zh-CN"/>
        </w:rPr>
        <w:t>正常应用使用界面元素的情况正好与之相反</w:t>
      </w:r>
      <w:r>
        <w:rPr>
          <w:rFonts w:hint="eastAsia"/>
          <w:sz w:val="24"/>
          <w:szCs w:val="22"/>
          <w:lang w:val="zh-CN" w:eastAsia="zh-CN"/>
        </w:rPr>
        <w:t>，</w:t>
      </w:r>
      <w:r>
        <w:rPr>
          <w:rFonts w:hint="eastAsia"/>
          <w:sz w:val="24"/>
          <w:szCs w:val="22"/>
          <w:lang w:val="en-US" w:eastAsia="zh-CN"/>
        </w:rPr>
        <w:t>正常应用没有必要掩盖自身的目的，相反的因为其自身功能的需求，</w:t>
      </w:r>
      <w:r>
        <w:rPr>
          <w:rFonts w:hint="eastAsia"/>
          <w:kern w:val="0"/>
          <w:sz w:val="24"/>
          <w:szCs w:val="22"/>
        </w:rPr>
        <w:t>所以相对应的界面元素回会比恶意应用要多。</w:t>
      </w:r>
    </w:p>
    <w:p>
      <w:pPr>
        <w:pStyle w:val="3"/>
        <w:spacing w:before="0" w:after="0" w:line="480" w:lineRule="auto"/>
        <w:rPr>
          <w:rFonts w:ascii="Times New Roman" w:hAnsi="Times New Roman"/>
          <w:b w:val="0"/>
          <w:sz w:val="28"/>
          <w:szCs w:val="28"/>
        </w:rPr>
      </w:pPr>
      <w:bookmarkStart w:id="258" w:name="_Toc12411_WPSOffice_Level2"/>
      <w:bookmarkStart w:id="259" w:name="_Toc4102_WPSOffice_Level2"/>
      <w:r>
        <w:rPr>
          <w:rFonts w:hint="eastAsia" w:ascii="Times New Roman" w:hAnsi="Times New Roman"/>
          <w:b w:val="0"/>
          <w:sz w:val="28"/>
          <w:szCs w:val="28"/>
        </w:rPr>
        <w:t>3.</w:t>
      </w:r>
      <w:bookmarkStart w:id="260" w:name="_Toc23537"/>
      <w:bookmarkStart w:id="261" w:name="_Toc351492733"/>
      <w:bookmarkStart w:id="262" w:name="_Toc165099490"/>
      <w:bookmarkStart w:id="263" w:name="_Toc351153000"/>
      <w:r>
        <w:rPr>
          <w:rFonts w:hint="eastAsia" w:ascii="Times New Roman" w:hAnsi="Times New Roman"/>
          <w:b w:val="0"/>
          <w:sz w:val="28"/>
          <w:szCs w:val="28"/>
          <w:lang w:val="en-US" w:eastAsia="zh-CN"/>
        </w:rPr>
        <w:t>4</w:t>
      </w:r>
      <w:r>
        <w:rPr>
          <w:rFonts w:hint="eastAsia" w:ascii="Times New Roman" w:hAnsi="Times New Roman"/>
          <w:b w:val="0"/>
          <w:sz w:val="28"/>
          <w:szCs w:val="28"/>
        </w:rPr>
        <w:t>本章小结</w:t>
      </w:r>
      <w:bookmarkEnd w:id="258"/>
      <w:bookmarkEnd w:id="259"/>
      <w:bookmarkEnd w:id="26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kern w:val="0"/>
          <w:sz w:val="24"/>
        </w:rPr>
        <w:sectPr>
          <w:headerReference r:id="rId20" w:type="default"/>
          <w:pgSz w:w="11906" w:h="16838"/>
          <w:pgMar w:top="1984" w:right="1418" w:bottom="1701" w:left="1418" w:header="1418" w:footer="1134" w:gutter="0"/>
          <w:pgBorders>
            <w:top w:val="none" w:sz="0" w:space="0"/>
            <w:left w:val="none" w:sz="0" w:space="0"/>
            <w:bottom w:val="none" w:sz="0" w:space="0"/>
            <w:right w:val="none" w:sz="0" w:space="0"/>
          </w:pgBorders>
          <w:cols w:space="720" w:num="1"/>
          <w:docGrid w:type="lines" w:linePitch="386" w:charSpace="0"/>
        </w:sectPr>
      </w:pPr>
      <w:r>
        <w:rPr>
          <w:rFonts w:hint="default" w:ascii="Times New Roman" w:hAnsi="Times New Roman" w:cs="Times New Roman"/>
          <w:kern w:val="0"/>
          <w:sz w:val="24"/>
        </w:rPr>
        <w:t>本章</w:t>
      </w:r>
      <w:r>
        <w:rPr>
          <w:rFonts w:hint="default" w:ascii="Times New Roman" w:hAnsi="Times New Roman" w:cs="Times New Roman"/>
          <w:kern w:val="0"/>
          <w:sz w:val="24"/>
          <w:lang w:val="en-US" w:eastAsia="zh-CN"/>
        </w:rPr>
        <w:t>首先对权限特征进行分析，总结了恶意应用常用的权限，并通过API-权限对应关系提取出了应用程序实际使用的权限特征。接着对恶意应用常用API行为进行总结，并对API特征提取过程做了详细介绍。</w:t>
      </w:r>
      <w:r>
        <w:rPr>
          <w:rFonts w:hint="default" w:ascii="Times New Roman" w:hAnsi="Times New Roman" w:cs="Times New Roman"/>
          <w:kern w:val="0"/>
          <w:sz w:val="24"/>
        </w:rPr>
        <w:t>最后</w:t>
      </w:r>
      <w:r>
        <w:rPr>
          <w:rFonts w:hint="default" w:ascii="Times New Roman" w:hAnsi="Times New Roman" w:cs="Times New Roman"/>
          <w:kern w:val="0"/>
          <w:sz w:val="24"/>
          <w:lang w:val="en-US" w:eastAsia="zh-CN"/>
        </w:rPr>
        <w:t>对应用程序的资源特征进行提取，</w:t>
      </w:r>
      <w:r>
        <w:rPr>
          <w:rFonts w:hint="default" w:ascii="Times New Roman" w:hAnsi="Times New Roman" w:cs="Times New Roman"/>
          <w:kern w:val="0"/>
          <w:sz w:val="24"/>
        </w:rPr>
        <w:t>分析了Android应用程序的图片，界面元素以及组件等这些资源特征，发现这些特征在正常应用与恶意应用中有明显的差异。</w:t>
      </w:r>
    </w:p>
    <w:p>
      <w:pPr>
        <w:pStyle w:val="23"/>
        <w:spacing w:line="720" w:lineRule="auto"/>
        <w:sectPr>
          <w:headerReference r:id="rId21" w:type="default"/>
          <w:headerReference r:id="rId22" w:type="even"/>
          <w:type w:val="continuous"/>
          <w:pgSz w:w="11906" w:h="16838"/>
          <w:pgMar w:top="1984" w:right="1418" w:bottom="1701" w:left="1418" w:header="1418" w:footer="1134" w:gutter="0"/>
          <w:pgBorders>
            <w:top w:val="none" w:sz="0" w:space="0"/>
            <w:left w:val="none" w:sz="0" w:space="0"/>
            <w:bottom w:val="none" w:sz="0" w:space="0"/>
            <w:right w:val="none" w:sz="0" w:space="0"/>
          </w:pgBorders>
          <w:cols w:space="720" w:num="1"/>
          <w:docGrid w:type="lines" w:linePitch="386" w:charSpace="0"/>
        </w:sectPr>
      </w:pPr>
      <w:bookmarkStart w:id="264" w:name="_Toc31018"/>
    </w:p>
    <w:p>
      <w:pPr>
        <w:keepNext w:val="0"/>
        <w:keepLines w:val="0"/>
        <w:pageBreakBefore w:val="0"/>
        <w:widowControl w:val="0"/>
        <w:tabs>
          <w:tab w:val="left" w:pos="1440"/>
          <w:tab w:val="center" w:pos="4153"/>
        </w:tabs>
        <w:kinsoku/>
        <w:wordWrap/>
        <w:overflowPunct/>
        <w:topLinePunct w:val="0"/>
        <w:autoSpaceDE/>
        <w:autoSpaceDN/>
        <w:bidi w:val="0"/>
        <w:adjustRightInd w:val="0"/>
        <w:snapToGrid/>
        <w:spacing w:line="720" w:lineRule="auto"/>
        <w:ind w:left="0" w:leftChars="0" w:right="0" w:rightChars="0" w:firstLine="0" w:firstLineChars="0"/>
        <w:jc w:val="center"/>
        <w:textAlignment w:val="auto"/>
        <w:outlineLvl w:val="0"/>
        <w:rPr>
          <w:rFonts w:hint="eastAsia" w:ascii="Times New Roman" w:hAnsi="Times New Roman" w:eastAsia="黑体" w:cs="Times New Roman"/>
          <w:bCs/>
          <w:caps w:val="0"/>
          <w:kern w:val="44"/>
          <w:sz w:val="32"/>
          <w:szCs w:val="44"/>
        </w:rPr>
      </w:pPr>
      <w:bookmarkStart w:id="265" w:name="_Toc4102_WPSOffice_Level1"/>
      <w:bookmarkStart w:id="266" w:name="_Toc5583_WPSOffice_Level1"/>
      <w:r>
        <w:rPr>
          <w:rFonts w:hint="eastAsia" w:ascii="Times New Roman" w:hAnsi="Times New Roman" w:eastAsia="黑体" w:cs="Times New Roman"/>
          <w:bCs/>
          <w:caps w:val="0"/>
          <w:kern w:val="44"/>
          <w:sz w:val="32"/>
          <w:szCs w:val="44"/>
        </w:rPr>
        <w:t>4 基于集成学习的多特征Android恶意</w:t>
      </w:r>
      <w:r>
        <w:rPr>
          <w:rFonts w:hint="eastAsia" w:ascii="Times New Roman" w:hAnsi="Times New Roman" w:eastAsia="黑体" w:cs="Times New Roman"/>
          <w:bCs/>
          <w:caps w:val="0"/>
          <w:kern w:val="44"/>
          <w:sz w:val="32"/>
          <w:szCs w:val="44"/>
          <w:lang w:val="en-US" w:eastAsia="zh-CN"/>
        </w:rPr>
        <w:t>应用程序</w:t>
      </w:r>
      <w:r>
        <w:rPr>
          <w:rFonts w:hint="eastAsia" w:ascii="Times New Roman" w:hAnsi="Times New Roman" w:eastAsia="黑体" w:cs="Times New Roman"/>
          <w:bCs/>
          <w:caps w:val="0"/>
          <w:kern w:val="44"/>
          <w:sz w:val="32"/>
          <w:szCs w:val="44"/>
        </w:rPr>
        <w:t>检测模型</w:t>
      </w:r>
      <w:bookmarkEnd w:id="265"/>
      <w:bookmarkEnd w:id="266"/>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kern w:val="0"/>
          <w:sz w:val="24"/>
        </w:rPr>
      </w:pPr>
      <w:r>
        <w:rPr>
          <w:rFonts w:hint="default" w:ascii="Times New Roman" w:hAnsi="Times New Roman" w:cs="Times New Roman"/>
          <w:sz w:val="24"/>
          <w:szCs w:val="22"/>
          <w:lang w:val="en-US" w:eastAsia="zh-CN"/>
        </w:rPr>
        <w:t>针对应用程序的不同特征在不同机器学习分类算法上的表现会有所差异，单一的机器学习分类算法不能有效的发挥应用程序不同特征在恶意应用程序检测上所起到的作用这一问题，</w:t>
      </w:r>
      <w:r>
        <w:rPr>
          <w:rFonts w:hint="default" w:ascii="Times New Roman" w:hAnsi="Times New Roman" w:cs="Times New Roman"/>
          <w:kern w:val="0"/>
          <w:sz w:val="24"/>
        </w:rPr>
        <w:t>本章介绍了基于集成学习的多特征Android恶意</w:t>
      </w:r>
      <w:r>
        <w:rPr>
          <w:rFonts w:hint="default" w:ascii="Times New Roman" w:hAnsi="Times New Roman" w:cs="Times New Roman"/>
          <w:kern w:val="0"/>
          <w:sz w:val="24"/>
          <w:lang w:val="en-US" w:eastAsia="zh-CN"/>
        </w:rPr>
        <w:t>应用程序</w:t>
      </w:r>
      <w:r>
        <w:rPr>
          <w:rFonts w:hint="default" w:ascii="Times New Roman" w:hAnsi="Times New Roman" w:cs="Times New Roman"/>
          <w:kern w:val="0"/>
          <w:sz w:val="24"/>
        </w:rPr>
        <w:t>检测模型，根据上文提取的三类静态特征，形成了三个检测模块，分别是基于权限特征的检测模块，基于系统API特征的检测模块和基于资源文件的检测模块，最后对每种检测模块的预测结果进行集成学习，生成了本课题提出的集成模型</w:t>
      </w:r>
      <w:r>
        <w:rPr>
          <w:rFonts w:hint="default" w:ascii="Times New Roman" w:hAnsi="Times New Roman" w:cs="Times New Roman"/>
          <w:kern w:val="0"/>
          <w:sz w:val="24"/>
          <w:vertAlign w:val="superscript"/>
        </w:rPr>
        <w:t>[41]</w:t>
      </w:r>
      <w:r>
        <w:rPr>
          <w:rFonts w:hint="default" w:ascii="Times New Roman" w:hAnsi="Times New Roman" w:cs="Times New Roman"/>
          <w:kern w:val="0"/>
          <w:sz w:val="24"/>
        </w:rPr>
        <w:t>，该模型弥补了单一特征的不足</w:t>
      </w:r>
      <w:r>
        <w:rPr>
          <w:rFonts w:hint="default" w:ascii="Times New Roman" w:hAnsi="Times New Roman" w:cs="Times New Roman"/>
          <w:kern w:val="0"/>
          <w:sz w:val="24"/>
          <w:vertAlign w:val="superscript"/>
        </w:rPr>
        <w:t>[42]</w:t>
      </w:r>
      <w:r>
        <w:rPr>
          <w:rFonts w:hint="default" w:ascii="Times New Roman" w:hAnsi="Times New Roman" w:cs="Times New Roman"/>
          <w:kern w:val="0"/>
          <w:sz w:val="24"/>
        </w:rPr>
        <w:t>，充分发挥了不同分类模块的优势。</w:t>
      </w:r>
    </w:p>
    <w:p>
      <w:pPr>
        <w:pStyle w:val="3"/>
        <w:spacing w:before="0" w:after="0" w:line="480" w:lineRule="auto"/>
        <w:rPr>
          <w:rFonts w:ascii="Times New Roman" w:hAnsi="Times New Roman"/>
          <w:b w:val="0"/>
          <w:sz w:val="28"/>
          <w:szCs w:val="28"/>
        </w:rPr>
      </w:pPr>
      <w:bookmarkStart w:id="267" w:name="_Toc30630_WPSOffice_Level2"/>
      <w:bookmarkStart w:id="268" w:name="_Toc28702_WPSOffice_Level2"/>
      <w:r>
        <w:rPr>
          <w:rFonts w:hint="eastAsia" w:ascii="Times New Roman" w:hAnsi="Times New Roman"/>
          <w:b w:val="0"/>
          <w:sz w:val="28"/>
          <w:szCs w:val="28"/>
        </w:rPr>
        <w:t>4.</w:t>
      </w:r>
      <w:r>
        <w:rPr>
          <w:rFonts w:hint="eastAsia" w:ascii="Times New Roman" w:hAnsi="Times New Roman"/>
          <w:b w:val="0"/>
          <w:sz w:val="28"/>
          <w:szCs w:val="28"/>
          <w:lang w:val="en-US" w:eastAsia="zh-CN"/>
        </w:rPr>
        <w:t>1</w:t>
      </w:r>
      <w:r>
        <w:rPr>
          <w:rFonts w:hint="eastAsia" w:ascii="Times New Roman" w:hAnsi="Times New Roman"/>
          <w:b w:val="0"/>
          <w:sz w:val="28"/>
          <w:szCs w:val="28"/>
        </w:rPr>
        <w:t xml:space="preserve"> 基于权限特征的检测模块</w:t>
      </w:r>
      <w:bookmarkEnd w:id="267"/>
      <w:bookmarkEnd w:id="268"/>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kern w:val="0"/>
          <w:sz w:val="24"/>
        </w:rPr>
      </w:pPr>
      <w:r>
        <w:rPr>
          <w:rFonts w:hint="eastAsia"/>
          <w:kern w:val="0"/>
          <w:sz w:val="24"/>
        </w:rPr>
        <w:t>基于权限特征的检测模块的建立，首先需要对获取的权限特征进行选择，</w:t>
      </w:r>
      <w:r>
        <w:rPr>
          <w:rFonts w:hint="eastAsia"/>
          <w:kern w:val="0"/>
          <w:sz w:val="24"/>
          <w:lang w:val="en-US" w:eastAsia="zh-CN"/>
        </w:rPr>
        <w:t>然后</w:t>
      </w:r>
      <w:r>
        <w:rPr>
          <w:rFonts w:hint="eastAsia"/>
          <w:kern w:val="0"/>
          <w:sz w:val="24"/>
        </w:rPr>
        <w:t>对机器学习分类模型进行选择，根据选取的特征在不同分类器上的表现，选取性能最优的分类器，最后构建基于权限特征的检测模块。在特征选取时，要选取在区分正常与恶意应用效果最好的特征集合，尽量避免机器学习过拟合现象的发生。本课题中的数据集包括为668个正常应用和891个恶意应用，根据各种分类识别算法在不同特征集上的表现，选择分类能力最强的权限特征集合以及性能最好的分类算法。</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2"/>
        <w:rPr>
          <w:kern w:val="0"/>
          <w:sz w:val="24"/>
          <w:szCs w:val="22"/>
        </w:rPr>
      </w:pPr>
      <w:bookmarkStart w:id="269" w:name="_Toc489_WPSOffice_Level3"/>
      <w:bookmarkStart w:id="270" w:name="_Toc28443_WPSOffice_Level3"/>
      <w:bookmarkStart w:id="271" w:name="_Toc4710_WPSOffice_Level3"/>
      <w:r>
        <w:rPr>
          <w:rFonts w:hint="eastAsia"/>
          <w:kern w:val="0"/>
          <w:sz w:val="24"/>
          <w:szCs w:val="22"/>
        </w:rPr>
        <w:t>(1)信息增益</w:t>
      </w:r>
      <w:bookmarkEnd w:id="269"/>
      <w:bookmarkEnd w:id="270"/>
      <w:bookmarkEnd w:id="271"/>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kern w:val="0"/>
          <w:sz w:val="24"/>
        </w:rPr>
      </w:pPr>
      <w:r>
        <w:rPr>
          <w:rFonts w:hint="eastAsia"/>
          <w:kern w:val="0"/>
          <w:sz w:val="24"/>
          <w:lang w:val="en-US" w:eastAsia="zh-CN"/>
        </w:rPr>
        <w:t>由于权限与API特征提取过程中会产生大量数据，为了对所有权限与API特征在正负样本集上的区分能力进行排序，进而选择分类能力最强的全权限与API特征。</w:t>
      </w:r>
      <w:r>
        <w:rPr>
          <w:rFonts w:hint="eastAsia"/>
          <w:kern w:val="0"/>
          <w:sz w:val="24"/>
        </w:rPr>
        <w:t>本文采用信息增益的概念</w:t>
      </w:r>
      <w:r>
        <w:rPr>
          <w:rFonts w:hint="eastAsia"/>
          <w:kern w:val="0"/>
          <w:sz w:val="24"/>
          <w:vertAlign w:val="superscript"/>
        </w:rPr>
        <w:t>[43]</w:t>
      </w:r>
      <w:r>
        <w:rPr>
          <w:rFonts w:hint="eastAsia"/>
          <w:kern w:val="0"/>
          <w:sz w:val="24"/>
        </w:rPr>
        <w:t>，来研究每项特征对于判断一个应用程序为恶意软件的可能性的影响大小。信息增益公式定义如下：</w:t>
      </w:r>
    </w:p>
    <w:tbl>
      <w:tblPr>
        <w:tblStyle w:val="25"/>
        <w:tblpPr w:leftFromText="180" w:rightFromText="180" w:vertAnchor="text" w:horzAnchor="page" w:tblpX="1575" w:tblpY="102"/>
        <w:tblOverlap w:val="never"/>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7"/>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7" w:type="dxa"/>
          </w:tcPr>
          <w:p>
            <w:pPr>
              <w:ind w:firstLine="960" w:firstLineChars="400"/>
              <w:jc w:val="center"/>
              <w:rPr>
                <w:rFonts w:hint="eastAsia" w:eastAsia="宋体"/>
                <w:position w:val="-14"/>
                <w:sz w:val="24"/>
                <w:szCs w:val="24"/>
                <w:lang w:eastAsia="zh-CN"/>
              </w:rPr>
            </w:pPr>
            <w:r>
              <w:rPr>
                <w:rFonts w:hint="eastAsia"/>
                <w:position w:val="-50"/>
                <w:sz w:val="24"/>
                <w:szCs w:val="24"/>
              </w:rPr>
              <w:object>
                <v:shape id="_x0000_i1229" o:spt="75" type="#_x0000_t75" style="height:56pt;width:336pt;" o:ole="t" filled="f" o:preferrelative="t" stroked="f" coordsize="21600,21600">
                  <v:path/>
                  <v:fill on="f" focussize="0,0"/>
                  <v:stroke on="f"/>
                  <v:imagedata r:id="rId402" o:title=""/>
                  <o:lock v:ext="edit" aspectratio="t"/>
                  <w10:wrap type="none"/>
                  <w10:anchorlock/>
                </v:shape>
                <o:OLEObject Type="Embed" ProgID="Equation.KSEE3" ShapeID="_x0000_i1229" DrawAspect="Content" ObjectID="_1468075929" r:id="rId401">
                  <o:LockedField>false</o:LockedField>
                </o:OLEObject>
              </w:object>
            </w:r>
          </w:p>
        </w:tc>
        <w:tc>
          <w:tcPr>
            <w:tcW w:w="759" w:type="dxa"/>
            <w:vAlign w:val="center"/>
          </w:tcPr>
          <w:p>
            <w:pPr>
              <w:jc w:val="right"/>
              <w:rPr>
                <w:position w:val="-14"/>
                <w:sz w:val="24"/>
                <w:szCs w:val="24"/>
              </w:rPr>
            </w:pPr>
            <w:r>
              <w:rPr>
                <w:kern w:val="0"/>
                <w:sz w:val="24"/>
              </w:rPr>
              <w:t>(4.1)</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rPr>
          <w:kern w:val="0"/>
          <w:sz w:val="24"/>
          <w:szCs w:val="22"/>
        </w:rPr>
      </w:pPr>
      <w:r>
        <w:rPr>
          <w:rFonts w:hint="eastAsia"/>
          <w:kern w:val="0"/>
          <w:sz w:val="24"/>
          <w:szCs w:val="22"/>
        </w:rPr>
        <w:t>其中</w:t>
      </w:r>
      <w:r>
        <w:rPr>
          <w:rFonts w:hint="eastAsia"/>
          <w:kern w:val="0"/>
          <w:position w:val="-6"/>
          <w:sz w:val="24"/>
          <w:szCs w:val="22"/>
        </w:rPr>
        <w:object>
          <v:shape id="_x0000_i1230" o:spt="75" type="#_x0000_t75" style="height:11pt;width:9pt;" o:ole="t" filled="f" o:preferrelative="t" stroked="f" coordsize="21600,21600">
            <v:path/>
            <v:fill on="f" focussize="0,0"/>
            <v:stroke on="f" joinstyle="miter"/>
            <v:imagedata r:id="rId404" o:title=""/>
            <o:lock v:ext="edit" aspectratio="t"/>
            <w10:wrap type="none"/>
            <w10:anchorlock/>
          </v:shape>
          <o:OLEObject Type="Embed" ProgID="Equation.3" ShapeID="_x0000_i1230" DrawAspect="Content" ObjectID="_1468075930" r:id="rId403">
            <o:LockedField>false</o:LockedField>
          </o:OLEObject>
        </w:object>
      </w:r>
      <w:r>
        <w:rPr>
          <w:rFonts w:hint="eastAsia"/>
          <w:kern w:val="0"/>
          <w:sz w:val="24"/>
          <w:szCs w:val="22"/>
        </w:rPr>
        <w:t>表示类别，</w:t>
      </w:r>
      <w:r>
        <w:rPr>
          <w:rFonts w:hint="eastAsia"/>
          <w:kern w:val="0"/>
          <w:position w:val="-10"/>
          <w:sz w:val="24"/>
          <w:szCs w:val="22"/>
        </w:rPr>
        <w:object>
          <v:shape id="_x0000_i1231" o:spt="75" type="#_x0000_t75" style="height:17pt;width:12pt;" o:ole="t" filled="f" o:preferrelative="t" stroked="f" coordsize="21600,21600">
            <v:path/>
            <v:fill on="f" focussize="0,0"/>
            <v:stroke on="f"/>
            <v:imagedata r:id="rId406" o:title=""/>
            <o:lock v:ext="edit" aspectratio="t"/>
            <w10:wrap type="none"/>
            <w10:anchorlock/>
          </v:shape>
          <o:OLEObject Type="Embed" ProgID="Equation.3" ShapeID="_x0000_i1231" DrawAspect="Content" ObjectID="_1468075931" r:id="rId405">
            <o:LockedField>false</o:LockedField>
          </o:OLEObject>
        </w:object>
      </w:r>
      <w:r>
        <w:rPr>
          <w:rFonts w:hint="eastAsia"/>
          <w:kern w:val="0"/>
          <w:sz w:val="24"/>
          <w:szCs w:val="22"/>
        </w:rPr>
        <w:t>表示恶意样本，</w:t>
      </w:r>
      <w:r>
        <w:rPr>
          <w:rFonts w:hint="eastAsia"/>
          <w:kern w:val="0"/>
          <w:position w:val="-10"/>
          <w:sz w:val="24"/>
          <w:szCs w:val="22"/>
        </w:rPr>
        <w:object>
          <v:shape id="_x0000_i1232" o:spt="75" type="#_x0000_t75" style="height:17pt;width:12pt;" o:ole="t" filled="f" o:preferrelative="t" stroked="f" coordsize="21600,21600">
            <v:path/>
            <v:fill on="f" focussize="0,0"/>
            <v:stroke on="f"/>
            <v:imagedata r:id="rId408" o:title=""/>
            <o:lock v:ext="edit" aspectratio="t"/>
            <w10:wrap type="none"/>
            <w10:anchorlock/>
          </v:shape>
          <o:OLEObject Type="Embed" ProgID="Equation.3" ShapeID="_x0000_i1232" DrawAspect="Content" ObjectID="_1468075932" r:id="rId407">
            <o:LockedField>false</o:LockedField>
          </o:OLEObject>
        </w:object>
      </w:r>
      <w:r>
        <w:rPr>
          <w:rFonts w:hint="eastAsia"/>
          <w:kern w:val="0"/>
          <w:sz w:val="24"/>
          <w:szCs w:val="22"/>
        </w:rPr>
        <w:t>表示正常样本，</w:t>
      </w:r>
      <w:r>
        <w:rPr>
          <w:rFonts w:hint="eastAsia"/>
          <w:kern w:val="0"/>
          <w:position w:val="-6"/>
          <w:sz w:val="24"/>
          <w:szCs w:val="22"/>
        </w:rPr>
        <w:object>
          <v:shape id="_x0000_i1233" o:spt="75" type="#_x0000_t75" style="height:12pt;width:6.95pt;" o:ole="t" filled="f" o:preferrelative="t" stroked="f" coordsize="21600,21600">
            <v:path/>
            <v:fill on="f" focussize="0,0"/>
            <v:stroke on="f" joinstyle="miter"/>
            <v:imagedata r:id="rId410" o:title=""/>
            <o:lock v:ext="edit" aspectratio="t"/>
            <w10:wrap type="none"/>
            <w10:anchorlock/>
          </v:shape>
          <o:OLEObject Type="Embed" ProgID="Equation.3" ShapeID="_x0000_i1233" DrawAspect="Content" ObjectID="_1468075933" r:id="rId409">
            <o:LockedField>false</o:LockedField>
          </o:OLEObject>
        </w:object>
      </w:r>
      <w:r>
        <w:rPr>
          <w:rFonts w:hint="eastAsia"/>
          <w:kern w:val="0"/>
          <w:sz w:val="24"/>
          <w:szCs w:val="22"/>
        </w:rPr>
        <w:t>代表</w:t>
      </w:r>
      <w:r>
        <w:rPr>
          <w:rFonts w:hint="eastAsia"/>
          <w:kern w:val="0"/>
          <w:sz w:val="24"/>
          <w:szCs w:val="22"/>
          <w:lang w:val="en-US" w:eastAsia="zh-CN"/>
        </w:rPr>
        <w:t>包含</w:t>
      </w:r>
      <w:r>
        <w:rPr>
          <w:rFonts w:hint="eastAsia"/>
          <w:kern w:val="0"/>
          <w:sz w:val="24"/>
          <w:szCs w:val="22"/>
        </w:rPr>
        <w:t>特征，</w:t>
      </w:r>
      <w:r>
        <w:rPr>
          <w:rFonts w:hint="eastAsia"/>
          <w:kern w:val="0"/>
          <w:position w:val="-6"/>
          <w:sz w:val="24"/>
          <w:szCs w:val="22"/>
        </w:rPr>
        <w:object>
          <v:shape id="_x0000_i1234" o:spt="75" type="#_x0000_t75" style="height:17pt;width:6.95pt;" o:ole="t" filled="f" o:preferrelative="t" stroked="f" coordsize="21600,21600">
            <v:path/>
            <v:fill on="f" focussize="0,0"/>
            <v:stroke on="f" joinstyle="miter"/>
            <v:imagedata r:id="rId412" o:title=""/>
            <o:lock v:ext="edit" aspectratio="t"/>
            <w10:wrap type="none"/>
            <w10:anchorlock/>
          </v:shape>
          <o:OLEObject Type="Embed" ProgID="Equation.3" ShapeID="_x0000_i1234" DrawAspect="Content" ObjectID="_1468075934" r:id="rId411">
            <o:LockedField>false</o:LockedField>
          </o:OLEObject>
        </w:object>
      </w:r>
      <w:r>
        <w:rPr>
          <w:rFonts w:hint="eastAsia"/>
          <w:kern w:val="0"/>
          <w:sz w:val="24"/>
          <w:szCs w:val="22"/>
        </w:rPr>
        <w:t>代表不</w:t>
      </w:r>
      <w:r>
        <w:rPr>
          <w:rFonts w:hint="eastAsia"/>
          <w:kern w:val="0"/>
          <w:sz w:val="24"/>
          <w:szCs w:val="22"/>
          <w:lang w:val="en-US" w:eastAsia="zh-CN"/>
        </w:rPr>
        <w:t>包含</w:t>
      </w:r>
      <w:r>
        <w:rPr>
          <w:rFonts w:hint="eastAsia"/>
          <w:kern w:val="0"/>
          <w:sz w:val="24"/>
          <w:szCs w:val="22"/>
        </w:rPr>
        <w:t>特征，</w:t>
      </w:r>
      <w:r>
        <w:rPr>
          <w:rFonts w:hint="eastAsia"/>
          <w:kern w:val="0"/>
          <w:position w:val="-10"/>
          <w:sz w:val="24"/>
          <w:szCs w:val="22"/>
        </w:rPr>
        <w:object>
          <v:shape id="_x0000_i1235" o:spt="75" type="#_x0000_t75" style="height:16pt;width:24pt;" o:ole="t" filled="f" o:preferrelative="t" stroked="f" coordsize="21600,21600">
            <v:path/>
            <v:fill on="f" focussize="0,0"/>
            <v:stroke on="f"/>
            <v:imagedata r:id="rId414" o:title=""/>
            <o:lock v:ext="edit" aspectratio="t"/>
            <w10:wrap type="none"/>
            <w10:anchorlock/>
          </v:shape>
          <o:OLEObject Type="Embed" ProgID="Equation.3" ShapeID="_x0000_i1235" DrawAspect="Content" ObjectID="_1468075935" r:id="rId413">
            <o:LockedField>false</o:LockedField>
          </o:OLEObject>
        </w:object>
      </w:r>
      <w:r>
        <w:rPr>
          <w:rFonts w:hint="eastAsia"/>
          <w:kern w:val="0"/>
          <w:sz w:val="24"/>
          <w:szCs w:val="22"/>
        </w:rPr>
        <w:t>表示含有特征的样本数占样本总数的比例，</w:t>
      </w:r>
      <w:r>
        <w:rPr>
          <w:rFonts w:hint="eastAsia"/>
          <w:kern w:val="0"/>
          <w:position w:val="-10"/>
          <w:sz w:val="24"/>
          <w:szCs w:val="22"/>
        </w:rPr>
        <w:object>
          <v:shape id="_x0000_i1236" o:spt="75" type="#_x0000_t75" style="height:19pt;width:24pt;" o:ole="t" filled="f" o:preferrelative="t" stroked="f" coordsize="21600,21600">
            <v:path/>
            <v:fill on="f" focussize="0,0"/>
            <v:stroke on="f"/>
            <v:imagedata r:id="rId416" o:title=""/>
            <o:lock v:ext="edit" aspectratio="t"/>
            <w10:wrap type="none"/>
            <w10:anchorlock/>
          </v:shape>
          <o:OLEObject Type="Embed" ProgID="Equation.3" ShapeID="_x0000_i1236" DrawAspect="Content" ObjectID="_1468075936" r:id="rId415">
            <o:LockedField>false</o:LockedField>
          </o:OLEObject>
        </w:object>
      </w:r>
      <w:r>
        <w:rPr>
          <w:rFonts w:hint="eastAsia"/>
          <w:kern w:val="0"/>
          <w:sz w:val="24"/>
          <w:szCs w:val="22"/>
        </w:rPr>
        <w:t>表示</w:t>
      </w:r>
      <w:r>
        <w:rPr>
          <w:rFonts w:hint="eastAsia"/>
          <w:kern w:val="0"/>
          <w:sz w:val="24"/>
          <w:szCs w:val="22"/>
          <w:lang w:val="en-US" w:eastAsia="zh-CN"/>
        </w:rPr>
        <w:t>不</w:t>
      </w:r>
      <w:r>
        <w:rPr>
          <w:rFonts w:hint="eastAsia"/>
          <w:kern w:val="0"/>
          <w:sz w:val="24"/>
          <w:szCs w:val="22"/>
        </w:rPr>
        <w:t>含有特征的样本数占样本总数的比例</w:t>
      </w:r>
      <w:r>
        <w:rPr>
          <w:rFonts w:hint="eastAsia"/>
          <w:kern w:val="0"/>
          <w:sz w:val="24"/>
          <w:szCs w:val="22"/>
          <w:lang w:eastAsia="zh-CN"/>
        </w:rPr>
        <w:t>，</w:t>
      </w:r>
      <w:r>
        <w:rPr>
          <w:rFonts w:hint="eastAsia"/>
          <w:kern w:val="0"/>
          <w:position w:val="-14"/>
          <w:sz w:val="24"/>
          <w:szCs w:val="22"/>
        </w:rPr>
        <w:object>
          <v:shape id="_x0000_i1237" o:spt="75" type="#_x0000_t75" style="height:19pt;width:30pt;" o:ole="t" filled="f" o:preferrelative="t" stroked="f" coordsize="21600,21600">
            <v:path/>
            <v:fill on="f" focussize="0,0"/>
            <v:stroke on="f"/>
            <v:imagedata r:id="rId418" o:title=""/>
            <o:lock v:ext="edit" aspectratio="t"/>
            <w10:wrap type="none"/>
            <w10:anchorlock/>
          </v:shape>
          <o:OLEObject Type="Embed" ProgID="Equation.3" ShapeID="_x0000_i1237" DrawAspect="Content" ObjectID="_1468075937" r:id="rId417">
            <o:LockedField>false</o:LockedField>
          </o:OLEObject>
        </w:object>
      </w:r>
      <w:r>
        <w:rPr>
          <w:rFonts w:hint="eastAsia"/>
          <w:kern w:val="0"/>
          <w:sz w:val="24"/>
          <w:szCs w:val="22"/>
        </w:rPr>
        <w:t>表示恶意样本或正常样本占总样本的比例，</w:t>
      </w:r>
      <w:r>
        <w:rPr>
          <w:rFonts w:hint="eastAsia"/>
          <w:kern w:val="0"/>
          <w:position w:val="-14"/>
          <w:sz w:val="24"/>
          <w:szCs w:val="22"/>
        </w:rPr>
        <w:object>
          <v:shape id="_x0000_i1238" o:spt="75" type="#_x0000_t75" style="height:19pt;width:41pt;" o:ole="t" filled="f" o:preferrelative="t" stroked="f" coordsize="21600,21600">
            <v:path/>
            <v:fill on="f" focussize="0,0"/>
            <v:stroke on="f"/>
            <v:imagedata r:id="rId420" o:title=""/>
            <o:lock v:ext="edit" aspectratio="t"/>
            <w10:wrap type="none"/>
            <w10:anchorlock/>
          </v:shape>
          <o:OLEObject Type="Embed" ProgID="Equation.3" ShapeID="_x0000_i1238" DrawAspect="Content" ObjectID="_1468075938" r:id="rId419">
            <o:LockedField>false</o:LockedField>
          </o:OLEObject>
        </w:object>
      </w:r>
      <w:r>
        <w:rPr>
          <w:rFonts w:hint="eastAsia"/>
          <w:kern w:val="0"/>
          <w:sz w:val="24"/>
          <w:szCs w:val="22"/>
        </w:rPr>
        <w:t>代表出现特征</w:t>
      </w:r>
      <w:r>
        <w:rPr>
          <w:rFonts w:hint="eastAsia"/>
          <w:kern w:val="0"/>
          <w:position w:val="-6"/>
          <w:sz w:val="24"/>
          <w:szCs w:val="22"/>
        </w:rPr>
        <w:object>
          <v:shape id="_x0000_i1239" o:spt="75" type="#_x0000_t75" style="height:12pt;width:6.95pt;" o:ole="t" filled="f" o:preferrelative="t" stroked="f" coordsize="21600,21600">
            <v:path/>
            <v:fill on="f" focussize="0,0"/>
            <v:stroke on="f"/>
            <v:imagedata r:id="rId422" o:title=""/>
            <o:lock v:ext="edit" aspectratio="t"/>
            <w10:wrap type="none"/>
            <w10:anchorlock/>
          </v:shape>
          <o:OLEObject Type="Embed" ProgID="Equation.3" ShapeID="_x0000_i1239" DrawAspect="Content" ObjectID="_1468075939" r:id="rId421">
            <o:LockedField>false</o:LockedField>
          </o:OLEObject>
        </w:object>
      </w:r>
      <w:r>
        <w:rPr>
          <w:rFonts w:hint="eastAsia"/>
          <w:kern w:val="0"/>
          <w:sz w:val="24"/>
          <w:szCs w:val="22"/>
        </w:rPr>
        <w:t>的时，类别</w:t>
      </w:r>
      <w:r>
        <w:rPr>
          <w:rFonts w:hint="eastAsia"/>
          <w:kern w:val="0"/>
          <w:position w:val="-14"/>
          <w:sz w:val="24"/>
          <w:szCs w:val="22"/>
        </w:rPr>
        <w:object>
          <v:shape id="_x0000_i1240" o:spt="75" type="#_x0000_t75" style="height:19pt;width:13pt;" o:ole="t" filled="f" o:preferrelative="t" stroked="f" coordsize="21600,21600">
            <v:path/>
            <v:fill on="f" focussize="0,0"/>
            <v:stroke on="f"/>
            <v:imagedata r:id="rId424" o:title=""/>
            <o:lock v:ext="edit" aspectratio="t"/>
            <w10:wrap type="none"/>
            <w10:anchorlock/>
          </v:shape>
          <o:OLEObject Type="Embed" ProgID="Equation.3" ShapeID="_x0000_i1240" DrawAspect="Content" ObjectID="_1468075940" r:id="rId423">
            <o:LockedField>false</o:LockedField>
          </o:OLEObject>
        </w:object>
      </w:r>
      <w:r>
        <w:rPr>
          <w:rFonts w:hint="eastAsia"/>
          <w:kern w:val="0"/>
          <w:sz w:val="24"/>
          <w:szCs w:val="22"/>
        </w:rPr>
        <w:t>出现的概率。通过上述的计算可以分别获得每一个特征</w:t>
      </w:r>
      <w:r>
        <w:rPr>
          <w:rFonts w:hint="eastAsia"/>
          <w:kern w:val="0"/>
          <w:position w:val="-12"/>
          <w:sz w:val="24"/>
          <w:szCs w:val="22"/>
        </w:rPr>
        <w:object>
          <v:shape id="_x0000_i1241" o:spt="75" type="#_x0000_t75" style="height:18pt;width:9pt;" o:ole="t" filled="f" o:preferrelative="t" stroked="f" coordsize="21600,21600">
            <v:path/>
            <v:fill on="f" focussize="0,0"/>
            <v:stroke on="f"/>
            <v:imagedata r:id="rId426" o:title=""/>
            <o:lock v:ext="edit" aspectratio="t"/>
            <w10:wrap type="none"/>
            <w10:anchorlock/>
          </v:shape>
          <o:OLEObject Type="Embed" ProgID="Equation.3" ShapeID="_x0000_i1241" DrawAspect="Content" ObjectID="_1468075941" r:id="rId425">
            <o:LockedField>false</o:LockedField>
          </o:OLEObject>
        </w:object>
      </w:r>
      <w:r>
        <w:rPr>
          <w:rFonts w:hint="eastAsia"/>
          <w:kern w:val="0"/>
          <w:sz w:val="24"/>
          <w:szCs w:val="22"/>
        </w:rPr>
        <w:t>的信息增益值，信息增益值越大，则说明该权限对判别应用是否具有恶意性越重要。在本实验数据集上的出现频率差排名</w:t>
      </w:r>
      <w:r>
        <w:rPr>
          <w:rFonts w:hint="eastAsia"/>
          <w:kern w:val="0"/>
          <w:sz w:val="24"/>
        </w:rPr>
        <w:t>最高的top15</w:t>
      </w:r>
      <w:r>
        <w:rPr>
          <w:rFonts w:hint="eastAsia"/>
          <w:kern w:val="0"/>
          <w:sz w:val="24"/>
          <w:szCs w:val="22"/>
        </w:rPr>
        <w:t>权限如图4.1所示。</w:t>
      </w:r>
    </w:p>
    <w:p>
      <w:pPr>
        <w:ind w:firstLine="420"/>
        <w:jc w:val="center"/>
      </w:pPr>
      <w:r>
        <w:drawing>
          <wp:inline distT="0" distB="0" distL="114300" distR="114300">
            <wp:extent cx="4599305" cy="2862580"/>
            <wp:effectExtent l="0" t="0" r="10795" b="13970"/>
            <wp:docPr id="20"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7"/>
              </a:graphicData>
            </a:graphic>
          </wp:inline>
        </w:drawing>
      </w:r>
    </w:p>
    <w:p>
      <w:pPr>
        <w:ind w:firstLine="420"/>
        <w:jc w:val="center"/>
        <w:rPr>
          <w:rFonts w:hint="default" w:ascii="Times New Roman" w:hAnsi="Times New Roman" w:eastAsia="宋体" w:cs="Times New Roman"/>
          <w:szCs w:val="22"/>
        </w:rPr>
      </w:pPr>
      <w:r>
        <w:rPr>
          <w:rFonts w:hint="default" w:ascii="Times New Roman" w:hAnsi="Times New Roman" w:eastAsia="宋体" w:cs="Times New Roman"/>
          <w:szCs w:val="22"/>
        </w:rPr>
        <w:t>图4.1恶意与正常应用频率排名前15的权限</w:t>
      </w:r>
    </w:p>
    <w:p>
      <w:pPr>
        <w:ind w:firstLine="480" w:firstLineChars="200"/>
        <w:rPr>
          <w:color w:val="000000"/>
          <w:sz w:val="24"/>
          <w:szCs w:val="21"/>
        </w:rPr>
      </w:pPr>
      <w:r>
        <w:rPr>
          <w:rFonts w:hint="eastAsia"/>
          <w:kern w:val="0"/>
          <w:sz w:val="24"/>
        </w:rPr>
        <w:t>在正常样本与恶意样本出现频率差别最高的top15权限可以发现，正常样本中申请的较多的权限为</w:t>
      </w:r>
      <w:r>
        <w:rPr>
          <w:color w:val="000000"/>
          <w:sz w:val="24"/>
          <w:szCs w:val="21"/>
        </w:rPr>
        <w:t>ACCESS_NETWORK_STATE</w:t>
      </w:r>
      <w:r>
        <w:rPr>
          <w:rFonts w:hint="eastAsia"/>
          <w:color w:val="000000"/>
          <w:sz w:val="24"/>
          <w:szCs w:val="21"/>
        </w:rPr>
        <w:t>，</w:t>
      </w:r>
      <w:r>
        <w:rPr>
          <w:color w:val="000000"/>
          <w:sz w:val="24"/>
          <w:szCs w:val="21"/>
        </w:rPr>
        <w:t>READ_SMS</w:t>
      </w:r>
      <w:r>
        <w:rPr>
          <w:rFonts w:hint="eastAsia"/>
          <w:color w:val="000000"/>
          <w:sz w:val="24"/>
          <w:szCs w:val="21"/>
        </w:rPr>
        <w:t>，</w:t>
      </w:r>
      <w:r>
        <w:rPr>
          <w:rFonts w:hint="eastAsia"/>
          <w:kern w:val="0"/>
          <w:sz w:val="24"/>
        </w:rPr>
        <w:t>INTERNET等权限，使用率都在94%以上，而恶意样本中申请的较多的权限为</w:t>
      </w:r>
      <w:r>
        <w:rPr>
          <w:color w:val="000000"/>
          <w:sz w:val="24"/>
          <w:szCs w:val="21"/>
        </w:rPr>
        <w:t>READ_PHONE_STATE</w:t>
      </w:r>
      <w:r>
        <w:rPr>
          <w:rFonts w:hint="eastAsia"/>
          <w:color w:val="000000"/>
          <w:sz w:val="24"/>
          <w:szCs w:val="21"/>
        </w:rPr>
        <w:t>，</w:t>
      </w:r>
      <w:r>
        <w:rPr>
          <w:color w:val="000000"/>
          <w:sz w:val="24"/>
          <w:szCs w:val="21"/>
        </w:rPr>
        <w:t>INTERNET</w:t>
      </w:r>
      <w:r>
        <w:rPr>
          <w:rFonts w:hint="eastAsia"/>
          <w:color w:val="000000"/>
          <w:sz w:val="24"/>
          <w:szCs w:val="21"/>
        </w:rPr>
        <w:t>，SEND_SMS等，使用率最高能到达80%。因为当今社会互联网高速发展，Android应用于网络交互式必不可少的，所以</w:t>
      </w:r>
      <w:r>
        <w:rPr>
          <w:color w:val="000000"/>
          <w:sz w:val="24"/>
          <w:szCs w:val="21"/>
        </w:rPr>
        <w:t>INTERNET这个权限</w:t>
      </w:r>
      <w:r>
        <w:rPr>
          <w:rFonts w:hint="eastAsia"/>
          <w:color w:val="000000"/>
          <w:sz w:val="24"/>
          <w:szCs w:val="21"/>
        </w:rPr>
        <w:t>会被大量使用，通过对比发现恶意应用汇更倾向于获取用户隐私信息，以及一些状态信息。</w:t>
      </w:r>
    </w:p>
    <w:p>
      <w:pPr>
        <w:pStyle w:val="41"/>
        <w:spacing w:line="200" w:lineRule="atLeast"/>
        <w:ind w:firstLine="0" w:firstLineChars="0"/>
        <w:jc w:val="center"/>
        <w:outlineLvl w:val="2"/>
        <w:rPr>
          <w:b/>
          <w:bCs/>
          <w:sz w:val="21"/>
          <w:szCs w:val="21"/>
        </w:rPr>
      </w:pPr>
      <w:bookmarkStart w:id="272" w:name="_Toc8855_WPSOffice_Level3"/>
      <w:bookmarkStart w:id="273" w:name="_Toc3751_WPSOffice_Level3"/>
      <w:bookmarkStart w:id="274" w:name="_Toc14850_WPSOffice_Level3"/>
      <w:r>
        <w:rPr>
          <w:rFonts w:hint="eastAsia"/>
          <w:b/>
          <w:bCs/>
          <w:sz w:val="21"/>
          <w:szCs w:val="21"/>
        </w:rPr>
        <w:t>表4.1 信息增益值top10的权限</w:t>
      </w:r>
      <w:bookmarkEnd w:id="272"/>
      <w:bookmarkEnd w:id="273"/>
      <w:bookmarkEnd w:id="274"/>
    </w:p>
    <w:tbl>
      <w:tblPr>
        <w:tblStyle w:val="25"/>
        <w:tblW w:w="8588" w:type="dxa"/>
        <w:jc w:val="center"/>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4168"/>
        <w:gridCol w:w="1475"/>
        <w:gridCol w:w="490"/>
        <w:gridCol w:w="490"/>
        <w:gridCol w:w="490"/>
        <w:gridCol w:w="490"/>
        <w:gridCol w:w="490"/>
        <w:gridCol w:w="495"/>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4168" w:type="dxa"/>
            <w:tcBorders>
              <w:tl2br w:val="nil"/>
              <w:tr2bl w:val="nil"/>
            </w:tcBorders>
          </w:tcPr>
          <w:p>
            <w:pPr>
              <w:jc w:val="center"/>
              <w:rPr>
                <w:kern w:val="0"/>
                <w:szCs w:val="16"/>
              </w:rPr>
            </w:pPr>
            <w:r>
              <w:rPr>
                <w:kern w:val="0"/>
                <w:szCs w:val="16"/>
              </w:rPr>
              <w:t>Permission</w:t>
            </w:r>
          </w:p>
        </w:tc>
        <w:tc>
          <w:tcPr>
            <w:tcW w:w="1475" w:type="dxa"/>
            <w:tcBorders>
              <w:tl2br w:val="nil"/>
              <w:tr2bl w:val="nil"/>
            </w:tcBorders>
          </w:tcPr>
          <w:p>
            <w:pPr>
              <w:jc w:val="center"/>
              <w:rPr>
                <w:kern w:val="0"/>
                <w:szCs w:val="16"/>
              </w:rPr>
            </w:pPr>
            <w:r>
              <w:rPr>
                <w:rFonts w:hint="eastAsia"/>
                <w:kern w:val="0"/>
                <w:szCs w:val="16"/>
              </w:rPr>
              <w:t>IG</w:t>
            </w:r>
          </w:p>
        </w:tc>
        <w:tc>
          <w:tcPr>
            <w:tcW w:w="490" w:type="dxa"/>
            <w:tcBorders>
              <w:tl2br w:val="nil"/>
              <w:tr2bl w:val="nil"/>
            </w:tcBorders>
          </w:tcPr>
          <w:p>
            <w:pPr>
              <w:jc w:val="center"/>
              <w:rPr>
                <w:kern w:val="0"/>
                <w:szCs w:val="16"/>
              </w:rPr>
            </w:pPr>
            <w:r>
              <w:rPr>
                <w:rFonts w:hint="eastAsia"/>
                <w:kern w:val="0"/>
                <w:szCs w:val="16"/>
              </w:rPr>
              <w:t>0.1</w:t>
            </w:r>
          </w:p>
        </w:tc>
        <w:tc>
          <w:tcPr>
            <w:tcW w:w="490" w:type="dxa"/>
            <w:tcBorders>
              <w:tl2br w:val="nil"/>
              <w:tr2bl w:val="nil"/>
            </w:tcBorders>
          </w:tcPr>
          <w:p>
            <w:pPr>
              <w:jc w:val="center"/>
              <w:rPr>
                <w:kern w:val="0"/>
                <w:szCs w:val="16"/>
              </w:rPr>
            </w:pPr>
            <w:r>
              <w:rPr>
                <w:rFonts w:hint="eastAsia"/>
                <w:kern w:val="0"/>
                <w:szCs w:val="16"/>
              </w:rPr>
              <w:t>0.2</w:t>
            </w:r>
          </w:p>
        </w:tc>
        <w:tc>
          <w:tcPr>
            <w:tcW w:w="490" w:type="dxa"/>
            <w:tcBorders>
              <w:tl2br w:val="nil"/>
              <w:tr2bl w:val="nil"/>
            </w:tcBorders>
          </w:tcPr>
          <w:p>
            <w:pPr>
              <w:jc w:val="center"/>
              <w:rPr>
                <w:kern w:val="0"/>
                <w:szCs w:val="16"/>
              </w:rPr>
            </w:pPr>
            <w:r>
              <w:rPr>
                <w:rFonts w:hint="eastAsia"/>
                <w:kern w:val="0"/>
                <w:szCs w:val="16"/>
              </w:rPr>
              <w:t>0.3</w:t>
            </w:r>
          </w:p>
        </w:tc>
        <w:tc>
          <w:tcPr>
            <w:tcW w:w="490" w:type="dxa"/>
            <w:tcBorders>
              <w:tl2br w:val="nil"/>
              <w:tr2bl w:val="nil"/>
            </w:tcBorders>
          </w:tcPr>
          <w:p>
            <w:pPr>
              <w:jc w:val="center"/>
              <w:rPr>
                <w:kern w:val="0"/>
                <w:szCs w:val="16"/>
              </w:rPr>
            </w:pPr>
            <w:r>
              <w:rPr>
                <w:rFonts w:hint="eastAsia"/>
                <w:kern w:val="0"/>
                <w:szCs w:val="16"/>
              </w:rPr>
              <w:t>0.4</w:t>
            </w:r>
          </w:p>
        </w:tc>
        <w:tc>
          <w:tcPr>
            <w:tcW w:w="490" w:type="dxa"/>
            <w:tcBorders>
              <w:tl2br w:val="nil"/>
              <w:tr2bl w:val="nil"/>
            </w:tcBorders>
          </w:tcPr>
          <w:p>
            <w:pPr>
              <w:jc w:val="center"/>
              <w:rPr>
                <w:kern w:val="0"/>
                <w:szCs w:val="16"/>
              </w:rPr>
            </w:pPr>
            <w:r>
              <w:rPr>
                <w:rFonts w:hint="eastAsia"/>
                <w:kern w:val="0"/>
                <w:szCs w:val="16"/>
              </w:rPr>
              <w:t>0.5</w:t>
            </w:r>
          </w:p>
        </w:tc>
        <w:tc>
          <w:tcPr>
            <w:tcW w:w="495" w:type="dxa"/>
            <w:tcBorders>
              <w:tl2br w:val="nil"/>
              <w:tr2bl w:val="nil"/>
            </w:tcBorders>
          </w:tcPr>
          <w:p>
            <w:pPr>
              <w:jc w:val="center"/>
              <w:rPr>
                <w:kern w:val="0"/>
                <w:szCs w:val="16"/>
              </w:rPr>
            </w:pPr>
            <w:r>
              <w:rPr>
                <w:rFonts w:hint="eastAsia"/>
                <w:kern w:val="0"/>
                <w:szCs w:val="16"/>
              </w:rPr>
              <w:t>0.6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4168" w:type="dxa"/>
            <w:tcBorders>
              <w:bottom w:val="nil"/>
              <w:tl2br w:val="nil"/>
              <w:tr2bl w:val="nil"/>
            </w:tcBorders>
            <w:vAlign w:val="center"/>
          </w:tcPr>
          <w:p>
            <w:pPr>
              <w:jc w:val="center"/>
              <w:rPr>
                <w:rFonts w:hint="default" w:ascii="Times New Roman" w:hAnsi="Times New Roman" w:cs="Times New Roman"/>
                <w:kern w:val="0"/>
                <w:szCs w:val="16"/>
              </w:rPr>
            </w:pPr>
            <w:r>
              <w:rPr>
                <w:rFonts w:hint="default" w:ascii="Times New Roman" w:hAnsi="Times New Roman" w:cs="Times New Roman"/>
                <w:kern w:val="0"/>
                <w:szCs w:val="16"/>
              </w:rPr>
              <w:t>READ_SMS+INTERNET</w:t>
            </w:r>
          </w:p>
        </w:tc>
        <w:tc>
          <w:tcPr>
            <w:tcW w:w="1475" w:type="dxa"/>
            <w:tcBorders>
              <w:bottom w:val="nil"/>
              <w:tl2br w:val="nil"/>
              <w:tr2bl w:val="nil"/>
            </w:tcBorders>
            <w:vAlign w:val="center"/>
          </w:tcPr>
          <w:p>
            <w:pPr>
              <w:widowControl/>
              <w:jc w:val="center"/>
              <w:textAlignment w:val="center"/>
              <w:rPr>
                <w:rFonts w:hint="default" w:ascii="Times New Roman" w:hAnsi="Times New Roman" w:cs="Times New Roman"/>
                <w:kern w:val="0"/>
                <w:szCs w:val="16"/>
              </w:rPr>
            </w:pPr>
            <w:r>
              <w:rPr>
                <w:rFonts w:hint="default" w:ascii="Times New Roman" w:hAnsi="Times New Roman" w:cs="Times New Roman"/>
                <w:color w:val="000000"/>
                <w:kern w:val="0"/>
                <w:sz w:val="22"/>
                <w:szCs w:val="22"/>
                <w:lang w:bidi="ar"/>
              </w:rPr>
              <w:t>0.557440329</w:t>
            </w:r>
          </w:p>
        </w:tc>
        <w:tc>
          <w:tcPr>
            <w:tcW w:w="2945" w:type="dxa"/>
            <w:gridSpan w:val="6"/>
            <w:vMerge w:val="restart"/>
            <w:tcBorders>
              <w:tl2br w:val="nil"/>
              <w:tr2bl w:val="nil"/>
            </w:tcBorders>
            <w:vAlign w:val="center"/>
          </w:tcPr>
          <w:p>
            <w:pPr>
              <w:widowControl/>
              <w:jc w:val="center"/>
              <w:textAlignment w:val="center"/>
              <w:rPr>
                <w:rFonts w:ascii="宋体" w:hAnsi="宋体" w:cs="宋体"/>
                <w:color w:val="000000"/>
                <w:kern w:val="0"/>
                <w:sz w:val="22"/>
                <w:szCs w:val="22"/>
                <w:lang w:bidi="ar"/>
              </w:rPr>
            </w:pPr>
            <w:r>
              <w:drawing>
                <wp:inline distT="0" distB="0" distL="114300" distR="114300">
                  <wp:extent cx="1731645" cy="2423160"/>
                  <wp:effectExtent l="0" t="0" r="0" b="0"/>
                  <wp:docPr id="36"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8"/>
                    </a:graphicData>
                  </a:graphic>
                </wp:inline>
              </w:drawing>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4168" w:type="dxa"/>
            <w:tcBorders>
              <w:top w:val="nil"/>
              <w:bottom w:val="nil"/>
              <w:tl2br w:val="nil"/>
              <w:tr2bl w:val="nil"/>
            </w:tcBorders>
            <w:vAlign w:val="center"/>
          </w:tcPr>
          <w:p>
            <w:pPr>
              <w:jc w:val="center"/>
              <w:rPr>
                <w:rFonts w:hint="default" w:ascii="Times New Roman" w:hAnsi="Times New Roman" w:cs="Times New Roman"/>
                <w:kern w:val="0"/>
                <w:szCs w:val="16"/>
              </w:rPr>
            </w:pPr>
            <w:r>
              <w:rPr>
                <w:rFonts w:hint="default" w:ascii="Times New Roman" w:hAnsi="Times New Roman" w:cs="Times New Roman"/>
                <w:kern w:val="0"/>
                <w:szCs w:val="16"/>
              </w:rPr>
              <w:t>READ_SMS</w:t>
            </w:r>
          </w:p>
        </w:tc>
        <w:tc>
          <w:tcPr>
            <w:tcW w:w="1475" w:type="dxa"/>
            <w:tcBorders>
              <w:top w:val="nil"/>
              <w:bottom w:val="nil"/>
              <w:tl2br w:val="nil"/>
              <w:tr2bl w:val="nil"/>
            </w:tcBorders>
            <w:vAlign w:val="center"/>
          </w:tcPr>
          <w:p>
            <w:pPr>
              <w:widowControl/>
              <w:jc w:val="center"/>
              <w:textAlignment w:val="center"/>
              <w:rPr>
                <w:rFonts w:hint="default" w:ascii="Times New Roman" w:hAnsi="Times New Roman" w:cs="Times New Roman"/>
                <w:kern w:val="0"/>
                <w:szCs w:val="16"/>
              </w:rPr>
            </w:pPr>
            <w:r>
              <w:rPr>
                <w:rFonts w:hint="default" w:ascii="Times New Roman" w:hAnsi="Times New Roman" w:cs="Times New Roman"/>
                <w:color w:val="000000"/>
                <w:kern w:val="0"/>
                <w:sz w:val="22"/>
                <w:szCs w:val="22"/>
                <w:lang w:bidi="ar"/>
              </w:rPr>
              <w:t>0.550417761</w:t>
            </w:r>
          </w:p>
        </w:tc>
        <w:tc>
          <w:tcPr>
            <w:tcW w:w="2945"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4168" w:type="dxa"/>
            <w:tcBorders>
              <w:top w:val="nil"/>
              <w:bottom w:val="nil"/>
              <w:tl2br w:val="nil"/>
              <w:tr2bl w:val="nil"/>
            </w:tcBorders>
            <w:vAlign w:val="center"/>
          </w:tcPr>
          <w:p>
            <w:pPr>
              <w:jc w:val="center"/>
              <w:rPr>
                <w:rFonts w:hint="default" w:ascii="Times New Roman" w:hAnsi="Times New Roman" w:cs="Times New Roman"/>
                <w:kern w:val="0"/>
                <w:szCs w:val="16"/>
              </w:rPr>
            </w:pPr>
            <w:r>
              <w:rPr>
                <w:rFonts w:hint="default" w:ascii="Times New Roman" w:hAnsi="Times New Roman" w:cs="Times New Roman"/>
                <w:kern w:val="0"/>
                <w:szCs w:val="16"/>
              </w:rPr>
              <w:t>WRITE_EXTERNAL_STORAGE</w:t>
            </w:r>
          </w:p>
        </w:tc>
        <w:tc>
          <w:tcPr>
            <w:tcW w:w="1475" w:type="dxa"/>
            <w:tcBorders>
              <w:top w:val="nil"/>
              <w:bottom w:val="nil"/>
              <w:tl2br w:val="nil"/>
              <w:tr2bl w:val="nil"/>
            </w:tcBorders>
            <w:vAlign w:val="center"/>
          </w:tcPr>
          <w:p>
            <w:pPr>
              <w:widowControl/>
              <w:jc w:val="center"/>
              <w:textAlignment w:val="center"/>
              <w:rPr>
                <w:rFonts w:hint="default" w:ascii="Times New Roman" w:hAnsi="Times New Roman" w:cs="Times New Roman"/>
                <w:kern w:val="0"/>
                <w:szCs w:val="16"/>
              </w:rPr>
            </w:pPr>
            <w:r>
              <w:rPr>
                <w:rFonts w:hint="default" w:ascii="Times New Roman" w:hAnsi="Times New Roman" w:cs="Times New Roman"/>
                <w:color w:val="000000"/>
                <w:kern w:val="0"/>
                <w:sz w:val="22"/>
                <w:szCs w:val="22"/>
                <w:lang w:bidi="ar"/>
              </w:rPr>
              <w:t>0.388434692</w:t>
            </w:r>
          </w:p>
        </w:tc>
        <w:tc>
          <w:tcPr>
            <w:tcW w:w="2945"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4168" w:type="dxa"/>
            <w:tcBorders>
              <w:top w:val="nil"/>
              <w:bottom w:val="nil"/>
              <w:tl2br w:val="nil"/>
              <w:tr2bl w:val="nil"/>
            </w:tcBorders>
            <w:vAlign w:val="center"/>
          </w:tcPr>
          <w:p>
            <w:pPr>
              <w:jc w:val="center"/>
              <w:rPr>
                <w:rFonts w:hint="default" w:ascii="Times New Roman" w:hAnsi="Times New Roman" w:cs="Times New Roman"/>
                <w:kern w:val="0"/>
                <w:szCs w:val="16"/>
              </w:rPr>
            </w:pPr>
            <w:r>
              <w:rPr>
                <w:rFonts w:hint="default" w:ascii="Times New Roman" w:hAnsi="Times New Roman" w:cs="Times New Roman"/>
                <w:kern w:val="0"/>
                <w:szCs w:val="16"/>
              </w:rPr>
              <w:t>ACCESS_NETWORK_STATE</w:t>
            </w:r>
          </w:p>
        </w:tc>
        <w:tc>
          <w:tcPr>
            <w:tcW w:w="1475" w:type="dxa"/>
            <w:tcBorders>
              <w:top w:val="nil"/>
              <w:bottom w:val="nil"/>
              <w:tl2br w:val="nil"/>
              <w:tr2bl w:val="nil"/>
            </w:tcBorders>
            <w:vAlign w:val="center"/>
          </w:tcPr>
          <w:p>
            <w:pPr>
              <w:widowControl/>
              <w:jc w:val="center"/>
              <w:textAlignment w:val="center"/>
              <w:rPr>
                <w:rFonts w:hint="default" w:ascii="Times New Roman" w:hAnsi="Times New Roman" w:cs="Times New Roman"/>
                <w:kern w:val="0"/>
                <w:szCs w:val="16"/>
              </w:rPr>
            </w:pPr>
            <w:r>
              <w:rPr>
                <w:rFonts w:hint="default" w:ascii="Times New Roman" w:hAnsi="Times New Roman" w:cs="Times New Roman"/>
                <w:color w:val="000000"/>
                <w:kern w:val="0"/>
                <w:sz w:val="22"/>
                <w:szCs w:val="22"/>
                <w:lang w:bidi="ar"/>
              </w:rPr>
              <w:t>0.313277235</w:t>
            </w:r>
          </w:p>
        </w:tc>
        <w:tc>
          <w:tcPr>
            <w:tcW w:w="2945"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4168" w:type="dxa"/>
            <w:tcBorders>
              <w:top w:val="nil"/>
              <w:bottom w:val="nil"/>
              <w:tl2br w:val="nil"/>
              <w:tr2bl w:val="nil"/>
            </w:tcBorders>
            <w:vAlign w:val="center"/>
          </w:tcPr>
          <w:p>
            <w:pPr>
              <w:jc w:val="center"/>
              <w:rPr>
                <w:rFonts w:hint="default" w:ascii="Times New Roman" w:hAnsi="Times New Roman" w:cs="Times New Roman"/>
                <w:kern w:val="0"/>
                <w:szCs w:val="16"/>
              </w:rPr>
            </w:pPr>
            <w:r>
              <w:rPr>
                <w:rFonts w:hint="default" w:ascii="Times New Roman" w:hAnsi="Times New Roman" w:cs="Times New Roman"/>
                <w:kern w:val="0"/>
                <w:szCs w:val="16"/>
              </w:rPr>
              <w:t>GET_TASKS</w:t>
            </w:r>
          </w:p>
        </w:tc>
        <w:tc>
          <w:tcPr>
            <w:tcW w:w="1475" w:type="dxa"/>
            <w:tcBorders>
              <w:top w:val="nil"/>
              <w:bottom w:val="nil"/>
              <w:tl2br w:val="nil"/>
              <w:tr2bl w:val="nil"/>
            </w:tcBorders>
            <w:vAlign w:val="center"/>
          </w:tcPr>
          <w:p>
            <w:pPr>
              <w:widowControl/>
              <w:jc w:val="center"/>
              <w:textAlignment w:val="center"/>
              <w:rPr>
                <w:rFonts w:hint="default" w:ascii="Times New Roman" w:hAnsi="Times New Roman" w:cs="Times New Roman"/>
                <w:kern w:val="0"/>
                <w:szCs w:val="16"/>
              </w:rPr>
            </w:pPr>
            <w:r>
              <w:rPr>
                <w:rFonts w:hint="default" w:ascii="Times New Roman" w:hAnsi="Times New Roman" w:cs="Times New Roman"/>
                <w:color w:val="000000"/>
                <w:kern w:val="0"/>
                <w:sz w:val="22"/>
                <w:szCs w:val="22"/>
                <w:lang w:bidi="ar"/>
              </w:rPr>
              <w:t>0.273819998</w:t>
            </w:r>
          </w:p>
        </w:tc>
        <w:tc>
          <w:tcPr>
            <w:tcW w:w="2945"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4168" w:type="dxa"/>
            <w:tcBorders>
              <w:top w:val="nil"/>
              <w:bottom w:val="nil"/>
              <w:tl2br w:val="nil"/>
              <w:tr2bl w:val="nil"/>
            </w:tcBorders>
            <w:vAlign w:val="center"/>
          </w:tcPr>
          <w:p>
            <w:pPr>
              <w:jc w:val="center"/>
              <w:rPr>
                <w:rFonts w:hint="default" w:ascii="Times New Roman" w:hAnsi="Times New Roman" w:cs="Times New Roman"/>
                <w:kern w:val="0"/>
                <w:szCs w:val="16"/>
              </w:rPr>
            </w:pPr>
            <w:r>
              <w:rPr>
                <w:rFonts w:hint="default" w:ascii="Times New Roman" w:hAnsi="Times New Roman" w:cs="Times New Roman"/>
                <w:kern w:val="0"/>
                <w:szCs w:val="16"/>
              </w:rPr>
              <w:t>SEND_SMS</w:t>
            </w:r>
          </w:p>
        </w:tc>
        <w:tc>
          <w:tcPr>
            <w:tcW w:w="1475" w:type="dxa"/>
            <w:tcBorders>
              <w:top w:val="nil"/>
              <w:bottom w:val="nil"/>
              <w:tl2br w:val="nil"/>
              <w:tr2bl w:val="nil"/>
            </w:tcBorders>
            <w:vAlign w:val="center"/>
          </w:tcPr>
          <w:p>
            <w:pPr>
              <w:widowControl/>
              <w:jc w:val="center"/>
              <w:textAlignment w:val="center"/>
              <w:rPr>
                <w:rFonts w:hint="default" w:ascii="Times New Roman" w:hAnsi="Times New Roman" w:cs="Times New Roman"/>
                <w:kern w:val="0"/>
                <w:szCs w:val="16"/>
              </w:rPr>
            </w:pPr>
            <w:r>
              <w:rPr>
                <w:rFonts w:hint="default" w:ascii="Times New Roman" w:hAnsi="Times New Roman" w:cs="Times New Roman"/>
                <w:color w:val="000000"/>
                <w:kern w:val="0"/>
                <w:sz w:val="22"/>
                <w:szCs w:val="22"/>
                <w:lang w:bidi="ar"/>
              </w:rPr>
              <w:t>0.233864265</w:t>
            </w:r>
          </w:p>
        </w:tc>
        <w:tc>
          <w:tcPr>
            <w:tcW w:w="2945"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4168" w:type="dxa"/>
            <w:tcBorders>
              <w:top w:val="nil"/>
              <w:bottom w:val="nil"/>
              <w:tl2br w:val="nil"/>
              <w:tr2bl w:val="nil"/>
            </w:tcBorders>
            <w:vAlign w:val="center"/>
          </w:tcPr>
          <w:p>
            <w:pPr>
              <w:jc w:val="center"/>
              <w:rPr>
                <w:rFonts w:hint="default" w:ascii="Times New Roman" w:hAnsi="Times New Roman" w:cs="Times New Roman"/>
                <w:kern w:val="0"/>
                <w:szCs w:val="16"/>
              </w:rPr>
            </w:pPr>
            <w:r>
              <w:rPr>
                <w:rFonts w:hint="default" w:ascii="Times New Roman" w:hAnsi="Times New Roman" w:cs="Times New Roman"/>
                <w:kern w:val="0"/>
                <w:szCs w:val="16"/>
              </w:rPr>
              <w:t>READ_PHONE_STATE+SEND_SMS</w:t>
            </w:r>
          </w:p>
        </w:tc>
        <w:tc>
          <w:tcPr>
            <w:tcW w:w="1475" w:type="dxa"/>
            <w:tcBorders>
              <w:top w:val="nil"/>
              <w:bottom w:val="nil"/>
              <w:tl2br w:val="nil"/>
              <w:tr2bl w:val="nil"/>
            </w:tcBorders>
            <w:vAlign w:val="center"/>
          </w:tcPr>
          <w:p>
            <w:pPr>
              <w:widowControl/>
              <w:jc w:val="center"/>
              <w:textAlignment w:val="center"/>
              <w:rPr>
                <w:rFonts w:hint="default" w:ascii="Times New Roman" w:hAnsi="Times New Roman" w:cs="Times New Roman"/>
                <w:kern w:val="0"/>
                <w:szCs w:val="16"/>
              </w:rPr>
            </w:pPr>
            <w:r>
              <w:rPr>
                <w:rFonts w:hint="default" w:ascii="Times New Roman" w:hAnsi="Times New Roman" w:cs="Times New Roman"/>
                <w:color w:val="000000"/>
                <w:kern w:val="0"/>
                <w:sz w:val="22"/>
                <w:szCs w:val="22"/>
                <w:lang w:bidi="ar"/>
              </w:rPr>
              <w:t>0.180446079</w:t>
            </w:r>
          </w:p>
        </w:tc>
        <w:tc>
          <w:tcPr>
            <w:tcW w:w="2945"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4168" w:type="dxa"/>
            <w:tcBorders>
              <w:top w:val="nil"/>
              <w:bottom w:val="nil"/>
              <w:tl2br w:val="nil"/>
              <w:tr2bl w:val="nil"/>
            </w:tcBorders>
            <w:vAlign w:val="center"/>
          </w:tcPr>
          <w:p>
            <w:pPr>
              <w:jc w:val="center"/>
              <w:rPr>
                <w:rFonts w:hint="default" w:ascii="Times New Roman" w:hAnsi="Times New Roman" w:cs="Times New Roman"/>
                <w:kern w:val="0"/>
                <w:szCs w:val="16"/>
              </w:rPr>
            </w:pPr>
            <w:r>
              <w:rPr>
                <w:rFonts w:hint="default" w:ascii="Times New Roman" w:hAnsi="Times New Roman" w:cs="Times New Roman"/>
                <w:kern w:val="0"/>
                <w:szCs w:val="16"/>
              </w:rPr>
              <w:t>READ_PHONE_STATE</w:t>
            </w:r>
          </w:p>
        </w:tc>
        <w:tc>
          <w:tcPr>
            <w:tcW w:w="1475" w:type="dxa"/>
            <w:tcBorders>
              <w:top w:val="nil"/>
              <w:bottom w:val="nil"/>
              <w:tl2br w:val="nil"/>
              <w:tr2bl w:val="nil"/>
            </w:tcBorders>
            <w:vAlign w:val="center"/>
          </w:tcPr>
          <w:p>
            <w:pPr>
              <w:widowControl/>
              <w:jc w:val="center"/>
              <w:textAlignment w:val="center"/>
              <w:rPr>
                <w:rFonts w:hint="default" w:ascii="Times New Roman" w:hAnsi="Times New Roman" w:cs="Times New Roman"/>
                <w:kern w:val="0"/>
                <w:szCs w:val="16"/>
              </w:rPr>
            </w:pPr>
            <w:r>
              <w:rPr>
                <w:rFonts w:hint="default" w:ascii="Times New Roman" w:hAnsi="Times New Roman" w:cs="Times New Roman"/>
                <w:color w:val="000000"/>
                <w:kern w:val="0"/>
                <w:sz w:val="22"/>
                <w:szCs w:val="22"/>
                <w:lang w:bidi="ar"/>
              </w:rPr>
              <w:t>0.108837668</w:t>
            </w:r>
          </w:p>
        </w:tc>
        <w:tc>
          <w:tcPr>
            <w:tcW w:w="2945"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4168" w:type="dxa"/>
            <w:tcBorders>
              <w:top w:val="nil"/>
              <w:bottom w:val="nil"/>
              <w:tl2br w:val="nil"/>
              <w:tr2bl w:val="nil"/>
            </w:tcBorders>
            <w:vAlign w:val="center"/>
          </w:tcPr>
          <w:p>
            <w:pPr>
              <w:jc w:val="center"/>
              <w:rPr>
                <w:rFonts w:hint="default" w:ascii="Times New Roman" w:hAnsi="Times New Roman" w:cs="Times New Roman"/>
                <w:kern w:val="0"/>
                <w:szCs w:val="16"/>
              </w:rPr>
            </w:pPr>
            <w:r>
              <w:rPr>
                <w:rFonts w:hint="default" w:ascii="Times New Roman" w:hAnsi="Times New Roman" w:cs="Times New Roman"/>
                <w:kern w:val="0"/>
                <w:sz w:val="20"/>
                <w:szCs w:val="15"/>
              </w:rPr>
              <w:t>ACCESS_COARSE_LOCATION+INTERNET</w:t>
            </w:r>
          </w:p>
        </w:tc>
        <w:tc>
          <w:tcPr>
            <w:tcW w:w="1475" w:type="dxa"/>
            <w:tcBorders>
              <w:top w:val="nil"/>
              <w:bottom w:val="nil"/>
              <w:tl2br w:val="nil"/>
              <w:tr2bl w:val="nil"/>
            </w:tcBorders>
            <w:vAlign w:val="center"/>
          </w:tcPr>
          <w:p>
            <w:pPr>
              <w:widowControl/>
              <w:jc w:val="center"/>
              <w:textAlignment w:val="center"/>
              <w:rPr>
                <w:rFonts w:hint="default" w:ascii="Times New Roman" w:hAnsi="Times New Roman" w:cs="Times New Roman"/>
                <w:kern w:val="0"/>
                <w:szCs w:val="16"/>
              </w:rPr>
            </w:pPr>
            <w:r>
              <w:rPr>
                <w:rFonts w:hint="default" w:ascii="Times New Roman" w:hAnsi="Times New Roman" w:cs="Times New Roman"/>
                <w:color w:val="000000"/>
                <w:kern w:val="0"/>
                <w:sz w:val="22"/>
                <w:szCs w:val="22"/>
                <w:lang w:bidi="ar"/>
              </w:rPr>
              <w:t>0.105841103</w:t>
            </w:r>
          </w:p>
        </w:tc>
        <w:tc>
          <w:tcPr>
            <w:tcW w:w="2945"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4168" w:type="dxa"/>
            <w:tcBorders>
              <w:top w:val="nil"/>
              <w:tl2br w:val="nil"/>
              <w:tr2bl w:val="nil"/>
            </w:tcBorders>
            <w:vAlign w:val="center"/>
          </w:tcPr>
          <w:p>
            <w:pPr>
              <w:jc w:val="center"/>
              <w:rPr>
                <w:rFonts w:hint="default" w:ascii="Times New Roman" w:hAnsi="Times New Roman" w:cs="Times New Roman"/>
                <w:kern w:val="0"/>
                <w:szCs w:val="16"/>
              </w:rPr>
            </w:pPr>
            <w:r>
              <w:rPr>
                <w:rFonts w:hint="default" w:ascii="Times New Roman" w:hAnsi="Times New Roman" w:cs="Times New Roman"/>
                <w:kern w:val="0"/>
                <w:szCs w:val="16"/>
              </w:rPr>
              <w:t>ACCESS_COARSE_LOCATION</w:t>
            </w:r>
          </w:p>
        </w:tc>
        <w:tc>
          <w:tcPr>
            <w:tcW w:w="1475" w:type="dxa"/>
            <w:tcBorders>
              <w:top w:val="nil"/>
              <w:tl2br w:val="nil"/>
              <w:tr2bl w:val="nil"/>
            </w:tcBorders>
            <w:vAlign w:val="center"/>
          </w:tcPr>
          <w:p>
            <w:pPr>
              <w:widowControl/>
              <w:jc w:val="center"/>
              <w:textAlignment w:val="center"/>
              <w:rPr>
                <w:rFonts w:hint="default" w:ascii="Times New Roman" w:hAnsi="Times New Roman" w:cs="Times New Roman"/>
                <w:kern w:val="0"/>
                <w:szCs w:val="16"/>
              </w:rPr>
            </w:pPr>
            <w:r>
              <w:rPr>
                <w:rFonts w:hint="default" w:ascii="Times New Roman" w:hAnsi="Times New Roman" w:cs="Times New Roman"/>
                <w:color w:val="000000"/>
                <w:kern w:val="0"/>
                <w:sz w:val="22"/>
                <w:szCs w:val="22"/>
                <w:lang w:bidi="ar"/>
              </w:rPr>
              <w:t>0.101263882</w:t>
            </w:r>
          </w:p>
        </w:tc>
        <w:tc>
          <w:tcPr>
            <w:tcW w:w="2945"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bl>
    <w:p>
      <w:pPr>
        <w:ind w:firstLine="480" w:firstLineChars="200"/>
        <w:rPr>
          <w:b/>
          <w:bCs/>
          <w:kern w:val="0"/>
          <w:szCs w:val="16"/>
        </w:rPr>
      </w:pPr>
      <w:r>
        <w:rPr>
          <w:rFonts w:hint="eastAsia"/>
          <w:kern w:val="0"/>
          <w:sz w:val="24"/>
        </w:rPr>
        <w:t>为了可以更清晰的看出在正常应用与恶意应用对权限的申请差异，文中用信息增益的算法求出信息增益值top10的权限，信息增益值越大，则说明该权限对判别应用是否具有恶意性越重要。如表4.1所示，信息增益值较高的权限是大部分是对用户敏感数据的操作，这表明</w:t>
      </w:r>
      <w:r>
        <w:rPr>
          <w:rFonts w:hint="default" w:ascii="Times New Roman" w:hAnsi="Times New Roman" w:cs="Times New Roman"/>
          <w:kern w:val="0"/>
          <w:sz w:val="24"/>
        </w:rPr>
        <w:t>恶意应用会更多的使用对隐私获取、</w:t>
      </w:r>
      <w:r>
        <w:rPr>
          <w:rFonts w:hint="eastAsia" w:ascii="Times New Roman" w:hAnsi="Times New Roman" w:cs="Times New Roman"/>
          <w:kern w:val="0"/>
          <w:sz w:val="24"/>
          <w:lang w:val="en-US" w:eastAsia="zh-CN"/>
        </w:rPr>
        <w:t>数据</w:t>
      </w:r>
      <w:r>
        <w:rPr>
          <w:rFonts w:hint="default" w:ascii="Times New Roman" w:hAnsi="Times New Roman" w:cs="Times New Roman"/>
          <w:kern w:val="0"/>
          <w:sz w:val="24"/>
        </w:rPr>
        <w:t>发送的权限。该实验结果证明，</w:t>
      </w:r>
      <w:r>
        <w:rPr>
          <w:rFonts w:hint="default" w:ascii="Times New Roman" w:hAnsi="Times New Roman" w:cs="Times New Roman"/>
          <w:position w:val="-6"/>
          <w:sz w:val="24"/>
          <w:szCs w:val="24"/>
        </w:rPr>
        <w:object>
          <v:shape id="_x0000_i1242" o:spt="75" type="#_x0000_t75" style="height:13.95pt;width:44pt;" o:ole="t" filled="f" o:preferrelative="t" stroked="f" coordsize="21600,21600">
            <v:path/>
            <v:fill on="f" focussize="0,0"/>
            <v:stroke on="f"/>
            <v:imagedata r:id="rId430" o:title=""/>
            <o:lock v:ext="edit" aspectratio="t"/>
            <w10:wrap type="none"/>
            <w10:anchorlock/>
          </v:shape>
          <o:OLEObject Type="Embed" ProgID="Equation.KSEE3" ShapeID="_x0000_i1242" DrawAspect="Content" ObjectID="_1468075942" r:id="rId429">
            <o:LockedField>false</o:LockedField>
          </o:OLEObject>
        </w:object>
      </w:r>
      <w:r>
        <w:rPr>
          <w:rFonts w:hint="default" w:ascii="Times New Roman" w:hAnsi="Times New Roman" w:cs="Times New Roman"/>
          <w:sz w:val="24"/>
          <w:szCs w:val="24"/>
        </w:rPr>
        <w:t>恶意</w:t>
      </w:r>
      <w:r>
        <w:rPr>
          <w:rFonts w:hint="eastAsia" w:ascii="Times New Roman" w:hAnsi="Times New Roman" w:cs="Times New Roman"/>
          <w:sz w:val="24"/>
          <w:szCs w:val="24"/>
          <w:lang w:val="en-US" w:eastAsia="zh-CN"/>
        </w:rPr>
        <w:t>应用常</w:t>
      </w:r>
      <w:r>
        <w:rPr>
          <w:rFonts w:hint="default" w:ascii="Times New Roman" w:hAnsi="Times New Roman" w:cs="Times New Roman"/>
          <w:sz w:val="24"/>
          <w:szCs w:val="24"/>
        </w:rPr>
        <w:t>常</w:t>
      </w:r>
      <w:r>
        <w:rPr>
          <w:rFonts w:hint="eastAsia" w:ascii="Times New Roman" w:hAnsi="Times New Roman" w:cs="Times New Roman"/>
          <w:sz w:val="24"/>
          <w:szCs w:val="24"/>
          <w:lang w:val="en-US" w:eastAsia="zh-CN"/>
        </w:rPr>
        <w:t>申请一些高</w:t>
      </w:r>
      <w:r>
        <w:rPr>
          <w:rFonts w:hint="default" w:ascii="Times New Roman" w:hAnsi="Times New Roman" w:cs="Times New Roman"/>
          <w:sz w:val="24"/>
          <w:szCs w:val="24"/>
        </w:rPr>
        <w:t>危权限来进行恶意操作。</w:t>
      </w:r>
    </w:p>
    <w:p>
      <w:pPr>
        <w:ind w:firstLine="480" w:firstLineChars="200"/>
        <w:rPr>
          <w:kern w:val="0"/>
          <w:sz w:val="24"/>
        </w:rPr>
      </w:pPr>
      <w:r>
        <w:rPr>
          <w:rFonts w:hint="eastAsia"/>
          <w:kern w:val="0"/>
          <w:sz w:val="24"/>
        </w:rPr>
        <w:t>(2)权限特征和分类算法的选择</w:t>
      </w:r>
    </w:p>
    <w:p>
      <w:pPr>
        <w:ind w:firstLine="480" w:firstLineChars="200"/>
      </w:pPr>
      <w:r>
        <w:rPr>
          <w:rFonts w:hint="default" w:ascii="Times New Roman" w:hAnsi="Times New Roman" w:cs="Times New Roman"/>
          <w:kern w:val="0"/>
          <w:sz w:val="24"/>
        </w:rPr>
        <w:t>基于权限特征的检测模块的建立，首先需要对获取的权限特征进行选择，在第三章中分析了恶意应用常用的权限以及权限组合，上面也分析了在本文的数据集上信息增益top10的权限组合，</w:t>
      </w:r>
      <w:r>
        <w:rPr>
          <w:rFonts w:hint="eastAsia" w:cs="Times New Roman"/>
          <w:kern w:val="0"/>
          <w:sz w:val="24"/>
          <w:lang w:val="en-US" w:eastAsia="zh-CN"/>
        </w:rPr>
        <w:t>然后</w:t>
      </w:r>
      <w:r>
        <w:rPr>
          <w:rFonts w:hint="default" w:ascii="Times New Roman" w:hAnsi="Times New Roman" w:cs="Times New Roman"/>
          <w:kern w:val="0"/>
          <w:sz w:val="24"/>
        </w:rPr>
        <w:t>对机器学习分类模型进行选择，由于同一数据在不同的分类模型上的表现会不相同，所以选择最优的模型就显得尤为重要。本文最后使用的权限特征为信息增益值最大的前40维特征。机器学习分类算法选取了朴素贝叶斯(NB)，支持向量机(VM)，逻辑回归(LR)，K近邻(KNN)，随机森林(RF)。对这几个机器学习分类器的分类结果进行</w:t>
      </w:r>
      <w:r>
        <w:rPr>
          <w:rFonts w:hint="default" w:ascii="Times New Roman" w:hAnsi="Times New Roman" w:cs="Times New Roman"/>
          <w:kern w:val="0"/>
          <w:sz w:val="24"/>
          <w:lang w:val="en-US" w:eastAsia="zh-CN"/>
        </w:rPr>
        <w:t>分析</w:t>
      </w:r>
      <w:r>
        <w:rPr>
          <w:rFonts w:hint="default" w:ascii="Times New Roman" w:hAnsi="Times New Roman" w:cs="Times New Roman"/>
          <w:kern w:val="0"/>
          <w:sz w:val="24"/>
        </w:rPr>
        <w:t>，我们最终选择随机森林算法来构建基于权限特征的检测模块。对于每一个Android应用程序，通过</w:t>
      </w:r>
      <w:r>
        <w:rPr>
          <w:rFonts w:hint="default" w:ascii="Times New Roman" w:hAnsi="Times New Roman" w:cs="Times New Roman"/>
          <w:kern w:val="0"/>
          <w:sz w:val="24"/>
          <w:lang w:val="en-US" w:eastAsia="zh-CN"/>
        </w:rPr>
        <w:t>权限提取算法提取权限特征</w:t>
      </w:r>
      <w:r>
        <w:rPr>
          <w:rFonts w:hint="default" w:ascii="Times New Roman" w:hAnsi="Times New Roman" w:cs="Times New Roman"/>
          <w:kern w:val="0"/>
          <w:sz w:val="24"/>
        </w:rPr>
        <w:t>，然后将每个应用</w:t>
      </w:r>
      <w:r>
        <w:rPr>
          <w:rFonts w:hint="default" w:ascii="Times New Roman" w:hAnsi="Times New Roman" w:cs="Times New Roman"/>
          <w:kern w:val="0"/>
          <w:sz w:val="24"/>
          <w:lang w:val="en-US" w:eastAsia="zh-CN"/>
        </w:rPr>
        <w:t>出现</w:t>
      </w:r>
      <w:r>
        <w:rPr>
          <w:rFonts w:hint="default" w:ascii="Times New Roman" w:hAnsi="Times New Roman" w:cs="Times New Roman"/>
          <w:kern w:val="0"/>
          <w:sz w:val="24"/>
        </w:rPr>
        <w:t>提取的权限表示成一个二进制向量，如果在</w:t>
      </w:r>
      <w:r>
        <w:rPr>
          <w:rFonts w:hint="default" w:ascii="Times New Roman" w:hAnsi="Times New Roman" w:cs="Times New Roman"/>
          <w:kern w:val="0"/>
          <w:sz w:val="24"/>
          <w:lang w:val="en-US" w:eastAsia="zh-CN"/>
        </w:rPr>
        <w:t>应用</w:t>
      </w:r>
      <w:r>
        <w:rPr>
          <w:rFonts w:hint="default" w:ascii="Times New Roman" w:hAnsi="Times New Roman" w:cs="Times New Roman"/>
          <w:kern w:val="0"/>
          <w:sz w:val="24"/>
        </w:rPr>
        <w:t>程序中调用了第</w:t>
      </w:r>
      <w:r>
        <w:rPr>
          <w:rFonts w:hint="default" w:ascii="Times New Roman" w:hAnsi="Times New Roman" w:cs="Times New Roman"/>
          <w:kern w:val="0"/>
          <w:position w:val="-6"/>
          <w:sz w:val="24"/>
        </w:rPr>
        <w:object>
          <v:shape id="_x0000_i1243" o:spt="75" type="#_x0000_t75" style="height:13pt;width:6.95pt;" o:ole="t" filled="f" o:preferrelative="t" stroked="f" coordsize="21600,21600">
            <v:path/>
            <v:fill on="f" focussize="0,0"/>
            <v:stroke on="f" joinstyle="miter"/>
            <v:imagedata r:id="rId432" o:title=""/>
            <o:lock v:ext="edit" aspectratio="t"/>
            <w10:wrap type="none"/>
            <w10:anchorlock/>
          </v:shape>
          <o:OLEObject Type="Embed" ProgID="Equation.KSEE3" ShapeID="_x0000_i1243" DrawAspect="Content" ObjectID="_1468075943" r:id="rId431">
            <o:LockedField>false</o:LockedField>
          </o:OLEObject>
        </w:object>
      </w:r>
      <w:r>
        <w:rPr>
          <w:rFonts w:hint="default" w:ascii="Times New Roman" w:hAnsi="Times New Roman" w:cs="Times New Roman"/>
          <w:kern w:val="0"/>
          <w:sz w:val="24"/>
        </w:rPr>
        <w:t>个权限，则该向量为</w:t>
      </w:r>
      <w:r>
        <w:rPr>
          <w:rFonts w:hint="default" w:ascii="Times New Roman" w:hAnsi="Times New Roman" w:cs="Times New Roman"/>
          <w:kern w:val="0"/>
          <w:position w:val="-12"/>
          <w:sz w:val="24"/>
        </w:rPr>
        <w:object>
          <v:shape id="_x0000_i1244" o:spt="75" type="#_x0000_t75" style="height:18pt;width:30pt;" o:ole="t" filled="f" o:preferrelative="t" stroked="f" coordsize="21600,21600">
            <v:path/>
            <v:fill on="f" focussize="0,0"/>
            <v:stroke on="f" joinstyle="miter"/>
            <v:imagedata r:id="rId434" o:title=""/>
            <o:lock v:ext="edit" aspectratio="t"/>
            <w10:wrap type="none"/>
            <w10:anchorlock/>
          </v:shape>
          <o:OLEObject Type="Embed" ProgID="Equation.KSEE3" ShapeID="_x0000_i1244" DrawAspect="Content" ObjectID="_1468075944" r:id="rId433">
            <o:LockedField>false</o:LockedField>
          </o:OLEObject>
        </w:object>
      </w:r>
      <w:r>
        <w:rPr>
          <w:rFonts w:hint="default" w:ascii="Times New Roman" w:hAnsi="Times New Roman" w:cs="Times New Roman"/>
          <w:kern w:val="0"/>
          <w:sz w:val="24"/>
        </w:rPr>
        <w:t>，若没有则用0表示，建立基于权限特征的检测模块</w:t>
      </w:r>
      <w:r>
        <w:rPr>
          <w:rFonts w:hint="eastAsia"/>
          <w:kern w:val="0"/>
          <w:sz w:val="24"/>
        </w:rPr>
        <w:t>。</w:t>
      </w:r>
    </w:p>
    <w:p>
      <w:pPr>
        <w:pStyle w:val="3"/>
        <w:spacing w:before="0" w:after="0" w:line="480" w:lineRule="auto"/>
        <w:rPr>
          <w:rFonts w:ascii="Times New Roman" w:hAnsi="Times New Roman"/>
          <w:b w:val="0"/>
          <w:sz w:val="28"/>
          <w:szCs w:val="28"/>
        </w:rPr>
      </w:pPr>
      <w:bookmarkStart w:id="275" w:name="_Toc14850_WPSOffice_Level2"/>
      <w:bookmarkStart w:id="276" w:name="_Toc16435_WPSOffice_Level2"/>
      <w:r>
        <w:rPr>
          <w:rFonts w:hint="eastAsia" w:ascii="Times New Roman" w:hAnsi="Times New Roman"/>
          <w:b w:val="0"/>
          <w:sz w:val="28"/>
          <w:szCs w:val="28"/>
        </w:rPr>
        <w:t>4.</w:t>
      </w:r>
      <w:r>
        <w:rPr>
          <w:rFonts w:hint="eastAsia" w:ascii="Times New Roman" w:hAnsi="Times New Roman"/>
          <w:b w:val="0"/>
          <w:sz w:val="28"/>
          <w:szCs w:val="28"/>
          <w:lang w:val="en-US" w:eastAsia="zh-CN"/>
        </w:rPr>
        <w:t>2</w:t>
      </w:r>
      <w:r>
        <w:rPr>
          <w:rFonts w:hint="eastAsia" w:ascii="Times New Roman" w:hAnsi="Times New Roman"/>
          <w:b w:val="0"/>
          <w:sz w:val="28"/>
          <w:szCs w:val="28"/>
        </w:rPr>
        <w:t>基于系统API特征的检测模块</w:t>
      </w:r>
      <w:bookmarkEnd w:id="275"/>
      <w:bookmarkEnd w:id="276"/>
    </w:p>
    <w:p>
      <w:pPr>
        <w:ind w:firstLine="480" w:firstLineChars="20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基于API特征的检测模块的建立与基于权限的检测模块的建立相同，首先需要对获取的API特征进行选择，对第三章提取的API特征，根据信息增益值的大小进行排序，选取区分正常与恶意应用效果最好的API特征。</w:t>
      </w:r>
      <w:r>
        <w:rPr>
          <w:rFonts w:hint="eastAsia" w:cs="Times New Roman"/>
          <w:kern w:val="0"/>
          <w:sz w:val="24"/>
          <w:szCs w:val="24"/>
          <w:lang w:val="en-US" w:eastAsia="zh-CN"/>
        </w:rPr>
        <w:t>然后</w:t>
      </w:r>
      <w:r>
        <w:rPr>
          <w:rFonts w:hint="default" w:ascii="Times New Roman" w:hAnsi="Times New Roman" w:eastAsia="宋体" w:cs="Times New Roman"/>
          <w:kern w:val="0"/>
          <w:sz w:val="24"/>
          <w:szCs w:val="24"/>
        </w:rPr>
        <w:t>根据选取的API特征选择性能最优的机器学习分类模型进行分类，最后构建基于API特征的检测模块。</w:t>
      </w:r>
    </w:p>
    <w:p>
      <w:pPr>
        <w:ind w:firstLine="480" w:firstLineChars="200"/>
        <w:outlineLvl w:val="2"/>
        <w:rPr>
          <w:rFonts w:hint="default" w:ascii="Times New Roman" w:hAnsi="Times New Roman" w:eastAsia="宋体" w:cs="Times New Roman"/>
          <w:kern w:val="0"/>
          <w:sz w:val="24"/>
          <w:szCs w:val="24"/>
        </w:rPr>
      </w:pPr>
      <w:bookmarkStart w:id="277" w:name="_Toc17564_WPSOffice_Level3"/>
      <w:bookmarkStart w:id="278" w:name="_Toc671_WPSOffice_Level3"/>
      <w:bookmarkStart w:id="279" w:name="_Toc25622_WPSOffice_Level3"/>
      <w:r>
        <w:rPr>
          <w:rFonts w:hint="default" w:ascii="Times New Roman" w:hAnsi="Times New Roman" w:eastAsia="宋体" w:cs="Times New Roman"/>
          <w:kern w:val="0"/>
          <w:sz w:val="24"/>
          <w:szCs w:val="24"/>
        </w:rPr>
        <w:t>(1)系统API信息增益值排序</w:t>
      </w:r>
      <w:bookmarkEnd w:id="277"/>
      <w:bookmarkEnd w:id="278"/>
      <w:bookmarkEnd w:id="279"/>
    </w:p>
    <w:p>
      <w:pPr>
        <w:ind w:firstLine="480" w:firstLineChars="200"/>
        <w:rPr>
          <w:rFonts w:hint="default" w:ascii="Times New Roman" w:hAnsi="Times New Roman" w:eastAsia="宋体" w:cs="Times New Roman"/>
          <w:color w:val="000000"/>
          <w:sz w:val="24"/>
          <w:szCs w:val="24"/>
        </w:rPr>
      </w:pPr>
      <w:r>
        <w:rPr>
          <w:rFonts w:hint="default" w:ascii="Times New Roman" w:hAnsi="Times New Roman" w:eastAsia="宋体" w:cs="Times New Roman"/>
          <w:kern w:val="0"/>
          <w:sz w:val="24"/>
          <w:szCs w:val="24"/>
        </w:rPr>
        <w:t>系统API特征的信息增益值的大小同样是公式(4.1)给出的公式进行计算。本节对API的信息增益的值大小进行计算。表4.2列出了系统API信息增益值top10的排序。从下表中可以看出，信息增益值较高的API包括</w:t>
      </w:r>
      <w:r>
        <w:rPr>
          <w:rFonts w:hint="default" w:ascii="Times New Roman" w:hAnsi="Times New Roman" w:eastAsia="宋体" w:cs="Times New Roman"/>
          <w:color w:val="000000"/>
          <w:sz w:val="24"/>
          <w:szCs w:val="24"/>
        </w:rPr>
        <w:t>DexClassLoader;</w:t>
      </w:r>
      <w:r>
        <w:rPr>
          <w:rFonts w:hint="default" w:ascii="Times New Roman" w:hAnsi="Times New Roman" w:eastAsia="宋体" w:cs="Times New Roman"/>
          <w:kern w:val="0"/>
          <w:sz w:val="24"/>
          <w:szCs w:val="24"/>
        </w:rPr>
        <w:t>→</w:t>
      </w:r>
      <w:r>
        <w:rPr>
          <w:rFonts w:hint="default" w:ascii="Times New Roman" w:hAnsi="Times New Roman" w:eastAsia="宋体" w:cs="Times New Roman"/>
          <w:color w:val="000000"/>
          <w:sz w:val="24"/>
          <w:szCs w:val="24"/>
        </w:rPr>
        <w:t>loadClass(</w:t>
      </w:r>
      <w:r>
        <w:rPr>
          <w:rFonts w:hint="default" w:ascii="Times New Roman" w:hAnsi="Times New Roman" w:eastAsia="宋体" w:cs="Times New Roman"/>
          <w:kern w:val="0"/>
          <w:sz w:val="24"/>
          <w:szCs w:val="24"/>
        </w:rPr>
        <w:t>动态加载APK执行)，</w:t>
      </w:r>
      <w:r>
        <w:rPr>
          <w:rFonts w:hint="default" w:ascii="Times New Roman" w:hAnsi="Times New Roman" w:eastAsia="宋体" w:cs="Times New Roman"/>
          <w:color w:val="000000"/>
          <w:sz w:val="24"/>
          <w:szCs w:val="24"/>
        </w:rPr>
        <w:t>SmsManager;</w:t>
      </w:r>
      <w:r>
        <w:rPr>
          <w:rFonts w:hint="default" w:ascii="Times New Roman" w:hAnsi="Times New Roman" w:eastAsia="宋体" w:cs="Times New Roman"/>
          <w:kern w:val="0"/>
          <w:sz w:val="24"/>
          <w:szCs w:val="24"/>
        </w:rPr>
        <w:t>→</w:t>
      </w:r>
      <w:r>
        <w:rPr>
          <w:rFonts w:hint="default" w:ascii="Times New Roman" w:hAnsi="Times New Roman" w:eastAsia="宋体" w:cs="Times New Roman"/>
          <w:color w:val="000000"/>
          <w:sz w:val="24"/>
          <w:szCs w:val="24"/>
        </w:rPr>
        <w:t>sendTextMessage(</w:t>
      </w:r>
      <w:r>
        <w:rPr>
          <w:rFonts w:hint="default" w:ascii="Times New Roman" w:hAnsi="Times New Roman" w:eastAsia="宋体" w:cs="Times New Roman"/>
          <w:kern w:val="0"/>
          <w:sz w:val="24"/>
          <w:szCs w:val="24"/>
        </w:rPr>
        <w:t>发送信息行为)，</w:t>
      </w:r>
      <w:r>
        <w:rPr>
          <w:rFonts w:hint="default" w:ascii="Times New Roman" w:hAnsi="Times New Roman" w:eastAsia="宋体" w:cs="Times New Roman"/>
          <w:color w:val="000000"/>
          <w:sz w:val="24"/>
          <w:szCs w:val="24"/>
        </w:rPr>
        <w:t>Socket;</w:t>
      </w:r>
      <w:r>
        <w:rPr>
          <w:rFonts w:hint="default" w:ascii="Times New Roman" w:hAnsi="Times New Roman" w:eastAsia="宋体" w:cs="Times New Roman"/>
          <w:kern w:val="0"/>
          <w:sz w:val="24"/>
          <w:szCs w:val="24"/>
        </w:rPr>
        <w:t>→</w:t>
      </w:r>
      <w:r>
        <w:rPr>
          <w:rFonts w:hint="default" w:ascii="Times New Roman" w:hAnsi="Times New Roman" w:eastAsia="宋体" w:cs="Times New Roman"/>
          <w:color w:val="000000"/>
          <w:sz w:val="24"/>
          <w:szCs w:val="24"/>
        </w:rPr>
        <w:t>connect(</w:t>
      </w:r>
      <w:r>
        <w:rPr>
          <w:rFonts w:hint="default" w:ascii="Times New Roman" w:hAnsi="Times New Roman" w:eastAsia="宋体" w:cs="Times New Roman"/>
          <w:kern w:val="0"/>
          <w:sz w:val="24"/>
          <w:szCs w:val="24"/>
        </w:rPr>
        <w:t>建立网络连接)等，这些API对区分未知应用是否为恶意应用有很好的效果。</w:t>
      </w:r>
      <w:r>
        <w:rPr>
          <w:rFonts w:hint="default" w:ascii="Times New Roman" w:hAnsi="Times New Roman" w:eastAsia="宋体" w:cs="Times New Roman"/>
          <w:color w:val="000000"/>
          <w:sz w:val="24"/>
          <w:szCs w:val="24"/>
        </w:rPr>
        <w:t>通过对比发现恶意应用更倾向于使用获取用户隐私信息，以及数据的发送等这些API。</w:t>
      </w:r>
    </w:p>
    <w:p>
      <w:pPr>
        <w:ind w:firstLine="480" w:firstLineChars="200"/>
        <w:outlineLvl w:val="2"/>
        <w:rPr>
          <w:rFonts w:hint="default" w:ascii="Times New Roman" w:hAnsi="Times New Roman" w:eastAsia="宋体" w:cs="Times New Roman"/>
          <w:kern w:val="0"/>
          <w:sz w:val="24"/>
          <w:szCs w:val="24"/>
        </w:rPr>
      </w:pPr>
      <w:bookmarkStart w:id="280" w:name="_Toc19997_WPSOffice_Level3"/>
      <w:bookmarkStart w:id="281" w:name="_Toc25424_WPSOffice_Level3"/>
      <w:bookmarkStart w:id="282" w:name="_Toc19280_WPSOffice_Level3"/>
      <w:r>
        <w:rPr>
          <w:rFonts w:hint="default" w:ascii="Times New Roman" w:hAnsi="Times New Roman" w:eastAsia="宋体" w:cs="Times New Roman"/>
          <w:kern w:val="0"/>
          <w:sz w:val="24"/>
          <w:szCs w:val="24"/>
        </w:rPr>
        <w:t>(2)API特征和分类算法的选择</w:t>
      </w:r>
      <w:bookmarkEnd w:id="280"/>
      <w:bookmarkEnd w:id="281"/>
      <w:bookmarkEnd w:id="282"/>
    </w:p>
    <w:p>
      <w:pPr>
        <w:ind w:firstLine="480" w:firstLineChars="200"/>
        <w:rPr>
          <w:b/>
          <w:bCs/>
          <w:kern w:val="0"/>
          <w:szCs w:val="16"/>
        </w:rPr>
      </w:pPr>
      <w:r>
        <w:rPr>
          <w:rFonts w:hint="default" w:ascii="Times New Roman" w:hAnsi="Times New Roman" w:eastAsia="宋体" w:cs="Times New Roman"/>
          <w:kern w:val="0"/>
          <w:sz w:val="24"/>
          <w:szCs w:val="24"/>
        </w:rPr>
        <w:t>基于API特征的检测模块的建立，首先需要对获取的API特征进行选择，在第三章中分析了恶意应用常用的行为进行分类，提取其常用的API，上面也分析了在本文的数据集上信息增益top10的API，</w:t>
      </w:r>
      <w:r>
        <w:rPr>
          <w:rFonts w:hint="eastAsia" w:cs="Times New Roman"/>
          <w:kern w:val="0"/>
          <w:sz w:val="24"/>
          <w:szCs w:val="24"/>
          <w:lang w:val="en-US" w:eastAsia="zh-CN"/>
        </w:rPr>
        <w:t>然后</w:t>
      </w:r>
      <w:r>
        <w:rPr>
          <w:rFonts w:hint="default" w:ascii="Times New Roman" w:hAnsi="Times New Roman" w:eastAsia="宋体" w:cs="Times New Roman"/>
          <w:kern w:val="0"/>
          <w:sz w:val="24"/>
          <w:szCs w:val="24"/>
        </w:rPr>
        <w:t>对机器学习分类模型进行选择，由于同一数据在不同的分类模型上的表现会不相同，所以选择最优的模型就显得尤为重要。机器学习分类算法的选取与基于权限特征的检测模型选取的算法一致。对这几个机器学习分类器的分类结果进行分析，我们最终选择信息增益值最大的前25维特征，机器学习算法选择随机森林算法来构建基于API特征的检测模块。实验的具体设计和结果分析在第五章的实验部分会详细给出。对于每一个Android应用程序，通过反编译APK文件得到smali文件，然后通过深度优先遍历算法遍历smail文件来提取系统API，将提取出的系统API表示成一个二进制向量，如果在程序的smali文件中含有该API，则该向量数量加1，若没有则用0表示，建立基于权限特征的检测模块</w:t>
      </w:r>
      <w:r>
        <w:rPr>
          <w:rFonts w:hint="eastAsia"/>
          <w:kern w:val="0"/>
          <w:sz w:val="24"/>
        </w:rPr>
        <w:t>。</w:t>
      </w:r>
    </w:p>
    <w:p>
      <w:pPr>
        <w:pStyle w:val="41"/>
        <w:spacing w:line="200" w:lineRule="atLeast"/>
        <w:ind w:firstLine="0" w:firstLineChars="0"/>
        <w:jc w:val="center"/>
        <w:outlineLvl w:val="2"/>
        <w:rPr>
          <w:b/>
          <w:bCs/>
          <w:sz w:val="21"/>
          <w:szCs w:val="21"/>
        </w:rPr>
      </w:pPr>
      <w:bookmarkStart w:id="283" w:name="_Toc1566_WPSOffice_Level3"/>
      <w:bookmarkStart w:id="284" w:name="_Toc15025_WPSOffice_Level3"/>
      <w:bookmarkStart w:id="285" w:name="_Toc28189_WPSOffice_Level3"/>
      <w:r>
        <w:rPr>
          <w:rFonts w:hint="eastAsia"/>
          <w:b/>
          <w:bCs/>
          <w:sz w:val="21"/>
          <w:szCs w:val="21"/>
        </w:rPr>
        <w:t>表4.2 信息增益值top10的系统API</w:t>
      </w:r>
      <w:bookmarkEnd w:id="283"/>
      <w:bookmarkEnd w:id="284"/>
      <w:bookmarkEnd w:id="285"/>
    </w:p>
    <w:tbl>
      <w:tblPr>
        <w:tblStyle w:val="25"/>
        <w:tblW w:w="90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96"/>
        <w:gridCol w:w="1525"/>
        <w:gridCol w:w="849"/>
        <w:gridCol w:w="850"/>
        <w:gridCol w:w="849"/>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4096" w:type="dxa"/>
            <w:tcBorders>
              <w:top w:val="single" w:color="auto" w:sz="12" w:space="0"/>
              <w:left w:val="nil"/>
              <w:right w:val="nil"/>
            </w:tcBorders>
          </w:tcPr>
          <w:p>
            <w:pPr>
              <w:jc w:val="center"/>
              <w:rPr>
                <w:kern w:val="0"/>
                <w:szCs w:val="16"/>
              </w:rPr>
            </w:pPr>
            <w:r>
              <w:rPr>
                <w:rFonts w:hint="eastAsia"/>
                <w:kern w:val="0"/>
                <w:szCs w:val="16"/>
              </w:rPr>
              <w:t>API</w:t>
            </w:r>
          </w:p>
        </w:tc>
        <w:tc>
          <w:tcPr>
            <w:tcW w:w="1525" w:type="dxa"/>
            <w:tcBorders>
              <w:top w:val="single" w:color="auto" w:sz="12" w:space="0"/>
              <w:left w:val="nil"/>
              <w:right w:val="nil"/>
            </w:tcBorders>
          </w:tcPr>
          <w:p>
            <w:pPr>
              <w:jc w:val="center"/>
              <w:rPr>
                <w:kern w:val="0"/>
                <w:szCs w:val="16"/>
              </w:rPr>
            </w:pPr>
            <w:r>
              <w:rPr>
                <w:rFonts w:hint="eastAsia"/>
                <w:kern w:val="0"/>
                <w:szCs w:val="16"/>
              </w:rPr>
              <w:t>IG</w:t>
            </w:r>
          </w:p>
        </w:tc>
        <w:tc>
          <w:tcPr>
            <w:tcW w:w="849" w:type="dxa"/>
            <w:tcBorders>
              <w:top w:val="single" w:color="auto" w:sz="12" w:space="0"/>
              <w:left w:val="nil"/>
              <w:right w:val="nil"/>
            </w:tcBorders>
          </w:tcPr>
          <w:p>
            <w:pPr>
              <w:jc w:val="center"/>
              <w:rPr>
                <w:kern w:val="0"/>
                <w:szCs w:val="16"/>
              </w:rPr>
            </w:pPr>
            <w:r>
              <w:rPr>
                <w:rFonts w:hint="eastAsia"/>
                <w:kern w:val="0"/>
                <w:szCs w:val="16"/>
              </w:rPr>
              <w:t>0.1</w:t>
            </w:r>
          </w:p>
        </w:tc>
        <w:tc>
          <w:tcPr>
            <w:tcW w:w="850" w:type="dxa"/>
            <w:tcBorders>
              <w:top w:val="single" w:color="auto" w:sz="12" w:space="0"/>
              <w:left w:val="nil"/>
              <w:right w:val="nil"/>
            </w:tcBorders>
          </w:tcPr>
          <w:p>
            <w:pPr>
              <w:jc w:val="center"/>
              <w:rPr>
                <w:kern w:val="0"/>
                <w:szCs w:val="16"/>
              </w:rPr>
            </w:pPr>
            <w:r>
              <w:rPr>
                <w:rFonts w:hint="eastAsia"/>
                <w:kern w:val="0"/>
                <w:szCs w:val="16"/>
              </w:rPr>
              <w:t>0.2</w:t>
            </w:r>
          </w:p>
        </w:tc>
        <w:tc>
          <w:tcPr>
            <w:tcW w:w="849" w:type="dxa"/>
            <w:tcBorders>
              <w:top w:val="single" w:color="auto" w:sz="12" w:space="0"/>
              <w:left w:val="nil"/>
              <w:right w:val="nil"/>
            </w:tcBorders>
          </w:tcPr>
          <w:p>
            <w:pPr>
              <w:jc w:val="center"/>
              <w:rPr>
                <w:kern w:val="0"/>
                <w:szCs w:val="16"/>
              </w:rPr>
            </w:pPr>
            <w:r>
              <w:rPr>
                <w:rFonts w:hint="eastAsia"/>
                <w:kern w:val="0"/>
                <w:szCs w:val="16"/>
              </w:rPr>
              <w:t>0.3</w:t>
            </w:r>
          </w:p>
        </w:tc>
        <w:tc>
          <w:tcPr>
            <w:tcW w:w="851" w:type="dxa"/>
            <w:tcBorders>
              <w:top w:val="single" w:color="auto" w:sz="12" w:space="0"/>
              <w:left w:val="nil"/>
              <w:right w:val="nil"/>
            </w:tcBorders>
          </w:tcPr>
          <w:p>
            <w:pPr>
              <w:jc w:val="center"/>
              <w:rPr>
                <w:kern w:val="0"/>
                <w:szCs w:val="16"/>
              </w:rPr>
            </w:pPr>
            <w:r>
              <w:rPr>
                <w:rFonts w:hint="eastAsia"/>
                <w:kern w:val="0"/>
                <w:szCs w:val="16"/>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4096" w:type="dxa"/>
            <w:tcBorders>
              <w:left w:val="nil"/>
              <w:bottom w:val="nil"/>
              <w:right w:val="nil"/>
            </w:tcBorders>
            <w:vAlign w:val="center"/>
          </w:tcPr>
          <w:p>
            <w:pPr>
              <w:jc w:val="center"/>
              <w:rPr>
                <w:kern w:val="0"/>
                <w:szCs w:val="16"/>
              </w:rPr>
            </w:pPr>
            <w:r>
              <w:rPr>
                <w:rFonts w:hint="eastAsia"/>
                <w:kern w:val="0"/>
                <w:szCs w:val="16"/>
              </w:rPr>
              <w:t>NotificationManager;</w:t>
            </w:r>
            <w:r>
              <w:rPr>
                <w:rFonts w:hint="default" w:ascii="Arial" w:hAnsi="Arial" w:cs="Arial"/>
                <w:kern w:val="0"/>
                <w:szCs w:val="16"/>
              </w:rPr>
              <w:t>→</w:t>
            </w:r>
            <w:r>
              <w:rPr>
                <w:rFonts w:hint="eastAsia"/>
                <w:kern w:val="0"/>
                <w:szCs w:val="16"/>
              </w:rPr>
              <w:t>notify</w:t>
            </w:r>
          </w:p>
        </w:tc>
        <w:tc>
          <w:tcPr>
            <w:tcW w:w="1525" w:type="dxa"/>
            <w:tcBorders>
              <w:left w:val="nil"/>
              <w:bottom w:val="nil"/>
              <w:right w:val="nil"/>
            </w:tcBorders>
            <w:vAlign w:val="center"/>
          </w:tcPr>
          <w:p>
            <w:pPr>
              <w:widowControl/>
              <w:jc w:val="center"/>
              <w:textAlignment w:val="center"/>
              <w:rPr>
                <w:kern w:val="0"/>
                <w:szCs w:val="16"/>
              </w:rPr>
            </w:pPr>
            <w:r>
              <w:rPr>
                <w:rFonts w:hint="eastAsia" w:ascii="宋体" w:hAnsi="宋体" w:cs="宋体"/>
                <w:color w:val="000000"/>
                <w:kern w:val="0"/>
                <w:sz w:val="22"/>
                <w:szCs w:val="22"/>
                <w:lang w:bidi="ar"/>
              </w:rPr>
              <w:t>0.375887656</w:t>
            </w:r>
          </w:p>
        </w:tc>
        <w:tc>
          <w:tcPr>
            <w:tcW w:w="3399" w:type="dxa"/>
            <w:gridSpan w:val="4"/>
            <w:vMerge w:val="restart"/>
            <w:tcBorders>
              <w:left w:val="nil"/>
              <w:right w:val="nil"/>
            </w:tcBorders>
            <w:vAlign w:val="center"/>
          </w:tcPr>
          <w:p>
            <w:pPr>
              <w:widowControl/>
              <w:jc w:val="center"/>
              <w:textAlignment w:val="center"/>
              <w:rPr>
                <w:rFonts w:ascii="宋体" w:hAnsi="宋体" w:cs="宋体"/>
                <w:color w:val="000000"/>
                <w:kern w:val="0"/>
                <w:sz w:val="22"/>
                <w:szCs w:val="22"/>
                <w:lang w:bidi="ar"/>
              </w:rPr>
            </w:pPr>
            <w:r>
              <w:drawing>
                <wp:inline distT="0" distB="0" distL="114300" distR="114300">
                  <wp:extent cx="2075815" cy="2442845"/>
                  <wp:effectExtent l="0" t="0" r="0" b="0"/>
                  <wp:docPr id="4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5"/>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4096" w:type="dxa"/>
            <w:tcBorders>
              <w:top w:val="nil"/>
              <w:left w:val="nil"/>
              <w:bottom w:val="nil"/>
              <w:right w:val="nil"/>
            </w:tcBorders>
            <w:vAlign w:val="center"/>
          </w:tcPr>
          <w:p>
            <w:pPr>
              <w:jc w:val="center"/>
              <w:rPr>
                <w:kern w:val="0"/>
                <w:szCs w:val="16"/>
              </w:rPr>
            </w:pPr>
            <w:r>
              <w:rPr>
                <w:rFonts w:hint="eastAsia"/>
                <w:kern w:val="0"/>
                <w:szCs w:val="16"/>
              </w:rPr>
              <w:t>getOutputStream</w:t>
            </w:r>
          </w:p>
        </w:tc>
        <w:tc>
          <w:tcPr>
            <w:tcW w:w="1525" w:type="dxa"/>
            <w:tcBorders>
              <w:top w:val="nil"/>
              <w:left w:val="nil"/>
              <w:bottom w:val="nil"/>
              <w:right w:val="nil"/>
            </w:tcBorders>
            <w:vAlign w:val="center"/>
          </w:tcPr>
          <w:p>
            <w:pPr>
              <w:widowControl/>
              <w:jc w:val="center"/>
              <w:textAlignment w:val="center"/>
              <w:rPr>
                <w:kern w:val="0"/>
                <w:szCs w:val="16"/>
              </w:rPr>
            </w:pPr>
            <w:r>
              <w:rPr>
                <w:rFonts w:hint="eastAsia" w:ascii="宋体" w:hAnsi="宋体" w:cs="宋体"/>
                <w:color w:val="000000"/>
                <w:kern w:val="0"/>
                <w:sz w:val="22"/>
                <w:szCs w:val="22"/>
                <w:lang w:bidi="ar"/>
              </w:rPr>
              <w:t>0.338335032</w:t>
            </w:r>
          </w:p>
        </w:tc>
        <w:tc>
          <w:tcPr>
            <w:tcW w:w="3399" w:type="dxa"/>
            <w:gridSpan w:val="4"/>
            <w:vMerge w:val="continue"/>
            <w:tcBorders>
              <w:left w:val="nil"/>
              <w:right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4096" w:type="dxa"/>
            <w:tcBorders>
              <w:top w:val="nil"/>
              <w:left w:val="nil"/>
              <w:bottom w:val="nil"/>
              <w:right w:val="nil"/>
            </w:tcBorders>
            <w:vAlign w:val="center"/>
          </w:tcPr>
          <w:p>
            <w:pPr>
              <w:jc w:val="center"/>
              <w:rPr>
                <w:kern w:val="0"/>
                <w:szCs w:val="16"/>
              </w:rPr>
            </w:pPr>
            <w:r>
              <w:rPr>
                <w:rFonts w:hint="eastAsia"/>
                <w:kern w:val="0"/>
                <w:szCs w:val="16"/>
              </w:rPr>
              <w:t>DexClassLoader;</w:t>
            </w:r>
            <w:r>
              <w:rPr>
                <w:rFonts w:hint="default" w:ascii="Arial" w:hAnsi="Arial" w:cs="Arial"/>
                <w:kern w:val="0"/>
                <w:szCs w:val="16"/>
              </w:rPr>
              <w:t>→</w:t>
            </w:r>
            <w:r>
              <w:rPr>
                <w:rFonts w:hint="eastAsia"/>
                <w:kern w:val="0"/>
                <w:szCs w:val="16"/>
              </w:rPr>
              <w:t>loadClass</w:t>
            </w:r>
          </w:p>
        </w:tc>
        <w:tc>
          <w:tcPr>
            <w:tcW w:w="1525" w:type="dxa"/>
            <w:tcBorders>
              <w:top w:val="nil"/>
              <w:left w:val="nil"/>
              <w:bottom w:val="nil"/>
              <w:right w:val="nil"/>
            </w:tcBorders>
            <w:vAlign w:val="center"/>
          </w:tcPr>
          <w:p>
            <w:pPr>
              <w:widowControl/>
              <w:jc w:val="center"/>
              <w:textAlignment w:val="center"/>
              <w:rPr>
                <w:kern w:val="0"/>
                <w:szCs w:val="16"/>
              </w:rPr>
            </w:pPr>
            <w:r>
              <w:rPr>
                <w:rFonts w:hint="eastAsia" w:ascii="宋体" w:hAnsi="宋体" w:cs="宋体"/>
                <w:color w:val="000000"/>
                <w:kern w:val="0"/>
                <w:sz w:val="22"/>
                <w:szCs w:val="22"/>
                <w:lang w:bidi="ar"/>
              </w:rPr>
              <w:t>0.322963273</w:t>
            </w:r>
          </w:p>
        </w:tc>
        <w:tc>
          <w:tcPr>
            <w:tcW w:w="3399" w:type="dxa"/>
            <w:gridSpan w:val="4"/>
            <w:vMerge w:val="continue"/>
            <w:tcBorders>
              <w:left w:val="nil"/>
              <w:right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4096" w:type="dxa"/>
            <w:tcBorders>
              <w:top w:val="nil"/>
              <w:left w:val="nil"/>
              <w:bottom w:val="nil"/>
              <w:right w:val="nil"/>
            </w:tcBorders>
            <w:vAlign w:val="center"/>
          </w:tcPr>
          <w:p>
            <w:pPr>
              <w:jc w:val="center"/>
              <w:rPr>
                <w:kern w:val="0"/>
                <w:szCs w:val="16"/>
              </w:rPr>
            </w:pPr>
            <w:r>
              <w:rPr>
                <w:rFonts w:hint="eastAsia"/>
                <w:kern w:val="0"/>
                <w:szCs w:val="16"/>
              </w:rPr>
              <w:t>URLConnection;</w:t>
            </w:r>
            <w:r>
              <w:rPr>
                <w:rFonts w:hint="default" w:ascii="Arial" w:hAnsi="Arial" w:cs="Arial"/>
                <w:kern w:val="0"/>
                <w:szCs w:val="16"/>
              </w:rPr>
              <w:t>→</w:t>
            </w:r>
            <w:r>
              <w:rPr>
                <w:rFonts w:hint="eastAsia"/>
                <w:kern w:val="0"/>
                <w:szCs w:val="16"/>
              </w:rPr>
              <w:t>getInputStream</w:t>
            </w:r>
          </w:p>
        </w:tc>
        <w:tc>
          <w:tcPr>
            <w:tcW w:w="1525" w:type="dxa"/>
            <w:tcBorders>
              <w:top w:val="nil"/>
              <w:left w:val="nil"/>
              <w:bottom w:val="nil"/>
              <w:right w:val="nil"/>
            </w:tcBorders>
            <w:vAlign w:val="center"/>
          </w:tcPr>
          <w:p>
            <w:pPr>
              <w:widowControl/>
              <w:jc w:val="center"/>
              <w:textAlignment w:val="center"/>
              <w:rPr>
                <w:kern w:val="0"/>
                <w:szCs w:val="16"/>
              </w:rPr>
            </w:pPr>
            <w:r>
              <w:rPr>
                <w:rFonts w:hint="eastAsia" w:ascii="宋体" w:hAnsi="宋体" w:cs="宋体"/>
                <w:color w:val="000000"/>
                <w:kern w:val="0"/>
                <w:sz w:val="22"/>
                <w:szCs w:val="22"/>
                <w:lang w:bidi="ar"/>
              </w:rPr>
              <w:t>0.289700224</w:t>
            </w:r>
          </w:p>
        </w:tc>
        <w:tc>
          <w:tcPr>
            <w:tcW w:w="3399" w:type="dxa"/>
            <w:gridSpan w:val="4"/>
            <w:vMerge w:val="continue"/>
            <w:tcBorders>
              <w:left w:val="nil"/>
              <w:right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4096" w:type="dxa"/>
            <w:tcBorders>
              <w:top w:val="nil"/>
              <w:left w:val="nil"/>
              <w:bottom w:val="nil"/>
              <w:right w:val="nil"/>
            </w:tcBorders>
            <w:vAlign w:val="center"/>
          </w:tcPr>
          <w:p>
            <w:pPr>
              <w:jc w:val="center"/>
              <w:rPr>
                <w:kern w:val="0"/>
                <w:szCs w:val="16"/>
              </w:rPr>
            </w:pPr>
            <w:r>
              <w:rPr>
                <w:rFonts w:hint="eastAsia"/>
                <w:kern w:val="0"/>
                <w:szCs w:val="16"/>
              </w:rPr>
              <w:t>getLatitude</w:t>
            </w:r>
          </w:p>
        </w:tc>
        <w:tc>
          <w:tcPr>
            <w:tcW w:w="1525" w:type="dxa"/>
            <w:tcBorders>
              <w:top w:val="nil"/>
              <w:left w:val="nil"/>
              <w:bottom w:val="nil"/>
              <w:right w:val="nil"/>
            </w:tcBorders>
            <w:vAlign w:val="center"/>
          </w:tcPr>
          <w:p>
            <w:pPr>
              <w:widowControl/>
              <w:jc w:val="center"/>
              <w:textAlignment w:val="center"/>
              <w:rPr>
                <w:kern w:val="0"/>
                <w:szCs w:val="16"/>
              </w:rPr>
            </w:pPr>
            <w:r>
              <w:rPr>
                <w:rFonts w:hint="eastAsia" w:ascii="宋体" w:hAnsi="宋体" w:cs="宋体"/>
                <w:color w:val="000000"/>
                <w:kern w:val="0"/>
                <w:sz w:val="22"/>
                <w:szCs w:val="22"/>
                <w:lang w:bidi="ar"/>
              </w:rPr>
              <w:t>0.273782359</w:t>
            </w:r>
          </w:p>
        </w:tc>
        <w:tc>
          <w:tcPr>
            <w:tcW w:w="3399" w:type="dxa"/>
            <w:gridSpan w:val="4"/>
            <w:vMerge w:val="continue"/>
            <w:tcBorders>
              <w:left w:val="nil"/>
              <w:right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4096" w:type="dxa"/>
            <w:tcBorders>
              <w:top w:val="nil"/>
              <w:left w:val="nil"/>
              <w:bottom w:val="nil"/>
              <w:right w:val="nil"/>
            </w:tcBorders>
            <w:vAlign w:val="center"/>
          </w:tcPr>
          <w:p>
            <w:pPr>
              <w:jc w:val="center"/>
              <w:rPr>
                <w:kern w:val="0"/>
                <w:szCs w:val="16"/>
              </w:rPr>
            </w:pPr>
            <w:r>
              <w:rPr>
                <w:rFonts w:hint="eastAsia"/>
                <w:kern w:val="0"/>
                <w:szCs w:val="16"/>
              </w:rPr>
              <w:t>ContentResolver;</w:t>
            </w:r>
            <w:r>
              <w:rPr>
                <w:rFonts w:hint="default" w:ascii="Arial" w:hAnsi="Arial" w:cs="Arial"/>
                <w:kern w:val="0"/>
                <w:szCs w:val="16"/>
              </w:rPr>
              <w:t>→</w:t>
            </w:r>
            <w:r>
              <w:rPr>
                <w:rFonts w:hint="eastAsia"/>
                <w:kern w:val="0"/>
                <w:szCs w:val="16"/>
              </w:rPr>
              <w:t>query</w:t>
            </w:r>
          </w:p>
        </w:tc>
        <w:tc>
          <w:tcPr>
            <w:tcW w:w="1525" w:type="dxa"/>
            <w:tcBorders>
              <w:top w:val="nil"/>
              <w:left w:val="nil"/>
              <w:bottom w:val="nil"/>
              <w:right w:val="nil"/>
            </w:tcBorders>
            <w:vAlign w:val="center"/>
          </w:tcPr>
          <w:p>
            <w:pPr>
              <w:widowControl/>
              <w:jc w:val="center"/>
              <w:textAlignment w:val="center"/>
              <w:rPr>
                <w:kern w:val="0"/>
                <w:szCs w:val="16"/>
              </w:rPr>
            </w:pPr>
            <w:r>
              <w:rPr>
                <w:rFonts w:hint="eastAsia" w:ascii="宋体" w:hAnsi="宋体" w:cs="宋体"/>
                <w:color w:val="000000"/>
                <w:kern w:val="0"/>
                <w:sz w:val="22"/>
                <w:szCs w:val="22"/>
                <w:lang w:bidi="ar"/>
              </w:rPr>
              <w:t>0.250222695</w:t>
            </w:r>
          </w:p>
        </w:tc>
        <w:tc>
          <w:tcPr>
            <w:tcW w:w="3399" w:type="dxa"/>
            <w:gridSpan w:val="4"/>
            <w:vMerge w:val="continue"/>
            <w:tcBorders>
              <w:left w:val="nil"/>
              <w:right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4096" w:type="dxa"/>
            <w:tcBorders>
              <w:top w:val="nil"/>
              <w:left w:val="nil"/>
              <w:bottom w:val="nil"/>
              <w:right w:val="nil"/>
            </w:tcBorders>
            <w:vAlign w:val="center"/>
          </w:tcPr>
          <w:p>
            <w:pPr>
              <w:jc w:val="center"/>
              <w:rPr>
                <w:kern w:val="0"/>
                <w:szCs w:val="16"/>
              </w:rPr>
            </w:pPr>
            <w:r>
              <w:rPr>
                <w:rFonts w:hint="eastAsia"/>
                <w:kern w:val="0"/>
                <w:szCs w:val="16"/>
              </w:rPr>
              <w:t>SmsManager;</w:t>
            </w:r>
            <w:r>
              <w:rPr>
                <w:rFonts w:hint="default" w:ascii="Arial" w:hAnsi="Arial" w:cs="Arial"/>
                <w:kern w:val="0"/>
                <w:szCs w:val="16"/>
              </w:rPr>
              <w:t>→</w:t>
            </w:r>
            <w:r>
              <w:rPr>
                <w:rFonts w:hint="eastAsia"/>
                <w:kern w:val="0"/>
                <w:szCs w:val="16"/>
              </w:rPr>
              <w:t>sendTextMessage</w:t>
            </w:r>
          </w:p>
        </w:tc>
        <w:tc>
          <w:tcPr>
            <w:tcW w:w="1525" w:type="dxa"/>
            <w:tcBorders>
              <w:top w:val="nil"/>
              <w:left w:val="nil"/>
              <w:bottom w:val="nil"/>
              <w:right w:val="nil"/>
            </w:tcBorders>
            <w:vAlign w:val="center"/>
          </w:tcPr>
          <w:p>
            <w:pPr>
              <w:widowControl/>
              <w:jc w:val="center"/>
              <w:textAlignment w:val="center"/>
              <w:rPr>
                <w:kern w:val="0"/>
                <w:szCs w:val="16"/>
              </w:rPr>
            </w:pPr>
            <w:r>
              <w:rPr>
                <w:rFonts w:hint="eastAsia" w:ascii="宋体" w:hAnsi="宋体" w:cs="宋体"/>
                <w:color w:val="000000"/>
                <w:kern w:val="0"/>
                <w:sz w:val="22"/>
                <w:szCs w:val="22"/>
                <w:lang w:bidi="ar"/>
              </w:rPr>
              <w:t>0.247682708</w:t>
            </w:r>
          </w:p>
        </w:tc>
        <w:tc>
          <w:tcPr>
            <w:tcW w:w="3399" w:type="dxa"/>
            <w:gridSpan w:val="4"/>
            <w:vMerge w:val="continue"/>
            <w:tcBorders>
              <w:left w:val="nil"/>
              <w:right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4096" w:type="dxa"/>
            <w:tcBorders>
              <w:top w:val="nil"/>
              <w:left w:val="nil"/>
              <w:bottom w:val="nil"/>
              <w:right w:val="nil"/>
            </w:tcBorders>
            <w:vAlign w:val="center"/>
          </w:tcPr>
          <w:p>
            <w:pPr>
              <w:jc w:val="center"/>
              <w:rPr>
                <w:kern w:val="0"/>
                <w:szCs w:val="16"/>
              </w:rPr>
            </w:pPr>
            <w:r>
              <w:rPr>
                <w:rFonts w:hint="eastAsia"/>
                <w:kern w:val="0"/>
                <w:szCs w:val="16"/>
              </w:rPr>
              <w:t>HttpClient;</w:t>
            </w:r>
            <w:r>
              <w:rPr>
                <w:rFonts w:hint="default" w:ascii="Arial" w:hAnsi="Arial" w:cs="Arial"/>
                <w:kern w:val="0"/>
                <w:szCs w:val="16"/>
              </w:rPr>
              <w:t>→</w:t>
            </w:r>
            <w:r>
              <w:rPr>
                <w:rFonts w:hint="eastAsia"/>
                <w:kern w:val="0"/>
                <w:szCs w:val="16"/>
              </w:rPr>
              <w:t>execute</w:t>
            </w:r>
          </w:p>
        </w:tc>
        <w:tc>
          <w:tcPr>
            <w:tcW w:w="1525" w:type="dxa"/>
            <w:tcBorders>
              <w:top w:val="nil"/>
              <w:left w:val="nil"/>
              <w:bottom w:val="nil"/>
              <w:right w:val="nil"/>
            </w:tcBorders>
            <w:vAlign w:val="center"/>
          </w:tcPr>
          <w:p>
            <w:pPr>
              <w:widowControl/>
              <w:jc w:val="center"/>
              <w:textAlignment w:val="center"/>
              <w:rPr>
                <w:kern w:val="0"/>
                <w:szCs w:val="16"/>
              </w:rPr>
            </w:pPr>
            <w:r>
              <w:rPr>
                <w:rFonts w:hint="eastAsia" w:ascii="宋体" w:hAnsi="宋体" w:cs="宋体"/>
                <w:color w:val="000000"/>
                <w:kern w:val="0"/>
                <w:sz w:val="22"/>
                <w:szCs w:val="22"/>
                <w:lang w:bidi="ar"/>
              </w:rPr>
              <w:t>0.225202612</w:t>
            </w:r>
          </w:p>
        </w:tc>
        <w:tc>
          <w:tcPr>
            <w:tcW w:w="3399" w:type="dxa"/>
            <w:gridSpan w:val="4"/>
            <w:vMerge w:val="continue"/>
            <w:tcBorders>
              <w:left w:val="nil"/>
              <w:right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4096" w:type="dxa"/>
            <w:tcBorders>
              <w:top w:val="nil"/>
              <w:left w:val="nil"/>
              <w:bottom w:val="nil"/>
              <w:right w:val="nil"/>
            </w:tcBorders>
            <w:vAlign w:val="center"/>
          </w:tcPr>
          <w:p>
            <w:pPr>
              <w:jc w:val="center"/>
              <w:rPr>
                <w:kern w:val="0"/>
                <w:szCs w:val="16"/>
              </w:rPr>
            </w:pPr>
            <w:r>
              <w:rPr>
                <w:rFonts w:hint="eastAsia"/>
                <w:kern w:val="0"/>
                <w:szCs w:val="16"/>
              </w:rPr>
              <w:t>getLastKnownLocation</w:t>
            </w:r>
          </w:p>
        </w:tc>
        <w:tc>
          <w:tcPr>
            <w:tcW w:w="1525" w:type="dxa"/>
            <w:tcBorders>
              <w:top w:val="nil"/>
              <w:left w:val="nil"/>
              <w:bottom w:val="nil"/>
              <w:right w:val="nil"/>
            </w:tcBorders>
            <w:vAlign w:val="center"/>
          </w:tcPr>
          <w:p>
            <w:pPr>
              <w:widowControl/>
              <w:jc w:val="center"/>
              <w:textAlignment w:val="center"/>
              <w:rPr>
                <w:kern w:val="0"/>
                <w:szCs w:val="16"/>
              </w:rPr>
            </w:pPr>
            <w:r>
              <w:rPr>
                <w:rFonts w:hint="eastAsia" w:ascii="宋体" w:hAnsi="宋体" w:cs="宋体"/>
                <w:color w:val="000000"/>
                <w:kern w:val="0"/>
                <w:sz w:val="22"/>
                <w:szCs w:val="22"/>
                <w:lang w:bidi="ar"/>
              </w:rPr>
              <w:t>0.107937792</w:t>
            </w:r>
          </w:p>
        </w:tc>
        <w:tc>
          <w:tcPr>
            <w:tcW w:w="3399" w:type="dxa"/>
            <w:gridSpan w:val="4"/>
            <w:vMerge w:val="continue"/>
            <w:tcBorders>
              <w:left w:val="nil"/>
              <w:right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4096" w:type="dxa"/>
            <w:tcBorders>
              <w:top w:val="nil"/>
              <w:left w:val="nil"/>
              <w:bottom w:val="single" w:color="auto" w:sz="12" w:space="0"/>
              <w:right w:val="nil"/>
            </w:tcBorders>
            <w:vAlign w:val="center"/>
          </w:tcPr>
          <w:p>
            <w:pPr>
              <w:jc w:val="center"/>
              <w:rPr>
                <w:kern w:val="0"/>
                <w:szCs w:val="16"/>
              </w:rPr>
            </w:pPr>
            <w:r>
              <w:rPr>
                <w:rFonts w:hint="eastAsia"/>
                <w:kern w:val="0"/>
                <w:szCs w:val="16"/>
              </w:rPr>
              <w:t>Socket;</w:t>
            </w:r>
            <w:r>
              <w:rPr>
                <w:rFonts w:hint="default" w:ascii="Arial" w:hAnsi="Arial" w:cs="Arial"/>
                <w:kern w:val="0"/>
                <w:szCs w:val="16"/>
              </w:rPr>
              <w:t>→</w:t>
            </w:r>
            <w:r>
              <w:rPr>
                <w:rFonts w:hint="eastAsia"/>
                <w:kern w:val="0"/>
                <w:szCs w:val="16"/>
              </w:rPr>
              <w:t>connect</w:t>
            </w:r>
          </w:p>
        </w:tc>
        <w:tc>
          <w:tcPr>
            <w:tcW w:w="1525" w:type="dxa"/>
            <w:tcBorders>
              <w:top w:val="nil"/>
              <w:left w:val="nil"/>
              <w:bottom w:val="single" w:color="auto" w:sz="12" w:space="0"/>
              <w:right w:val="nil"/>
            </w:tcBorders>
            <w:vAlign w:val="center"/>
          </w:tcPr>
          <w:p>
            <w:pPr>
              <w:widowControl/>
              <w:jc w:val="center"/>
              <w:textAlignment w:val="center"/>
              <w:rPr>
                <w:kern w:val="0"/>
                <w:szCs w:val="16"/>
              </w:rPr>
            </w:pPr>
            <w:r>
              <w:rPr>
                <w:rFonts w:hint="eastAsia" w:ascii="宋体" w:hAnsi="宋体" w:cs="宋体"/>
                <w:color w:val="000000"/>
                <w:kern w:val="0"/>
                <w:sz w:val="22"/>
                <w:szCs w:val="22"/>
                <w:lang w:bidi="ar"/>
              </w:rPr>
              <w:t>0.095978688</w:t>
            </w:r>
          </w:p>
        </w:tc>
        <w:tc>
          <w:tcPr>
            <w:tcW w:w="3399" w:type="dxa"/>
            <w:gridSpan w:val="4"/>
            <w:vMerge w:val="continue"/>
            <w:tcBorders>
              <w:left w:val="nil"/>
              <w:bottom w:val="single" w:color="auto" w:sz="12" w:space="0"/>
              <w:right w:val="nil"/>
            </w:tcBorders>
            <w:vAlign w:val="center"/>
          </w:tcPr>
          <w:p>
            <w:pPr>
              <w:widowControl/>
              <w:jc w:val="center"/>
              <w:textAlignment w:val="center"/>
              <w:rPr>
                <w:rFonts w:ascii="宋体" w:hAnsi="宋体" w:cs="宋体"/>
                <w:color w:val="000000"/>
                <w:kern w:val="0"/>
                <w:sz w:val="22"/>
                <w:szCs w:val="22"/>
                <w:lang w:bidi="ar"/>
              </w:rPr>
            </w:pPr>
          </w:p>
        </w:tc>
      </w:tr>
    </w:tbl>
    <w:p>
      <w:pPr>
        <w:pStyle w:val="3"/>
        <w:spacing w:before="0" w:after="0" w:line="480" w:lineRule="auto"/>
        <w:rPr>
          <w:rFonts w:ascii="Times New Roman" w:hAnsi="Times New Roman"/>
          <w:b w:val="0"/>
          <w:sz w:val="28"/>
          <w:szCs w:val="28"/>
        </w:rPr>
      </w:pPr>
      <w:bookmarkStart w:id="286" w:name="_Toc25622_WPSOffice_Level2"/>
      <w:bookmarkStart w:id="287" w:name="_Toc26894_WPSOffice_Level2"/>
      <w:r>
        <w:rPr>
          <w:rFonts w:hint="eastAsia" w:ascii="Times New Roman" w:hAnsi="Times New Roman"/>
          <w:b w:val="0"/>
          <w:sz w:val="28"/>
          <w:szCs w:val="28"/>
        </w:rPr>
        <w:t>4.</w:t>
      </w:r>
      <w:r>
        <w:rPr>
          <w:rFonts w:hint="eastAsia" w:ascii="Times New Roman" w:hAnsi="Times New Roman"/>
          <w:b w:val="0"/>
          <w:sz w:val="28"/>
          <w:szCs w:val="28"/>
          <w:lang w:val="en-US" w:eastAsia="zh-CN"/>
        </w:rPr>
        <w:t>3</w:t>
      </w:r>
      <w:r>
        <w:rPr>
          <w:rFonts w:hint="eastAsia" w:ascii="Times New Roman" w:hAnsi="Times New Roman"/>
          <w:b w:val="0"/>
          <w:sz w:val="28"/>
          <w:szCs w:val="28"/>
        </w:rPr>
        <w:t>基于资源特征的检测模块</w:t>
      </w:r>
      <w:bookmarkEnd w:id="286"/>
      <w:bookmarkEnd w:id="287"/>
    </w:p>
    <w:p>
      <w:pPr>
        <w:ind w:firstLine="480" w:firstLineChars="200"/>
        <w:rPr>
          <w:rFonts w:hint="default" w:ascii="Times New Roman" w:hAnsi="Times New Roman" w:cs="Times New Roman"/>
          <w:kern w:val="0"/>
          <w:sz w:val="24"/>
          <w:szCs w:val="22"/>
        </w:rPr>
      </w:pPr>
      <w:r>
        <w:rPr>
          <w:rFonts w:hint="default" w:ascii="Times New Roman" w:hAnsi="Times New Roman" w:cs="Times New Roman"/>
          <w:kern w:val="0"/>
          <w:sz w:val="24"/>
          <w:szCs w:val="22"/>
        </w:rPr>
        <w:t>在第三章中对资源文件的特征提取后发现，(1)在对图片特征进行分析，我们得出以下结论：不同像素密度的图片会在正常应用与恶意应用的分布中有明显的差异，因此可以把不同像素的图片数量以及图片总数当做区分软件是否具有恶意性的重要指标。(2)在对界面元素特征进行分析发现，Button、EditText、TextView界面元素数量对于区分正常与恶意应用有着重要的作用。(3)在对组件特征进行分析，恶意应用常常会在用户不知道的情况下调用系统组件，所以组件的调用频次在恶意应用于正常应用之间会表现出一定的差异性。</w:t>
      </w:r>
    </w:p>
    <w:p>
      <w:pPr>
        <w:ind w:firstLine="480" w:firstLineChars="200"/>
        <w:rPr>
          <w:rFonts w:hint="eastAsia" w:ascii="Times New Roman" w:hAnsi="Times New Roman" w:cs="Times New Roman"/>
          <w:kern w:val="0"/>
          <w:sz w:val="24"/>
          <w:szCs w:val="22"/>
        </w:rPr>
      </w:pPr>
      <w:r>
        <w:rPr>
          <w:rFonts w:hint="default" w:ascii="Times New Roman" w:hAnsi="Times New Roman" w:cs="Times New Roman"/>
          <w:kern w:val="0"/>
          <w:sz w:val="24"/>
          <w:szCs w:val="22"/>
        </w:rPr>
        <w:t>基于资源特征的检测模块建立，首先对第三章提出的图片、界面元素、组件这些特征进行提取，统计每个样本程序中各个资源特征出现的频度，并存储在特征向量中(vl，v2，v3，v4)，其中v1代表图片特征，v2代表组件特征，v3代表界面元素特征，v4代表XML文件数量与申请的permission个数，</w:t>
      </w:r>
      <w:r>
        <w:rPr>
          <w:rFonts w:hint="eastAsia" w:cs="Times New Roman"/>
          <w:kern w:val="0"/>
          <w:sz w:val="24"/>
          <w:szCs w:val="22"/>
          <w:lang w:val="en-US" w:eastAsia="zh-CN"/>
        </w:rPr>
        <w:t>然后</w:t>
      </w:r>
      <w:r>
        <w:rPr>
          <w:rFonts w:hint="default" w:ascii="Times New Roman" w:hAnsi="Times New Roman" w:cs="Times New Roman"/>
          <w:kern w:val="0"/>
          <w:sz w:val="24"/>
          <w:szCs w:val="22"/>
        </w:rPr>
        <w:t>根据选取的资源特征选择适合的机器学习分类模型进行分类，选取性能最优的分类器，最后构建基于资源特征的检测模块。本节实验所用的资源特征的数据集与权限特征和API特征的数据集是一样的，处理方式也一样。我们最终支持向量机算法来构建基于资源特征的检测模块</w:t>
      </w:r>
      <w:r>
        <w:rPr>
          <w:rFonts w:hint="eastAsia" w:ascii="Times New Roman" w:hAnsi="Times New Roman" w:cs="Times New Roman"/>
          <w:kern w:val="0"/>
          <w:sz w:val="24"/>
          <w:szCs w:val="22"/>
        </w:rPr>
        <w:t>。</w:t>
      </w:r>
    </w:p>
    <w:p>
      <w:pPr>
        <w:pStyle w:val="3"/>
        <w:spacing w:before="0" w:after="0" w:line="480" w:lineRule="auto"/>
        <w:rPr>
          <w:rFonts w:hint="eastAsia" w:ascii="Times New Roman" w:hAnsi="Times New Roman"/>
          <w:b w:val="0"/>
          <w:sz w:val="28"/>
          <w:szCs w:val="28"/>
        </w:rPr>
      </w:pPr>
      <w:bookmarkStart w:id="288" w:name="_Toc4328_WPSOffice_Level2"/>
      <w:bookmarkStart w:id="289" w:name="_Toc25599_WPSOffice_Level2"/>
      <w:r>
        <w:rPr>
          <w:rFonts w:hint="eastAsia" w:ascii="Times New Roman" w:hAnsi="Times New Roman"/>
          <w:b w:val="0"/>
          <w:sz w:val="28"/>
          <w:szCs w:val="28"/>
        </w:rPr>
        <w:t>4.</w:t>
      </w:r>
      <w:r>
        <w:rPr>
          <w:rFonts w:hint="eastAsia" w:ascii="Times New Roman" w:hAnsi="Times New Roman"/>
          <w:b w:val="0"/>
          <w:sz w:val="28"/>
          <w:szCs w:val="28"/>
          <w:lang w:val="en-US" w:eastAsia="zh-CN"/>
        </w:rPr>
        <w:t>4</w:t>
      </w:r>
      <w:r>
        <w:rPr>
          <w:rFonts w:hint="eastAsia" w:ascii="Times New Roman" w:hAnsi="Times New Roman"/>
          <w:b w:val="0"/>
          <w:sz w:val="28"/>
          <w:szCs w:val="28"/>
        </w:rPr>
        <w:t>基于</w:t>
      </w:r>
      <w:r>
        <w:rPr>
          <w:rFonts w:hint="eastAsia" w:ascii="Times New Roman" w:hAnsi="Times New Roman"/>
          <w:b w:val="0"/>
          <w:sz w:val="28"/>
          <w:szCs w:val="28"/>
          <w:lang w:val="en-US" w:eastAsia="zh-CN"/>
        </w:rPr>
        <w:t>多特征</w:t>
      </w:r>
      <w:r>
        <w:rPr>
          <w:rFonts w:hint="eastAsia" w:ascii="Times New Roman" w:hAnsi="Times New Roman"/>
          <w:b w:val="0"/>
          <w:sz w:val="28"/>
          <w:szCs w:val="28"/>
        </w:rPr>
        <w:t>的检测模块</w:t>
      </w:r>
      <w:bookmarkEnd w:id="28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kern w:val="0"/>
          <w:sz w:val="24"/>
          <w:lang w:val="en-US" w:eastAsia="zh-CN"/>
        </w:rPr>
      </w:pPr>
      <w:r>
        <w:rPr>
          <w:rFonts w:hint="default" w:ascii="Times New Roman" w:hAnsi="Times New Roman" w:cs="Times New Roman"/>
          <w:sz w:val="24"/>
          <w:szCs w:val="24"/>
          <w:lang w:val="en-US" w:eastAsia="zh-CN"/>
        </w:rPr>
        <w:t>针对单一使用API、权限或者资源特征无法充分体现恶意应用程序的特性，造成一定误报率这一问题，本文提出了一种基于多特征的Android恶意应用程序检测方法。</w:t>
      </w:r>
      <w:r>
        <w:rPr>
          <w:rFonts w:hint="default" w:ascii="Times New Roman" w:hAnsi="Times New Roman" w:cs="Times New Roman"/>
          <w:kern w:val="0"/>
          <w:sz w:val="24"/>
        </w:rPr>
        <w:t>基于</w:t>
      </w:r>
      <w:r>
        <w:rPr>
          <w:rFonts w:hint="default" w:ascii="Times New Roman" w:hAnsi="Times New Roman" w:cs="Times New Roman"/>
          <w:kern w:val="0"/>
          <w:sz w:val="24"/>
          <w:lang w:val="en-US" w:eastAsia="zh-CN"/>
        </w:rPr>
        <w:t>多特</w:t>
      </w:r>
      <w:r>
        <w:rPr>
          <w:rFonts w:hint="default" w:ascii="Times New Roman" w:hAnsi="Times New Roman" w:cs="Times New Roman"/>
          <w:kern w:val="0"/>
          <w:sz w:val="24"/>
        </w:rPr>
        <w:t>征的检测模块</w:t>
      </w:r>
      <w:r>
        <w:rPr>
          <w:rFonts w:hint="default" w:ascii="Times New Roman" w:hAnsi="Times New Roman" w:cs="Times New Roman"/>
          <w:kern w:val="0"/>
          <w:sz w:val="24"/>
          <w:lang w:val="en-US" w:eastAsia="zh-CN"/>
        </w:rPr>
        <w:t>的</w:t>
      </w:r>
      <w:r>
        <w:rPr>
          <w:rFonts w:hint="default" w:ascii="Times New Roman" w:hAnsi="Times New Roman" w:cs="Times New Roman"/>
          <w:kern w:val="0"/>
          <w:sz w:val="24"/>
        </w:rPr>
        <w:t>建立，首先</w:t>
      </w:r>
      <w:r>
        <w:rPr>
          <w:rFonts w:hint="default" w:ascii="Times New Roman" w:hAnsi="Times New Roman" w:cs="Times New Roman"/>
          <w:kern w:val="0"/>
          <w:sz w:val="24"/>
          <w:lang w:val="en-US" w:eastAsia="zh-CN"/>
        </w:rPr>
        <w:t>将上述提取的权限、API以及资源特征放入同一个向量空间，形成一个新的79维的一个多特征的向量，并将此向量放入</w:t>
      </w:r>
      <w:r>
        <w:rPr>
          <w:rFonts w:hint="default" w:ascii="Times New Roman" w:hAnsi="Times New Roman" w:cs="Times New Roman"/>
          <w:kern w:val="0"/>
          <w:sz w:val="24"/>
        </w:rPr>
        <w:t>适合的机器学习分类模型进行分类，选取性能最优的分类器。</w:t>
      </w:r>
      <w:r>
        <w:rPr>
          <w:rFonts w:hint="default" w:ascii="Times New Roman" w:hAnsi="Times New Roman" w:cs="Times New Roman"/>
          <w:kern w:val="0"/>
          <w:sz w:val="24"/>
          <w:lang w:val="en-US" w:eastAsia="zh-CN"/>
        </w:rPr>
        <w:t>具体技术路线图如图4.2所示</w:t>
      </w:r>
      <w:r>
        <w:rPr>
          <w:rFonts w:hint="eastAsia"/>
          <w:kern w:val="0"/>
          <w:sz w:val="24"/>
          <w:lang w:val="en-US" w:eastAsia="zh-CN"/>
        </w:rPr>
        <w:t>。</w:t>
      </w:r>
    </w:p>
    <w:p>
      <w:pPr>
        <w:jc w:val="center"/>
        <w:rPr>
          <w:rFonts w:hint="eastAsia"/>
          <w:kern w:val="0"/>
          <w:sz w:val="24"/>
          <w:lang w:val="en-US" w:eastAsia="zh-CN"/>
        </w:rPr>
      </w:pPr>
      <w:r>
        <w:rPr>
          <w:rFonts w:hint="eastAsia"/>
          <w:kern w:val="0"/>
          <w:sz w:val="24"/>
          <w:lang w:val="en-US" w:eastAsia="zh-CN"/>
        </w:rPr>
        <w:object>
          <v:shape id="_x0000_i1245" o:spt="75" type="#_x0000_t75" style="height:166.5pt;width:399pt;" o:ole="t" filled="f" o:preferrelative="t" stroked="f" coordsize="21600,21600">
            <v:path/>
            <v:fill on="f" focussize="0,0"/>
            <v:stroke on="f"/>
            <v:imagedata r:id="rId437" o:title=""/>
            <o:lock v:ext="edit" aspectratio="f"/>
            <w10:wrap type="none"/>
            <w10:anchorlock/>
          </v:shape>
          <o:OLEObject Type="Embed" ProgID="Visio.Drawing.15" ShapeID="_x0000_i1245" DrawAspect="Content" ObjectID="_1468075945" r:id="rId436">
            <o:LockedField>false</o:LockedField>
          </o:OLEObject>
        </w:object>
      </w:r>
    </w:p>
    <w:p>
      <w:pPr>
        <w:ind w:firstLine="420"/>
        <w:jc w:val="center"/>
        <w:rPr>
          <w:rFonts w:hint="default" w:ascii="Times New Roman" w:hAnsi="Times New Roman" w:eastAsia="宋体" w:cs="Times New Roman"/>
          <w:szCs w:val="22"/>
          <w:lang w:val="en-US" w:eastAsia="zh-CN"/>
        </w:rPr>
      </w:pPr>
      <w:r>
        <w:rPr>
          <w:rFonts w:hint="eastAsia" w:ascii="Times New Roman" w:hAnsi="Times New Roman" w:eastAsia="宋体" w:cs="Times New Roman"/>
          <w:szCs w:val="22"/>
        </w:rPr>
        <w:t>图4.</w:t>
      </w:r>
      <w:r>
        <w:rPr>
          <w:rFonts w:hint="eastAsia" w:ascii="Times New Roman" w:hAnsi="Times New Roman" w:eastAsia="宋体" w:cs="Times New Roman"/>
          <w:szCs w:val="22"/>
          <w:lang w:val="en-US" w:eastAsia="zh-CN"/>
        </w:rPr>
        <w:t>2</w:t>
      </w:r>
      <w:r>
        <w:rPr>
          <w:rFonts w:hint="eastAsia" w:cs="Times New Roman"/>
          <w:szCs w:val="22"/>
          <w:lang w:val="en-US" w:eastAsia="zh-CN"/>
        </w:rPr>
        <w:t xml:space="preserve"> </w:t>
      </w:r>
      <w:r>
        <w:rPr>
          <w:rFonts w:hint="eastAsia" w:ascii="Times New Roman" w:hAnsi="Times New Roman" w:eastAsia="宋体" w:cs="Times New Roman"/>
          <w:szCs w:val="22"/>
          <w:lang w:val="en-US" w:eastAsia="zh-CN"/>
        </w:rPr>
        <w:t>多特征检测模型的技术路线</w:t>
      </w:r>
    </w:p>
    <w:p>
      <w:pPr>
        <w:pStyle w:val="3"/>
        <w:spacing w:before="0" w:after="0" w:line="480" w:lineRule="auto"/>
        <w:rPr>
          <w:rFonts w:ascii="Times New Roman" w:hAnsi="Times New Roman"/>
          <w:b w:val="0"/>
          <w:sz w:val="28"/>
          <w:szCs w:val="28"/>
        </w:rPr>
      </w:pPr>
      <w:bookmarkStart w:id="290" w:name="_Toc29771_WPSOffice_Level2"/>
      <w:r>
        <w:rPr>
          <w:rFonts w:hint="eastAsia" w:ascii="Times New Roman" w:hAnsi="Times New Roman"/>
          <w:b w:val="0"/>
          <w:sz w:val="28"/>
          <w:szCs w:val="28"/>
        </w:rPr>
        <w:t>4.</w:t>
      </w:r>
      <w:r>
        <w:rPr>
          <w:rFonts w:hint="eastAsia" w:ascii="Times New Roman" w:hAnsi="Times New Roman"/>
          <w:b w:val="0"/>
          <w:sz w:val="28"/>
          <w:szCs w:val="28"/>
          <w:lang w:val="en-US" w:eastAsia="zh-CN"/>
        </w:rPr>
        <w:t>5</w:t>
      </w:r>
      <w:r>
        <w:rPr>
          <w:rFonts w:hint="eastAsia" w:ascii="Times New Roman" w:hAnsi="Times New Roman"/>
          <w:b w:val="0"/>
          <w:sz w:val="28"/>
          <w:szCs w:val="28"/>
        </w:rPr>
        <w:t>基于集成学习的多特征Android恶意</w:t>
      </w:r>
      <w:r>
        <w:rPr>
          <w:rFonts w:hint="eastAsia" w:ascii="Times New Roman" w:hAnsi="Times New Roman"/>
          <w:b w:val="0"/>
          <w:sz w:val="28"/>
          <w:szCs w:val="28"/>
          <w:lang w:val="en-US" w:eastAsia="zh-CN"/>
        </w:rPr>
        <w:t>应用程序</w:t>
      </w:r>
      <w:r>
        <w:rPr>
          <w:rFonts w:hint="eastAsia" w:ascii="Times New Roman" w:hAnsi="Times New Roman"/>
          <w:b w:val="0"/>
          <w:sz w:val="28"/>
          <w:szCs w:val="28"/>
        </w:rPr>
        <w:t>检测模型</w:t>
      </w:r>
      <w:bookmarkEnd w:id="289"/>
      <w:bookmarkEnd w:id="290"/>
    </w:p>
    <w:p>
      <w:pPr>
        <w:pStyle w:val="41"/>
        <w:spacing w:line="480" w:lineRule="auto"/>
        <w:ind w:firstLine="0" w:firstLineChars="0"/>
        <w:outlineLvl w:val="2"/>
        <w:rPr>
          <w:rFonts w:eastAsia="楷体"/>
          <w:sz w:val="28"/>
          <w:szCs w:val="32"/>
          <w:shd w:val="clear" w:color="auto" w:fill="FFFFFF"/>
        </w:rPr>
      </w:pPr>
      <w:bookmarkStart w:id="291" w:name="_Toc14691_WPSOffice_Level3"/>
      <w:bookmarkStart w:id="292" w:name="_Toc25599_WPSOffice_Level3"/>
      <w:r>
        <w:rPr>
          <w:rFonts w:hint="eastAsia" w:eastAsia="楷体"/>
          <w:sz w:val="28"/>
          <w:szCs w:val="32"/>
          <w:shd w:val="clear" w:color="auto" w:fill="FFFFFF"/>
        </w:rPr>
        <w:t>4.</w:t>
      </w:r>
      <w:r>
        <w:rPr>
          <w:rFonts w:hint="eastAsia" w:eastAsia="楷体"/>
          <w:sz w:val="28"/>
          <w:szCs w:val="32"/>
          <w:shd w:val="clear" w:color="auto" w:fill="FFFFFF"/>
          <w:lang w:val="en-US" w:eastAsia="zh-CN"/>
        </w:rPr>
        <w:t>5</w:t>
      </w:r>
      <w:r>
        <w:rPr>
          <w:rFonts w:hint="eastAsia" w:eastAsia="楷体"/>
          <w:sz w:val="28"/>
          <w:szCs w:val="32"/>
          <w:shd w:val="clear" w:color="auto" w:fill="FFFFFF"/>
        </w:rPr>
        <w:t>.1机器学习分类算法</w:t>
      </w:r>
      <w:bookmarkEnd w:id="291"/>
      <w:bookmarkEnd w:id="292"/>
    </w:p>
    <w:p>
      <w:pPr>
        <w:ind w:firstLine="480" w:firstLineChars="200"/>
        <w:rPr>
          <w:kern w:val="0"/>
          <w:sz w:val="24"/>
        </w:rPr>
      </w:pPr>
      <w:r>
        <w:rPr>
          <w:rFonts w:hint="eastAsia"/>
          <w:kern w:val="0"/>
          <w:sz w:val="24"/>
        </w:rPr>
        <w:t>分类简单的理解就是将一个未知的样本分成已知的类别，主要分为两部分来进行，第一部分，利用已知的样本，进行特征提取，并进行特征训练，建立模型。第二部分，通过第一部分已建立好的模型对未知的样本进行分类。故而好的模型是分类的关键，本文用到的分类算法如下：</w:t>
      </w:r>
    </w:p>
    <w:p>
      <w:pPr>
        <w:ind w:firstLine="480" w:firstLineChars="200"/>
        <w:rPr>
          <w:kern w:val="0"/>
          <w:sz w:val="24"/>
        </w:rPr>
      </w:pPr>
      <w:r>
        <w:rPr>
          <w:rFonts w:hint="eastAsia"/>
          <w:kern w:val="0"/>
          <w:sz w:val="24"/>
        </w:rPr>
        <w:t>(1)朴素贝叶斯分类算法</w:t>
      </w:r>
    </w:p>
    <w:p>
      <w:pPr>
        <w:ind w:firstLine="480" w:firstLineChars="200"/>
        <w:rPr>
          <w:kern w:val="0"/>
          <w:sz w:val="24"/>
        </w:rPr>
      </w:pPr>
      <w:r>
        <w:rPr>
          <w:rFonts w:hint="eastAsia"/>
          <w:kern w:val="0"/>
          <w:sz w:val="24"/>
        </w:rPr>
        <w:t>朴素贝叶斯</w:t>
      </w:r>
      <w:r>
        <w:rPr>
          <w:rFonts w:hint="eastAsia"/>
          <w:kern w:val="0"/>
          <w:sz w:val="24"/>
          <w:vertAlign w:val="superscript"/>
        </w:rPr>
        <w:t>[44]</w:t>
      </w:r>
      <w:r>
        <w:rPr>
          <w:rFonts w:hint="eastAsia"/>
          <w:kern w:val="0"/>
          <w:sz w:val="24"/>
        </w:rPr>
        <w:t>是计算复杂度较低的分类算法，该方法基于贝叶斯定理，并默认特征之间是相互独立。如式(</w:t>
      </w:r>
      <w:r>
        <w:rPr>
          <w:rFonts w:hint="eastAsia"/>
          <w:kern w:val="0"/>
          <w:sz w:val="24"/>
          <w:lang w:val="en-US" w:eastAsia="zh-CN"/>
        </w:rPr>
        <w:t>4.2</w:t>
      </w:r>
      <w:r>
        <w:rPr>
          <w:rFonts w:hint="eastAsia"/>
          <w:kern w:val="0"/>
          <w:sz w:val="24"/>
        </w:rPr>
        <w:t>)所示，算法根据计算结果选择概率最大的分类：</w:t>
      </w:r>
    </w:p>
    <w:tbl>
      <w:tblPr>
        <w:tblStyle w:val="25"/>
        <w:tblW w:w="9286" w:type="dxa"/>
        <w:tblInd w:w="0" w:type="dxa"/>
        <w:tblLayout w:type="fixed"/>
        <w:tblCellMar>
          <w:top w:w="0" w:type="dxa"/>
          <w:left w:w="108" w:type="dxa"/>
          <w:bottom w:w="0" w:type="dxa"/>
          <w:right w:w="108" w:type="dxa"/>
        </w:tblCellMar>
      </w:tblPr>
      <w:tblGrid>
        <w:gridCol w:w="8569"/>
        <w:gridCol w:w="717"/>
      </w:tblGrid>
      <w:tr>
        <w:tblPrEx>
          <w:tblLayout w:type="fixed"/>
          <w:tblCellMar>
            <w:top w:w="0" w:type="dxa"/>
            <w:left w:w="108" w:type="dxa"/>
            <w:bottom w:w="0" w:type="dxa"/>
            <w:right w:w="108" w:type="dxa"/>
          </w:tblCellMar>
        </w:tblPrEx>
        <w:trPr>
          <w:trHeight w:val="622" w:hRule="atLeast"/>
        </w:trPr>
        <w:tc>
          <w:tcPr>
            <w:tcW w:w="8569" w:type="dxa"/>
          </w:tcPr>
          <w:p>
            <w:pPr>
              <w:jc w:val="center"/>
              <w:rPr>
                <w:position w:val="-14"/>
                <w:sz w:val="24"/>
                <w:szCs w:val="24"/>
              </w:rPr>
            </w:pPr>
            <w:r>
              <w:rPr>
                <w:rFonts w:hint="eastAsia"/>
                <w:position w:val="-28"/>
              </w:rPr>
              <w:object>
                <v:shape id="_x0000_i1246" o:spt="75" type="#_x0000_t75" style="height:33pt;width:121pt;" o:ole="t" filled="f" o:preferrelative="t" stroked="f" coordsize="21600,21600">
                  <v:path/>
                  <v:fill on="f" focussize="0,0"/>
                  <v:stroke on="f" joinstyle="miter"/>
                  <v:imagedata r:id="rId439" o:title=""/>
                  <o:lock v:ext="edit" aspectratio="t"/>
                  <w10:wrap type="none"/>
                  <w10:anchorlock/>
                </v:shape>
                <o:OLEObject Type="Embed" ProgID="Equation.3" ShapeID="_x0000_i1246" DrawAspect="Content" ObjectID="_1468075946" r:id="rId438">
                  <o:LockedField>false</o:LockedField>
                </o:OLEObject>
              </w:object>
            </w:r>
          </w:p>
        </w:tc>
        <w:tc>
          <w:tcPr>
            <w:tcW w:w="717" w:type="dxa"/>
            <w:vAlign w:val="center"/>
          </w:tcPr>
          <w:p>
            <w:pPr>
              <w:jc w:val="right"/>
              <w:rPr>
                <w:position w:val="-14"/>
                <w:sz w:val="24"/>
                <w:szCs w:val="24"/>
              </w:rPr>
            </w:pPr>
            <w:r>
              <w:rPr>
                <w:kern w:val="0"/>
                <w:sz w:val="24"/>
              </w:rPr>
              <w:t>(4.</w:t>
            </w:r>
            <w:r>
              <w:rPr>
                <w:rFonts w:hint="eastAsia"/>
                <w:kern w:val="0"/>
                <w:sz w:val="24"/>
              </w:rPr>
              <w:t>2</w:t>
            </w:r>
            <w:r>
              <w:rPr>
                <w:kern w:val="0"/>
                <w:sz w:val="24"/>
              </w:rPr>
              <w:t>)</w:t>
            </w:r>
          </w:p>
        </w:tc>
      </w:tr>
    </w:tbl>
    <w:p>
      <w:pPr>
        <w:widowControl/>
        <w:ind w:firstLine="480" w:firstLineChars="200"/>
        <w:rPr>
          <w:kern w:val="0"/>
          <w:sz w:val="24"/>
          <w:szCs w:val="22"/>
        </w:rPr>
      </w:pPr>
      <w:r>
        <w:rPr>
          <w:rFonts w:hint="eastAsia"/>
          <w:kern w:val="0"/>
          <w:sz w:val="24"/>
        </w:rPr>
        <w:t>其中</w:t>
      </w:r>
      <w:r>
        <w:rPr>
          <w:rFonts w:hint="eastAsia"/>
          <w:kern w:val="0"/>
          <w:position w:val="-4"/>
          <w:sz w:val="24"/>
        </w:rPr>
        <w:object>
          <v:shape id="_x0000_i1247" o:spt="75" type="#_x0000_t75" style="height:13pt;width:12pt;" o:ole="t" filled="f" o:preferrelative="t" stroked="f" coordsize="21600,21600">
            <v:path/>
            <v:fill on="f" focussize="0,0"/>
            <v:stroke on="f" joinstyle="miter"/>
            <v:imagedata r:id="rId441" o:title=""/>
            <o:lock v:ext="edit" aspectratio="t"/>
            <w10:wrap type="none"/>
            <w10:anchorlock/>
          </v:shape>
          <o:OLEObject Type="Embed" ProgID="Equation.3" ShapeID="_x0000_i1247" DrawAspect="Content" ObjectID="_1468075947" r:id="rId440">
            <o:LockedField>false</o:LockedField>
          </o:OLEObject>
        </w:object>
      </w:r>
      <w:r>
        <w:rPr>
          <w:rFonts w:hint="eastAsia"/>
          <w:kern w:val="0"/>
          <w:sz w:val="24"/>
        </w:rPr>
        <w:t>表示待分类项，</w:t>
      </w:r>
      <w:r>
        <w:rPr>
          <w:rFonts w:hint="eastAsia"/>
          <w:kern w:val="0"/>
          <w:position w:val="-4"/>
          <w:sz w:val="24"/>
        </w:rPr>
        <w:object>
          <v:shape id="_x0000_i1248" o:spt="75" type="#_x0000_t75" style="height:13pt;width:12pt;" o:ole="t" filled="f" o:preferrelative="t" stroked="f" coordsize="21600,21600">
            <v:path/>
            <v:fill on="f" focussize="0,0"/>
            <v:stroke on="f" joinstyle="miter"/>
            <v:imagedata r:id="rId443" o:title=""/>
            <o:lock v:ext="edit" aspectratio="t"/>
            <w10:wrap type="none"/>
            <w10:anchorlock/>
          </v:shape>
          <o:OLEObject Type="Embed" ProgID="Equation.3" ShapeID="_x0000_i1248" DrawAspect="Content" ObjectID="_1468075948" r:id="rId442">
            <o:LockedField>false</o:LockedField>
          </o:OLEObject>
        </w:object>
      </w:r>
      <w:r>
        <w:rPr>
          <w:rFonts w:hint="eastAsia"/>
          <w:kern w:val="0"/>
          <w:sz w:val="24"/>
        </w:rPr>
        <w:t>表示分类类别，</w:t>
      </w:r>
      <w:r>
        <w:rPr>
          <w:rFonts w:hint="eastAsia"/>
          <w:kern w:val="0"/>
          <w:position w:val="-10"/>
          <w:sz w:val="24"/>
        </w:rPr>
        <w:object>
          <v:shape id="_x0000_i1249" o:spt="75" type="#_x0000_t75" style="height:16pt;width:42.95pt;" o:ole="t" filled="f" o:preferrelative="t" stroked="f" coordsize="21600,21600">
            <v:path/>
            <v:fill on="f" focussize="0,0"/>
            <v:stroke on="f" joinstyle="miter"/>
            <v:imagedata r:id="rId445" o:title=""/>
            <o:lock v:ext="edit" aspectratio="t"/>
            <w10:wrap type="none"/>
            <w10:anchorlock/>
          </v:shape>
          <o:OLEObject Type="Embed" ProgID="Equation.3" ShapeID="_x0000_i1249" DrawAspect="Content" ObjectID="_1468075949" r:id="rId444">
            <o:LockedField>false</o:LockedField>
          </o:OLEObject>
        </w:object>
      </w:r>
      <w:r>
        <w:rPr>
          <w:rFonts w:hint="eastAsia"/>
          <w:kern w:val="0"/>
          <w:sz w:val="24"/>
        </w:rPr>
        <w:t>表示条件概率。本文对判断一个应用是否具有恶意性，先分别求出该应用属于正常应用与恶意应用的条件概率，如果该应用在恶意应用的条件概率超过利50%，则该应用属于恶意应用，反之。数学形式描述如下：设</w:t>
      </w:r>
      <w:r>
        <w:rPr>
          <w:rFonts w:hint="eastAsia"/>
          <w:kern w:val="0"/>
          <w:position w:val="-12"/>
          <w:sz w:val="24"/>
        </w:rPr>
        <w:object>
          <v:shape id="_x0000_i1250" o:spt="75" type="#_x0000_t75" style="height:18pt;width:105pt;" o:ole="t" filled="f" o:preferrelative="t" stroked="f" coordsize="21600,21600">
            <v:path/>
            <v:fill on="f" focussize="0,0"/>
            <v:stroke on="f" joinstyle="miter"/>
            <v:imagedata r:id="rId447" o:title=""/>
            <o:lock v:ext="edit" aspectratio="t"/>
            <w10:wrap type="none"/>
            <w10:anchorlock/>
          </v:shape>
          <o:OLEObject Type="Embed" ProgID="Equation.3" ShapeID="_x0000_i1250" DrawAspect="Content" ObjectID="_1468075950" r:id="rId446">
            <o:LockedField>false</o:LockedField>
          </o:OLEObject>
        </w:object>
      </w:r>
      <w:r>
        <w:rPr>
          <w:rFonts w:hint="eastAsia"/>
          <w:kern w:val="0"/>
          <w:sz w:val="24"/>
        </w:rPr>
        <w:t>为一个待分类项，其中</w:t>
      </w:r>
      <w:r>
        <w:rPr>
          <w:rFonts w:hint="eastAsia"/>
          <w:kern w:val="0"/>
          <w:position w:val="-12"/>
          <w:sz w:val="24"/>
        </w:rPr>
        <w:object>
          <v:shape id="_x0000_i1251" o:spt="75" type="#_x0000_t75" style="height:18pt;width:60.95pt;" o:ole="t" filled="f" o:preferrelative="t" stroked="f" coordsize="21600,21600">
            <v:path/>
            <v:fill on="f" focussize="0,0"/>
            <v:stroke on="f" joinstyle="miter"/>
            <v:imagedata r:id="rId449" o:title=""/>
            <o:lock v:ext="edit" aspectratio="t"/>
            <w10:wrap type="none"/>
            <w10:anchorlock/>
          </v:shape>
          <o:OLEObject Type="Embed" ProgID="Equation.3" ShapeID="_x0000_i1251" DrawAspect="Content" ObjectID="_1468075951" r:id="rId448">
            <o:LockedField>false</o:LockedField>
          </o:OLEObject>
        </w:object>
      </w:r>
      <w:r>
        <w:rPr>
          <w:rFonts w:hint="eastAsia"/>
          <w:kern w:val="0"/>
          <w:sz w:val="24"/>
        </w:rPr>
        <w:t>为</w:t>
      </w:r>
      <w:r>
        <w:rPr>
          <w:rFonts w:hint="eastAsia"/>
          <w:kern w:val="0"/>
          <w:position w:val="-4"/>
          <w:sz w:val="24"/>
        </w:rPr>
        <w:object>
          <v:shape id="_x0000_i1252" o:spt="75" type="#_x0000_t75" style="height:13pt;width:12pt;" o:ole="t" filled="f" o:preferrelative="t" stroked="f" coordsize="21600,21600">
            <v:path/>
            <v:fill on="f" focussize="0,0"/>
            <v:stroke on="f" joinstyle="miter"/>
            <v:imagedata r:id="rId451" o:title=""/>
            <o:lock v:ext="edit" aspectratio="t"/>
            <w10:wrap type="none"/>
            <w10:anchorlock/>
          </v:shape>
          <o:OLEObject Type="Embed" ProgID="Equation.3" ShapeID="_x0000_i1252" DrawAspect="Content" ObjectID="_1468075952" r:id="rId450">
            <o:LockedField>false</o:LockedField>
          </o:OLEObject>
        </w:object>
      </w:r>
      <w:r>
        <w:rPr>
          <w:rFonts w:hint="eastAsia"/>
          <w:kern w:val="0"/>
          <w:sz w:val="24"/>
        </w:rPr>
        <w:t>的特征属性，集合</w:t>
      </w:r>
      <w:r>
        <w:rPr>
          <w:rFonts w:hint="eastAsia"/>
          <w:kern w:val="0"/>
          <w:position w:val="-12"/>
          <w:sz w:val="24"/>
        </w:rPr>
        <w:object>
          <v:shape id="_x0000_i1253" o:spt="75" type="#_x0000_t75" style="height:18pt;width:106pt;" o:ole="t" filled="f" o:preferrelative="t" stroked="f" coordsize="21600,21600">
            <v:path/>
            <v:fill on="f" focussize="0,0"/>
            <v:stroke on="f" joinstyle="miter"/>
            <v:imagedata r:id="rId453" o:title=""/>
            <o:lock v:ext="edit" aspectratio="t"/>
            <w10:wrap type="none"/>
            <w10:anchorlock/>
          </v:shape>
          <o:OLEObject Type="Embed" ProgID="Equation.3" ShapeID="_x0000_i1253" DrawAspect="Content" ObjectID="_1468075953" r:id="rId452">
            <o:LockedField>false</o:LockedField>
          </o:OLEObject>
        </w:object>
      </w:r>
      <w:r>
        <w:rPr>
          <w:rFonts w:hint="eastAsia"/>
          <w:kern w:val="0"/>
          <w:sz w:val="24"/>
        </w:rPr>
        <w:t>为类别集合，分别计算</w:t>
      </w:r>
      <w:r>
        <w:rPr>
          <w:rFonts w:hint="eastAsia"/>
          <w:kern w:val="0"/>
          <w:position w:val="-10"/>
          <w:sz w:val="24"/>
        </w:rPr>
        <w:object>
          <v:shape id="_x0000_i1254" o:spt="75" type="#_x0000_t75" style="height:17pt;width:45pt;" o:ole="t" filled="f" o:preferrelative="t" stroked="f" coordsize="21600,21600">
            <v:path/>
            <v:fill on="f" focussize="0,0"/>
            <v:stroke on="f" joinstyle="miter"/>
            <v:imagedata r:id="rId455" o:title=""/>
            <o:lock v:ext="edit" aspectratio="t"/>
            <w10:wrap type="none"/>
            <w10:anchorlock/>
          </v:shape>
          <o:OLEObject Type="Embed" ProgID="Equation.3" ShapeID="_x0000_i1254" DrawAspect="Content" ObjectID="_1468075954" r:id="rId454">
            <o:LockedField>false</o:LockedField>
          </o:OLEObject>
        </w:object>
      </w:r>
      <w:r>
        <w:rPr>
          <w:rFonts w:hint="eastAsia"/>
          <w:kern w:val="0"/>
          <w:sz w:val="24"/>
        </w:rPr>
        <w:t>，</w:t>
      </w:r>
      <w:r>
        <w:rPr>
          <w:rFonts w:hint="eastAsia"/>
          <w:kern w:val="0"/>
          <w:position w:val="-10"/>
          <w:sz w:val="24"/>
        </w:rPr>
        <w:object>
          <v:shape id="_x0000_i1255" o:spt="75" type="#_x0000_t75" style="height:17pt;width:46pt;" o:ole="t" filled="f" o:preferrelative="t" stroked="f" coordsize="21600,21600">
            <v:path/>
            <v:fill on="f" focussize="0,0"/>
            <v:stroke on="f" joinstyle="miter"/>
            <v:imagedata r:id="rId457" o:title=""/>
            <o:lock v:ext="edit" aspectratio="t"/>
            <w10:wrap type="none"/>
            <w10:anchorlock/>
          </v:shape>
          <o:OLEObject Type="Embed" ProgID="Equation.3" ShapeID="_x0000_i1255" DrawAspect="Content" ObjectID="_1468075955" r:id="rId456">
            <o:LockedField>false</o:LockedField>
          </o:OLEObject>
        </w:object>
      </w:r>
      <w:r>
        <w:rPr>
          <w:rFonts w:hint="eastAsia"/>
          <w:kern w:val="0"/>
          <w:sz w:val="24"/>
        </w:rPr>
        <w:t>，</w:t>
      </w:r>
      <m:oMath>
        <m:r>
          <m:rPr>
            <m:sty m:val="p"/>
          </m:rPr>
          <w:rPr>
            <w:rFonts w:ascii="Cambria Math" w:hAnsi="Cambria Math"/>
            <w:kern w:val="0"/>
            <w:sz w:val="24"/>
          </w:rPr>
          <m:t>⋯</m:t>
        </m:r>
      </m:oMath>
      <w:r>
        <w:rPr>
          <w:rFonts w:hint="eastAsia"/>
          <w:kern w:val="0"/>
          <w:sz w:val="24"/>
        </w:rPr>
        <w:t>，</w:t>
      </w:r>
      <w:r>
        <w:rPr>
          <w:rFonts w:hint="eastAsia"/>
          <w:kern w:val="0"/>
          <w:position w:val="-12"/>
          <w:sz w:val="24"/>
        </w:rPr>
        <w:object>
          <v:shape id="_x0000_i1256" o:spt="75" type="#_x0000_t75" style="height:18pt;width:47pt;" o:ole="t" filled="f" o:preferrelative="t" stroked="f" coordsize="21600,21600">
            <v:path/>
            <v:fill on="f" focussize="0,0"/>
            <v:stroke on="f" joinstyle="miter"/>
            <v:imagedata r:id="rId459" o:title=""/>
            <o:lock v:ext="edit" aspectratio="t"/>
            <w10:wrap type="none"/>
            <w10:anchorlock/>
          </v:shape>
          <o:OLEObject Type="Embed" ProgID="Equation.3" ShapeID="_x0000_i1256" DrawAspect="Content" ObjectID="_1468075956" r:id="rId458">
            <o:LockedField>false</o:LockedField>
          </o:OLEObject>
        </w:object>
      </w:r>
      <w:r>
        <w:rPr>
          <w:rFonts w:hint="eastAsia"/>
          <w:kern w:val="0"/>
          <w:sz w:val="24"/>
        </w:rPr>
        <w:t>。若</w:t>
      </w:r>
      <w:r>
        <w:rPr>
          <w:rFonts w:hint="eastAsia"/>
          <w:kern w:val="0"/>
          <w:position w:val="-12"/>
          <w:sz w:val="24"/>
          <w:szCs w:val="22"/>
        </w:rPr>
        <w:object>
          <v:shape id="_x0000_i1257" o:spt="75" type="#_x0000_t75" style="height:18pt;width:234pt;" o:ole="t" filled="f" o:preferrelative="t" stroked="f" coordsize="21600,21600">
            <v:path/>
            <v:fill on="f" focussize="0,0"/>
            <v:stroke on="f" joinstyle="miter"/>
            <v:imagedata r:id="rId461" o:title=""/>
            <o:lock v:ext="edit" aspectratio="t"/>
            <w10:wrap type="none"/>
            <w10:anchorlock/>
          </v:shape>
          <o:OLEObject Type="Embed" ProgID="Equation.3" ShapeID="_x0000_i1257" DrawAspect="Content" ObjectID="_1468075957" r:id="rId460">
            <o:LockedField>false</o:LockedField>
          </o:OLEObject>
        </w:object>
      </w:r>
      <w:r>
        <w:rPr>
          <w:rFonts w:hint="eastAsia"/>
          <w:kern w:val="0"/>
          <w:sz w:val="24"/>
          <w:szCs w:val="22"/>
        </w:rPr>
        <w:t>则</w:t>
      </w:r>
      <w:r>
        <w:rPr>
          <w:rFonts w:hint="eastAsia"/>
          <w:kern w:val="0"/>
          <w:position w:val="-12"/>
          <w:sz w:val="24"/>
          <w:szCs w:val="22"/>
        </w:rPr>
        <w:object>
          <v:shape id="_x0000_i1258" o:spt="75" type="#_x0000_t75" style="height:18pt;width:34pt;" o:ole="t" filled="f" o:preferrelative="t" stroked="f" coordsize="21600,21600">
            <v:path/>
            <v:fill on="f" focussize="0,0"/>
            <v:stroke on="f" joinstyle="miter"/>
            <v:imagedata r:id="rId463" o:title=""/>
            <o:lock v:ext="edit" aspectratio="t"/>
            <w10:wrap type="none"/>
            <w10:anchorlock/>
          </v:shape>
          <o:OLEObject Type="Embed" ProgID="Equation.3" ShapeID="_x0000_i1258" DrawAspect="Content" ObjectID="_1468075958" r:id="rId462">
            <o:LockedField>false</o:LockedField>
          </o:OLEObject>
        </w:object>
      </w:r>
      <w:r>
        <w:rPr>
          <w:rFonts w:hint="eastAsia"/>
          <w:kern w:val="0"/>
          <w:sz w:val="24"/>
          <w:szCs w:val="22"/>
        </w:rPr>
        <w:t>。</w:t>
      </w:r>
    </w:p>
    <w:p>
      <w:pPr>
        <w:ind w:firstLine="480" w:firstLineChars="200"/>
        <w:rPr>
          <w:kern w:val="0"/>
          <w:sz w:val="24"/>
          <w:szCs w:val="22"/>
        </w:rPr>
      </w:pPr>
      <w:r>
        <w:rPr>
          <w:rFonts w:hint="eastAsia"/>
          <w:kern w:val="0"/>
          <w:sz w:val="24"/>
          <w:szCs w:val="22"/>
        </w:rPr>
        <w:t>(2)支持向量机</w:t>
      </w:r>
    </w:p>
    <w:p>
      <w:pPr>
        <w:ind w:firstLine="480" w:firstLineChars="200"/>
        <w:rPr>
          <w:kern w:val="0"/>
          <w:sz w:val="24"/>
        </w:rPr>
      </w:pPr>
      <w:r>
        <w:rPr>
          <w:rFonts w:hint="eastAsia"/>
          <w:kern w:val="0"/>
          <w:sz w:val="24"/>
        </w:rPr>
        <w:t>SVM的原理</w:t>
      </w:r>
      <w:r>
        <w:rPr>
          <w:rFonts w:hint="eastAsia"/>
          <w:kern w:val="0"/>
          <w:sz w:val="24"/>
          <w:vertAlign w:val="superscript"/>
        </w:rPr>
        <w:t>[45]</w:t>
      </w:r>
      <w:r>
        <w:rPr>
          <w:rFonts w:hint="eastAsia"/>
          <w:kern w:val="0"/>
          <w:sz w:val="24"/>
        </w:rPr>
        <w:t>是找出一个符合条件的最优分类超平面，在确保分类性能的情况下，使该超平面两边的空白区域最大。</w:t>
      </w:r>
    </w:p>
    <w:p>
      <w:pPr>
        <w:ind w:firstLine="480" w:firstLineChars="200"/>
        <w:rPr>
          <w:kern w:val="0"/>
          <w:sz w:val="24"/>
        </w:rPr>
      </w:pPr>
      <w:r>
        <w:rPr>
          <w:rFonts w:hint="eastAsia"/>
          <w:kern w:val="0"/>
          <w:sz w:val="24"/>
        </w:rPr>
        <w:t>SVM的最优权值</w:t>
      </w:r>
      <w:r>
        <w:rPr>
          <w:rFonts w:hint="eastAsia"/>
          <w:kern w:val="0"/>
          <w:position w:val="-6"/>
          <w:sz w:val="24"/>
        </w:rPr>
        <w:object>
          <v:shape id="_x0000_i1259" o:spt="75" type="#_x0000_t75" style="height:16pt;width:16pt;" o:ole="t" filled="f" o:preferrelative="t" stroked="f" coordsize="21600,21600">
            <v:path/>
            <v:fill on="f" focussize="0,0"/>
            <v:stroke on="f" joinstyle="miter"/>
            <v:imagedata r:id="rId465" o:title=""/>
            <o:lock v:ext="edit" aspectratio="t"/>
            <w10:wrap type="none"/>
            <w10:anchorlock/>
          </v:shape>
          <o:OLEObject Type="Embed" ProgID="Equation.3" ShapeID="_x0000_i1259" DrawAspect="Content" ObjectID="_1468075959" r:id="rId464">
            <o:LockedField>false</o:LockedField>
          </o:OLEObject>
        </w:object>
      </w:r>
      <w:r>
        <w:rPr>
          <w:rFonts w:hint="eastAsia"/>
          <w:kern w:val="0"/>
          <w:sz w:val="24"/>
        </w:rPr>
        <w:t>和最优偏置</w:t>
      </w:r>
      <w:r>
        <w:rPr>
          <w:rFonts w:hint="eastAsia"/>
          <w:kern w:val="0"/>
          <w:position w:val="-6"/>
          <w:sz w:val="24"/>
        </w:rPr>
        <w:object>
          <v:shape id="_x0000_i1260" o:spt="75" type="#_x0000_t75" style="height:16pt;width:13pt;" o:ole="t" filled="f" o:preferrelative="t" stroked="f" coordsize="21600,21600">
            <v:path/>
            <v:fill on="f" focussize="0,0"/>
            <v:stroke on="f" joinstyle="miter"/>
            <v:imagedata r:id="rId467" o:title=""/>
            <o:lock v:ext="edit" aspectratio="t"/>
            <w10:wrap type="none"/>
            <w10:anchorlock/>
          </v:shape>
          <o:OLEObject Type="Embed" ProgID="Equation.3" ShapeID="_x0000_i1260" DrawAspect="Content" ObjectID="_1468075960" r:id="rId466">
            <o:LockedField>false</o:LockedField>
          </o:OLEObject>
        </w:object>
      </w:r>
      <w:r>
        <w:rPr>
          <w:rFonts w:hint="eastAsia"/>
          <w:kern w:val="0"/>
          <w:sz w:val="24"/>
        </w:rPr>
        <w:t>为：</w:t>
      </w:r>
    </w:p>
    <w:tbl>
      <w:tblPr>
        <w:tblStyle w:val="25"/>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74"/>
        <w:gridCol w:w="7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74" w:type="dxa"/>
          </w:tcPr>
          <w:p>
            <w:pPr>
              <w:jc w:val="center"/>
              <w:rPr>
                <w:position w:val="-14"/>
                <w:sz w:val="24"/>
                <w:szCs w:val="24"/>
              </w:rPr>
            </w:pPr>
            <w:r>
              <w:rPr>
                <w:rFonts w:hint="eastAsia"/>
                <w:position w:val="-54"/>
                <w:shd w:val="clear" w:color="auto" w:fill="FFFFFF"/>
                <w:lang w:val="en-US" w:eastAsia="zh-CN"/>
              </w:rPr>
              <w:t xml:space="preserve">    </w:t>
            </w:r>
            <w:r>
              <w:rPr>
                <w:rFonts w:hint="eastAsia"/>
                <w:position w:val="-54"/>
                <w:shd w:val="clear" w:color="auto" w:fill="FFFFFF"/>
              </w:rPr>
              <w:object>
                <v:shape id="_x0000_i1261" o:spt="75" type="#_x0000_t75" style="height:89.85pt;width:106.1pt;" o:ole="t" filled="f" o:preferrelative="t" stroked="f" coordsize="21600,21600">
                  <v:path/>
                  <v:fill on="f" focussize="0,0"/>
                  <v:stroke on="f" joinstyle="miter"/>
                  <v:imagedata r:id="rId469" o:title=""/>
                  <o:lock v:ext="edit" aspectratio="t"/>
                  <w10:wrap type="none"/>
                  <w10:anchorlock/>
                </v:shape>
                <o:OLEObject Type="Embed" ProgID="Equation.3" ShapeID="_x0000_i1261" DrawAspect="Content" ObjectID="_1468075961" r:id="rId468">
                  <o:LockedField>false</o:LockedField>
                </o:OLEObject>
              </w:object>
            </w:r>
          </w:p>
        </w:tc>
        <w:tc>
          <w:tcPr>
            <w:tcW w:w="712" w:type="dxa"/>
            <w:vAlign w:val="center"/>
          </w:tcPr>
          <w:p>
            <w:pPr>
              <w:jc w:val="right"/>
              <w:rPr>
                <w:position w:val="-14"/>
                <w:sz w:val="24"/>
                <w:szCs w:val="24"/>
              </w:rPr>
            </w:pPr>
            <w:r>
              <w:rPr>
                <w:kern w:val="0"/>
                <w:sz w:val="24"/>
              </w:rPr>
              <w:t>(4.</w:t>
            </w:r>
            <w:r>
              <w:rPr>
                <w:rFonts w:hint="eastAsia"/>
                <w:kern w:val="0"/>
                <w:sz w:val="24"/>
              </w:rPr>
              <w:t>3</w:t>
            </w:r>
            <w:r>
              <w:rPr>
                <w:kern w:val="0"/>
                <w:sz w:val="24"/>
              </w:rPr>
              <w:t>)</w:t>
            </w:r>
          </w:p>
        </w:tc>
      </w:tr>
    </w:tbl>
    <w:p>
      <w:pPr>
        <w:ind w:firstLine="480" w:firstLineChars="200"/>
        <w:rPr>
          <w:kern w:val="0"/>
          <w:sz w:val="24"/>
          <w:szCs w:val="22"/>
        </w:rPr>
      </w:pPr>
      <w:r>
        <w:rPr>
          <w:rFonts w:hint="eastAsia"/>
          <w:kern w:val="0"/>
          <w:sz w:val="24"/>
          <w:szCs w:val="22"/>
        </w:rPr>
        <w:t>式中，</w:t>
      </w:r>
      <w:r>
        <w:rPr>
          <w:rFonts w:hint="eastAsia"/>
          <w:kern w:val="0"/>
          <w:position w:val="-12"/>
          <w:sz w:val="24"/>
          <w:szCs w:val="22"/>
        </w:rPr>
        <w:object>
          <v:shape id="_x0000_i1262" o:spt="75" type="#_x0000_t75" style="height:20pt;width:17pt;" o:ole="t" filled="f" o:preferrelative="t" stroked="f" coordsize="21600,21600">
            <v:path/>
            <v:fill on="f" focussize="0,0"/>
            <v:stroke on="f" joinstyle="miter"/>
            <v:imagedata r:id="rId471" o:title=""/>
            <o:lock v:ext="edit" aspectratio="t"/>
            <w10:wrap type="none"/>
            <w10:anchorlock/>
          </v:shape>
          <o:OLEObject Type="Embed" ProgID="Equation.3" ShapeID="_x0000_i1262" DrawAspect="Content" ObjectID="_1468075962" r:id="rId470">
            <o:LockedField>false</o:LockedField>
          </o:OLEObject>
        </w:object>
      </w:r>
      <w:r>
        <w:rPr>
          <w:rFonts w:hint="eastAsia"/>
          <w:kern w:val="0"/>
          <w:sz w:val="24"/>
          <w:szCs w:val="22"/>
        </w:rPr>
        <w:t>为支持向量，</w:t>
      </w:r>
      <w:r>
        <w:rPr>
          <w:rFonts w:hint="eastAsia"/>
          <w:kern w:val="0"/>
          <w:position w:val="-12"/>
          <w:sz w:val="24"/>
          <w:szCs w:val="22"/>
        </w:rPr>
        <w:object>
          <v:shape id="_x0000_i1263" o:spt="75" type="#_x0000_t75" style="height:22pt;width:111pt;" o:ole="t" filled="f" o:preferrelative="t" stroked="f" coordsize="21600,21600">
            <v:path/>
            <v:fill on="f" focussize="0,0"/>
            <v:stroke on="f" joinstyle="miter"/>
            <v:imagedata r:id="rId473" o:title=""/>
            <o:lock v:ext="edit" aspectratio="t"/>
            <w10:wrap type="none"/>
            <w10:anchorlock/>
          </v:shape>
          <o:OLEObject Type="Embed" ProgID="Equation.3" ShapeID="_x0000_i1263" DrawAspect="Content" ObjectID="_1468075963" r:id="rId472">
            <o:LockedField>false</o:LockedField>
          </o:OLEObject>
        </w:object>
      </w:r>
      <w:r>
        <w:rPr>
          <w:rFonts w:hint="eastAsia"/>
          <w:kern w:val="0"/>
          <w:sz w:val="24"/>
          <w:szCs w:val="22"/>
        </w:rPr>
        <w:t>，</w:t>
      </w:r>
      <w:r>
        <w:rPr>
          <w:rFonts w:hint="eastAsia"/>
          <w:kern w:val="0"/>
          <w:position w:val="-12"/>
          <w:sz w:val="24"/>
          <w:szCs w:val="22"/>
        </w:rPr>
        <w:object>
          <v:shape id="_x0000_i1264" o:spt="75" type="#_x0000_t75" style="height:20pt;width:36pt;" o:ole="t" filled="f" o:preferrelative="t" stroked="f" coordsize="21600,21600">
            <v:path/>
            <v:fill on="f" focussize="0,0"/>
            <v:stroke on="f" joinstyle="miter"/>
            <v:imagedata r:id="rId475" o:title=""/>
            <o:lock v:ext="edit" aspectratio="t"/>
            <w10:wrap type="none"/>
            <w10:anchorlock/>
          </v:shape>
          <o:OLEObject Type="Embed" ProgID="Equation.3" ShapeID="_x0000_i1264" DrawAspect="Content" ObjectID="_1468075964" r:id="rId474">
            <o:LockedField>false</o:LockedField>
          </o:OLEObject>
        </w:object>
      </w:r>
      <w:r>
        <w:rPr>
          <w:rFonts w:hint="eastAsia"/>
          <w:kern w:val="0"/>
          <w:sz w:val="24"/>
          <w:szCs w:val="22"/>
        </w:rPr>
        <w:t>，</w:t>
      </w:r>
      <w:r>
        <w:rPr>
          <w:rFonts w:hint="eastAsia"/>
          <w:kern w:val="0"/>
          <w:position w:val="-10"/>
          <w:sz w:val="24"/>
          <w:szCs w:val="22"/>
        </w:rPr>
        <w:object>
          <v:shape id="_x0000_i1265" o:spt="75" type="#_x0000_t75" style="height:16pt;width:64pt;" o:ole="t" filled="f" o:preferrelative="t" stroked="f" coordsize="21600,21600">
            <v:path/>
            <v:fill on="f" focussize="0,0"/>
            <v:stroke on="f" joinstyle="miter"/>
            <v:imagedata r:id="rId477" o:title=""/>
            <o:lock v:ext="edit" aspectratio="t"/>
            <w10:wrap type="none"/>
            <w10:anchorlock/>
          </v:shape>
          <o:OLEObject Type="Embed" ProgID="Equation.3" ShapeID="_x0000_i1265" DrawAspect="Content" ObjectID="_1468075965" r:id="rId476">
            <o:LockedField>false</o:LockedField>
          </o:OLEObject>
        </w:object>
      </w:r>
      <w:r>
        <w:rPr>
          <w:rFonts w:hint="eastAsia"/>
          <w:kern w:val="0"/>
          <w:sz w:val="24"/>
          <w:szCs w:val="22"/>
        </w:rPr>
        <w:t>，</w:t>
      </w:r>
      <w:r>
        <w:rPr>
          <w:rFonts w:hint="eastAsia"/>
          <w:kern w:val="0"/>
          <w:position w:val="-6"/>
          <w:sz w:val="24"/>
          <w:szCs w:val="22"/>
        </w:rPr>
        <w:object>
          <v:shape id="_x0000_i1266" o:spt="75" type="#_x0000_t75" style="height:13.95pt;width:38pt;" o:ole="t" filled="f" o:preferrelative="t" stroked="f" coordsize="21600,21600">
            <v:path/>
            <v:fill on="f" focussize="0,0"/>
            <v:stroke on="f" joinstyle="miter"/>
            <v:imagedata r:id="rId479" o:title=""/>
            <o:lock v:ext="edit" aspectratio="t"/>
            <w10:wrap type="none"/>
            <w10:anchorlock/>
          </v:shape>
          <o:OLEObject Type="Embed" ProgID="Equation.3" ShapeID="_x0000_i1266" DrawAspect="Content" ObjectID="_1468075966" r:id="rId478">
            <o:LockedField>false</o:LockedField>
          </o:OLEObject>
        </w:object>
      </w:r>
      <w:r>
        <w:rPr>
          <w:rFonts w:hint="eastAsia"/>
          <w:kern w:val="0"/>
          <w:sz w:val="24"/>
          <w:szCs w:val="22"/>
        </w:rPr>
        <w:t>。选用径向基核函数，RBF核函数为：</w:t>
      </w:r>
    </w:p>
    <w:tbl>
      <w:tblPr>
        <w:tblStyle w:val="25"/>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01"/>
        <w:gridCol w:w="6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1" w:type="dxa"/>
          </w:tcPr>
          <w:p>
            <w:pPr>
              <w:jc w:val="center"/>
              <w:rPr>
                <w:position w:val="-14"/>
                <w:sz w:val="24"/>
                <w:szCs w:val="24"/>
              </w:rPr>
            </w:pPr>
            <w:r>
              <w:rPr>
                <w:rFonts w:hint="eastAsia"/>
                <w:kern w:val="0"/>
                <w:position w:val="-32"/>
                <w:sz w:val="24"/>
                <w:szCs w:val="22"/>
                <w:lang w:val="en-US" w:eastAsia="zh-CN"/>
              </w:rPr>
              <w:t xml:space="preserve"> </w:t>
            </w:r>
            <w:r>
              <w:rPr>
                <w:rFonts w:hint="eastAsia"/>
                <w:kern w:val="0"/>
                <w:position w:val="-32"/>
                <w:sz w:val="24"/>
                <w:szCs w:val="22"/>
              </w:rPr>
              <w:object>
                <v:shape id="_x0000_i1267" o:spt="75" type="#_x0000_t75" style="height:38pt;width:141pt;" o:ole="t" filled="f" o:preferrelative="t" stroked="f" coordsize="21600,21600">
                  <v:path/>
                  <v:fill on="f" focussize="0,0"/>
                  <v:stroke on="f" joinstyle="miter"/>
                  <v:imagedata r:id="rId481" o:title=""/>
                  <o:lock v:ext="edit" aspectratio="t"/>
                  <w10:wrap type="none"/>
                  <w10:anchorlock/>
                </v:shape>
                <o:OLEObject Type="Embed" ProgID="Equation.3" ShapeID="_x0000_i1267" DrawAspect="Content" ObjectID="_1468075967" r:id="rId480">
                  <o:LockedField>false</o:LockedField>
                </o:OLEObject>
              </w:object>
            </w:r>
          </w:p>
        </w:tc>
        <w:tc>
          <w:tcPr>
            <w:tcW w:w="685" w:type="dxa"/>
            <w:vAlign w:val="center"/>
          </w:tcPr>
          <w:p>
            <w:pPr>
              <w:jc w:val="right"/>
              <w:rPr>
                <w:position w:val="-14"/>
                <w:sz w:val="24"/>
                <w:szCs w:val="24"/>
              </w:rPr>
            </w:pPr>
            <w:r>
              <w:rPr>
                <w:kern w:val="0"/>
                <w:sz w:val="24"/>
              </w:rPr>
              <w:t>(4.</w:t>
            </w:r>
            <w:r>
              <w:rPr>
                <w:rFonts w:hint="eastAsia"/>
                <w:kern w:val="0"/>
                <w:sz w:val="24"/>
              </w:rPr>
              <w:t>4</w:t>
            </w:r>
            <w:r>
              <w:rPr>
                <w:kern w:val="0"/>
                <w:sz w:val="24"/>
              </w:rPr>
              <w:t>)</w:t>
            </w:r>
          </w:p>
        </w:tc>
      </w:tr>
    </w:tbl>
    <w:p>
      <w:pPr>
        <w:ind w:firstLine="480" w:firstLineChars="200"/>
        <w:rPr>
          <w:kern w:val="0"/>
          <w:sz w:val="24"/>
          <w:szCs w:val="22"/>
        </w:rPr>
      </w:pPr>
      <w:r>
        <w:rPr>
          <w:rFonts w:hint="eastAsia"/>
          <w:kern w:val="0"/>
          <w:sz w:val="24"/>
          <w:szCs w:val="22"/>
        </w:rPr>
        <w:t>相当于核函数将之前的分类函数映射成：</w:t>
      </w:r>
    </w:p>
    <w:tbl>
      <w:tblPr>
        <w:tblStyle w:val="25"/>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16"/>
        <w:gridCol w:w="11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116" w:type="dxa"/>
          </w:tcPr>
          <w:p>
            <w:pPr>
              <w:ind w:firstLine="480" w:firstLineChars="200"/>
              <w:jc w:val="center"/>
              <w:rPr>
                <w:position w:val="-14"/>
                <w:sz w:val="24"/>
                <w:szCs w:val="24"/>
              </w:rPr>
            </w:pPr>
            <w:r>
              <w:rPr>
                <w:rFonts w:hint="eastAsia"/>
                <w:kern w:val="0"/>
                <w:position w:val="-28"/>
                <w:sz w:val="24"/>
                <w:szCs w:val="22"/>
                <w:lang w:val="en-US" w:eastAsia="zh-CN"/>
              </w:rPr>
              <w:t xml:space="preserve">    </w:t>
            </w:r>
            <w:r>
              <w:rPr>
                <w:rFonts w:hint="eastAsia"/>
                <w:kern w:val="0"/>
                <w:position w:val="-28"/>
                <w:sz w:val="24"/>
                <w:szCs w:val="22"/>
              </w:rPr>
              <w:object>
                <v:shape id="_x0000_i1268" o:spt="75" type="#_x0000_t75" style="height:34pt;width:287pt;" o:ole="t" filled="f" o:preferrelative="t" stroked="f" coordsize="21600,21600">
                  <v:path/>
                  <v:fill on="f" focussize="0,0"/>
                  <v:stroke on="f" joinstyle="miter"/>
                  <v:imagedata r:id="rId483" o:title=""/>
                  <o:lock v:ext="edit" aspectratio="t"/>
                  <w10:wrap type="none"/>
                  <w10:anchorlock/>
                </v:shape>
                <o:OLEObject Type="Embed" ProgID="Equation.3" ShapeID="_x0000_i1268" DrawAspect="Content" ObjectID="_1468075968" r:id="rId482">
                  <o:LockedField>false</o:LockedField>
                </o:OLEObject>
              </w:object>
            </w:r>
          </w:p>
        </w:tc>
        <w:tc>
          <w:tcPr>
            <w:tcW w:w="1170" w:type="dxa"/>
            <w:vAlign w:val="center"/>
          </w:tcPr>
          <w:p>
            <w:pPr>
              <w:ind w:firstLine="480" w:firstLineChars="200"/>
              <w:jc w:val="right"/>
              <w:rPr>
                <w:position w:val="-14"/>
                <w:sz w:val="24"/>
                <w:szCs w:val="24"/>
              </w:rPr>
            </w:pPr>
            <w:r>
              <w:rPr>
                <w:kern w:val="0"/>
                <w:sz w:val="24"/>
              </w:rPr>
              <w:t>(4.</w:t>
            </w:r>
            <w:r>
              <w:rPr>
                <w:rFonts w:hint="eastAsia"/>
                <w:kern w:val="0"/>
                <w:sz w:val="24"/>
                <w:lang w:val="en-US" w:eastAsia="zh-CN"/>
              </w:rPr>
              <w:t>5</w:t>
            </w:r>
            <w:r>
              <w:rPr>
                <w:kern w:val="0"/>
                <w:sz w:val="24"/>
              </w:rPr>
              <w:t>)</w:t>
            </w:r>
          </w:p>
        </w:tc>
      </w:tr>
    </w:tbl>
    <w:p>
      <w:pPr>
        <w:ind w:firstLine="480" w:firstLineChars="200"/>
        <w:rPr>
          <w:kern w:val="0"/>
          <w:sz w:val="24"/>
          <w:szCs w:val="22"/>
        </w:rPr>
      </w:pPr>
      <w:r>
        <w:rPr>
          <w:rFonts w:hint="eastAsia"/>
          <w:kern w:val="0"/>
          <w:sz w:val="24"/>
          <w:szCs w:val="22"/>
        </w:rPr>
        <w:t>式中，</w:t>
      </w:r>
      <w:r>
        <w:rPr>
          <w:rFonts w:hint="eastAsia"/>
          <w:kern w:val="0"/>
          <w:position w:val="-12"/>
          <w:sz w:val="24"/>
          <w:szCs w:val="22"/>
        </w:rPr>
        <w:object>
          <v:shape id="_x0000_i1269" o:spt="75" type="#_x0000_t75" style="height:18pt;width:12pt;" o:ole="t" filled="f" o:preferrelative="t" stroked="f" coordsize="21600,21600">
            <v:path/>
            <v:fill on="f" focussize="0,0"/>
            <v:stroke on="f" joinstyle="miter"/>
            <v:imagedata r:id="rId485" o:title=""/>
            <o:lock v:ext="edit" aspectratio="t"/>
            <w10:wrap type="none"/>
            <w10:anchorlock/>
          </v:shape>
          <o:OLEObject Type="Embed" ProgID="Equation.3" ShapeID="_x0000_i1269" DrawAspect="Content" ObjectID="_1468075969" r:id="rId484">
            <o:LockedField>false</o:LockedField>
          </o:OLEObject>
        </w:object>
      </w:r>
      <w:r>
        <w:rPr>
          <w:rFonts w:hint="eastAsia"/>
          <w:kern w:val="0"/>
          <w:sz w:val="24"/>
          <w:szCs w:val="22"/>
        </w:rPr>
        <w:t>为支持向量，</w:t>
      </w:r>
      <w:r>
        <w:rPr>
          <w:rFonts w:hint="eastAsia"/>
          <w:kern w:val="0"/>
          <w:position w:val="-6"/>
          <w:sz w:val="24"/>
          <w:szCs w:val="22"/>
        </w:rPr>
        <w:object>
          <v:shape id="_x0000_i1270" o:spt="75" type="#_x0000_t75" style="height:11pt;width:10pt;" o:ole="t" filled="f" o:preferrelative="t" stroked="f" coordsize="21600,21600">
            <v:path/>
            <v:fill on="f" focussize="0,0"/>
            <v:stroke on="f" joinstyle="miter"/>
            <v:imagedata r:id="rId487" o:title=""/>
            <o:lock v:ext="edit" aspectratio="t"/>
            <w10:wrap type="none"/>
            <w10:anchorlock/>
          </v:shape>
          <o:OLEObject Type="Embed" ProgID="Equation.3" ShapeID="_x0000_i1270" DrawAspect="Content" ObjectID="_1468075970" r:id="rId486">
            <o:LockedField>false</o:LockedField>
          </o:OLEObject>
        </w:object>
      </w:r>
      <w:r>
        <w:rPr>
          <w:rFonts w:hint="eastAsia"/>
          <w:kern w:val="0"/>
          <w:sz w:val="24"/>
          <w:szCs w:val="22"/>
        </w:rPr>
        <w:t>为未知的输入向量；</w:t>
      </w:r>
      <w:r>
        <w:rPr>
          <w:rFonts w:hint="eastAsia"/>
          <w:kern w:val="0"/>
          <w:position w:val="-12"/>
          <w:sz w:val="24"/>
          <w:szCs w:val="22"/>
        </w:rPr>
        <w:object>
          <v:shape id="_x0000_i1271" o:spt="75" type="#_x0000_t75" style="height:18pt;width:111pt;" o:ole="t" filled="f" o:preferrelative="t" stroked="f" coordsize="21600,21600">
            <v:path/>
            <v:fill on="f" focussize="0,0"/>
            <v:stroke on="f" joinstyle="miter"/>
            <v:imagedata r:id="rId489" o:title=""/>
            <o:lock v:ext="edit" aspectratio="t"/>
            <w10:wrap type="none"/>
            <w10:anchorlock/>
          </v:shape>
          <o:OLEObject Type="Embed" ProgID="Equation.3" ShapeID="_x0000_i1271" DrawAspect="Content" ObjectID="_1468075971" r:id="rId488">
            <o:LockedField>false</o:LockedField>
          </o:OLEObject>
        </w:object>
      </w:r>
      <w:r>
        <w:rPr>
          <w:rFonts w:hint="eastAsia"/>
          <w:kern w:val="0"/>
          <w:sz w:val="24"/>
          <w:szCs w:val="22"/>
        </w:rPr>
        <w:t>。</w:t>
      </w:r>
    </w:p>
    <w:p>
      <w:pPr>
        <w:ind w:firstLine="480" w:firstLineChars="200"/>
        <w:rPr>
          <w:kern w:val="0"/>
          <w:sz w:val="24"/>
          <w:szCs w:val="22"/>
        </w:rPr>
      </w:pPr>
      <w:r>
        <w:rPr>
          <w:rFonts w:hint="eastAsia"/>
          <w:kern w:val="0"/>
          <w:sz w:val="24"/>
          <w:szCs w:val="22"/>
        </w:rPr>
        <w:t>(3)逻辑回归</w:t>
      </w:r>
    </w:p>
    <w:p>
      <w:pPr>
        <w:ind w:firstLine="480" w:firstLineChars="200"/>
        <w:rPr>
          <w:kern w:val="0"/>
          <w:sz w:val="24"/>
          <w:szCs w:val="22"/>
        </w:rPr>
      </w:pPr>
      <w:r>
        <w:rPr>
          <w:rFonts w:hint="eastAsia"/>
          <w:kern w:val="0"/>
          <w:sz w:val="24"/>
          <w:szCs w:val="22"/>
        </w:rPr>
        <w:t>逻辑回归是一种经典的分类模型</w:t>
      </w:r>
      <w:r>
        <w:rPr>
          <w:rFonts w:hint="eastAsia"/>
          <w:kern w:val="0"/>
          <w:sz w:val="24"/>
          <w:szCs w:val="22"/>
          <w:vertAlign w:val="superscript"/>
        </w:rPr>
        <w:t>[46]</w:t>
      </w:r>
      <w:r>
        <w:rPr>
          <w:rFonts w:hint="eastAsia"/>
          <w:kern w:val="0"/>
          <w:sz w:val="24"/>
          <w:szCs w:val="22"/>
        </w:rPr>
        <w:t>，不仅可以解决二分类，还可以解决多分类的问题，决策函数即可以是线性函数，也可以是非线性的函数。线性逻辑回归为：</w:t>
      </w:r>
    </w:p>
    <w:tbl>
      <w:tblPr>
        <w:tblStyle w:val="25"/>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28"/>
        <w:gridCol w:w="11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128" w:type="dxa"/>
          </w:tcPr>
          <w:p>
            <w:pPr>
              <w:ind w:firstLine="480" w:firstLineChars="200"/>
              <w:jc w:val="center"/>
              <w:rPr>
                <w:position w:val="-14"/>
                <w:sz w:val="24"/>
                <w:szCs w:val="24"/>
              </w:rPr>
            </w:pPr>
            <w:r>
              <w:rPr>
                <w:rFonts w:hint="eastAsia"/>
                <w:kern w:val="0"/>
                <w:position w:val="-16"/>
                <w:sz w:val="24"/>
                <w:szCs w:val="22"/>
                <w:lang w:val="en-US" w:eastAsia="zh-CN"/>
              </w:rPr>
              <w:t xml:space="preserve"> </w:t>
            </w:r>
            <w:r>
              <w:rPr>
                <w:rFonts w:hint="eastAsia"/>
                <w:kern w:val="0"/>
                <w:position w:val="-16"/>
                <w:sz w:val="24"/>
                <w:szCs w:val="22"/>
              </w:rPr>
              <w:object>
                <v:shape id="_x0000_i1272" o:spt="75" type="#_x0000_t75" style="height:23pt;width:166pt;" o:ole="t" filled="f" o:preferrelative="t" stroked="f" coordsize="21600,21600">
                  <v:path/>
                  <v:fill on="f" focussize="0,0"/>
                  <v:stroke on="f" joinstyle="miter"/>
                  <v:imagedata r:id="rId491" o:title=""/>
                  <o:lock v:ext="edit" aspectratio="t"/>
                  <w10:wrap type="none"/>
                  <w10:anchorlock/>
                </v:shape>
                <o:OLEObject Type="Embed" ProgID="Equation.3" ShapeID="_x0000_i1272" DrawAspect="Content" ObjectID="_1468075972" r:id="rId490">
                  <o:LockedField>false</o:LockedField>
                </o:OLEObject>
              </w:object>
            </w:r>
          </w:p>
        </w:tc>
        <w:tc>
          <w:tcPr>
            <w:tcW w:w="1158" w:type="dxa"/>
            <w:vAlign w:val="center"/>
          </w:tcPr>
          <w:p>
            <w:pPr>
              <w:ind w:firstLine="480" w:firstLineChars="200"/>
              <w:jc w:val="right"/>
              <w:rPr>
                <w:position w:val="-14"/>
                <w:sz w:val="24"/>
                <w:szCs w:val="24"/>
              </w:rPr>
            </w:pPr>
            <w:r>
              <w:rPr>
                <w:kern w:val="0"/>
                <w:sz w:val="24"/>
              </w:rPr>
              <w:t>(4.</w:t>
            </w:r>
            <w:r>
              <w:rPr>
                <w:rFonts w:hint="eastAsia"/>
                <w:kern w:val="0"/>
                <w:sz w:val="24"/>
              </w:rPr>
              <w:t>6</w:t>
            </w:r>
            <w:r>
              <w:rPr>
                <w:kern w:val="0"/>
                <w:sz w:val="24"/>
              </w:rPr>
              <w:t>)</w:t>
            </w:r>
          </w:p>
        </w:tc>
      </w:tr>
    </w:tbl>
    <w:p>
      <w:pPr>
        <w:ind w:firstLine="480" w:firstLineChars="200"/>
        <w:rPr>
          <w:kern w:val="0"/>
          <w:sz w:val="24"/>
          <w:szCs w:val="22"/>
        </w:rPr>
      </w:pPr>
      <w:r>
        <w:rPr>
          <w:rFonts w:hint="eastAsia"/>
          <w:kern w:val="0"/>
          <w:sz w:val="24"/>
          <w:szCs w:val="22"/>
        </w:rPr>
        <w:t>通过扩展</w:t>
      </w:r>
      <w:r>
        <w:rPr>
          <w:rFonts w:hint="eastAsia"/>
          <w:kern w:val="0"/>
          <w:position w:val="-4"/>
          <w:sz w:val="24"/>
          <w:szCs w:val="22"/>
        </w:rPr>
        <w:object>
          <v:shape id="_x0000_i1273" o:spt="75" type="#_x0000_t75" style="height:13pt;width:13.95pt;" o:ole="t" filled="f" o:preferrelative="t" stroked="f" coordsize="21600,21600">
            <v:path/>
            <v:fill on="f" focussize="0,0"/>
            <v:stroke on="f" joinstyle="miter"/>
            <v:imagedata r:id="rId493" o:title=""/>
            <o:lock v:ext="edit" aspectratio="t"/>
            <w10:wrap type="none"/>
            <w10:anchorlock/>
          </v:shape>
          <o:OLEObject Type="Embed" ProgID="Equation.3" ShapeID="_x0000_i1273" DrawAspect="Content" ObjectID="_1468075973" r:id="rId492">
            <o:LockedField>false</o:LockedField>
          </o:OLEObject>
        </w:object>
      </w:r>
      <w:r>
        <w:rPr>
          <w:rFonts w:hint="eastAsia"/>
          <w:kern w:val="0"/>
          <w:sz w:val="24"/>
          <w:szCs w:val="22"/>
        </w:rPr>
        <w:t>将</w:t>
      </w:r>
      <w:r>
        <w:rPr>
          <w:rFonts w:hint="eastAsia"/>
          <w:kern w:val="0"/>
          <w:position w:val="-4"/>
          <w:sz w:val="24"/>
          <w:szCs w:val="22"/>
        </w:rPr>
        <w:object>
          <v:shape id="_x0000_i1274" o:spt="75" type="#_x0000_t75" style="height:15pt;width:18pt;" o:ole="t" filled="f" o:preferrelative="t" stroked="f" coordsize="21600,21600">
            <v:path/>
            <v:fill on="f" focussize="0,0"/>
            <v:stroke on="f" joinstyle="miter"/>
            <v:imagedata r:id="rId495" o:title=""/>
            <o:lock v:ext="edit" aspectratio="t"/>
            <w10:wrap type="none"/>
            <w10:anchorlock/>
          </v:shape>
          <o:OLEObject Type="Embed" ProgID="Equation.3" ShapeID="_x0000_i1274" DrawAspect="Content" ObjectID="_1468075974" r:id="rId494">
            <o:LockedField>false</o:LockedField>
          </o:OLEObject>
        </w:object>
      </w:r>
      <w:r>
        <w:rPr>
          <w:rFonts w:hint="eastAsia"/>
          <w:kern w:val="0"/>
          <w:sz w:val="24"/>
          <w:szCs w:val="22"/>
        </w:rPr>
        <w:t>包含进来，可以得到逻辑回归的非线性决策边界：</w:t>
      </w:r>
    </w:p>
    <w:tbl>
      <w:tblPr>
        <w:tblStyle w:val="25"/>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74"/>
        <w:gridCol w:w="7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74" w:type="dxa"/>
          </w:tcPr>
          <w:p>
            <w:pPr>
              <w:jc w:val="center"/>
              <w:rPr>
                <w:position w:val="-14"/>
                <w:sz w:val="24"/>
                <w:szCs w:val="24"/>
              </w:rPr>
            </w:pPr>
            <w:r>
              <w:rPr>
                <w:rFonts w:hint="eastAsia"/>
                <w:kern w:val="0"/>
                <w:position w:val="-12"/>
                <w:sz w:val="24"/>
                <w:szCs w:val="22"/>
                <w:lang w:val="en-US" w:eastAsia="zh-CN"/>
              </w:rPr>
              <w:t xml:space="preserve">   </w:t>
            </w:r>
            <w:r>
              <w:rPr>
                <w:rFonts w:hint="eastAsia"/>
                <w:kern w:val="0"/>
                <w:position w:val="-12"/>
                <w:sz w:val="24"/>
                <w:szCs w:val="22"/>
              </w:rPr>
              <w:object>
                <v:shape id="_x0000_i1275" o:spt="75" type="#_x0000_t75" style="height:20pt;width:184pt;" o:ole="t" filled="f" o:preferrelative="t" stroked="f" coordsize="21600,21600">
                  <v:path/>
                  <v:fill on="f" focussize="0,0"/>
                  <v:stroke on="f" joinstyle="miter"/>
                  <v:imagedata r:id="rId497" o:title=""/>
                  <o:lock v:ext="edit" aspectratio="t"/>
                  <w10:wrap type="none"/>
                  <w10:anchorlock/>
                </v:shape>
                <o:OLEObject Type="Embed" ProgID="Equation.3" ShapeID="_x0000_i1275" DrawAspect="Content" ObjectID="_1468075975" r:id="rId496">
                  <o:LockedField>false</o:LockedField>
                </o:OLEObject>
              </w:object>
            </w:r>
          </w:p>
        </w:tc>
        <w:tc>
          <w:tcPr>
            <w:tcW w:w="712" w:type="dxa"/>
            <w:vAlign w:val="center"/>
          </w:tcPr>
          <w:p>
            <w:pPr>
              <w:jc w:val="right"/>
              <w:rPr>
                <w:position w:val="-14"/>
                <w:sz w:val="24"/>
                <w:szCs w:val="24"/>
              </w:rPr>
            </w:pPr>
            <w:r>
              <w:rPr>
                <w:kern w:val="0"/>
                <w:sz w:val="24"/>
              </w:rPr>
              <w:t>(4.</w:t>
            </w:r>
            <w:r>
              <w:rPr>
                <w:rFonts w:hint="eastAsia"/>
                <w:kern w:val="0"/>
                <w:sz w:val="24"/>
              </w:rPr>
              <w:t>7</w:t>
            </w:r>
            <w:r>
              <w:rPr>
                <w:kern w:val="0"/>
                <w:sz w:val="24"/>
              </w:rPr>
              <w:t>)</w:t>
            </w:r>
          </w:p>
        </w:tc>
      </w:tr>
    </w:tbl>
    <w:p>
      <w:pPr>
        <w:ind w:firstLine="480" w:firstLineChars="200"/>
        <w:rPr>
          <w:kern w:val="0"/>
          <w:sz w:val="24"/>
          <w:szCs w:val="22"/>
        </w:rPr>
      </w:pPr>
      <w:r>
        <w:rPr>
          <w:rFonts w:hint="eastAsia"/>
          <w:kern w:val="0"/>
          <w:sz w:val="24"/>
          <w:szCs w:val="22"/>
        </w:rPr>
        <w:t>其中：</w:t>
      </w:r>
      <w:r>
        <w:rPr>
          <w:rFonts w:hint="eastAsia"/>
          <w:kern w:val="0"/>
          <w:position w:val="-6"/>
          <w:sz w:val="24"/>
          <w:szCs w:val="22"/>
        </w:rPr>
        <w:object>
          <v:shape id="_x0000_i1276" o:spt="75" type="#_x0000_t75" style="height:11pt;width:12pt;" o:ole="t" filled="f" o:preferrelative="t" stroked="f" coordsize="21600,21600">
            <v:path/>
            <v:fill on="f" focussize="0,0"/>
            <v:stroke on="f" joinstyle="miter"/>
            <v:imagedata r:id="rId499" o:title=""/>
            <o:lock v:ext="edit" aspectratio="t"/>
            <w10:wrap type="none"/>
            <w10:anchorlock/>
          </v:shape>
          <o:OLEObject Type="Embed" ProgID="Equation.3" ShapeID="_x0000_i1276" DrawAspect="Content" ObjectID="_1468075976" r:id="rId498">
            <o:LockedField>false</o:LockedField>
          </o:OLEObject>
        </w:object>
      </w:r>
      <w:r>
        <w:rPr>
          <w:rFonts w:hint="eastAsia"/>
          <w:kern w:val="0"/>
          <w:sz w:val="24"/>
          <w:szCs w:val="22"/>
        </w:rPr>
        <w:t>表示权值向量；</w:t>
      </w:r>
      <w:r>
        <w:rPr>
          <w:rFonts w:hint="eastAsia"/>
          <w:kern w:val="0"/>
          <w:position w:val="-6"/>
          <w:sz w:val="24"/>
          <w:szCs w:val="22"/>
        </w:rPr>
        <w:object>
          <v:shape id="_x0000_i1277" o:spt="75" type="#_x0000_t75" style="height:11pt;width:10pt;" o:ole="t" filled="f" o:preferrelative="t" stroked="f" coordsize="21600,21600">
            <v:path/>
            <v:fill on="f" focussize="0,0"/>
            <v:stroke on="f" joinstyle="miter"/>
            <v:imagedata r:id="rId501" o:title=""/>
            <o:lock v:ext="edit" aspectratio="t"/>
            <w10:wrap type="none"/>
            <w10:anchorlock/>
          </v:shape>
          <o:OLEObject Type="Embed" ProgID="Equation.3" ShapeID="_x0000_i1277" DrawAspect="Content" ObjectID="_1468075977" r:id="rId500">
            <o:LockedField>false</o:LockedField>
          </o:OLEObject>
        </w:object>
      </w:r>
      <w:r>
        <w:rPr>
          <w:rFonts w:hint="eastAsia"/>
          <w:kern w:val="0"/>
          <w:sz w:val="24"/>
          <w:szCs w:val="22"/>
        </w:rPr>
        <w:t>表示输入；</w:t>
      </w:r>
      <w:r>
        <w:rPr>
          <w:rFonts w:hint="eastAsia"/>
          <w:kern w:val="0"/>
          <w:position w:val="-6"/>
          <w:sz w:val="24"/>
          <w:szCs w:val="22"/>
        </w:rPr>
        <w:object>
          <v:shape id="_x0000_i1278" o:spt="75" type="#_x0000_t75" style="height:13.95pt;width:10pt;" o:ole="t" filled="f" o:preferrelative="t" stroked="f" coordsize="21600,21600">
            <v:path/>
            <v:fill on="f" focussize="0,0"/>
            <v:stroke on="f" joinstyle="miter"/>
            <v:imagedata r:id="rId503" o:title=""/>
            <o:lock v:ext="edit" aspectratio="t"/>
            <w10:wrap type="none"/>
            <w10:anchorlock/>
          </v:shape>
          <o:OLEObject Type="Embed" ProgID="Equation.3" ShapeID="_x0000_i1278" DrawAspect="Content" ObjectID="_1468075978" r:id="rId502">
            <o:LockedField>false</o:LockedField>
          </o:OLEObject>
        </w:object>
      </w:r>
      <w:r>
        <w:rPr>
          <w:rFonts w:hint="eastAsia"/>
          <w:kern w:val="0"/>
          <w:sz w:val="24"/>
          <w:szCs w:val="22"/>
        </w:rPr>
        <w:t>表示偏执。</w:t>
      </w:r>
    </w:p>
    <w:p>
      <w:pPr>
        <w:ind w:firstLine="480" w:firstLineChars="200"/>
        <w:rPr>
          <w:kern w:val="0"/>
          <w:sz w:val="24"/>
          <w:szCs w:val="22"/>
        </w:rPr>
      </w:pPr>
      <w:r>
        <w:rPr>
          <w:rFonts w:hint="eastAsia"/>
          <w:kern w:val="0"/>
          <w:sz w:val="24"/>
          <w:szCs w:val="22"/>
        </w:rPr>
        <w:t>判别软件是否具有恶意性是一个二分类问题，恶意软件的分类可以表示成以</w:t>
      </w:r>
      <w:r>
        <w:rPr>
          <w:rFonts w:hint="eastAsia"/>
          <w:kern w:val="0"/>
          <w:position w:val="-10"/>
          <w:sz w:val="24"/>
          <w:szCs w:val="22"/>
        </w:rPr>
        <w:object>
          <v:shape id="_x0000_i1279" o:spt="75" type="#_x0000_t75" style="height:13pt;width:12pt;" o:ole="t" filled="f" o:preferrelative="t" stroked="f" coordsize="21600,21600">
            <v:path/>
            <v:fill on="f" focussize="0,0"/>
            <v:stroke on="f" joinstyle="miter"/>
            <v:imagedata r:id="rId505" o:title=""/>
            <o:lock v:ext="edit" aspectratio="t"/>
            <w10:wrap type="none"/>
            <w10:anchorlock/>
          </v:shape>
          <o:OLEObject Type="Embed" ProgID="Equation.3" ShapeID="_x0000_i1279" DrawAspect="Content" ObjectID="_1468075979" r:id="rId504">
            <o:LockedField>false</o:LockedField>
          </o:OLEObject>
        </w:object>
      </w:r>
      <w:r>
        <w:rPr>
          <w:rFonts w:hint="eastAsia"/>
          <w:kern w:val="0"/>
          <w:sz w:val="24"/>
          <w:szCs w:val="22"/>
        </w:rPr>
        <w:t>为参数的二项分布：</w:t>
      </w:r>
    </w:p>
    <w:tbl>
      <w:tblPr>
        <w:tblStyle w:val="25"/>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87"/>
        <w:gridCol w:w="6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87" w:type="dxa"/>
          </w:tcPr>
          <w:p>
            <w:pPr>
              <w:jc w:val="center"/>
              <w:rPr>
                <w:position w:val="-14"/>
                <w:sz w:val="24"/>
                <w:szCs w:val="24"/>
              </w:rPr>
            </w:pPr>
            <w:r>
              <w:rPr>
                <w:rFonts w:hint="eastAsia"/>
                <w:position w:val="-10"/>
                <w:sz w:val="24"/>
                <w:szCs w:val="24"/>
                <w:lang w:val="en-US" w:eastAsia="zh-CN"/>
              </w:rPr>
              <w:t xml:space="preserve">     </w:t>
            </w:r>
            <w:r>
              <w:rPr>
                <w:rFonts w:hint="eastAsia"/>
                <w:position w:val="-10"/>
                <w:sz w:val="24"/>
                <w:szCs w:val="24"/>
              </w:rPr>
              <w:object>
                <v:shape id="_x0000_i1280" o:spt="75" type="#_x0000_t75" style="height:18pt;width:94pt;" o:ole="t" filled="f" o:preferrelative="t" stroked="f" coordsize="21600,21600">
                  <v:path/>
                  <v:fill on="f" focussize="0,0"/>
                  <v:stroke on="f" joinstyle="miter"/>
                  <v:imagedata r:id="rId507" o:title=""/>
                  <o:lock v:ext="edit" aspectratio="t"/>
                  <w10:wrap type="none"/>
                  <w10:anchorlock/>
                </v:shape>
                <o:OLEObject Type="Embed" ProgID="Equation.3" ShapeID="_x0000_i1280" DrawAspect="Content" ObjectID="_1468075980" r:id="rId506">
                  <o:LockedField>false</o:LockedField>
                </o:OLEObject>
              </w:object>
            </w:r>
          </w:p>
        </w:tc>
        <w:tc>
          <w:tcPr>
            <w:tcW w:w="699" w:type="dxa"/>
            <w:vAlign w:val="center"/>
          </w:tcPr>
          <w:p>
            <w:pPr>
              <w:jc w:val="right"/>
              <w:rPr>
                <w:position w:val="-14"/>
                <w:sz w:val="24"/>
                <w:szCs w:val="24"/>
              </w:rPr>
            </w:pPr>
            <w:r>
              <w:rPr>
                <w:kern w:val="0"/>
                <w:sz w:val="24"/>
              </w:rPr>
              <w:t>(4.</w:t>
            </w:r>
            <w:r>
              <w:rPr>
                <w:rFonts w:hint="eastAsia"/>
                <w:kern w:val="0"/>
                <w:sz w:val="24"/>
              </w:rPr>
              <w:t>8</w:t>
            </w:r>
            <w:r>
              <w:rPr>
                <w:kern w:val="0"/>
                <w:sz w:val="24"/>
              </w:rPr>
              <w:t>)</w:t>
            </w:r>
          </w:p>
        </w:tc>
      </w:tr>
    </w:tbl>
    <w:p>
      <w:pPr>
        <w:ind w:firstLine="480" w:firstLineChars="200"/>
        <w:rPr>
          <w:kern w:val="0"/>
          <w:sz w:val="24"/>
          <w:szCs w:val="22"/>
        </w:rPr>
      </w:pPr>
      <w:r>
        <w:rPr>
          <w:rFonts w:hint="eastAsia"/>
          <w:kern w:val="0"/>
          <w:sz w:val="24"/>
          <w:szCs w:val="22"/>
        </w:rPr>
        <w:t>而恶意软件预测模型是在特征向量与</w:t>
      </w:r>
      <w:r>
        <w:rPr>
          <w:rFonts w:hint="eastAsia"/>
          <w:kern w:val="0"/>
          <w:position w:val="-10"/>
          <w:sz w:val="24"/>
          <w:szCs w:val="22"/>
        </w:rPr>
        <w:object>
          <v:shape id="_x0000_i1281" o:spt="75" type="#_x0000_t75" style="height:13pt;width:12pt;" o:ole="t" filled="f" o:preferrelative="t" stroked="f" coordsize="21600,21600">
            <v:path/>
            <v:fill on="f" focussize="0,0"/>
            <v:stroke on="f" joinstyle="miter"/>
            <v:imagedata r:id="rId509" o:title=""/>
            <o:lock v:ext="edit" aspectratio="t"/>
            <w10:wrap type="none"/>
            <w10:anchorlock/>
          </v:shape>
          <o:OLEObject Type="Embed" ProgID="Equation.3" ShapeID="_x0000_i1281" DrawAspect="Content" ObjectID="_1468075981" r:id="rId508">
            <o:LockedField>false</o:LockedField>
          </o:OLEObject>
        </w:object>
      </w:r>
      <w:r>
        <w:rPr>
          <w:rFonts w:hint="eastAsia"/>
          <w:kern w:val="0"/>
          <w:sz w:val="24"/>
          <w:szCs w:val="22"/>
        </w:rPr>
        <w:t>之间建立函数关系，可以表示成对</w:t>
      </w:r>
      <w:r>
        <w:rPr>
          <w:rFonts w:hint="eastAsia"/>
          <w:kern w:val="0"/>
          <w:position w:val="-10"/>
          <w:sz w:val="24"/>
          <w:szCs w:val="22"/>
        </w:rPr>
        <w:object>
          <v:shape id="_x0000_i1282" o:spt="75" type="#_x0000_t75" style="height:16pt;width:91pt;" o:ole="t" filled="f" o:preferrelative="t" stroked="f" coordsize="21600,21600">
            <v:path/>
            <v:fill on="f" focussize="0,0"/>
            <v:stroke on="f" joinstyle="miter"/>
            <v:imagedata r:id="rId511" o:title=""/>
            <o:lock v:ext="edit" aspectratio="t"/>
            <w10:wrap type="none"/>
            <w10:anchorlock/>
          </v:shape>
          <o:OLEObject Type="Embed" ProgID="Equation.3" ShapeID="_x0000_i1282" DrawAspect="Content" ObjectID="_1468075982" r:id="rId510">
            <o:LockedField>false</o:LockedField>
          </o:OLEObject>
        </w:object>
      </w:r>
      <w:r>
        <w:rPr>
          <w:rFonts w:hint="eastAsia"/>
          <w:kern w:val="0"/>
          <w:sz w:val="24"/>
          <w:szCs w:val="22"/>
        </w:rPr>
        <w:t>的概率建模问题：</w:t>
      </w:r>
    </w:p>
    <w:tbl>
      <w:tblPr>
        <w:tblStyle w:val="25"/>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79"/>
        <w:gridCol w:w="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479" w:type="dxa"/>
          </w:tcPr>
          <w:p>
            <w:pPr>
              <w:jc w:val="center"/>
              <w:rPr>
                <w:position w:val="-14"/>
                <w:sz w:val="24"/>
                <w:szCs w:val="24"/>
              </w:rPr>
            </w:pPr>
            <w:r>
              <w:rPr>
                <w:rFonts w:hint="eastAsia"/>
                <w:position w:val="-28"/>
                <w:sz w:val="24"/>
                <w:szCs w:val="24"/>
                <w:lang w:val="en-US" w:eastAsia="zh-CN"/>
              </w:rPr>
              <w:t xml:space="preserve">    </w:t>
            </w:r>
            <w:r>
              <w:rPr>
                <w:rFonts w:hint="eastAsia"/>
                <w:position w:val="-28"/>
                <w:sz w:val="24"/>
                <w:szCs w:val="24"/>
              </w:rPr>
              <w:object>
                <v:shape id="_x0000_i1283" o:spt="75" type="#_x0000_t75" style="height:35pt;width:146pt;" o:ole="t" filled="f" o:preferrelative="t" stroked="f" coordsize="21600,21600">
                  <v:path/>
                  <v:fill on="f" focussize="0,0"/>
                  <v:stroke on="f" joinstyle="miter"/>
                  <v:imagedata r:id="rId513" o:title=""/>
                  <o:lock v:ext="edit" aspectratio="t"/>
                  <w10:wrap type="none"/>
                  <w10:anchorlock/>
                </v:shape>
                <o:OLEObject Type="Embed" ProgID="Equation.3" ShapeID="_x0000_i1283" DrawAspect="Content" ObjectID="_1468075983" r:id="rId512">
                  <o:LockedField>false</o:LockedField>
                </o:OLEObject>
              </w:object>
            </w:r>
          </w:p>
        </w:tc>
        <w:tc>
          <w:tcPr>
            <w:tcW w:w="807" w:type="dxa"/>
            <w:vAlign w:val="center"/>
          </w:tcPr>
          <w:p>
            <w:pPr>
              <w:jc w:val="right"/>
              <w:rPr>
                <w:position w:val="-14"/>
                <w:sz w:val="24"/>
                <w:szCs w:val="24"/>
              </w:rPr>
            </w:pPr>
            <w:r>
              <w:rPr>
                <w:kern w:val="0"/>
                <w:sz w:val="24"/>
              </w:rPr>
              <w:t>(4.</w:t>
            </w:r>
            <w:r>
              <w:rPr>
                <w:rFonts w:hint="eastAsia"/>
                <w:kern w:val="0"/>
                <w:sz w:val="24"/>
              </w:rPr>
              <w:t>9</w:t>
            </w:r>
            <w:r>
              <w:rPr>
                <w:kern w:val="0"/>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79" w:type="dxa"/>
          </w:tcPr>
          <w:p>
            <w:pPr>
              <w:jc w:val="center"/>
              <w:rPr>
                <w:position w:val="-14"/>
                <w:sz w:val="24"/>
                <w:szCs w:val="24"/>
              </w:rPr>
            </w:pPr>
            <w:r>
              <w:rPr>
                <w:rFonts w:hint="eastAsia"/>
                <w:position w:val="-28"/>
                <w:sz w:val="24"/>
                <w:szCs w:val="24"/>
                <w:lang w:val="en-US" w:eastAsia="zh-CN"/>
              </w:rPr>
              <w:t xml:space="preserve">    </w:t>
            </w:r>
            <w:r>
              <w:rPr>
                <w:rFonts w:hint="eastAsia"/>
                <w:position w:val="-28"/>
                <w:sz w:val="24"/>
                <w:szCs w:val="24"/>
              </w:rPr>
              <w:object>
                <v:shape id="_x0000_i1284" o:spt="75" type="#_x0000_t75" style="height:33pt;width:148pt;" o:ole="t" filled="f" o:preferrelative="t" stroked="f" coordsize="21600,21600">
                  <v:path/>
                  <v:fill on="f" focussize="0,0"/>
                  <v:stroke on="f" joinstyle="miter"/>
                  <v:imagedata r:id="rId515" o:title=""/>
                  <o:lock v:ext="edit" aspectratio="t"/>
                  <w10:wrap type="none"/>
                  <w10:anchorlock/>
                </v:shape>
                <o:OLEObject Type="Embed" ProgID="Equation.3" ShapeID="_x0000_i1284" DrawAspect="Content" ObjectID="_1468075984" r:id="rId514">
                  <o:LockedField>false</o:LockedField>
                </o:OLEObject>
              </w:object>
            </w:r>
          </w:p>
        </w:tc>
        <w:tc>
          <w:tcPr>
            <w:tcW w:w="807" w:type="dxa"/>
            <w:vAlign w:val="center"/>
          </w:tcPr>
          <w:p>
            <w:pPr>
              <w:jc w:val="right"/>
              <w:rPr>
                <w:rFonts w:hint="default" w:eastAsia="宋体"/>
                <w:kern w:val="0"/>
                <w:sz w:val="24"/>
                <w:lang w:val="en-US" w:eastAsia="zh-CN"/>
              </w:rPr>
            </w:pPr>
            <w:r>
              <w:rPr>
                <w:rFonts w:hint="eastAsia"/>
                <w:kern w:val="0"/>
                <w:sz w:val="24"/>
                <w:lang w:val="en-US" w:eastAsia="zh-CN"/>
              </w:rPr>
              <w:t>(4.10)</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kern w:val="0"/>
          <w:sz w:val="24"/>
          <w:szCs w:val="22"/>
        </w:rPr>
      </w:pPr>
      <w:r>
        <w:rPr>
          <w:rFonts w:hint="eastAsia"/>
          <w:kern w:val="0"/>
          <w:sz w:val="24"/>
          <w:szCs w:val="22"/>
        </w:rPr>
        <w:t>其中：</w:t>
      </w:r>
      <w:r>
        <w:rPr>
          <w:rFonts w:hint="eastAsia"/>
          <w:kern w:val="0"/>
          <w:position w:val="-4"/>
          <w:sz w:val="24"/>
          <w:szCs w:val="22"/>
        </w:rPr>
        <w:object>
          <v:shape id="_x0000_i1285" o:spt="75" type="#_x0000_t75" style="height:13pt;width:27pt;" o:ole="t" filled="f" o:preferrelative="t" stroked="f" coordsize="21600,21600">
            <v:path/>
            <v:fill on="f" focussize="0,0"/>
            <v:stroke on="f" joinstyle="miter"/>
            <v:imagedata r:id="rId517" o:title=""/>
            <o:lock v:ext="edit" aspectratio="t"/>
            <w10:wrap type="none"/>
            <w10:anchorlock/>
          </v:shape>
          <o:OLEObject Type="Embed" ProgID="Equation.3" ShapeID="_x0000_i1285" DrawAspect="Content" ObjectID="_1468075985" r:id="rId516">
            <o:LockedField>false</o:LockedField>
          </o:OLEObject>
        </w:object>
      </w:r>
      <w:r>
        <w:rPr>
          <w:rFonts w:hint="eastAsia"/>
          <w:kern w:val="0"/>
          <w:sz w:val="24"/>
          <w:szCs w:val="22"/>
        </w:rPr>
        <w:t>表示输出为正常软件，</w:t>
      </w:r>
      <w:r>
        <w:rPr>
          <w:rFonts w:hint="eastAsia"/>
          <w:kern w:val="0"/>
          <w:position w:val="-6"/>
          <w:sz w:val="24"/>
          <w:szCs w:val="22"/>
        </w:rPr>
        <w:object>
          <v:shape id="_x0000_i1286" o:spt="75" type="#_x0000_t75" style="height:13.95pt;width:29pt;" o:ole="t" filled="f" o:preferrelative="t" stroked="f" coordsize="21600,21600">
            <v:path/>
            <v:fill on="f" focussize="0,0"/>
            <v:stroke on="f" joinstyle="miter"/>
            <v:imagedata r:id="rId519" o:title=""/>
            <o:lock v:ext="edit" aspectratio="t"/>
            <w10:wrap type="none"/>
            <w10:anchorlock/>
          </v:shape>
          <o:OLEObject Type="Embed" ProgID="Equation.3" ShapeID="_x0000_i1286" DrawAspect="Content" ObjectID="_1468075986" r:id="rId518">
            <o:LockedField>false</o:LockedField>
          </o:OLEObject>
        </w:object>
      </w:r>
      <w:r>
        <w:rPr>
          <w:rFonts w:hint="eastAsia"/>
          <w:kern w:val="0"/>
          <w:sz w:val="24"/>
          <w:szCs w:val="22"/>
        </w:rPr>
        <w:t>表示输出为恶意软件。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kern w:val="0"/>
          <w:sz w:val="24"/>
          <w:szCs w:val="22"/>
        </w:rPr>
      </w:pPr>
      <w:r>
        <w:rPr>
          <w:rFonts w:hint="eastAsia"/>
          <w:kern w:val="0"/>
          <w:sz w:val="24"/>
          <w:szCs w:val="22"/>
        </w:rPr>
        <w:t>对于给定</w:t>
      </w:r>
      <w:r>
        <w:rPr>
          <w:rFonts w:hint="eastAsia"/>
          <w:kern w:val="0"/>
          <w:position w:val="-6"/>
          <w:sz w:val="24"/>
          <w:szCs w:val="22"/>
        </w:rPr>
        <w:object>
          <v:shape id="_x0000_i1287" o:spt="75" type="#_x0000_t75" style="height:13.95pt;width:13.95pt;" o:ole="t" filled="f" o:preferrelative="t" stroked="f" coordsize="21600,21600">
            <v:path/>
            <v:fill on="f" focussize="0,0"/>
            <v:stroke on="f" joinstyle="miter"/>
            <v:imagedata r:id="rId521" o:title=""/>
            <o:lock v:ext="edit" aspectratio="t"/>
            <w10:wrap type="none"/>
            <w10:anchorlock/>
          </v:shape>
          <o:OLEObject Type="Embed" ProgID="Equation.3" ShapeID="_x0000_i1287" DrawAspect="Content" ObjectID="_1468075987" r:id="rId520">
            <o:LockedField>false</o:LockedField>
          </o:OLEObject>
        </w:object>
      </w:r>
      <w:r>
        <w:rPr>
          <w:rFonts w:hint="eastAsia"/>
          <w:kern w:val="0"/>
          <w:sz w:val="24"/>
          <w:szCs w:val="22"/>
        </w:rPr>
        <w:t>条数据的训练集，可以应用极大似然估计模型参数，其对数似然函数为：</w:t>
      </w:r>
    </w:p>
    <w:tbl>
      <w:tblPr>
        <w:tblStyle w:val="25"/>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06"/>
        <w:gridCol w:w="1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006" w:type="dxa"/>
          </w:tcPr>
          <w:p>
            <w:pPr>
              <w:ind w:firstLine="480" w:firstLineChars="200"/>
              <w:jc w:val="center"/>
              <w:rPr>
                <w:position w:val="-14"/>
                <w:sz w:val="24"/>
                <w:szCs w:val="24"/>
              </w:rPr>
            </w:pPr>
            <w:r>
              <w:rPr>
                <w:rFonts w:hint="eastAsia"/>
                <w:position w:val="-16"/>
                <w:sz w:val="24"/>
                <w:szCs w:val="24"/>
                <w:lang w:val="en-US" w:eastAsia="zh-CN"/>
              </w:rPr>
              <w:t xml:space="preserve">        </w:t>
            </w:r>
            <w:r>
              <w:rPr>
                <w:rFonts w:hint="eastAsia"/>
                <w:position w:val="-16"/>
                <w:sz w:val="24"/>
                <w:szCs w:val="24"/>
              </w:rPr>
              <w:object>
                <v:shape id="_x0000_i1288" o:spt="75" type="#_x0000_t75" style="height:23pt;width:197pt;" o:ole="t" filled="f" o:preferrelative="t" stroked="f" coordsize="21600,21600">
                  <v:path/>
                  <v:fill on="f" focussize="0,0"/>
                  <v:stroke on="f" joinstyle="miter"/>
                  <v:imagedata r:id="rId523" o:title=""/>
                  <o:lock v:ext="edit" aspectratio="t"/>
                  <w10:wrap type="none"/>
                  <w10:anchorlock/>
                </v:shape>
                <o:OLEObject Type="Embed" ProgID="Equation.3" ShapeID="_x0000_i1288" DrawAspect="Content" ObjectID="_1468075988" r:id="rId522">
                  <o:LockedField>false</o:LockedField>
                </o:OLEObject>
              </w:object>
            </w:r>
          </w:p>
        </w:tc>
        <w:tc>
          <w:tcPr>
            <w:tcW w:w="1280" w:type="dxa"/>
            <w:vAlign w:val="center"/>
          </w:tcPr>
          <w:p>
            <w:pPr>
              <w:ind w:firstLine="480" w:firstLineChars="200"/>
              <w:jc w:val="right"/>
              <w:rPr>
                <w:position w:val="-14"/>
                <w:sz w:val="24"/>
                <w:szCs w:val="24"/>
              </w:rPr>
            </w:pPr>
            <w:r>
              <w:rPr>
                <w:kern w:val="0"/>
                <w:sz w:val="24"/>
              </w:rPr>
              <w:t>(4.1</w:t>
            </w:r>
            <w:r>
              <w:rPr>
                <w:rFonts w:hint="eastAsia"/>
                <w:kern w:val="0"/>
                <w:sz w:val="24"/>
                <w:lang w:val="en-US" w:eastAsia="zh-CN"/>
              </w:rPr>
              <w:t>1</w:t>
            </w:r>
            <w:r>
              <w:rPr>
                <w:kern w:val="0"/>
                <w:sz w:val="24"/>
              </w:rPr>
              <w:t>)</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kern w:val="0"/>
          <w:sz w:val="24"/>
          <w:szCs w:val="22"/>
        </w:rPr>
      </w:pPr>
      <w:r>
        <w:rPr>
          <w:rFonts w:hint="default" w:ascii="Times New Roman" w:hAnsi="Times New Roman" w:cs="Times New Roman"/>
          <w:kern w:val="0"/>
          <w:sz w:val="24"/>
          <w:szCs w:val="22"/>
        </w:rPr>
        <w:t>此时，问题变成了以对数似然函数为目标的最优问题，对</w:t>
      </w:r>
      <w:r>
        <w:rPr>
          <w:rFonts w:hint="default" w:ascii="Times New Roman" w:hAnsi="Times New Roman" w:cs="Times New Roman"/>
          <w:kern w:val="0"/>
          <w:position w:val="-10"/>
          <w:sz w:val="24"/>
          <w:szCs w:val="22"/>
        </w:rPr>
        <w:object>
          <v:shape id="_x0000_i1289" o:spt="75" type="#_x0000_t75" style="height:16pt;width:28pt;" o:ole="t" filled="f" o:preferrelative="t" stroked="f" coordsize="21600,21600">
            <v:path/>
            <v:fill on="f" focussize="0,0"/>
            <v:stroke on="f" joinstyle="miter"/>
            <v:imagedata r:id="rId525" o:title=""/>
            <o:lock v:ext="edit" aspectratio="t"/>
            <w10:wrap type="none"/>
            <w10:anchorlock/>
          </v:shape>
          <o:OLEObject Type="Embed" ProgID="Equation.3" ShapeID="_x0000_i1289" DrawAspect="Content" ObjectID="_1468075989" r:id="rId524">
            <o:LockedField>false</o:LockedField>
          </o:OLEObject>
        </w:object>
      </w:r>
      <w:r>
        <w:rPr>
          <w:rFonts w:hint="default" w:ascii="Times New Roman" w:hAnsi="Times New Roman" w:cs="Times New Roman"/>
          <w:kern w:val="0"/>
          <w:sz w:val="24"/>
          <w:szCs w:val="22"/>
        </w:rPr>
        <w:t>求极大值，得到</w:t>
      </w:r>
      <w:r>
        <w:rPr>
          <w:rFonts w:hint="default" w:ascii="Times New Roman" w:hAnsi="Times New Roman" w:cs="Times New Roman"/>
          <w:kern w:val="0"/>
          <w:position w:val="-6"/>
          <w:sz w:val="24"/>
          <w:szCs w:val="22"/>
        </w:rPr>
        <w:object>
          <v:shape id="_x0000_i1290" o:spt="75" type="#_x0000_t75" style="height:11pt;width:12pt;" o:ole="t" filled="f" o:preferrelative="t" stroked="f" coordsize="21600,21600">
            <v:path/>
            <v:fill on="f" focussize="0,0"/>
            <v:stroke on="f" joinstyle="miter"/>
            <v:imagedata r:id="rId527" o:title=""/>
            <o:lock v:ext="edit" aspectratio="t"/>
            <w10:wrap type="none"/>
            <w10:anchorlock/>
          </v:shape>
          <o:OLEObject Type="Embed" ProgID="Equation.3" ShapeID="_x0000_i1290" DrawAspect="Content" ObjectID="_1468075990" r:id="rId526">
            <o:LockedField>false</o:LockedField>
          </o:OLEObject>
        </w:object>
      </w:r>
      <w:r>
        <w:rPr>
          <w:rFonts w:hint="default" w:ascii="Times New Roman" w:hAnsi="Times New Roman" w:cs="Times New Roman"/>
          <w:kern w:val="0"/>
          <w:sz w:val="24"/>
          <w:szCs w:val="22"/>
        </w:rPr>
        <w:t>的估计值。</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20" w:firstLineChars="0"/>
        <w:textAlignment w:val="auto"/>
        <w:rPr>
          <w:rFonts w:hint="default" w:ascii="Times New Roman" w:hAnsi="Times New Roman" w:cs="Times New Roman"/>
          <w:kern w:val="0"/>
          <w:sz w:val="24"/>
          <w:szCs w:val="22"/>
        </w:rPr>
      </w:pPr>
      <w:r>
        <w:rPr>
          <w:rFonts w:hint="default" w:ascii="Times New Roman" w:hAnsi="Times New Roman" w:cs="Times New Roman"/>
          <w:kern w:val="0"/>
          <w:sz w:val="24"/>
          <w:szCs w:val="22"/>
        </w:rPr>
        <w:t>多层感知机(MLP)神经网络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kern w:val="0"/>
          <w:sz w:val="24"/>
          <w:szCs w:val="22"/>
          <w:lang w:val="en-US" w:eastAsia="zh-CN"/>
        </w:rPr>
      </w:pPr>
      <w:r>
        <w:rPr>
          <w:rFonts w:hint="default" w:ascii="Times New Roman" w:hAnsi="Times New Roman" w:cs="Times New Roman"/>
          <w:kern w:val="0"/>
          <w:sz w:val="24"/>
          <w:szCs w:val="22"/>
          <w:lang w:val="en-US" w:eastAsia="zh-CN"/>
        </w:rPr>
        <w:t>多层感知机神经网络是一种采用前向传播算法的网络，MLP中每层有多个神经元节点，相邻层节点之间互相关联。在MLP中基本结构包含输入层、隐藏层以及输出层。在输入层输入数据后与隐藏节点的权值以及偏置值进行线性组合，之后通过一个非线性函数也就是激活函数得到输出值。MLP属于有监督分类算法，结构如图4.3所示，其中，圆形代表每层的神经元节点，节点之间的连线为权重。样本数据输入神经网络之后，会作出如下几点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kern w:val="0"/>
          <w:sz w:val="24"/>
          <w:szCs w:val="22"/>
          <w:lang w:val="en-US" w:eastAsia="zh-CN"/>
        </w:rPr>
      </w:pPr>
      <w:r>
        <w:rPr>
          <w:rFonts w:hint="default" w:ascii="Times New Roman" w:hAnsi="Times New Roman" w:cs="Times New Roman"/>
          <w:kern w:val="0"/>
          <w:sz w:val="24"/>
          <w:szCs w:val="22"/>
          <w:lang w:val="en-US" w:eastAsia="zh-CN"/>
        </w:rPr>
        <w:t>①将输入数据、每层神经元节点的输出节点归一化处理。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kern w:val="0"/>
          <w:sz w:val="24"/>
          <w:szCs w:val="22"/>
          <w:lang w:val="en-US" w:eastAsia="zh-CN"/>
        </w:rPr>
      </w:pPr>
      <w:r>
        <w:rPr>
          <w:rFonts w:hint="default" w:ascii="Times New Roman" w:hAnsi="Times New Roman" w:cs="Times New Roman"/>
          <w:kern w:val="0"/>
          <w:sz w:val="24"/>
          <w:szCs w:val="22"/>
          <w:lang w:val="en-US" w:eastAsia="zh-CN"/>
        </w:rPr>
        <w:t>②随机初始化参数。如权重w、学习率lr、以及迭代次数epoch。</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kern w:val="0"/>
          <w:sz w:val="24"/>
          <w:szCs w:val="22"/>
          <w:lang w:val="en-US" w:eastAsia="zh-CN"/>
        </w:rPr>
      </w:pPr>
      <w:r>
        <w:rPr>
          <w:rFonts w:hint="default" w:ascii="Times New Roman" w:hAnsi="Times New Roman" w:cs="Times New Roman"/>
          <w:kern w:val="0"/>
          <w:sz w:val="24"/>
          <w:szCs w:val="22"/>
          <w:lang w:val="en-US" w:eastAsia="zh-CN"/>
        </w:rPr>
        <w:t>③对各层节点的输出值通过激活函数非线性处理后得到输出值。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kern w:val="0"/>
          <w:sz w:val="24"/>
          <w:szCs w:val="22"/>
          <w:lang w:val="en-US" w:eastAsia="zh-CN"/>
        </w:rPr>
      </w:pPr>
      <w:r>
        <w:rPr>
          <w:rFonts w:hint="default" w:ascii="Times New Roman" w:hAnsi="Times New Roman" w:cs="Times New Roman"/>
          <w:kern w:val="0"/>
          <w:sz w:val="24"/>
          <w:szCs w:val="22"/>
          <w:lang w:val="en-US" w:eastAsia="zh-CN"/>
        </w:rPr>
        <w:t>④将输出层节点的值和真实值进行比较，得到误差值E（q），如果误差小于设置的阈值，则得到最优参数模型；否则，利用反向传播思想，返回步骤（3）继续计算直到误差满足要求或者达到设置的迭代次数停止对神经网络的训练</w:t>
      </w:r>
      <w:r>
        <w:rPr>
          <w:rFonts w:hint="default"/>
          <w:kern w:val="0"/>
          <w:sz w:val="24"/>
          <w:szCs w:val="22"/>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rPr>
          <w:rFonts w:hint="default"/>
          <w:kern w:val="0"/>
          <w:sz w:val="24"/>
          <w:szCs w:val="22"/>
          <w:lang w:val="en-US" w:eastAsia="zh-CN"/>
        </w:rPr>
        <w:object>
          <v:shape id="_x0000_i1291" o:spt="75" type="#_x0000_t75" style="height:136.05pt;width:295.05pt;" o:ole="t" filled="f" o:preferrelative="t" stroked="f" coordsize="21600,21600">
            <v:path/>
            <v:fill on="f" focussize="0,0"/>
            <v:stroke on="f"/>
            <v:imagedata r:id="rId529" cropright="1238f" cropbottom="3993f" o:title=""/>
            <o:lock v:ext="edit" aspectratio="f"/>
            <w10:wrap type="none"/>
            <w10:anchorlock/>
          </v:shape>
          <o:OLEObject Type="Embed" ProgID="Visio.Drawing.15" ShapeID="_x0000_i1291" DrawAspect="Content" ObjectID="_1468075991" r:id="rId528">
            <o:LockedField>false</o:LockedField>
          </o:OLEObject>
        </w:object>
      </w:r>
    </w:p>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图4.</w:t>
      </w:r>
      <w:r>
        <w:rPr>
          <w:rFonts w:hint="eastAsia" w:ascii="Times New Roman" w:hAnsi="Times New Roman" w:eastAsia="宋体" w:cs="Times New Roman"/>
          <w:szCs w:val="22"/>
          <w:lang w:val="en-US" w:eastAsia="zh-CN"/>
        </w:rPr>
        <w:t>3</w:t>
      </w:r>
      <w:r>
        <w:rPr>
          <w:rFonts w:hint="eastAsia" w:cs="Times New Roman"/>
          <w:szCs w:val="22"/>
          <w:lang w:val="en-US" w:eastAsia="zh-CN"/>
        </w:rPr>
        <w:t xml:space="preserve"> </w:t>
      </w:r>
      <w:r>
        <w:rPr>
          <w:rFonts w:hint="eastAsia" w:ascii="Times New Roman" w:hAnsi="Times New Roman" w:eastAsia="宋体" w:cs="Times New Roman"/>
          <w:szCs w:val="22"/>
        </w:rPr>
        <w:t>多层感知器模型中神经元之间的连接</w:t>
      </w:r>
    </w:p>
    <w:p>
      <w:pPr>
        <w:pStyle w:val="41"/>
        <w:spacing w:line="480" w:lineRule="auto"/>
        <w:ind w:firstLine="0" w:firstLineChars="0"/>
        <w:outlineLvl w:val="2"/>
        <w:rPr>
          <w:rFonts w:eastAsia="楷体"/>
          <w:sz w:val="28"/>
          <w:szCs w:val="32"/>
          <w:shd w:val="clear" w:color="auto" w:fill="FFFFFF"/>
        </w:rPr>
      </w:pPr>
      <w:bookmarkStart w:id="293" w:name="_Toc17208_WPSOffice_Level3"/>
      <w:bookmarkStart w:id="294" w:name="_Toc10718_WPSOffice_Level3"/>
      <w:r>
        <w:rPr>
          <w:rFonts w:hint="eastAsia" w:eastAsia="楷体"/>
          <w:sz w:val="28"/>
          <w:szCs w:val="32"/>
          <w:shd w:val="clear" w:color="auto" w:fill="FFFFFF"/>
        </w:rPr>
        <w:t>4.</w:t>
      </w:r>
      <w:r>
        <w:rPr>
          <w:rFonts w:hint="eastAsia" w:eastAsia="楷体"/>
          <w:sz w:val="28"/>
          <w:szCs w:val="32"/>
          <w:shd w:val="clear" w:color="auto" w:fill="FFFFFF"/>
          <w:lang w:val="en-US" w:eastAsia="zh-CN"/>
        </w:rPr>
        <w:t>5</w:t>
      </w:r>
      <w:r>
        <w:rPr>
          <w:rFonts w:hint="eastAsia" w:eastAsia="楷体"/>
          <w:sz w:val="28"/>
          <w:szCs w:val="32"/>
          <w:shd w:val="clear" w:color="auto" w:fill="FFFFFF"/>
        </w:rPr>
        <w:t>.2集成学习</w:t>
      </w:r>
      <w:bookmarkEnd w:id="293"/>
      <w:bookmarkEnd w:id="294"/>
    </w:p>
    <w:p>
      <w:pPr>
        <w:ind w:firstLine="480" w:firstLineChars="200"/>
        <w:rPr>
          <w:rFonts w:hint="default" w:ascii="Times New Roman" w:hAnsi="Times New Roman" w:cs="Times New Roman"/>
          <w:kern w:val="0"/>
          <w:sz w:val="24"/>
          <w:szCs w:val="22"/>
        </w:rPr>
      </w:pPr>
      <w:r>
        <w:rPr>
          <w:rFonts w:hint="default" w:ascii="Times New Roman" w:hAnsi="Times New Roman" w:cs="Times New Roman"/>
          <w:kern w:val="0"/>
          <w:sz w:val="24"/>
          <w:szCs w:val="22"/>
        </w:rPr>
        <w:t>为了发挥不同的分类算法在处理不同数据上的优势，集成学习的思想应运而生。集成学习可以有效的提高系统学习的泛化能力，它本身不是一个单独的机器学习算法，而是通过构建并结合多个机器学习分类器来完成学习任务。集成学习的目的就是想要结合不同子模型的长处，已达到互补短处的目的。简单来说，如果子模型的错误不同且互补，那么正确融合多个子模型就可以得到一个更好的模型。一般来说，一个好的融合的子模型应该符合以下两个假设：(1)准确性：大部分子模型要能对最终输出有所帮助，而不是帮倒忙，应该至少比随机猜测更准确。(2)多样性：子模型间需要有所不同，长处和短处各异，(高度相关的)同质化的子模型无法互补。</w:t>
      </w:r>
    </w:p>
    <w:p>
      <w:pPr>
        <w:ind w:firstLine="480" w:firstLineChars="200"/>
        <w:rPr>
          <w:rFonts w:hint="eastAsia"/>
          <w:kern w:val="0"/>
          <w:sz w:val="24"/>
          <w:szCs w:val="22"/>
        </w:rPr>
      </w:pPr>
      <w:r>
        <w:rPr>
          <w:rFonts w:hint="default" w:ascii="Times New Roman" w:hAnsi="Times New Roman" w:cs="Times New Roman"/>
          <w:kern w:val="0"/>
          <w:sz w:val="24"/>
          <w:szCs w:val="22"/>
        </w:rPr>
        <w:t>从图4.</w:t>
      </w:r>
      <w:r>
        <w:rPr>
          <w:rFonts w:hint="default" w:ascii="Times New Roman" w:hAnsi="Times New Roman" w:cs="Times New Roman"/>
          <w:kern w:val="0"/>
          <w:sz w:val="24"/>
          <w:szCs w:val="22"/>
          <w:lang w:val="en-US" w:eastAsia="zh-CN"/>
        </w:rPr>
        <w:t>4</w:t>
      </w:r>
      <w:r>
        <w:rPr>
          <w:rFonts w:hint="default" w:ascii="Times New Roman" w:hAnsi="Times New Roman" w:cs="Times New Roman"/>
          <w:kern w:val="0"/>
          <w:sz w:val="24"/>
          <w:szCs w:val="22"/>
        </w:rPr>
        <w:t>中，我们可以对集成学习的思想做一个</w:t>
      </w:r>
      <w:r>
        <w:rPr>
          <w:rFonts w:hint="default" w:ascii="Times New Roman" w:hAnsi="Times New Roman" w:cs="Times New Roman"/>
          <w:kern w:val="0"/>
          <w:sz w:val="24"/>
          <w:szCs w:val="22"/>
          <w:lang w:val="en-US" w:eastAsia="zh-CN"/>
        </w:rPr>
        <w:t>总结：</w:t>
      </w:r>
      <w:r>
        <w:rPr>
          <w:rFonts w:hint="default" w:ascii="Times New Roman" w:hAnsi="Times New Roman" w:cs="Times New Roman"/>
          <w:kern w:val="0"/>
          <w:sz w:val="24"/>
          <w:szCs w:val="22"/>
        </w:rPr>
        <w:t>对于训练集数据，我们通过训练若干个</w:t>
      </w:r>
      <w:r>
        <w:rPr>
          <w:rFonts w:hint="default" w:ascii="Times New Roman" w:hAnsi="Times New Roman" w:cs="Times New Roman"/>
          <w:kern w:val="0"/>
          <w:sz w:val="24"/>
          <w:szCs w:val="22"/>
          <w:lang w:val="en-US" w:eastAsia="zh-CN"/>
        </w:rPr>
        <w:t>子</w:t>
      </w:r>
      <w:r>
        <w:rPr>
          <w:rFonts w:hint="default" w:ascii="Times New Roman" w:hAnsi="Times New Roman" w:cs="Times New Roman"/>
          <w:kern w:val="0"/>
          <w:sz w:val="24"/>
          <w:szCs w:val="22"/>
        </w:rPr>
        <w:t>学习器，</w:t>
      </w:r>
      <w:r>
        <w:rPr>
          <w:rFonts w:hint="default" w:ascii="Times New Roman" w:hAnsi="Times New Roman" w:cs="Times New Roman"/>
          <w:kern w:val="0"/>
          <w:sz w:val="24"/>
          <w:szCs w:val="22"/>
          <w:lang w:val="en-US" w:eastAsia="zh-CN"/>
        </w:rPr>
        <w:t>并且将训练得到的子学习器</w:t>
      </w:r>
      <w:r>
        <w:rPr>
          <w:rFonts w:hint="default" w:ascii="Times New Roman" w:hAnsi="Times New Roman" w:cs="Times New Roman"/>
          <w:kern w:val="0"/>
          <w:sz w:val="24"/>
          <w:szCs w:val="22"/>
        </w:rPr>
        <w:t>通过一定的结合策略，就可以最终形成一个强学习器。也就是说，集成学习</w:t>
      </w:r>
      <w:r>
        <w:rPr>
          <w:rFonts w:hint="default" w:ascii="Times New Roman" w:hAnsi="Times New Roman" w:cs="Times New Roman"/>
          <w:kern w:val="0"/>
          <w:sz w:val="24"/>
          <w:szCs w:val="22"/>
          <w:lang w:val="en-US" w:eastAsia="zh-CN"/>
        </w:rPr>
        <w:t>主要有两个部分</w:t>
      </w:r>
      <w:r>
        <w:rPr>
          <w:rFonts w:hint="default" w:ascii="Times New Roman" w:hAnsi="Times New Roman" w:cs="Times New Roman"/>
          <w:kern w:val="0"/>
          <w:sz w:val="24"/>
          <w:szCs w:val="22"/>
        </w:rPr>
        <w:t>，</w:t>
      </w:r>
      <w:r>
        <w:rPr>
          <w:rFonts w:hint="default" w:ascii="Times New Roman" w:hAnsi="Times New Roman" w:cs="Times New Roman"/>
          <w:kern w:val="0"/>
          <w:sz w:val="24"/>
          <w:szCs w:val="22"/>
          <w:lang w:val="en-US" w:eastAsia="zh-CN"/>
        </w:rPr>
        <w:t>一个</w:t>
      </w:r>
      <w:r>
        <w:rPr>
          <w:rFonts w:hint="default" w:ascii="Times New Roman" w:hAnsi="Times New Roman" w:cs="Times New Roman"/>
          <w:kern w:val="0"/>
          <w:sz w:val="24"/>
          <w:szCs w:val="22"/>
        </w:rPr>
        <w:t>是如何</w:t>
      </w:r>
      <w:r>
        <w:rPr>
          <w:rFonts w:hint="default" w:ascii="Times New Roman" w:hAnsi="Times New Roman" w:cs="Times New Roman"/>
          <w:kern w:val="0"/>
          <w:sz w:val="24"/>
          <w:szCs w:val="22"/>
          <w:lang w:val="en-US" w:eastAsia="zh-CN"/>
        </w:rPr>
        <w:t>通过训练</w:t>
      </w:r>
      <w:r>
        <w:rPr>
          <w:rFonts w:hint="default" w:ascii="Times New Roman" w:hAnsi="Times New Roman" w:cs="Times New Roman"/>
          <w:kern w:val="0"/>
          <w:sz w:val="24"/>
          <w:szCs w:val="22"/>
        </w:rPr>
        <w:t>得到若干个</w:t>
      </w:r>
      <w:r>
        <w:rPr>
          <w:rFonts w:hint="default" w:ascii="Times New Roman" w:hAnsi="Times New Roman" w:cs="Times New Roman"/>
          <w:kern w:val="0"/>
          <w:sz w:val="24"/>
          <w:szCs w:val="22"/>
          <w:lang w:val="en-US" w:eastAsia="zh-CN"/>
        </w:rPr>
        <w:t>子</w:t>
      </w:r>
      <w:r>
        <w:rPr>
          <w:rFonts w:hint="default" w:ascii="Times New Roman" w:hAnsi="Times New Roman" w:cs="Times New Roman"/>
          <w:kern w:val="0"/>
          <w:sz w:val="24"/>
          <w:szCs w:val="22"/>
        </w:rPr>
        <w:t>学习器，</w:t>
      </w:r>
      <w:r>
        <w:rPr>
          <w:rFonts w:hint="default" w:ascii="Times New Roman" w:hAnsi="Times New Roman" w:cs="Times New Roman"/>
          <w:kern w:val="0"/>
          <w:sz w:val="24"/>
          <w:szCs w:val="22"/>
          <w:lang w:val="en-US" w:eastAsia="zh-CN"/>
        </w:rPr>
        <w:t>另一个</w:t>
      </w:r>
      <w:r>
        <w:rPr>
          <w:rFonts w:hint="default" w:ascii="Times New Roman" w:hAnsi="Times New Roman" w:cs="Times New Roman"/>
          <w:kern w:val="0"/>
          <w:sz w:val="24"/>
          <w:szCs w:val="22"/>
        </w:rPr>
        <w:t>是选择</w:t>
      </w:r>
      <w:r>
        <w:rPr>
          <w:rFonts w:hint="default" w:ascii="Times New Roman" w:hAnsi="Times New Roman" w:cs="Times New Roman"/>
          <w:kern w:val="0"/>
          <w:sz w:val="24"/>
          <w:szCs w:val="22"/>
          <w:lang w:val="en-US" w:eastAsia="zh-CN"/>
        </w:rPr>
        <w:t>哪种</w:t>
      </w:r>
      <w:r>
        <w:rPr>
          <w:rFonts w:hint="default" w:ascii="Times New Roman" w:hAnsi="Times New Roman" w:cs="Times New Roman"/>
          <w:kern w:val="0"/>
          <w:sz w:val="24"/>
          <w:szCs w:val="22"/>
        </w:rPr>
        <w:t>种结合策略，</w:t>
      </w:r>
      <w:r>
        <w:rPr>
          <w:rFonts w:hint="default" w:ascii="Times New Roman" w:hAnsi="Times New Roman" w:cs="Times New Roman"/>
          <w:kern w:val="0"/>
          <w:sz w:val="24"/>
          <w:szCs w:val="22"/>
          <w:lang w:val="en-US" w:eastAsia="zh-CN"/>
        </w:rPr>
        <w:t>可以</w:t>
      </w:r>
      <w:r>
        <w:rPr>
          <w:rFonts w:hint="default" w:ascii="Times New Roman" w:hAnsi="Times New Roman" w:cs="Times New Roman"/>
          <w:kern w:val="0"/>
          <w:sz w:val="24"/>
          <w:szCs w:val="22"/>
        </w:rPr>
        <w:t>将这些</w:t>
      </w:r>
      <w:r>
        <w:rPr>
          <w:rFonts w:hint="default" w:ascii="Times New Roman" w:hAnsi="Times New Roman" w:cs="Times New Roman"/>
          <w:kern w:val="0"/>
          <w:sz w:val="24"/>
          <w:szCs w:val="22"/>
          <w:lang w:val="en-US" w:eastAsia="zh-CN"/>
        </w:rPr>
        <w:t>子</w:t>
      </w:r>
      <w:r>
        <w:rPr>
          <w:rFonts w:hint="default" w:ascii="Times New Roman" w:hAnsi="Times New Roman" w:cs="Times New Roman"/>
          <w:kern w:val="0"/>
          <w:sz w:val="24"/>
          <w:szCs w:val="22"/>
        </w:rPr>
        <w:t>学习器集合成一个强学习器</w:t>
      </w:r>
      <w:r>
        <w:rPr>
          <w:rFonts w:hint="eastAsia"/>
          <w:kern w:val="0"/>
          <w:sz w:val="24"/>
          <w:szCs w:val="22"/>
        </w:rPr>
        <w:t>。</w:t>
      </w:r>
    </w:p>
    <w:p>
      <w:pPr>
        <w:jc w:val="center"/>
        <w:rPr>
          <w:rFonts w:hint="eastAsia"/>
          <w:kern w:val="0"/>
          <w:sz w:val="24"/>
          <w:szCs w:val="22"/>
        </w:rPr>
      </w:pPr>
      <w:r>
        <w:rPr>
          <w:rFonts w:hint="eastAsia"/>
          <w:kern w:val="0"/>
          <w:sz w:val="24"/>
          <w:szCs w:val="22"/>
        </w:rPr>
        <w:object>
          <v:shape id="_x0000_i1292" o:spt="75" type="#_x0000_t75" style="height:181.5pt;width:399pt;" o:ole="t" filled="f" o:preferrelative="t" stroked="f" coordsize="21600,21600">
            <v:path/>
            <v:fill on="f" focussize="0,0"/>
            <v:stroke on="f"/>
            <v:imagedata r:id="rId531" o:title=""/>
            <o:lock v:ext="edit" aspectratio="f"/>
            <w10:wrap type="none"/>
            <w10:anchorlock/>
          </v:shape>
          <o:OLEObject Type="Embed" ProgID="Visio.Drawing.15" ShapeID="_x0000_i1292" DrawAspect="Content" ObjectID="_1468075992" r:id="rId530">
            <o:LockedField>false</o:LockedField>
          </o:OLEObject>
        </w:object>
      </w:r>
    </w:p>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图4.</w:t>
      </w:r>
      <w:r>
        <w:rPr>
          <w:rFonts w:hint="eastAsia" w:ascii="Times New Roman" w:hAnsi="Times New Roman" w:eastAsia="宋体" w:cs="Times New Roman"/>
          <w:szCs w:val="22"/>
          <w:lang w:val="en-US" w:eastAsia="zh-CN"/>
        </w:rPr>
        <w:t>4</w:t>
      </w:r>
      <w:r>
        <w:rPr>
          <w:rFonts w:hint="eastAsia" w:ascii="Times New Roman" w:hAnsi="Times New Roman" w:eastAsia="宋体" w:cs="Times New Roman"/>
          <w:szCs w:val="22"/>
        </w:rPr>
        <w:t xml:space="preserve"> 集成学习</w:t>
      </w:r>
      <w:r>
        <w:rPr>
          <w:rFonts w:hint="eastAsia" w:ascii="Times New Roman" w:hAnsi="Times New Roman" w:eastAsia="宋体" w:cs="Times New Roman"/>
          <w:szCs w:val="22"/>
          <w:lang w:val="en-US" w:eastAsia="zh-CN"/>
        </w:rPr>
        <w:t>技术路线</w:t>
      </w:r>
      <w:r>
        <w:rPr>
          <w:rFonts w:hint="eastAsia" w:ascii="Times New Roman" w:hAnsi="Times New Roman" w:eastAsia="宋体" w:cs="Times New Roman"/>
          <w:szCs w:val="22"/>
        </w:rPr>
        <w:t>图</w:t>
      </w:r>
    </w:p>
    <w:p>
      <w:pPr>
        <w:ind w:firstLine="480" w:firstLineChars="200"/>
        <w:rPr>
          <w:rFonts w:asciiTheme="minorEastAsia" w:hAnsiTheme="minorEastAsia" w:eastAsiaTheme="minorEastAsia" w:cstheme="minorEastAsia"/>
        </w:rPr>
      </w:pPr>
      <w:r>
        <w:rPr>
          <w:rFonts w:hint="default" w:ascii="Times New Roman" w:hAnsi="Times New Roman" w:cs="Times New Roman"/>
          <w:sz w:val="24"/>
          <w:szCs w:val="24"/>
          <w:lang w:val="en-US" w:eastAsia="zh-CN"/>
        </w:rPr>
        <w:t>针对应用程序的不同特征在不同机器学习分类算法上的表现会有所差异，单一的机器学习分类算法不能有效的发挥应用程序不同特征在恶意应用程序检测上所起到的作用这一问题，本文提出了一种基于集成学习的多特征Android恶意应用程序检测方法。将提取的权限、API以及资源特征分别用不同的分类算法进行训练并将其结果作为子模型进行集成学习，选取每类特征的最优算法，采用加权投票选择的方式对最优算法中的分类结果进行特征融合。实验结果表明，该集成方法有效弥补了传统检测方法的不足，从而能更加高效地检测Android恶意应用程序。</w:t>
      </w:r>
      <w:r>
        <w:rPr>
          <w:rFonts w:hint="default" w:ascii="Times New Roman" w:hAnsi="Times New Roman" w:cs="Times New Roman"/>
          <w:kern w:val="0"/>
          <w:sz w:val="24"/>
          <w:szCs w:val="22"/>
        </w:rPr>
        <w:t>集成学习主要分为三大类：Boosting、Bagging、Stacking。下面就本文用到的集成学习技术进行介绍</w:t>
      </w:r>
      <w:r>
        <w:rPr>
          <w:rFonts w:hint="eastAsia"/>
          <w:kern w:val="0"/>
          <w:sz w:val="24"/>
          <w:szCs w:val="22"/>
        </w:rPr>
        <w:t>。</w:t>
      </w:r>
    </w:p>
    <w:p>
      <w:pPr>
        <w:pStyle w:val="41"/>
        <w:spacing w:line="480" w:lineRule="auto"/>
        <w:ind w:firstLine="0" w:firstLineChars="0"/>
        <w:outlineLvl w:val="2"/>
        <w:rPr>
          <w:rFonts w:eastAsia="楷体"/>
          <w:sz w:val="28"/>
          <w:szCs w:val="32"/>
          <w:shd w:val="clear" w:color="auto" w:fill="FFFFFF"/>
        </w:rPr>
      </w:pPr>
      <w:bookmarkStart w:id="295" w:name="_Toc11293_WPSOffice_Level3"/>
      <w:bookmarkStart w:id="296" w:name="_Toc5815_WPSOffice_Level3"/>
      <w:r>
        <w:rPr>
          <w:rFonts w:hint="eastAsia" w:eastAsia="楷体"/>
          <w:sz w:val="28"/>
          <w:szCs w:val="32"/>
          <w:shd w:val="clear" w:color="auto" w:fill="FFFFFF"/>
        </w:rPr>
        <w:t>4.</w:t>
      </w:r>
      <w:r>
        <w:rPr>
          <w:rFonts w:hint="eastAsia" w:eastAsia="楷体"/>
          <w:sz w:val="28"/>
          <w:szCs w:val="32"/>
          <w:shd w:val="clear" w:color="auto" w:fill="FFFFFF"/>
          <w:lang w:val="en-US" w:eastAsia="zh-CN"/>
        </w:rPr>
        <w:t>5</w:t>
      </w:r>
      <w:r>
        <w:rPr>
          <w:rFonts w:hint="eastAsia" w:eastAsia="楷体"/>
          <w:sz w:val="28"/>
          <w:szCs w:val="32"/>
          <w:shd w:val="clear" w:color="auto" w:fill="FFFFFF"/>
        </w:rPr>
        <w:t>.3 结合MLP神经网络的Stacking集成分类技术</w:t>
      </w:r>
      <w:bookmarkEnd w:id="295"/>
      <w:bookmarkEnd w:id="296"/>
    </w:p>
    <w:p>
      <w:pPr>
        <w:ind w:firstLine="480" w:firstLineChars="200"/>
        <w:rPr>
          <w:rFonts w:hint="default" w:ascii="Times New Roman" w:hAnsi="Times New Roman" w:cs="Times New Roman"/>
          <w:kern w:val="0"/>
          <w:sz w:val="24"/>
          <w:szCs w:val="22"/>
        </w:rPr>
      </w:pPr>
      <w:r>
        <w:rPr>
          <w:rFonts w:hint="default" w:ascii="Times New Roman" w:hAnsi="Times New Roman" w:cs="Times New Roman"/>
          <w:kern w:val="0"/>
          <w:sz w:val="24"/>
          <w:szCs w:val="22"/>
        </w:rPr>
        <w:t>Stacking是一种表示学习，表示学习指的是模型从原始数据中自动抽取有效特征的过程，比如深度学习就是一种表示学习的方法。原始数据可能是杂乱无规律的。在stacking中，通过第一层的多个学习器后，有效的特征被学习出来。从这个角度来看，stacking的第一层就是特征抽取的过程。stacking的学习能力主要来自于对于特征的表示学习，这和神经网络的思路是一致的。</w:t>
      </w:r>
    </w:p>
    <w:p>
      <w:pPr>
        <w:ind w:firstLine="480" w:firstLineChars="200"/>
        <w:rPr>
          <w:rFonts w:hint="default" w:ascii="Times New Roman" w:hAnsi="Times New Roman" w:cs="Times New Roman"/>
          <w:kern w:val="0"/>
          <w:sz w:val="24"/>
          <w:szCs w:val="22"/>
        </w:rPr>
      </w:pPr>
      <w:r>
        <w:rPr>
          <w:rFonts w:hint="default" w:ascii="Times New Roman" w:hAnsi="Times New Roman" w:cs="Times New Roman"/>
          <w:kern w:val="0"/>
          <w:sz w:val="24"/>
          <w:szCs w:val="22"/>
        </w:rPr>
        <w:t>stacking需要宽度，深度学习需要深度，结合MLP神经网络的Stacking集成分类技术可以有效的结合两者的优势。Stacking中的第一层可以等价于神经网络中的前n-1层，而stacking中的最终分类层可以类比于神经网络中最后的输出层。在本文中stacking的第一层使用的是MLP多层感知机神经网络，将前文中提取的应用程序的权限、API、资源特征使用MLP进行特征提取，分别输出一个256的特征向量，并将得到的特征向量最为stacking的第二层的输入。</w:t>
      </w:r>
    </w:p>
    <w:p>
      <w:pPr>
        <w:ind w:firstLine="480" w:firstLineChars="200"/>
        <w:rPr>
          <w:rFonts w:hint="eastAsia"/>
          <w:kern w:val="0"/>
          <w:sz w:val="24"/>
          <w:szCs w:val="22"/>
          <w:lang w:eastAsia="zh-CN"/>
        </w:rPr>
      </w:pPr>
      <w:r>
        <w:rPr>
          <w:rFonts w:hint="default" w:ascii="Times New Roman" w:hAnsi="Times New Roman" w:cs="Times New Roman"/>
          <w:kern w:val="0"/>
          <w:sz w:val="24"/>
          <w:szCs w:val="22"/>
        </w:rPr>
        <w:t>因为第二层的特征来自于对于第一层数据的学习，那么第二层数据中的特征中不该包括原始特征，以降低过拟合的风险。为了降低过拟合的问题，第二层分类器应该是较为简单的分类器，广义线性如逻辑回归与SVM是一个不错的选择</w:t>
      </w:r>
      <w:r>
        <w:rPr>
          <w:rFonts w:hint="default" w:ascii="Times New Roman" w:hAnsi="Times New Roman" w:cs="Times New Roman"/>
          <w:kern w:val="0"/>
          <w:sz w:val="24"/>
          <w:szCs w:val="22"/>
          <w:lang w:eastAsia="zh-CN"/>
        </w:rPr>
        <w:t>，</w:t>
      </w:r>
      <w:r>
        <w:rPr>
          <w:rFonts w:hint="default" w:ascii="Times New Roman" w:hAnsi="Times New Roman" w:cs="Times New Roman"/>
          <w:kern w:val="0"/>
          <w:sz w:val="24"/>
          <w:szCs w:val="22"/>
        </w:rPr>
        <w:t>本文选取SVM为次级学习器。在特征提取的过程中，我们已经使用了复杂的非线性变换，因此在输出层不需要复杂的分类器。这一点可以对比神经网络的激活函数或者输出层，都是很简单的函数，一点原因就是不需要复杂函数并能控制复杂度。因此，stacking的输出层不需要过分复杂的函数。图4.</w:t>
      </w:r>
      <w:r>
        <w:rPr>
          <w:rFonts w:hint="default" w:ascii="Times New Roman" w:hAnsi="Times New Roman" w:cs="Times New Roman"/>
          <w:kern w:val="0"/>
          <w:sz w:val="24"/>
          <w:szCs w:val="22"/>
          <w:lang w:val="en-US" w:eastAsia="zh-CN"/>
        </w:rPr>
        <w:t>5</w:t>
      </w:r>
      <w:r>
        <w:rPr>
          <w:rFonts w:hint="default" w:ascii="Times New Roman" w:hAnsi="Times New Roman" w:cs="Times New Roman"/>
          <w:kern w:val="0"/>
          <w:sz w:val="24"/>
          <w:szCs w:val="22"/>
        </w:rPr>
        <w:t>是结合MLP神经网络的Stacking集成分类技术的</w:t>
      </w:r>
      <w:r>
        <w:rPr>
          <w:rFonts w:hint="default" w:ascii="Times New Roman" w:hAnsi="Times New Roman" w:cs="Times New Roman"/>
          <w:kern w:val="0"/>
          <w:sz w:val="24"/>
          <w:szCs w:val="22"/>
          <w:lang w:val="en-US" w:eastAsia="zh-CN"/>
        </w:rPr>
        <w:t>技术路线</w:t>
      </w:r>
      <w:r>
        <w:rPr>
          <w:rFonts w:hint="default" w:ascii="Times New Roman" w:hAnsi="Times New Roman" w:cs="Times New Roman"/>
          <w:kern w:val="0"/>
          <w:sz w:val="24"/>
          <w:szCs w:val="22"/>
        </w:rPr>
        <w:t>图</w:t>
      </w:r>
      <w:r>
        <w:rPr>
          <w:rFonts w:hint="eastAsia"/>
          <w:kern w:val="0"/>
          <w:sz w:val="24"/>
          <w:szCs w:val="22"/>
          <w:lang w:eastAsia="zh-CN"/>
        </w:rPr>
        <w:t>。</w:t>
      </w:r>
    </w:p>
    <w:p>
      <w:pPr>
        <w:jc w:val="center"/>
        <w:rPr>
          <w:rFonts w:hint="eastAsia"/>
          <w:kern w:val="0"/>
          <w:sz w:val="24"/>
          <w:szCs w:val="22"/>
          <w:lang w:eastAsia="zh-CN"/>
        </w:rPr>
      </w:pPr>
      <w:r>
        <w:rPr>
          <w:rFonts w:hint="eastAsia"/>
          <w:kern w:val="0"/>
          <w:sz w:val="24"/>
          <w:szCs w:val="22"/>
          <w:lang w:eastAsia="zh-CN"/>
        </w:rPr>
        <w:object>
          <v:shape id="_x0000_i1293" o:spt="75" type="#_x0000_t75" style="height:165.1pt;width:405.1pt;" o:ole="t" filled="f" o:preferrelative="t" stroked="f" coordsize="21600,21600">
            <v:path/>
            <v:fill on="f" focussize="0,0"/>
            <v:stroke on="f"/>
            <v:imagedata r:id="rId533" o:title=""/>
            <o:lock v:ext="edit" aspectratio="f"/>
            <w10:wrap type="none"/>
            <w10:anchorlock/>
          </v:shape>
          <o:OLEObject Type="Embed" ProgID="Visio.Drawing.15" ShapeID="_x0000_i1293" DrawAspect="Content" ObjectID="_1468075993" r:id="rId532">
            <o:LockedField>false</o:LockedField>
          </o:OLEObject>
        </w:object>
      </w:r>
    </w:p>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图4.</w:t>
      </w:r>
      <w:r>
        <w:rPr>
          <w:rFonts w:hint="eastAsia" w:ascii="Times New Roman" w:hAnsi="Times New Roman" w:eastAsia="宋体" w:cs="Times New Roman"/>
          <w:szCs w:val="22"/>
          <w:lang w:val="en-US" w:eastAsia="zh-CN"/>
        </w:rPr>
        <w:t>5</w:t>
      </w:r>
      <w:r>
        <w:rPr>
          <w:rFonts w:hint="eastAsia" w:cs="Times New Roman"/>
          <w:szCs w:val="22"/>
          <w:lang w:val="en-US" w:eastAsia="zh-CN"/>
        </w:rPr>
        <w:t xml:space="preserve"> </w:t>
      </w:r>
      <w:r>
        <w:rPr>
          <w:rFonts w:hint="eastAsia" w:ascii="Times New Roman" w:hAnsi="Times New Roman" w:eastAsia="宋体" w:cs="Times New Roman"/>
          <w:szCs w:val="22"/>
        </w:rPr>
        <w:t>结合MLP神经网络的Stacking集成分类技术的</w:t>
      </w:r>
      <w:r>
        <w:rPr>
          <w:rFonts w:hint="eastAsia" w:ascii="Times New Roman" w:hAnsi="Times New Roman" w:eastAsia="宋体" w:cs="Times New Roman"/>
          <w:szCs w:val="22"/>
          <w:lang w:val="en-US" w:eastAsia="zh-CN"/>
        </w:rPr>
        <w:t>技术路线</w:t>
      </w:r>
      <w:r>
        <w:rPr>
          <w:rFonts w:hint="eastAsia" w:ascii="Times New Roman" w:hAnsi="Times New Roman" w:eastAsia="宋体" w:cs="Times New Roman"/>
          <w:szCs w:val="22"/>
        </w:rPr>
        <w:t>图</w:t>
      </w:r>
    </w:p>
    <w:p>
      <w:pPr>
        <w:pStyle w:val="41"/>
        <w:spacing w:line="480" w:lineRule="auto"/>
        <w:ind w:firstLine="0" w:firstLineChars="0"/>
        <w:outlineLvl w:val="2"/>
        <w:rPr>
          <w:rFonts w:eastAsia="楷体"/>
          <w:sz w:val="28"/>
          <w:szCs w:val="32"/>
          <w:shd w:val="clear" w:color="auto" w:fill="FFFFFF"/>
        </w:rPr>
      </w:pPr>
      <w:bookmarkStart w:id="297" w:name="_Toc30066_WPSOffice_Level3"/>
      <w:bookmarkStart w:id="298" w:name="_Toc25339_WPSOffice_Level3"/>
      <w:r>
        <w:rPr>
          <w:rFonts w:hint="eastAsia" w:eastAsia="楷体"/>
          <w:sz w:val="28"/>
          <w:szCs w:val="32"/>
          <w:shd w:val="clear" w:color="auto" w:fill="FFFFFF"/>
        </w:rPr>
        <w:t>4.</w:t>
      </w:r>
      <w:r>
        <w:rPr>
          <w:rFonts w:hint="eastAsia" w:eastAsia="楷体"/>
          <w:sz w:val="28"/>
          <w:szCs w:val="32"/>
          <w:shd w:val="clear" w:color="auto" w:fill="FFFFFF"/>
          <w:lang w:val="en-US" w:eastAsia="zh-CN"/>
        </w:rPr>
        <w:t>5</w:t>
      </w:r>
      <w:r>
        <w:rPr>
          <w:rFonts w:hint="eastAsia" w:eastAsia="楷体"/>
          <w:sz w:val="28"/>
          <w:szCs w:val="32"/>
          <w:shd w:val="clear" w:color="auto" w:fill="FFFFFF"/>
        </w:rPr>
        <w:t>.4 基于支持向量机的Bagging集成分类技术</w:t>
      </w:r>
      <w:bookmarkEnd w:id="297"/>
      <w:bookmarkEnd w:id="298"/>
    </w:p>
    <w:p>
      <w:pPr>
        <w:ind w:firstLine="480" w:firstLineChars="200"/>
        <w:rPr>
          <w:rFonts w:hint="eastAsia"/>
          <w:kern w:val="0"/>
          <w:sz w:val="24"/>
          <w:szCs w:val="22"/>
          <w:lang w:eastAsia="zh-CN"/>
        </w:rPr>
      </w:pPr>
      <w:r>
        <w:rPr>
          <w:rFonts w:hint="default" w:ascii="Times New Roman" w:hAnsi="Times New Roman" w:cs="Times New Roman"/>
          <w:kern w:val="0"/>
          <w:sz w:val="24"/>
          <w:szCs w:val="22"/>
        </w:rPr>
        <w:t>Bagging算法的弱学习器之间没有依赖关系，可以并行生成。基于支持向量机的Bagging集成分类技术的基本流程：对第三章提取的三类特征，分别使用SVM进行训练，得到一个基分类器，再将这些基分类器进行结合。在对预测输出进行结合时，基于支持向量机的Bagging集成分类技术对分类结果采用简单投票法。图4.</w:t>
      </w:r>
      <w:r>
        <w:rPr>
          <w:rFonts w:hint="default" w:ascii="Times New Roman" w:hAnsi="Times New Roman" w:cs="Times New Roman"/>
          <w:kern w:val="0"/>
          <w:sz w:val="24"/>
          <w:szCs w:val="22"/>
          <w:lang w:val="en-US" w:eastAsia="zh-CN"/>
        </w:rPr>
        <w:t>6</w:t>
      </w:r>
      <w:r>
        <w:rPr>
          <w:rFonts w:hint="default" w:ascii="Times New Roman" w:hAnsi="Times New Roman" w:cs="Times New Roman"/>
          <w:kern w:val="0"/>
          <w:sz w:val="24"/>
          <w:szCs w:val="22"/>
        </w:rPr>
        <w:t>是基于支持向量机的Bagging集成分类技术的</w:t>
      </w:r>
      <w:r>
        <w:rPr>
          <w:rFonts w:hint="default" w:ascii="Times New Roman" w:hAnsi="Times New Roman" w:cs="Times New Roman"/>
          <w:kern w:val="0"/>
          <w:sz w:val="24"/>
          <w:szCs w:val="22"/>
          <w:lang w:val="en-US" w:eastAsia="zh-CN"/>
        </w:rPr>
        <w:t>技术路线</w:t>
      </w:r>
      <w:r>
        <w:rPr>
          <w:rFonts w:hint="default" w:ascii="Times New Roman" w:hAnsi="Times New Roman" w:cs="Times New Roman"/>
          <w:kern w:val="0"/>
          <w:sz w:val="24"/>
          <w:szCs w:val="22"/>
        </w:rPr>
        <w:t>图</w:t>
      </w:r>
      <w:r>
        <w:rPr>
          <w:rFonts w:hint="eastAsia"/>
          <w:kern w:val="0"/>
          <w:sz w:val="24"/>
          <w:szCs w:val="22"/>
          <w:lang w:eastAsia="zh-CN"/>
        </w:rPr>
        <w:t>。</w:t>
      </w:r>
    </w:p>
    <w:p>
      <w:pPr>
        <w:ind w:firstLine="480" w:firstLineChars="200"/>
        <w:rPr>
          <w:rFonts w:hint="eastAsia"/>
          <w:kern w:val="0"/>
          <w:sz w:val="24"/>
          <w:szCs w:val="22"/>
          <w:lang w:eastAsia="zh-CN"/>
        </w:rPr>
      </w:pPr>
      <w:r>
        <w:rPr>
          <w:rFonts w:hint="eastAsia"/>
          <w:kern w:val="0"/>
          <w:sz w:val="24"/>
          <w:szCs w:val="22"/>
          <w:lang w:eastAsia="zh-CN"/>
        </w:rPr>
        <w:object>
          <v:shape id="_x0000_i1294" o:spt="75" type="#_x0000_t75" style="height:165.1pt;width:405.1pt;" o:ole="t" filled="f" o:preferrelative="t" stroked="f" coordsize="21600,21600">
            <v:path/>
            <v:fill on="f" focussize="0,0"/>
            <v:stroke on="f"/>
            <v:imagedata r:id="rId535" o:title=""/>
            <o:lock v:ext="edit" aspectratio="f"/>
            <w10:wrap type="none"/>
            <w10:anchorlock/>
          </v:shape>
          <o:OLEObject Type="Embed" ProgID="Visio.Drawing.15" ShapeID="_x0000_i1294" DrawAspect="Content" ObjectID="_1468075994" r:id="rId534">
            <o:LockedField>false</o:LockedField>
          </o:OLEObject>
        </w:object>
      </w:r>
    </w:p>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图4.</w:t>
      </w:r>
      <w:r>
        <w:rPr>
          <w:rFonts w:hint="eastAsia" w:ascii="Times New Roman" w:hAnsi="Times New Roman" w:eastAsia="宋体" w:cs="Times New Roman"/>
          <w:szCs w:val="22"/>
          <w:lang w:val="en-US" w:eastAsia="zh-CN"/>
        </w:rPr>
        <w:t>6</w:t>
      </w:r>
      <w:r>
        <w:rPr>
          <w:rFonts w:hint="eastAsia" w:cs="Times New Roman"/>
          <w:szCs w:val="22"/>
          <w:lang w:val="en-US" w:eastAsia="zh-CN"/>
        </w:rPr>
        <w:t xml:space="preserve"> </w:t>
      </w:r>
      <w:r>
        <w:rPr>
          <w:rFonts w:hint="eastAsia" w:ascii="Times New Roman" w:hAnsi="Times New Roman" w:eastAsia="宋体" w:cs="Times New Roman"/>
          <w:szCs w:val="22"/>
        </w:rPr>
        <w:t>基于支持向量机的Bagging集成分类技术的</w:t>
      </w:r>
      <w:r>
        <w:rPr>
          <w:rFonts w:hint="eastAsia" w:ascii="Times New Roman" w:hAnsi="Times New Roman" w:eastAsia="宋体" w:cs="Times New Roman"/>
          <w:szCs w:val="22"/>
          <w:lang w:val="en-US" w:eastAsia="zh-CN"/>
        </w:rPr>
        <w:t>技术路线</w:t>
      </w:r>
      <w:r>
        <w:rPr>
          <w:rFonts w:hint="eastAsia" w:ascii="Times New Roman" w:hAnsi="Times New Roman" w:eastAsia="宋体" w:cs="Times New Roman"/>
          <w:szCs w:val="22"/>
        </w:rPr>
        <w:t>图</w:t>
      </w:r>
    </w:p>
    <w:p>
      <w:pPr>
        <w:pStyle w:val="41"/>
        <w:spacing w:line="480" w:lineRule="auto"/>
        <w:ind w:firstLine="0" w:firstLineChars="0"/>
        <w:outlineLvl w:val="2"/>
        <w:rPr>
          <w:rFonts w:eastAsia="楷体"/>
          <w:sz w:val="28"/>
          <w:szCs w:val="32"/>
          <w:shd w:val="clear" w:color="auto" w:fill="FFFFFF"/>
        </w:rPr>
      </w:pPr>
      <w:bookmarkStart w:id="299" w:name="_Toc6656_WPSOffice_Level3"/>
      <w:bookmarkStart w:id="300" w:name="_Toc2315_WPSOffice_Level3"/>
      <w:r>
        <w:rPr>
          <w:rFonts w:hint="eastAsia" w:eastAsia="楷体"/>
          <w:sz w:val="28"/>
          <w:szCs w:val="32"/>
          <w:shd w:val="clear" w:color="auto" w:fill="FFFFFF"/>
        </w:rPr>
        <w:t>4.</w:t>
      </w:r>
      <w:r>
        <w:rPr>
          <w:rFonts w:hint="eastAsia" w:eastAsia="楷体"/>
          <w:sz w:val="28"/>
          <w:szCs w:val="32"/>
          <w:shd w:val="clear" w:color="auto" w:fill="FFFFFF"/>
          <w:lang w:val="en-US" w:eastAsia="zh-CN"/>
        </w:rPr>
        <w:t>5</w:t>
      </w:r>
      <w:r>
        <w:rPr>
          <w:rFonts w:hint="eastAsia" w:eastAsia="楷体"/>
          <w:sz w:val="28"/>
          <w:szCs w:val="32"/>
          <w:shd w:val="clear" w:color="auto" w:fill="FFFFFF"/>
        </w:rPr>
        <w:t>.5改进Bagging集成分类技术</w:t>
      </w:r>
      <w:bookmarkEnd w:id="299"/>
      <w:bookmarkEnd w:id="300"/>
    </w:p>
    <w:p>
      <w:pPr>
        <w:ind w:firstLine="480" w:firstLineChars="200"/>
        <w:rPr>
          <w:rFonts w:ascii="宋体" w:hAnsi="宋体" w:eastAsia="宋体" w:cs="宋体"/>
          <w:sz w:val="24"/>
          <w:szCs w:val="24"/>
        </w:rPr>
      </w:pPr>
      <w:r>
        <w:rPr>
          <w:rFonts w:hint="default" w:ascii="Times New Roman" w:hAnsi="Times New Roman" w:cs="Times New Roman"/>
          <w:kern w:val="0"/>
          <w:sz w:val="24"/>
          <w:szCs w:val="24"/>
        </w:rPr>
        <w:t>传统的Bagging算法选取相同的分类器，但在不同的训练集上进行训练。Bagging技术的重要核心是给出一个训练集和一个弱分类器，能够利用此弱分类器来对给定的训练样本进行归类。而在本文中考虑单个弱分类器算法准确率不高，而且不同机器学习算法在权限、API、资源特征上的分类效果不同，因此文中将提取的权限、API以及资源特征分别用上文所提到的检测模块进行训练，选取针对每类特征的最优算法，并将每类算法中的最优分类结果采用投票选择的方式进行特征融合</w:t>
      </w:r>
      <w:r>
        <w:rPr>
          <w:rFonts w:hint="default" w:ascii="Times New Roman" w:hAnsi="Times New Roman" w:cs="Times New Roman"/>
          <w:kern w:val="0"/>
          <w:sz w:val="24"/>
          <w:szCs w:val="24"/>
          <w:vertAlign w:val="superscript"/>
        </w:rPr>
        <w:t>[47]</w:t>
      </w:r>
      <w:r>
        <w:rPr>
          <w:rFonts w:hint="default" w:ascii="Times New Roman" w:hAnsi="Times New Roman" w:cs="Times New Roman"/>
          <w:kern w:val="0"/>
          <w:sz w:val="24"/>
          <w:szCs w:val="24"/>
        </w:rPr>
        <w:t>，</w:t>
      </w:r>
      <w:r>
        <w:rPr>
          <w:rFonts w:hint="eastAsia" w:cs="Times New Roman"/>
          <w:kern w:val="0"/>
          <w:sz w:val="24"/>
          <w:szCs w:val="22"/>
          <w:lang w:val="en-US" w:eastAsia="zh-CN"/>
        </w:rPr>
        <w:t>简单投票算法由于只对结果进行投票选择，没有其他附加信息，</w:t>
      </w:r>
      <w:r>
        <w:rPr>
          <w:rFonts w:ascii="宋体" w:hAnsi="宋体" w:eastAsia="宋体" w:cs="宋体"/>
          <w:sz w:val="24"/>
          <w:szCs w:val="24"/>
        </w:rPr>
        <w:t>因此这种方法不能体现性能高的分类器的优势</w:t>
      </w:r>
      <w:r>
        <w:rPr>
          <w:rFonts w:hint="eastAsia" w:ascii="宋体" w:hAnsi="宋体" w:cs="宋体"/>
          <w:sz w:val="24"/>
          <w:szCs w:val="24"/>
          <w:lang w:eastAsia="zh-CN"/>
        </w:rPr>
        <w:t>。</w:t>
      </w:r>
      <w:r>
        <w:rPr>
          <w:rFonts w:hint="eastAsia" w:ascii="宋体" w:hAnsi="宋体" w:cs="宋体"/>
          <w:sz w:val="24"/>
          <w:szCs w:val="24"/>
          <w:lang w:val="en-US" w:eastAsia="zh-CN"/>
        </w:rPr>
        <w:t>加</w:t>
      </w:r>
      <w:r>
        <w:rPr>
          <w:rFonts w:ascii="宋体" w:hAnsi="宋体" w:eastAsia="宋体" w:cs="宋体"/>
          <w:sz w:val="24"/>
          <w:szCs w:val="24"/>
        </w:rPr>
        <w:t>权投票法是一种很直观的方法，其给分类性能高的分类器赋予一个高的权值。</w:t>
      </w:r>
      <w:r>
        <w:rPr>
          <w:rFonts w:hint="eastAsia" w:ascii="宋体" w:hAnsi="宋体" w:cs="宋体"/>
          <w:sz w:val="24"/>
          <w:szCs w:val="24"/>
          <w:lang w:val="en-US" w:eastAsia="zh-CN"/>
        </w:rPr>
        <w:t>因此改进Bagging集成分类技术</w:t>
      </w:r>
      <w:r>
        <w:rPr>
          <w:rFonts w:ascii="宋体" w:hAnsi="宋体" w:eastAsia="宋体" w:cs="宋体"/>
          <w:sz w:val="24"/>
          <w:szCs w:val="24"/>
        </w:rPr>
        <w:t>采用加权投票法对</w:t>
      </w:r>
      <w:r>
        <w:rPr>
          <w:rFonts w:hint="eastAsia" w:ascii="宋体" w:hAnsi="宋体" w:cs="宋体"/>
          <w:sz w:val="24"/>
          <w:szCs w:val="24"/>
          <w:lang w:val="en-US" w:eastAsia="zh-CN"/>
        </w:rPr>
        <w:t>恶意应用进行判别</w:t>
      </w:r>
      <w:r>
        <w:rPr>
          <w:rFonts w:ascii="宋体" w:hAnsi="宋体" w:eastAsia="宋体" w:cs="宋体"/>
          <w:sz w:val="24"/>
          <w:szCs w:val="24"/>
        </w:rPr>
        <w:t>。</w:t>
      </w:r>
    </w:p>
    <w:p>
      <w:pPr>
        <w:ind w:firstLine="480" w:firstLineChars="200"/>
        <w:rPr>
          <w:rFonts w:hint="default" w:ascii="宋体" w:hAnsi="宋体" w:cs="宋体"/>
          <w:sz w:val="24"/>
          <w:szCs w:val="24"/>
          <w:lang w:val="en-US" w:eastAsia="zh-CN"/>
        </w:rPr>
      </w:pPr>
      <w:r>
        <w:rPr>
          <w:rFonts w:ascii="宋体" w:hAnsi="宋体" w:eastAsia="宋体" w:cs="宋体"/>
          <w:sz w:val="24"/>
          <w:szCs w:val="24"/>
        </w:rPr>
        <w:t>如前所述，多分类器加权投票算法能够最大程度地纠正单个分类器的初始分类错误。首先，计算各分类器</w:t>
      </w:r>
      <w:r>
        <w:rPr>
          <w:rFonts w:hint="eastAsia" w:ascii="宋体" w:hAnsi="宋体" w:cs="宋体"/>
          <w:sz w:val="24"/>
          <w:szCs w:val="24"/>
          <w:lang w:val="en-US" w:eastAsia="zh-CN"/>
        </w:rPr>
        <w:t>对分类</w:t>
      </w:r>
      <w:r>
        <w:rPr>
          <w:rFonts w:ascii="宋体" w:hAnsi="宋体" w:eastAsia="宋体" w:cs="宋体"/>
          <w:sz w:val="24"/>
          <w:szCs w:val="24"/>
        </w:rPr>
        <w:t>结果的正确率，</w:t>
      </w:r>
      <w:r>
        <w:rPr>
          <w:rFonts w:hint="eastAsia" w:ascii="宋体" w:hAnsi="宋体" w:cs="宋体"/>
          <w:sz w:val="24"/>
          <w:szCs w:val="24"/>
          <w:lang w:val="en-US" w:eastAsia="zh-CN"/>
        </w:rPr>
        <w:t>然后</w:t>
      </w:r>
      <w:r>
        <w:rPr>
          <w:rFonts w:ascii="宋体" w:hAnsi="宋体" w:eastAsia="宋体" w:cs="宋体"/>
          <w:sz w:val="24"/>
          <w:szCs w:val="24"/>
        </w:rPr>
        <w:t>再把各分类器的正确率相加得到总正确率的值，将分类器正确率与总正确率相比，得到单个分类器的权值</w:t>
      </w:r>
      <w:r>
        <w:rPr>
          <w:rFonts w:ascii="宋体" w:hAnsi="宋体" w:eastAsia="宋体" w:cs="宋体"/>
          <w:position w:val="-6"/>
          <w:sz w:val="24"/>
          <w:szCs w:val="24"/>
        </w:rPr>
        <w:object>
          <v:shape id="_x0000_i1308" o:spt="75" type="#_x0000_t75" style="height:13.95pt;width:10pt;" o:ole="t" filled="f" o:preferrelative="t" stroked="f" coordsize="21600,21600">
            <v:fill on="f" focussize="0,0"/>
            <v:stroke on="f"/>
            <v:imagedata r:id="rId537" o:title=""/>
            <o:lock v:ext="edit" aspectratio="t"/>
            <w10:wrap type="none"/>
            <w10:anchorlock/>
          </v:shape>
          <o:OLEObject Type="Embed" ProgID="Equation.KSEE3" ShapeID="_x0000_i1308" DrawAspect="Content" ObjectID="_1468075995" r:id="rId536">
            <o:LockedField>false</o:LockedField>
          </o:OLEObject>
        </w:object>
      </w:r>
      <w:r>
        <w:rPr>
          <w:rFonts w:hint="eastAsia" w:ascii="宋体" w:hAnsi="宋体" w:cs="宋体"/>
          <w:sz w:val="24"/>
          <w:szCs w:val="24"/>
          <w:lang w:eastAsia="zh-CN"/>
        </w:rPr>
        <w:t>，</w:t>
      </w:r>
      <w:r>
        <w:rPr>
          <w:rFonts w:hint="eastAsia" w:ascii="宋体" w:hAnsi="宋体" w:cs="宋体"/>
          <w:sz w:val="24"/>
          <w:szCs w:val="24"/>
          <w:lang w:val="en-US" w:eastAsia="zh-CN"/>
        </w:rPr>
        <w:t>公式如下(其中</w:t>
      </w:r>
      <w:r>
        <w:rPr>
          <w:rFonts w:hint="eastAsia" w:ascii="宋体" w:hAnsi="宋体" w:cs="宋体"/>
          <w:position w:val="-6"/>
          <w:sz w:val="24"/>
          <w:szCs w:val="24"/>
          <w:lang w:val="en-US" w:eastAsia="zh-CN"/>
        </w:rPr>
        <w:object>
          <v:shape id="_x0000_i1313" o:spt="75" type="#_x0000_t75" style="height:13pt;width:6.95pt;" o:ole="t" filled="f" o:preferrelative="t" stroked="f" coordsize="21600,21600">
            <v:fill on="f" focussize="0,0"/>
            <v:stroke on="f"/>
            <v:imagedata r:id="rId539" o:title=""/>
            <o:lock v:ext="edit" aspectratio="t"/>
            <w10:wrap type="none"/>
            <w10:anchorlock/>
          </v:shape>
          <o:OLEObject Type="Embed" ProgID="Equation.KSEE3" ShapeID="_x0000_i1313" DrawAspect="Content" ObjectID="_1468075996" r:id="rId538">
            <o:LockedField>false</o:LockedField>
          </o:OLEObject>
        </w:object>
      </w:r>
      <w:r>
        <w:rPr>
          <w:rFonts w:hint="eastAsia" w:ascii="宋体" w:hAnsi="宋体" w:cs="宋体"/>
          <w:sz w:val="24"/>
          <w:szCs w:val="24"/>
          <w:lang w:val="en-US" w:eastAsia="zh-CN"/>
        </w:rPr>
        <w:t>表示分类器的个数):</w:t>
      </w:r>
    </w:p>
    <w:tbl>
      <w:tblPr>
        <w:tblStyle w:val="25"/>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06"/>
        <w:gridCol w:w="1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006" w:type="dxa"/>
          </w:tcPr>
          <w:p>
            <w:pPr>
              <w:ind w:firstLine="480" w:firstLineChars="200"/>
              <w:jc w:val="center"/>
              <w:rPr>
                <w:position w:val="-14"/>
                <w:sz w:val="24"/>
                <w:szCs w:val="24"/>
              </w:rPr>
            </w:pPr>
            <w:r>
              <w:rPr>
                <w:rFonts w:hint="eastAsia"/>
                <w:position w:val="-16"/>
                <w:sz w:val="24"/>
                <w:szCs w:val="24"/>
                <w:lang w:val="en-US" w:eastAsia="zh-CN"/>
              </w:rPr>
              <w:t xml:space="preserve">        </w:t>
            </w:r>
            <w:r>
              <w:rPr>
                <w:rFonts w:hint="eastAsia"/>
                <w:position w:val="-56"/>
                <w:sz w:val="24"/>
                <w:szCs w:val="24"/>
                <w:lang w:val="en-US" w:eastAsia="zh-CN"/>
              </w:rPr>
              <w:object>
                <v:shape id="_x0000_i1310" o:spt="75" type="#_x0000_t75" style="height:47pt;width:58pt;" o:ole="t" filled="f" o:preferrelative="t" stroked="f" coordsize="21600,21600">
                  <v:fill on="f" focussize="0,0"/>
                  <v:stroke on="f"/>
                  <v:imagedata r:id="rId541" o:title=""/>
                  <o:lock v:ext="edit" aspectratio="t"/>
                  <w10:wrap type="none"/>
                  <w10:anchorlock/>
                </v:shape>
                <o:OLEObject Type="Embed" ProgID="Equation.KSEE3" ShapeID="_x0000_i1310" DrawAspect="Content" ObjectID="_1468075997" r:id="rId540">
                  <o:LockedField>false</o:LockedField>
                </o:OLEObject>
              </w:object>
            </w:r>
          </w:p>
        </w:tc>
        <w:tc>
          <w:tcPr>
            <w:tcW w:w="1280" w:type="dxa"/>
            <w:vAlign w:val="center"/>
          </w:tcPr>
          <w:p>
            <w:pPr>
              <w:ind w:firstLine="480" w:firstLineChars="200"/>
              <w:jc w:val="right"/>
              <w:rPr>
                <w:position w:val="-14"/>
                <w:sz w:val="24"/>
                <w:szCs w:val="24"/>
              </w:rPr>
            </w:pPr>
            <w:r>
              <w:rPr>
                <w:kern w:val="0"/>
                <w:sz w:val="24"/>
              </w:rPr>
              <w:t>(4.1</w:t>
            </w:r>
            <w:r>
              <w:rPr>
                <w:rFonts w:hint="eastAsia"/>
                <w:kern w:val="0"/>
                <w:sz w:val="24"/>
                <w:lang w:val="en-US" w:eastAsia="zh-CN"/>
              </w:rPr>
              <w:t>2</w:t>
            </w:r>
            <w:r>
              <w:rPr>
                <w:kern w:val="0"/>
                <w:sz w:val="24"/>
              </w:rPr>
              <w:t>)</w:t>
            </w:r>
          </w:p>
        </w:tc>
      </w:tr>
    </w:tbl>
    <w:p>
      <w:pPr>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然后</w:t>
      </w:r>
      <w:r>
        <w:rPr>
          <w:rFonts w:hint="eastAsia" w:ascii="宋体" w:hAnsi="宋体" w:cs="宋体"/>
          <w:sz w:val="24"/>
          <w:szCs w:val="24"/>
          <w:lang w:val="en-US" w:eastAsia="zh-CN"/>
        </w:rPr>
        <w:t>将计算得到的权值</w:t>
      </w:r>
      <w:r>
        <w:rPr>
          <w:rFonts w:hint="eastAsia" w:ascii="宋体" w:hAnsi="宋体" w:cs="宋体"/>
          <w:position w:val="-6"/>
          <w:sz w:val="24"/>
          <w:szCs w:val="24"/>
          <w:lang w:val="en-US" w:eastAsia="zh-CN"/>
        </w:rPr>
        <w:object>
          <v:shape id="_x0000_i1315" o:spt="75" type="#_x0000_t75" style="height:13.95pt;width:10pt;" o:ole="t" filled="f" o:preferrelative="t" stroked="f" coordsize="21600,21600">
            <v:fill on="f" focussize="0,0"/>
            <v:stroke on="f"/>
            <v:imagedata r:id="rId543" o:title=""/>
            <o:lock v:ext="edit" aspectratio="t"/>
            <w10:wrap type="none"/>
            <w10:anchorlock/>
          </v:shape>
          <o:OLEObject Type="Embed" ProgID="Equation.KSEE3" ShapeID="_x0000_i1315" DrawAspect="Content" ObjectID="_1468075998" r:id="rId542">
            <o:LockedField>false</o:LockedField>
          </o:OLEObject>
        </w:object>
      </w:r>
      <w:r>
        <w:rPr>
          <w:rFonts w:hint="eastAsia" w:ascii="宋体" w:hAnsi="宋体" w:cs="宋体"/>
          <w:sz w:val="24"/>
          <w:szCs w:val="24"/>
          <w:lang w:val="en-US" w:eastAsia="zh-CN"/>
        </w:rPr>
        <w:t>与各分类器对各个应用分类的概率相乘，得到</w:t>
      </w:r>
      <w:r>
        <w:rPr>
          <w:rFonts w:hint="eastAsia" w:ascii="宋体" w:hAnsi="宋体" w:cs="宋体"/>
          <w:position w:val="-12"/>
          <w:sz w:val="24"/>
          <w:szCs w:val="24"/>
          <w:lang w:val="en-US" w:eastAsia="zh-CN"/>
        </w:rPr>
        <w:object>
          <v:shape id="_x0000_i1316" o:spt="75" type="#_x0000_t75" style="height:18pt;width:24.95pt;" o:ole="t" filled="f" o:preferrelative="t" stroked="f" coordsize="21600,21600">
            <v:fill on="f" focussize="0,0"/>
            <v:stroke on="f"/>
            <v:imagedata r:id="rId545" o:title=""/>
            <o:lock v:ext="edit" aspectratio="t"/>
            <w10:wrap type="none"/>
            <w10:anchorlock/>
          </v:shape>
          <o:OLEObject Type="Embed" ProgID="Equation.KSEE3" ShapeID="_x0000_i1316" DrawAspect="Content" ObjectID="_1468075999" r:id="rId544">
            <o:LockedField>false</o:LockedField>
          </o:OLEObject>
        </w:object>
      </w:r>
      <w:r>
        <w:rPr>
          <w:rFonts w:hint="eastAsia" w:ascii="宋体" w:hAnsi="宋体" w:cs="宋体"/>
          <w:sz w:val="24"/>
          <w:szCs w:val="24"/>
          <w:lang w:val="en-US" w:eastAsia="zh-CN"/>
        </w:rPr>
        <w:t>，将各结果的</w:t>
      </w:r>
      <w:r>
        <w:rPr>
          <w:rFonts w:hint="eastAsia" w:ascii="宋体" w:hAnsi="宋体" w:cs="宋体"/>
          <w:position w:val="-12"/>
          <w:sz w:val="24"/>
          <w:szCs w:val="24"/>
          <w:lang w:val="en-US" w:eastAsia="zh-CN"/>
        </w:rPr>
        <w:object>
          <v:shape id="_x0000_i1317" o:spt="75" type="#_x0000_t75" style="height:18pt;width:24.95pt;" o:ole="t" filled="f" o:preferrelative="t" stroked="f" coordsize="21600,21600">
            <v:path/>
            <v:fill on="f" focussize="0,0"/>
            <v:stroke on="f"/>
            <v:imagedata r:id="rId545" o:title=""/>
            <o:lock v:ext="edit" aspectratio="t"/>
            <w10:wrap type="none"/>
            <w10:anchorlock/>
          </v:shape>
          <o:OLEObject Type="Embed" ProgID="Equation.KSEE3" ShapeID="_x0000_i1317" DrawAspect="Content" ObjectID="_1468076000" r:id="rId546">
            <o:LockedField>false</o:LockedField>
          </o:OLEObject>
        </w:object>
      </w:r>
      <w:r>
        <w:rPr>
          <w:rFonts w:hint="eastAsia" w:ascii="宋体" w:hAnsi="宋体" w:cs="宋体"/>
          <w:sz w:val="24"/>
          <w:szCs w:val="24"/>
          <w:lang w:val="en-US" w:eastAsia="zh-CN"/>
        </w:rPr>
        <w:t>相加，得到</w:t>
      </w:r>
      <w:r>
        <w:rPr>
          <w:rFonts w:hint="eastAsia" w:ascii="宋体" w:hAnsi="宋体" w:cs="宋体"/>
          <w:position w:val="-6"/>
          <w:sz w:val="24"/>
          <w:szCs w:val="24"/>
          <w:lang w:val="en-US" w:eastAsia="zh-CN"/>
        </w:rPr>
        <w:object>
          <v:shape id="_x0000_i1318" o:spt="75" alt="" type="#_x0000_t75" style="height:11pt;width:23pt;" o:ole="t" filled="f" o:preferrelative="t" stroked="f" coordsize="21600,21600">
            <v:path/>
            <v:fill on="f" focussize="0,0"/>
            <v:stroke on="f"/>
            <v:imagedata r:id="rId548" o:title=""/>
            <o:lock v:ext="edit" aspectratio="t"/>
            <w10:wrap type="none"/>
            <w10:anchorlock/>
          </v:shape>
          <o:OLEObject Type="Embed" ProgID="Equation.KSEE3" ShapeID="_x0000_i1318" DrawAspect="Content" ObjectID="_1468076001" r:id="rId547">
            <o:LockedField>false</o:LockedField>
          </o:OLEObject>
        </w:object>
      </w:r>
      <w:r>
        <w:rPr>
          <w:rFonts w:hint="eastAsia" w:ascii="宋体" w:hAnsi="宋体" w:cs="宋体"/>
          <w:sz w:val="24"/>
          <w:szCs w:val="24"/>
          <w:lang w:val="en-US" w:eastAsia="zh-CN"/>
        </w:rPr>
        <w:t>，然后将</w:t>
      </w:r>
      <w:r>
        <w:rPr>
          <w:rFonts w:hint="eastAsia" w:ascii="宋体" w:hAnsi="宋体" w:cs="宋体"/>
          <w:position w:val="-6"/>
          <w:sz w:val="24"/>
          <w:szCs w:val="24"/>
          <w:lang w:val="en-US" w:eastAsia="zh-CN"/>
        </w:rPr>
        <w:object>
          <v:shape id="_x0000_i1319" o:spt="75" type="#_x0000_t75" style="height:11pt;width:23pt;" o:ole="t" filled="f" o:preferrelative="t" stroked="f" coordsize="21600,21600">
            <v:path/>
            <v:fill on="f" focussize="0,0"/>
            <v:stroke on="f"/>
            <v:imagedata r:id="rId548" o:title=""/>
            <o:lock v:ext="edit" aspectratio="t"/>
            <w10:wrap type="none"/>
            <w10:anchorlock/>
          </v:shape>
          <o:OLEObject Type="Embed" ProgID="Equation.KSEE3" ShapeID="_x0000_i1319" DrawAspect="Content" ObjectID="_1468076002" r:id="rId549">
            <o:LockedField>false</o:LockedField>
          </o:OLEObject>
        </w:object>
      </w:r>
      <w:r>
        <w:rPr>
          <w:rFonts w:hint="eastAsia" w:ascii="宋体" w:hAnsi="宋体" w:cs="宋体"/>
          <w:sz w:val="24"/>
          <w:szCs w:val="24"/>
          <w:lang w:val="en-US" w:eastAsia="zh-CN"/>
        </w:rPr>
        <w:t>与0.5进行比较，得到集成分类结果，具体公式如下所示(其中1表示“正常应用”，0表示“恶意应用”):</w:t>
      </w:r>
    </w:p>
    <w:tbl>
      <w:tblPr>
        <w:tblStyle w:val="25"/>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06"/>
        <w:gridCol w:w="1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006" w:type="dxa"/>
          </w:tcPr>
          <w:p>
            <w:pPr>
              <w:ind w:firstLine="480" w:firstLineChars="200"/>
              <w:jc w:val="center"/>
              <w:rPr>
                <w:position w:val="-14"/>
                <w:sz w:val="24"/>
                <w:szCs w:val="24"/>
              </w:rPr>
            </w:pPr>
            <w:r>
              <w:rPr>
                <w:rFonts w:hint="eastAsia"/>
                <w:position w:val="-16"/>
                <w:sz w:val="24"/>
                <w:szCs w:val="24"/>
                <w:lang w:val="en-US" w:eastAsia="zh-CN"/>
              </w:rPr>
              <w:t xml:space="preserve">        </w:t>
            </w:r>
            <w:r>
              <w:rPr>
                <w:rFonts w:hint="eastAsia"/>
                <w:position w:val="-40"/>
                <w:sz w:val="24"/>
                <w:szCs w:val="24"/>
                <w:lang w:val="en-US" w:eastAsia="zh-CN"/>
              </w:rPr>
              <w:object>
                <v:shape id="_x0000_i1314" o:spt="75" type="#_x0000_t75" style="height:46pt;width:125pt;" o:ole="t" filled="f" o:preferrelative="t" stroked="f" coordsize="21600,21600">
                  <v:fill on="f" focussize="0,0"/>
                  <v:stroke on="f"/>
                  <v:imagedata r:id="rId551" o:title=""/>
                  <o:lock v:ext="edit" aspectratio="t"/>
                  <w10:wrap type="none"/>
                  <w10:anchorlock/>
                </v:shape>
                <o:OLEObject Type="Embed" ProgID="Equation.KSEE3" ShapeID="_x0000_i1314" DrawAspect="Content" ObjectID="_1468076003" r:id="rId550">
                  <o:LockedField>false</o:LockedField>
                </o:OLEObject>
              </w:object>
            </w:r>
          </w:p>
        </w:tc>
        <w:tc>
          <w:tcPr>
            <w:tcW w:w="1280" w:type="dxa"/>
            <w:vAlign w:val="center"/>
          </w:tcPr>
          <w:p>
            <w:pPr>
              <w:ind w:firstLine="480" w:firstLineChars="200"/>
              <w:jc w:val="right"/>
              <w:rPr>
                <w:position w:val="-14"/>
                <w:sz w:val="24"/>
                <w:szCs w:val="24"/>
              </w:rPr>
            </w:pPr>
            <w:r>
              <w:rPr>
                <w:kern w:val="0"/>
                <w:sz w:val="24"/>
              </w:rPr>
              <w:t>(4.1</w:t>
            </w:r>
            <w:r>
              <w:rPr>
                <w:rFonts w:hint="eastAsia"/>
                <w:kern w:val="0"/>
                <w:sz w:val="24"/>
                <w:lang w:val="en-US" w:eastAsia="zh-CN"/>
              </w:rPr>
              <w:t>3</w:t>
            </w:r>
            <w:r>
              <w:rPr>
                <w:kern w:val="0"/>
                <w:sz w:val="24"/>
              </w:rPr>
              <w:t>)</w:t>
            </w:r>
          </w:p>
        </w:tc>
      </w:tr>
    </w:tbl>
    <w:p>
      <w:pPr>
        <w:ind w:firstLine="480" w:firstLineChars="200"/>
        <w:rPr>
          <w:rFonts w:hint="eastAsia" w:ascii="宋体" w:hAnsi="宋体" w:cs="宋体"/>
          <w:kern w:val="0"/>
          <w:sz w:val="24"/>
          <w:szCs w:val="24"/>
          <w:lang w:val="en-US" w:eastAsia="zh-CN"/>
        </w:rPr>
      </w:pPr>
      <w:r>
        <w:rPr>
          <w:rFonts w:hint="eastAsia" w:ascii="宋体" w:hAnsi="宋体" w:cs="宋体"/>
          <w:sz w:val="24"/>
          <w:szCs w:val="24"/>
          <w:lang w:val="en-US" w:eastAsia="zh-CN"/>
        </w:rPr>
        <w:t>基于改进Bagging集成分类技术</w:t>
      </w:r>
      <w:r>
        <w:rPr>
          <w:rFonts w:hint="default" w:ascii="Times New Roman" w:hAnsi="Times New Roman" w:cs="Times New Roman"/>
          <w:kern w:val="0"/>
          <w:sz w:val="24"/>
          <w:szCs w:val="24"/>
        </w:rPr>
        <w:t>具体</w:t>
      </w:r>
      <w:r>
        <w:rPr>
          <w:rFonts w:hint="default" w:ascii="Times New Roman" w:hAnsi="Times New Roman" w:cs="Times New Roman"/>
          <w:kern w:val="0"/>
          <w:sz w:val="24"/>
          <w:szCs w:val="24"/>
          <w:lang w:val="en-US" w:eastAsia="zh-CN"/>
        </w:rPr>
        <w:t>技术路线图如图</w:t>
      </w:r>
      <w:r>
        <w:rPr>
          <w:rFonts w:hint="default" w:ascii="Times New Roman" w:hAnsi="Times New Roman" w:cs="Times New Roman"/>
          <w:kern w:val="0"/>
          <w:sz w:val="24"/>
          <w:szCs w:val="24"/>
        </w:rPr>
        <w:t>4.</w:t>
      </w:r>
      <w:r>
        <w:rPr>
          <w:rFonts w:hint="default" w:ascii="Times New Roman" w:hAnsi="Times New Roman" w:cs="Times New Roman"/>
          <w:kern w:val="0"/>
          <w:sz w:val="24"/>
          <w:szCs w:val="24"/>
          <w:lang w:val="en-US" w:eastAsia="zh-CN"/>
        </w:rPr>
        <w:t>7所示</w:t>
      </w:r>
      <w:r>
        <w:rPr>
          <w:rFonts w:hint="eastAsia" w:ascii="宋体" w:hAnsi="宋体" w:cs="宋体"/>
          <w:kern w:val="0"/>
          <w:sz w:val="24"/>
          <w:szCs w:val="24"/>
          <w:lang w:val="en-US" w:eastAsia="zh-CN"/>
        </w:rPr>
        <w:t>。</w:t>
      </w:r>
    </w:p>
    <w:p>
      <w:pPr>
        <w:jc w:val="center"/>
        <w:rPr>
          <w:rFonts w:hint="eastAsia" w:ascii="宋体" w:hAnsi="宋体" w:cs="宋体"/>
          <w:kern w:val="0"/>
          <w:sz w:val="24"/>
          <w:szCs w:val="24"/>
          <w:lang w:val="en-US" w:eastAsia="zh-CN"/>
        </w:rPr>
      </w:pPr>
      <w:r>
        <w:rPr>
          <w:rFonts w:hint="eastAsia"/>
          <w:kern w:val="0"/>
          <w:sz w:val="24"/>
          <w:szCs w:val="22"/>
          <w:lang w:eastAsia="zh-CN"/>
        </w:rPr>
        <w:object>
          <v:shape id="_x0000_i1295" o:spt="75" type="#_x0000_t75" style="height:165.1pt;width:405.1pt;" o:ole="t" filled="f" o:preferrelative="t" stroked="f" coordsize="21600,21600">
            <v:path/>
            <v:fill on="f" focussize="0,0"/>
            <v:stroke on="f"/>
            <v:imagedata r:id="rId553" o:title=""/>
            <o:lock v:ext="edit" aspectratio="f"/>
            <w10:wrap type="none"/>
            <w10:anchorlock/>
          </v:shape>
          <o:OLEObject Type="Embed" ProgID="Visio.Drawing.15" ShapeID="_x0000_i1295" DrawAspect="Content" ObjectID="_1468076004" r:id="rId552">
            <o:LockedField>false</o:LockedField>
          </o:OLEObject>
        </w:object>
      </w:r>
    </w:p>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图4.</w:t>
      </w:r>
      <w:r>
        <w:rPr>
          <w:rFonts w:hint="eastAsia" w:ascii="Times New Roman" w:hAnsi="Times New Roman" w:eastAsia="宋体" w:cs="Times New Roman"/>
          <w:szCs w:val="22"/>
          <w:lang w:val="en-US" w:eastAsia="zh-CN"/>
        </w:rPr>
        <w:t>7</w:t>
      </w:r>
      <w:r>
        <w:rPr>
          <w:rFonts w:hint="eastAsia" w:cs="Times New Roman"/>
          <w:szCs w:val="22"/>
          <w:lang w:val="en-US" w:eastAsia="zh-CN"/>
        </w:rPr>
        <w:t xml:space="preserve"> </w:t>
      </w:r>
      <w:r>
        <w:rPr>
          <w:rFonts w:hint="eastAsia" w:ascii="Times New Roman" w:hAnsi="Times New Roman" w:eastAsia="宋体" w:cs="Times New Roman"/>
          <w:szCs w:val="22"/>
        </w:rPr>
        <w:t>基于</w:t>
      </w:r>
      <w:r>
        <w:rPr>
          <w:rFonts w:hint="eastAsia" w:ascii="Times New Roman" w:hAnsi="Times New Roman" w:eastAsia="宋体" w:cs="Times New Roman"/>
          <w:szCs w:val="22"/>
          <w:lang w:val="en-US" w:eastAsia="zh-CN"/>
        </w:rPr>
        <w:t>改进</w:t>
      </w:r>
      <w:r>
        <w:rPr>
          <w:rFonts w:hint="eastAsia" w:ascii="Times New Roman" w:hAnsi="Times New Roman" w:eastAsia="宋体" w:cs="Times New Roman"/>
          <w:szCs w:val="22"/>
        </w:rPr>
        <w:t>Bagging集成分类技术的</w:t>
      </w:r>
      <w:r>
        <w:rPr>
          <w:rFonts w:hint="eastAsia" w:ascii="Times New Roman" w:hAnsi="Times New Roman" w:eastAsia="宋体" w:cs="Times New Roman"/>
          <w:szCs w:val="22"/>
          <w:lang w:val="en-US" w:eastAsia="zh-CN"/>
        </w:rPr>
        <w:t>技术路线</w:t>
      </w:r>
      <w:r>
        <w:rPr>
          <w:rFonts w:hint="eastAsia" w:ascii="Times New Roman" w:hAnsi="Times New Roman" w:eastAsia="宋体" w:cs="Times New Roman"/>
          <w:szCs w:val="22"/>
        </w:rPr>
        <w:t>图</w:t>
      </w:r>
    </w:p>
    <w:p>
      <w:pPr>
        <w:pStyle w:val="3"/>
        <w:spacing w:before="0" w:after="0" w:line="480" w:lineRule="auto"/>
        <w:rPr>
          <w:rFonts w:ascii="Times New Roman" w:hAnsi="Times New Roman"/>
          <w:b w:val="0"/>
          <w:sz w:val="28"/>
          <w:szCs w:val="28"/>
        </w:rPr>
      </w:pPr>
      <w:bookmarkStart w:id="301" w:name="_Toc12994_WPSOffice_Level2"/>
      <w:bookmarkStart w:id="302" w:name="_Toc3579_WPSOffice_Level2"/>
      <w:r>
        <w:rPr>
          <w:rFonts w:hint="eastAsia" w:ascii="Times New Roman" w:hAnsi="Times New Roman"/>
          <w:b w:val="0"/>
          <w:sz w:val="28"/>
          <w:szCs w:val="28"/>
        </w:rPr>
        <w:t>4.</w:t>
      </w:r>
      <w:r>
        <w:rPr>
          <w:rFonts w:hint="eastAsia" w:ascii="Times New Roman" w:hAnsi="Times New Roman"/>
          <w:b w:val="0"/>
          <w:sz w:val="28"/>
          <w:szCs w:val="28"/>
          <w:lang w:val="en-US" w:eastAsia="zh-CN"/>
        </w:rPr>
        <w:t>6</w:t>
      </w:r>
      <w:r>
        <w:rPr>
          <w:rFonts w:hint="eastAsia" w:ascii="Times New Roman" w:hAnsi="Times New Roman"/>
          <w:b w:val="0"/>
          <w:sz w:val="28"/>
          <w:szCs w:val="28"/>
        </w:rPr>
        <w:t xml:space="preserve"> 本章小结</w:t>
      </w:r>
      <w:bookmarkEnd w:id="301"/>
      <w:bookmarkEnd w:id="302"/>
    </w:p>
    <w:p>
      <w:pPr>
        <w:ind w:firstLine="480" w:firstLineChars="200"/>
      </w:pPr>
      <w:r>
        <w:rPr>
          <w:rFonts w:hint="default" w:ascii="Times New Roman" w:hAnsi="Times New Roman" w:cs="Times New Roman"/>
          <w:kern w:val="0"/>
          <w:sz w:val="24"/>
          <w:szCs w:val="24"/>
        </w:rPr>
        <w:t>本章详细介绍了基于集成学习多特征的Android恶意</w:t>
      </w:r>
      <w:r>
        <w:rPr>
          <w:rFonts w:hint="default" w:ascii="Times New Roman" w:hAnsi="Times New Roman" w:cs="Times New Roman"/>
          <w:kern w:val="0"/>
          <w:sz w:val="24"/>
          <w:szCs w:val="24"/>
          <w:lang w:val="en-US" w:eastAsia="zh-CN"/>
        </w:rPr>
        <w:t>应用程序</w:t>
      </w:r>
      <w:r>
        <w:rPr>
          <w:rFonts w:hint="default" w:ascii="Times New Roman" w:hAnsi="Times New Roman" w:cs="Times New Roman"/>
          <w:kern w:val="0"/>
          <w:sz w:val="24"/>
          <w:szCs w:val="24"/>
        </w:rPr>
        <w:t>检测模型。分别详细阐述了基于各类特征的检测模块的构建。最后对集成学习算法进行了简单介绍，并结合本文数据提出了结合MLP神经网络的Stacking集成分类技术、基于支持向量机的Bagging集成学习分类技术与改进Bagging集成学习分类技术。通过多个检测模型的分析比较，生成了本课题的基于集成学习的多特征Android恶意</w:t>
      </w:r>
      <w:r>
        <w:rPr>
          <w:rFonts w:hint="default" w:ascii="Times New Roman" w:hAnsi="Times New Roman" w:cs="Times New Roman"/>
          <w:kern w:val="0"/>
          <w:sz w:val="24"/>
          <w:szCs w:val="24"/>
          <w:lang w:val="en-US" w:eastAsia="zh-CN"/>
        </w:rPr>
        <w:t>应用程序</w:t>
      </w:r>
      <w:r>
        <w:rPr>
          <w:rFonts w:hint="default" w:ascii="Times New Roman" w:hAnsi="Times New Roman" w:cs="Times New Roman"/>
          <w:kern w:val="0"/>
          <w:sz w:val="24"/>
          <w:szCs w:val="24"/>
        </w:rPr>
        <w:t>检测模型</w:t>
      </w:r>
      <w:r>
        <w:rPr>
          <w:rFonts w:hint="eastAsia" w:ascii="宋体" w:hAnsi="宋体" w:cs="宋体"/>
          <w:kern w:val="0"/>
          <w:sz w:val="24"/>
          <w:szCs w:val="24"/>
        </w:rPr>
        <w:t>。</w:t>
      </w:r>
    </w:p>
    <w:p/>
    <w:p>
      <w:pPr>
        <w:pStyle w:val="23"/>
        <w:spacing w:line="720" w:lineRule="auto"/>
        <w:sectPr>
          <w:headerReference r:id="rId23" w:type="default"/>
          <w:pgSz w:w="11906" w:h="16838"/>
          <w:pgMar w:top="1984" w:right="1418" w:bottom="1701" w:left="1418" w:header="1418" w:footer="1134" w:gutter="0"/>
          <w:pgBorders>
            <w:top w:val="none" w:sz="0" w:space="0"/>
            <w:left w:val="none" w:sz="0" w:space="0"/>
            <w:bottom w:val="none" w:sz="0" w:space="0"/>
            <w:right w:val="none" w:sz="0" w:space="0"/>
          </w:pgBorders>
          <w:cols w:space="720" w:num="1"/>
          <w:docGrid w:type="lines" w:linePitch="386" w:charSpace="0"/>
        </w:sectPr>
      </w:pPr>
    </w:p>
    <w:p>
      <w:pPr>
        <w:rPr>
          <w:rFonts w:hint="eastAsia"/>
        </w:rPr>
      </w:pPr>
      <w:bookmarkStart w:id="303" w:name="_Toc3579_WPSOffice_Level1"/>
      <w:r>
        <w:rPr>
          <w:rFonts w:hint="eastAsia"/>
        </w:rPr>
        <w:br w:type="page"/>
      </w:r>
    </w:p>
    <w:p>
      <w:pPr>
        <w:keepNext w:val="0"/>
        <w:keepLines w:val="0"/>
        <w:pageBreakBefore w:val="0"/>
        <w:widowControl w:val="0"/>
        <w:tabs>
          <w:tab w:val="left" w:pos="1440"/>
          <w:tab w:val="center" w:pos="4153"/>
        </w:tabs>
        <w:kinsoku/>
        <w:wordWrap/>
        <w:overflowPunct/>
        <w:topLinePunct w:val="0"/>
        <w:autoSpaceDE/>
        <w:autoSpaceDN/>
        <w:bidi w:val="0"/>
        <w:adjustRightInd w:val="0"/>
        <w:snapToGrid/>
        <w:spacing w:line="720" w:lineRule="auto"/>
        <w:ind w:left="0" w:leftChars="0" w:right="0" w:rightChars="0" w:firstLine="0" w:firstLineChars="0"/>
        <w:jc w:val="center"/>
        <w:textAlignment w:val="auto"/>
        <w:outlineLvl w:val="0"/>
        <w:rPr>
          <w:rFonts w:hint="eastAsia" w:ascii="Times New Roman" w:hAnsi="Times New Roman" w:eastAsia="黑体" w:cs="Times New Roman"/>
          <w:bCs/>
          <w:caps w:val="0"/>
          <w:kern w:val="44"/>
          <w:sz w:val="32"/>
          <w:szCs w:val="44"/>
        </w:rPr>
      </w:pPr>
      <w:bookmarkStart w:id="304" w:name="_Toc8544_WPSOffice_Level1"/>
      <w:r>
        <w:rPr>
          <w:rFonts w:hint="eastAsia" w:ascii="Times New Roman" w:hAnsi="Times New Roman" w:eastAsia="黑体" w:cs="Times New Roman"/>
          <w:bCs/>
          <w:caps w:val="0"/>
          <w:kern w:val="44"/>
          <w:sz w:val="32"/>
          <w:szCs w:val="44"/>
        </w:rPr>
        <w:t>5 实验设计与结果分析</w:t>
      </w:r>
      <w:bookmarkEnd w:id="303"/>
      <w:bookmarkEnd w:id="304"/>
    </w:p>
    <w:p>
      <w:pPr>
        <w:pStyle w:val="3"/>
        <w:spacing w:before="0" w:after="0" w:line="480" w:lineRule="auto"/>
        <w:rPr>
          <w:rFonts w:ascii="Times New Roman" w:hAnsi="Times New Roman"/>
          <w:b w:val="0"/>
          <w:sz w:val="28"/>
          <w:szCs w:val="28"/>
        </w:rPr>
      </w:pPr>
      <w:bookmarkStart w:id="305" w:name="_Toc4394_WPSOffice_Level2"/>
      <w:bookmarkStart w:id="306" w:name="_Toc28582_WPSOffice_Level2"/>
      <w:r>
        <w:rPr>
          <w:rFonts w:hint="eastAsia" w:ascii="Times New Roman" w:hAnsi="Times New Roman"/>
          <w:b w:val="0"/>
          <w:sz w:val="28"/>
          <w:szCs w:val="28"/>
        </w:rPr>
        <w:t>5.1 测试环境</w:t>
      </w:r>
      <w:bookmarkEnd w:id="305"/>
      <w:bookmarkEnd w:id="306"/>
    </w:p>
    <w:p>
      <w:pPr>
        <w:ind w:firstLine="480" w:firstLineChars="200"/>
        <w:rPr>
          <w:rFonts w:ascii="宋体" w:hAnsi="宋体" w:cs="宋体"/>
          <w:kern w:val="0"/>
          <w:sz w:val="24"/>
          <w:szCs w:val="24"/>
        </w:rPr>
      </w:pPr>
      <w:r>
        <w:rPr>
          <w:rFonts w:hint="default" w:ascii="Times New Roman" w:hAnsi="Times New Roman" w:cs="Times New Roman"/>
          <w:kern w:val="0"/>
          <w:sz w:val="24"/>
          <w:szCs w:val="24"/>
        </w:rPr>
        <w:t>本文实验是在个人PC上进行的，处理器为Inter(R)Core(TM)i5-4210U，操作系统为Windows10(64位)，内存为4GB，硬盘500GB，使用的程序语言为JAVA与Python，使用的软件为Eclipse与PyCharm</w:t>
      </w:r>
      <w:r>
        <w:rPr>
          <w:rFonts w:hint="eastAsia" w:ascii="宋体" w:hAnsi="宋体" w:cs="宋体"/>
          <w:kern w:val="0"/>
          <w:sz w:val="24"/>
          <w:szCs w:val="24"/>
        </w:rPr>
        <w:t>。</w:t>
      </w:r>
    </w:p>
    <w:p>
      <w:pPr>
        <w:pStyle w:val="3"/>
        <w:spacing w:before="0" w:after="0" w:line="480" w:lineRule="auto"/>
        <w:rPr>
          <w:rFonts w:ascii="Times New Roman" w:hAnsi="Times New Roman"/>
          <w:b w:val="0"/>
          <w:sz w:val="28"/>
          <w:szCs w:val="28"/>
        </w:rPr>
      </w:pPr>
      <w:bookmarkStart w:id="307" w:name="_Toc28027_WPSOffice_Level2"/>
      <w:bookmarkStart w:id="308" w:name="_Toc2588_WPSOffice_Level2"/>
      <w:r>
        <w:rPr>
          <w:rFonts w:hint="eastAsia" w:ascii="Times New Roman" w:hAnsi="Times New Roman"/>
          <w:b w:val="0"/>
          <w:sz w:val="28"/>
          <w:szCs w:val="28"/>
        </w:rPr>
        <w:t>5.2 实验样本介绍</w:t>
      </w:r>
      <w:bookmarkEnd w:id="307"/>
      <w:bookmarkEnd w:id="308"/>
    </w:p>
    <w:p>
      <w:pPr>
        <w:ind w:firstLine="480" w:firstLineChars="200"/>
        <w:rPr>
          <w:rFonts w:ascii="宋体" w:hAnsi="宋体" w:cs="宋体"/>
          <w:kern w:val="0"/>
          <w:sz w:val="24"/>
          <w:szCs w:val="24"/>
        </w:rPr>
      </w:pPr>
      <w:r>
        <w:rPr>
          <w:rFonts w:hint="default" w:ascii="Times New Roman" w:hAnsi="Times New Roman" w:cs="Times New Roman"/>
          <w:kern w:val="0"/>
          <w:sz w:val="24"/>
          <w:szCs w:val="24"/>
        </w:rPr>
        <w:t>在本文中数据集包括正常应用数据集与恶意应用数据集。</w:t>
      </w:r>
      <w:r>
        <w:rPr>
          <w:rFonts w:hint="default" w:ascii="Times New Roman" w:hAnsi="Times New Roman" w:cs="Times New Roman"/>
          <w:kern w:val="0"/>
          <w:sz w:val="24"/>
          <w:szCs w:val="24"/>
          <w:lang w:val="en-US" w:eastAsia="zh-CN"/>
        </w:rPr>
        <w:t>本文的</w:t>
      </w:r>
      <w:r>
        <w:rPr>
          <w:rFonts w:hint="default" w:ascii="Times New Roman" w:hAnsi="Times New Roman" w:cs="Times New Roman"/>
          <w:kern w:val="0"/>
          <w:sz w:val="24"/>
          <w:szCs w:val="24"/>
        </w:rPr>
        <w:t>恶意应用数据集</w:t>
      </w:r>
      <w:r>
        <w:rPr>
          <w:rFonts w:hint="eastAsia" w:cs="Times New Roman"/>
          <w:kern w:val="0"/>
          <w:sz w:val="24"/>
          <w:szCs w:val="24"/>
          <w:lang w:val="en-US" w:eastAsia="zh-CN"/>
        </w:rPr>
        <w:t>来自Drebin，该数据集</w:t>
      </w:r>
      <w:r>
        <w:rPr>
          <w:rFonts w:hint="default" w:ascii="Times New Roman" w:hAnsi="Times New Roman" w:cs="Times New Roman"/>
          <w:kern w:val="0"/>
          <w:sz w:val="24"/>
          <w:szCs w:val="24"/>
          <w:lang w:val="en-US" w:eastAsia="zh-CN"/>
        </w:rPr>
        <w:t>一共有5510个，覆盖了</w:t>
      </w:r>
      <w:r>
        <w:rPr>
          <w:rFonts w:hint="default" w:ascii="Times New Roman" w:hAnsi="Times New Roman" w:cs="Times New Roman"/>
          <w:kern w:val="0"/>
          <w:sz w:val="24"/>
          <w:szCs w:val="24"/>
        </w:rPr>
        <w:t>177个恶意家族，其中有的家族最多有925个恶意应用，而最少的家族仅仅只有1个恶意应用。这些恶意家族几乎涵盖了2.4节中介绍的所有恶意应用的分类。本文恶意应用数据集随机从中抽取了891个恶意数据。恶意应用数据集详细构成如表5.1所示</w:t>
      </w:r>
      <w:r>
        <w:rPr>
          <w:rFonts w:hint="eastAsia" w:ascii="宋体" w:hAnsi="宋体" w:cs="宋体"/>
          <w:kern w:val="0"/>
          <w:sz w:val="24"/>
          <w:szCs w:val="24"/>
        </w:rPr>
        <w:t>：</w:t>
      </w:r>
    </w:p>
    <w:p>
      <w:pPr>
        <w:pStyle w:val="41"/>
        <w:spacing w:line="200" w:lineRule="atLeast"/>
        <w:ind w:firstLine="0" w:firstLineChars="0"/>
        <w:jc w:val="center"/>
        <w:outlineLvl w:val="2"/>
        <w:rPr>
          <w:b/>
          <w:bCs/>
          <w:sz w:val="21"/>
          <w:szCs w:val="21"/>
        </w:rPr>
      </w:pPr>
      <w:bookmarkStart w:id="309" w:name="_Toc3579_WPSOffice_Level3"/>
      <w:bookmarkStart w:id="310" w:name="_Toc27460_WPSOffice_Level3"/>
      <w:bookmarkStart w:id="311" w:name="_Toc19608_WPSOffice_Level3"/>
      <w:r>
        <w:rPr>
          <w:rFonts w:hint="eastAsia"/>
          <w:b/>
          <w:bCs/>
          <w:sz w:val="21"/>
          <w:szCs w:val="21"/>
        </w:rPr>
        <w:t>表5.1 恶意样本数据集</w:t>
      </w:r>
      <w:bookmarkEnd w:id="309"/>
      <w:bookmarkEnd w:id="310"/>
      <w:bookmarkEnd w:id="311"/>
    </w:p>
    <w:tbl>
      <w:tblPr>
        <w:tblStyle w:val="26"/>
        <w:tblW w:w="9286"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37"/>
        <w:gridCol w:w="1525"/>
        <w:gridCol w:w="800"/>
        <w:gridCol w:w="900"/>
        <w:gridCol w:w="687"/>
        <w:gridCol w:w="687"/>
        <w:gridCol w:w="687"/>
        <w:gridCol w:w="687"/>
        <w:gridCol w:w="687"/>
        <w:gridCol w:w="689"/>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937" w:type="dxa"/>
            <w:tcBorders>
              <w:bottom w:val="single" w:color="000000" w:sz="4" w:space="0"/>
              <w:tl2br w:val="nil"/>
              <w:tr2bl w:val="nil"/>
            </w:tcBorders>
            <w:vAlign w:val="center"/>
          </w:tcPr>
          <w:p>
            <w:pPr>
              <w:jc w:val="center"/>
              <w:rPr>
                <w:kern w:val="0"/>
                <w:szCs w:val="16"/>
              </w:rPr>
            </w:pPr>
            <w:r>
              <w:rPr>
                <w:rFonts w:hint="eastAsia"/>
                <w:kern w:val="0"/>
                <w:szCs w:val="16"/>
              </w:rPr>
              <w:t>恶意代码种类</w:t>
            </w:r>
          </w:p>
          <w:p>
            <w:pPr>
              <w:jc w:val="center"/>
              <w:rPr>
                <w:kern w:val="0"/>
                <w:szCs w:val="16"/>
              </w:rPr>
            </w:pPr>
            <w:r>
              <w:rPr>
                <w:rFonts w:hint="eastAsia"/>
                <w:kern w:val="0"/>
                <w:szCs w:val="16"/>
              </w:rPr>
              <w:t>(大类)</w:t>
            </w:r>
          </w:p>
        </w:tc>
        <w:tc>
          <w:tcPr>
            <w:tcW w:w="1525" w:type="dxa"/>
            <w:tcBorders>
              <w:bottom w:val="single" w:color="000000" w:sz="4" w:space="0"/>
              <w:tl2br w:val="nil"/>
              <w:tr2bl w:val="nil"/>
            </w:tcBorders>
            <w:vAlign w:val="center"/>
          </w:tcPr>
          <w:p>
            <w:pPr>
              <w:jc w:val="center"/>
              <w:rPr>
                <w:kern w:val="0"/>
                <w:szCs w:val="16"/>
              </w:rPr>
            </w:pPr>
            <w:r>
              <w:rPr>
                <w:rFonts w:hint="eastAsia"/>
                <w:kern w:val="0"/>
                <w:szCs w:val="16"/>
              </w:rPr>
              <w:t>子类</w:t>
            </w:r>
          </w:p>
        </w:tc>
        <w:tc>
          <w:tcPr>
            <w:tcW w:w="800" w:type="dxa"/>
            <w:tcBorders>
              <w:bottom w:val="single" w:color="000000" w:sz="4" w:space="0"/>
              <w:tl2br w:val="nil"/>
              <w:tr2bl w:val="nil"/>
            </w:tcBorders>
            <w:vAlign w:val="center"/>
          </w:tcPr>
          <w:p>
            <w:pPr>
              <w:jc w:val="center"/>
              <w:rPr>
                <w:kern w:val="0"/>
                <w:szCs w:val="16"/>
              </w:rPr>
            </w:pPr>
            <w:r>
              <w:rPr>
                <w:rFonts w:hint="eastAsia"/>
                <w:kern w:val="0"/>
                <w:szCs w:val="16"/>
              </w:rPr>
              <w:t>数量</w:t>
            </w:r>
          </w:p>
        </w:tc>
        <w:tc>
          <w:tcPr>
            <w:tcW w:w="900" w:type="dxa"/>
            <w:tcBorders>
              <w:bottom w:val="single" w:color="000000" w:sz="4" w:space="0"/>
              <w:tl2br w:val="nil"/>
              <w:tr2bl w:val="nil"/>
            </w:tcBorders>
            <w:vAlign w:val="center"/>
          </w:tcPr>
          <w:p>
            <w:pPr>
              <w:jc w:val="center"/>
              <w:rPr>
                <w:kern w:val="0"/>
                <w:szCs w:val="16"/>
              </w:rPr>
            </w:pPr>
            <w:r>
              <w:rPr>
                <w:rFonts w:hint="eastAsia"/>
                <w:kern w:val="0"/>
                <w:szCs w:val="16"/>
              </w:rPr>
              <w:t>百分比</w:t>
            </w:r>
          </w:p>
        </w:tc>
        <w:tc>
          <w:tcPr>
            <w:tcW w:w="687" w:type="dxa"/>
            <w:tcBorders>
              <w:tl2br w:val="nil"/>
              <w:tr2bl w:val="nil"/>
            </w:tcBorders>
            <w:vAlign w:val="center"/>
          </w:tcPr>
          <w:p>
            <w:pPr>
              <w:jc w:val="center"/>
              <w:rPr>
                <w:kern w:val="0"/>
                <w:szCs w:val="16"/>
              </w:rPr>
            </w:pPr>
            <w:r>
              <w:rPr>
                <w:rFonts w:hint="eastAsia"/>
                <w:kern w:val="0"/>
                <w:szCs w:val="16"/>
              </w:rPr>
              <w:t>5%</w:t>
            </w:r>
          </w:p>
        </w:tc>
        <w:tc>
          <w:tcPr>
            <w:tcW w:w="687" w:type="dxa"/>
            <w:tcBorders>
              <w:tl2br w:val="nil"/>
              <w:tr2bl w:val="nil"/>
            </w:tcBorders>
            <w:vAlign w:val="center"/>
          </w:tcPr>
          <w:p>
            <w:pPr>
              <w:jc w:val="center"/>
              <w:rPr>
                <w:kern w:val="0"/>
                <w:szCs w:val="16"/>
              </w:rPr>
            </w:pPr>
            <w:r>
              <w:rPr>
                <w:rFonts w:hint="eastAsia"/>
                <w:kern w:val="0"/>
                <w:szCs w:val="16"/>
              </w:rPr>
              <w:t>10%</w:t>
            </w:r>
          </w:p>
        </w:tc>
        <w:tc>
          <w:tcPr>
            <w:tcW w:w="687" w:type="dxa"/>
            <w:tcBorders>
              <w:tl2br w:val="nil"/>
              <w:tr2bl w:val="nil"/>
            </w:tcBorders>
            <w:vAlign w:val="center"/>
          </w:tcPr>
          <w:p>
            <w:pPr>
              <w:jc w:val="center"/>
              <w:rPr>
                <w:kern w:val="0"/>
                <w:szCs w:val="16"/>
              </w:rPr>
            </w:pPr>
            <w:r>
              <w:rPr>
                <w:rFonts w:hint="eastAsia"/>
                <w:kern w:val="0"/>
                <w:szCs w:val="16"/>
              </w:rPr>
              <w:t>15%</w:t>
            </w:r>
          </w:p>
        </w:tc>
        <w:tc>
          <w:tcPr>
            <w:tcW w:w="687" w:type="dxa"/>
            <w:tcBorders>
              <w:tl2br w:val="nil"/>
              <w:tr2bl w:val="nil"/>
            </w:tcBorders>
            <w:vAlign w:val="center"/>
          </w:tcPr>
          <w:p>
            <w:pPr>
              <w:jc w:val="center"/>
              <w:rPr>
                <w:kern w:val="0"/>
                <w:szCs w:val="16"/>
              </w:rPr>
            </w:pPr>
            <w:r>
              <w:rPr>
                <w:rFonts w:hint="eastAsia"/>
                <w:kern w:val="0"/>
                <w:szCs w:val="16"/>
              </w:rPr>
              <w:t>20%</w:t>
            </w:r>
          </w:p>
        </w:tc>
        <w:tc>
          <w:tcPr>
            <w:tcW w:w="687" w:type="dxa"/>
            <w:tcBorders>
              <w:tl2br w:val="nil"/>
              <w:tr2bl w:val="nil"/>
            </w:tcBorders>
            <w:vAlign w:val="center"/>
          </w:tcPr>
          <w:p>
            <w:pPr>
              <w:jc w:val="center"/>
              <w:rPr>
                <w:kern w:val="0"/>
                <w:szCs w:val="16"/>
              </w:rPr>
            </w:pPr>
            <w:r>
              <w:rPr>
                <w:rFonts w:hint="eastAsia"/>
                <w:kern w:val="0"/>
                <w:szCs w:val="16"/>
              </w:rPr>
              <w:t>25%</w:t>
            </w:r>
          </w:p>
        </w:tc>
        <w:tc>
          <w:tcPr>
            <w:tcW w:w="689" w:type="dxa"/>
            <w:tcBorders>
              <w:tl2br w:val="nil"/>
              <w:tr2bl w:val="nil"/>
            </w:tcBorders>
            <w:vAlign w:val="center"/>
          </w:tcPr>
          <w:p>
            <w:pPr>
              <w:jc w:val="center"/>
              <w:rPr>
                <w:kern w:val="0"/>
                <w:szCs w:val="16"/>
              </w:rPr>
            </w:pPr>
            <w:r>
              <w:rPr>
                <w:rFonts w:hint="eastAsia"/>
                <w:kern w:val="0"/>
                <w:szCs w:val="16"/>
              </w:rPr>
              <w:t>30%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25" w:hRule="atLeast"/>
        </w:trPr>
        <w:tc>
          <w:tcPr>
            <w:tcW w:w="1937" w:type="dxa"/>
            <w:vMerge w:val="restart"/>
            <w:tcBorders>
              <w:top w:val="single" w:color="000000" w:sz="4" w:space="0"/>
              <w:bottom w:val="nil"/>
              <w:tl2br w:val="nil"/>
              <w:tr2bl w:val="nil"/>
            </w:tcBorders>
            <w:vAlign w:val="center"/>
          </w:tcPr>
          <w:p>
            <w:pPr>
              <w:jc w:val="center"/>
              <w:rPr>
                <w:kern w:val="0"/>
                <w:szCs w:val="16"/>
              </w:rPr>
            </w:pPr>
            <w:r>
              <w:rPr>
                <w:rFonts w:hint="eastAsia"/>
                <w:kern w:val="0"/>
                <w:szCs w:val="16"/>
              </w:rPr>
              <w:t>木马类(Trojan)</w:t>
            </w:r>
          </w:p>
        </w:tc>
        <w:tc>
          <w:tcPr>
            <w:tcW w:w="1525" w:type="dxa"/>
            <w:tcBorders>
              <w:top w:val="single" w:color="000000" w:sz="4" w:space="0"/>
              <w:bottom w:val="nil"/>
              <w:tl2br w:val="nil"/>
              <w:tr2bl w:val="nil"/>
            </w:tcBorders>
            <w:vAlign w:val="center"/>
          </w:tcPr>
          <w:p>
            <w:pPr>
              <w:jc w:val="center"/>
              <w:rPr>
                <w:kern w:val="0"/>
                <w:szCs w:val="16"/>
              </w:rPr>
            </w:pPr>
            <w:r>
              <w:rPr>
                <w:rFonts w:hint="eastAsia"/>
                <w:kern w:val="0"/>
                <w:szCs w:val="16"/>
              </w:rPr>
              <w:t>FakeInstaller</w:t>
            </w:r>
          </w:p>
        </w:tc>
        <w:tc>
          <w:tcPr>
            <w:tcW w:w="800" w:type="dxa"/>
            <w:tcBorders>
              <w:top w:val="single" w:color="000000" w:sz="4" w:space="0"/>
              <w:bottom w:val="nil"/>
              <w:tl2br w:val="nil"/>
              <w:tr2bl w:val="nil"/>
            </w:tcBorders>
            <w:vAlign w:val="center"/>
          </w:tcPr>
          <w:p>
            <w:pPr>
              <w:jc w:val="center"/>
              <w:rPr>
                <w:kern w:val="0"/>
                <w:szCs w:val="16"/>
              </w:rPr>
            </w:pPr>
            <w:r>
              <w:rPr>
                <w:rFonts w:hint="eastAsia"/>
                <w:kern w:val="0"/>
                <w:szCs w:val="16"/>
              </w:rPr>
              <w:t>148</w:t>
            </w:r>
          </w:p>
        </w:tc>
        <w:tc>
          <w:tcPr>
            <w:tcW w:w="900" w:type="dxa"/>
            <w:tcBorders>
              <w:top w:val="single" w:color="000000" w:sz="4" w:space="0"/>
              <w:bottom w:val="nil"/>
              <w:tl2br w:val="nil"/>
              <w:tr2bl w:val="nil"/>
            </w:tcBorders>
            <w:vAlign w:val="center"/>
          </w:tcPr>
          <w:p>
            <w:pPr>
              <w:jc w:val="center"/>
              <w:rPr>
                <w:kern w:val="0"/>
                <w:szCs w:val="16"/>
              </w:rPr>
            </w:pPr>
            <w:r>
              <w:rPr>
                <w:rFonts w:hint="eastAsia"/>
                <w:kern w:val="0"/>
                <w:szCs w:val="16"/>
              </w:rPr>
              <w:t>16.63%</w:t>
            </w:r>
          </w:p>
        </w:tc>
        <w:tc>
          <w:tcPr>
            <w:tcW w:w="4124" w:type="dxa"/>
            <w:gridSpan w:val="6"/>
            <w:vMerge w:val="restart"/>
            <w:tcBorders>
              <w:tl2br w:val="nil"/>
              <w:tr2bl w:val="nil"/>
            </w:tcBorders>
            <w:vAlign w:val="center"/>
          </w:tcPr>
          <w:p>
            <w:pPr>
              <w:jc w:val="center"/>
              <w:rPr>
                <w:rFonts w:ascii="宋体" w:hAnsi="宋体" w:cs="宋体"/>
                <w:kern w:val="0"/>
                <w:sz w:val="24"/>
                <w:szCs w:val="24"/>
              </w:rPr>
            </w:pPr>
            <w:r>
              <w:drawing>
                <wp:inline distT="0" distB="0" distL="114300" distR="114300">
                  <wp:extent cx="2506345" cy="3184525"/>
                  <wp:effectExtent l="0" t="0" r="0" b="0"/>
                  <wp:docPr id="11"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4"/>
                    </a:graphicData>
                  </a:graphic>
                </wp:inline>
              </w:drawing>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25" w:hRule="atLeast"/>
        </w:trPr>
        <w:tc>
          <w:tcPr>
            <w:tcW w:w="1937" w:type="dxa"/>
            <w:vMerge w:val="continue"/>
            <w:tcBorders>
              <w:top w:val="nil"/>
              <w:bottom w:val="nil"/>
              <w:tl2br w:val="nil"/>
              <w:tr2bl w:val="nil"/>
            </w:tcBorders>
            <w:vAlign w:val="center"/>
          </w:tcPr>
          <w:p>
            <w:pPr>
              <w:jc w:val="center"/>
              <w:rPr>
                <w:kern w:val="0"/>
                <w:szCs w:val="16"/>
              </w:rPr>
            </w:pPr>
          </w:p>
        </w:tc>
        <w:tc>
          <w:tcPr>
            <w:tcW w:w="1525" w:type="dxa"/>
            <w:tcBorders>
              <w:top w:val="nil"/>
              <w:bottom w:val="nil"/>
              <w:tl2br w:val="nil"/>
              <w:tr2bl w:val="nil"/>
            </w:tcBorders>
            <w:vAlign w:val="center"/>
          </w:tcPr>
          <w:p>
            <w:pPr>
              <w:jc w:val="center"/>
              <w:rPr>
                <w:kern w:val="0"/>
                <w:szCs w:val="16"/>
              </w:rPr>
            </w:pPr>
            <w:r>
              <w:rPr>
                <w:rFonts w:hint="eastAsia"/>
                <w:kern w:val="0"/>
                <w:szCs w:val="16"/>
              </w:rPr>
              <w:t>Opfake</w:t>
            </w:r>
          </w:p>
        </w:tc>
        <w:tc>
          <w:tcPr>
            <w:tcW w:w="800" w:type="dxa"/>
            <w:tcBorders>
              <w:top w:val="nil"/>
              <w:bottom w:val="nil"/>
              <w:tl2br w:val="nil"/>
              <w:tr2bl w:val="nil"/>
            </w:tcBorders>
            <w:vAlign w:val="center"/>
          </w:tcPr>
          <w:p>
            <w:pPr>
              <w:jc w:val="center"/>
              <w:rPr>
                <w:kern w:val="0"/>
                <w:szCs w:val="16"/>
              </w:rPr>
            </w:pPr>
            <w:r>
              <w:rPr>
                <w:rFonts w:hint="eastAsia"/>
                <w:kern w:val="0"/>
                <w:szCs w:val="16"/>
              </w:rPr>
              <w:t>98</w:t>
            </w:r>
          </w:p>
        </w:tc>
        <w:tc>
          <w:tcPr>
            <w:tcW w:w="900" w:type="dxa"/>
            <w:tcBorders>
              <w:top w:val="nil"/>
              <w:bottom w:val="nil"/>
              <w:tl2br w:val="nil"/>
              <w:tr2bl w:val="nil"/>
            </w:tcBorders>
            <w:vAlign w:val="center"/>
          </w:tcPr>
          <w:p>
            <w:pPr>
              <w:jc w:val="center"/>
              <w:rPr>
                <w:kern w:val="0"/>
                <w:szCs w:val="16"/>
              </w:rPr>
            </w:pPr>
            <w:r>
              <w:rPr>
                <w:rFonts w:hint="eastAsia"/>
                <w:kern w:val="0"/>
                <w:szCs w:val="16"/>
              </w:rPr>
              <w:t>11.02%</w:t>
            </w:r>
          </w:p>
        </w:tc>
        <w:tc>
          <w:tcPr>
            <w:tcW w:w="4124"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8" w:hRule="atLeast"/>
        </w:trPr>
        <w:tc>
          <w:tcPr>
            <w:tcW w:w="1937" w:type="dxa"/>
            <w:vMerge w:val="continue"/>
            <w:tcBorders>
              <w:top w:val="nil"/>
              <w:bottom w:val="nil"/>
              <w:tl2br w:val="nil"/>
              <w:tr2bl w:val="nil"/>
            </w:tcBorders>
            <w:vAlign w:val="center"/>
          </w:tcPr>
          <w:p>
            <w:pPr>
              <w:jc w:val="center"/>
              <w:rPr>
                <w:kern w:val="0"/>
                <w:szCs w:val="16"/>
              </w:rPr>
            </w:pPr>
          </w:p>
        </w:tc>
        <w:tc>
          <w:tcPr>
            <w:tcW w:w="1525" w:type="dxa"/>
            <w:tcBorders>
              <w:top w:val="nil"/>
              <w:bottom w:val="nil"/>
              <w:tl2br w:val="nil"/>
              <w:tr2bl w:val="nil"/>
            </w:tcBorders>
            <w:vAlign w:val="center"/>
          </w:tcPr>
          <w:p>
            <w:pPr>
              <w:jc w:val="center"/>
              <w:rPr>
                <w:kern w:val="0"/>
                <w:szCs w:val="16"/>
              </w:rPr>
            </w:pPr>
            <w:r>
              <w:rPr>
                <w:rFonts w:hint="eastAsia"/>
                <w:kern w:val="0"/>
                <w:szCs w:val="16"/>
              </w:rPr>
              <w:t>Iconosys</w:t>
            </w:r>
          </w:p>
        </w:tc>
        <w:tc>
          <w:tcPr>
            <w:tcW w:w="800" w:type="dxa"/>
            <w:tcBorders>
              <w:top w:val="nil"/>
              <w:bottom w:val="nil"/>
              <w:tl2br w:val="nil"/>
              <w:tr2bl w:val="nil"/>
            </w:tcBorders>
            <w:vAlign w:val="center"/>
          </w:tcPr>
          <w:p>
            <w:pPr>
              <w:jc w:val="center"/>
              <w:rPr>
                <w:kern w:val="0"/>
                <w:szCs w:val="16"/>
              </w:rPr>
            </w:pPr>
            <w:r>
              <w:rPr>
                <w:rFonts w:hint="eastAsia"/>
                <w:kern w:val="0"/>
                <w:szCs w:val="16"/>
              </w:rPr>
              <w:t>24</w:t>
            </w:r>
          </w:p>
        </w:tc>
        <w:tc>
          <w:tcPr>
            <w:tcW w:w="900" w:type="dxa"/>
            <w:tcBorders>
              <w:top w:val="nil"/>
              <w:bottom w:val="nil"/>
              <w:tl2br w:val="nil"/>
              <w:tr2bl w:val="nil"/>
            </w:tcBorders>
            <w:vAlign w:val="center"/>
          </w:tcPr>
          <w:p>
            <w:pPr>
              <w:jc w:val="center"/>
              <w:rPr>
                <w:kern w:val="0"/>
                <w:szCs w:val="16"/>
              </w:rPr>
            </w:pPr>
            <w:r>
              <w:rPr>
                <w:rFonts w:hint="eastAsia"/>
                <w:kern w:val="0"/>
                <w:szCs w:val="16"/>
              </w:rPr>
              <w:t>2.73%</w:t>
            </w:r>
          </w:p>
        </w:tc>
        <w:tc>
          <w:tcPr>
            <w:tcW w:w="4124"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8" w:hRule="atLeast"/>
        </w:trPr>
        <w:tc>
          <w:tcPr>
            <w:tcW w:w="1937" w:type="dxa"/>
            <w:vMerge w:val="continue"/>
            <w:tcBorders>
              <w:top w:val="nil"/>
              <w:bottom w:val="single" w:color="auto" w:sz="4" w:space="0"/>
              <w:tl2br w:val="nil"/>
              <w:tr2bl w:val="nil"/>
            </w:tcBorders>
            <w:vAlign w:val="center"/>
          </w:tcPr>
          <w:p>
            <w:pPr>
              <w:jc w:val="center"/>
              <w:rPr>
                <w:kern w:val="0"/>
                <w:szCs w:val="16"/>
              </w:rPr>
            </w:pPr>
          </w:p>
        </w:tc>
        <w:tc>
          <w:tcPr>
            <w:tcW w:w="1525" w:type="dxa"/>
            <w:tcBorders>
              <w:top w:val="nil"/>
              <w:bottom w:val="single" w:color="auto" w:sz="4" w:space="0"/>
              <w:tl2br w:val="nil"/>
              <w:tr2bl w:val="nil"/>
            </w:tcBorders>
            <w:vAlign w:val="center"/>
          </w:tcPr>
          <w:p>
            <w:pPr>
              <w:jc w:val="center"/>
              <w:rPr>
                <w:kern w:val="0"/>
                <w:szCs w:val="16"/>
              </w:rPr>
            </w:pPr>
            <w:r>
              <w:rPr>
                <w:rFonts w:hint="eastAsia"/>
                <w:kern w:val="0"/>
                <w:szCs w:val="16"/>
              </w:rPr>
              <w:t>FakeDoc</w:t>
            </w:r>
          </w:p>
        </w:tc>
        <w:tc>
          <w:tcPr>
            <w:tcW w:w="800" w:type="dxa"/>
            <w:tcBorders>
              <w:top w:val="nil"/>
              <w:bottom w:val="single" w:color="auto" w:sz="4" w:space="0"/>
              <w:tl2br w:val="nil"/>
              <w:tr2bl w:val="nil"/>
            </w:tcBorders>
            <w:vAlign w:val="center"/>
          </w:tcPr>
          <w:p>
            <w:pPr>
              <w:jc w:val="center"/>
              <w:rPr>
                <w:kern w:val="0"/>
                <w:szCs w:val="16"/>
              </w:rPr>
            </w:pPr>
            <w:r>
              <w:rPr>
                <w:rFonts w:hint="eastAsia"/>
                <w:kern w:val="0"/>
                <w:szCs w:val="16"/>
              </w:rPr>
              <w:t>21</w:t>
            </w:r>
          </w:p>
        </w:tc>
        <w:tc>
          <w:tcPr>
            <w:tcW w:w="900" w:type="dxa"/>
            <w:tcBorders>
              <w:top w:val="nil"/>
              <w:bottom w:val="single" w:color="auto" w:sz="4" w:space="0"/>
              <w:tl2br w:val="nil"/>
              <w:tr2bl w:val="nil"/>
            </w:tcBorders>
            <w:vAlign w:val="center"/>
          </w:tcPr>
          <w:p>
            <w:pPr>
              <w:jc w:val="center"/>
              <w:rPr>
                <w:kern w:val="0"/>
                <w:szCs w:val="16"/>
              </w:rPr>
            </w:pPr>
            <w:r>
              <w:rPr>
                <w:rFonts w:hint="eastAsia"/>
                <w:kern w:val="0"/>
                <w:szCs w:val="16"/>
              </w:rPr>
              <w:t>2.37%</w:t>
            </w:r>
          </w:p>
        </w:tc>
        <w:tc>
          <w:tcPr>
            <w:tcW w:w="4124"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8" w:hRule="atLeast"/>
        </w:trPr>
        <w:tc>
          <w:tcPr>
            <w:tcW w:w="1937" w:type="dxa"/>
            <w:vMerge w:val="restart"/>
            <w:tcBorders>
              <w:top w:val="single" w:color="auto" w:sz="4" w:space="0"/>
              <w:bottom w:val="nil"/>
              <w:tl2br w:val="nil"/>
              <w:tr2bl w:val="nil"/>
            </w:tcBorders>
            <w:vAlign w:val="center"/>
          </w:tcPr>
          <w:p>
            <w:pPr>
              <w:jc w:val="center"/>
              <w:rPr>
                <w:kern w:val="0"/>
                <w:szCs w:val="16"/>
              </w:rPr>
            </w:pPr>
            <w:r>
              <w:rPr>
                <w:rFonts w:hint="eastAsia"/>
                <w:kern w:val="0"/>
                <w:szCs w:val="16"/>
              </w:rPr>
              <w:t>后门类(Backdoor)</w:t>
            </w:r>
          </w:p>
        </w:tc>
        <w:tc>
          <w:tcPr>
            <w:tcW w:w="1525" w:type="dxa"/>
            <w:tcBorders>
              <w:top w:val="single" w:color="auto" w:sz="4" w:space="0"/>
              <w:bottom w:val="nil"/>
              <w:tl2br w:val="nil"/>
              <w:tr2bl w:val="nil"/>
            </w:tcBorders>
            <w:vAlign w:val="center"/>
          </w:tcPr>
          <w:p>
            <w:pPr>
              <w:jc w:val="center"/>
              <w:rPr>
                <w:kern w:val="0"/>
                <w:szCs w:val="16"/>
              </w:rPr>
            </w:pPr>
            <w:r>
              <w:rPr>
                <w:rFonts w:hint="eastAsia"/>
                <w:kern w:val="0"/>
                <w:szCs w:val="16"/>
              </w:rPr>
              <w:t>Kmin</w:t>
            </w:r>
          </w:p>
        </w:tc>
        <w:tc>
          <w:tcPr>
            <w:tcW w:w="800" w:type="dxa"/>
            <w:tcBorders>
              <w:top w:val="single" w:color="auto" w:sz="4" w:space="0"/>
              <w:bottom w:val="nil"/>
              <w:tl2br w:val="nil"/>
              <w:tr2bl w:val="nil"/>
            </w:tcBorders>
            <w:vAlign w:val="center"/>
          </w:tcPr>
          <w:p>
            <w:pPr>
              <w:jc w:val="center"/>
              <w:rPr>
                <w:kern w:val="0"/>
                <w:szCs w:val="16"/>
              </w:rPr>
            </w:pPr>
            <w:r>
              <w:rPr>
                <w:rFonts w:hint="eastAsia"/>
                <w:kern w:val="0"/>
                <w:szCs w:val="16"/>
              </w:rPr>
              <w:t>24</w:t>
            </w:r>
          </w:p>
        </w:tc>
        <w:tc>
          <w:tcPr>
            <w:tcW w:w="900" w:type="dxa"/>
            <w:tcBorders>
              <w:top w:val="single" w:color="auto" w:sz="4" w:space="0"/>
              <w:bottom w:val="nil"/>
              <w:tl2br w:val="nil"/>
              <w:tr2bl w:val="nil"/>
            </w:tcBorders>
            <w:vAlign w:val="center"/>
          </w:tcPr>
          <w:p>
            <w:pPr>
              <w:jc w:val="center"/>
              <w:rPr>
                <w:kern w:val="0"/>
                <w:szCs w:val="16"/>
              </w:rPr>
            </w:pPr>
            <w:r>
              <w:rPr>
                <w:rFonts w:hint="eastAsia"/>
                <w:kern w:val="0"/>
                <w:szCs w:val="16"/>
              </w:rPr>
              <w:t>2.64%</w:t>
            </w:r>
          </w:p>
        </w:tc>
        <w:tc>
          <w:tcPr>
            <w:tcW w:w="4124" w:type="dxa"/>
            <w:gridSpan w:val="6"/>
            <w:vMerge w:val="continue"/>
            <w:tcBorders>
              <w:tl2br w:val="nil"/>
              <w:tr2bl w:val="nil"/>
            </w:tcBorders>
            <w:vAlign w:val="center"/>
          </w:tcPr>
          <w:p>
            <w:pPr>
              <w:jc w:val="center"/>
              <w:rPr>
                <w:rFonts w:ascii="宋体" w:hAnsi="宋体" w:cs="宋体"/>
                <w:kern w:val="0"/>
                <w:sz w:val="24"/>
                <w:szCs w:val="24"/>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8" w:hRule="atLeast"/>
        </w:trPr>
        <w:tc>
          <w:tcPr>
            <w:tcW w:w="1937" w:type="dxa"/>
            <w:vMerge w:val="continue"/>
            <w:tcBorders>
              <w:top w:val="nil"/>
              <w:bottom w:val="nil"/>
              <w:tl2br w:val="nil"/>
              <w:tr2bl w:val="nil"/>
            </w:tcBorders>
            <w:vAlign w:val="center"/>
          </w:tcPr>
          <w:p>
            <w:pPr>
              <w:jc w:val="center"/>
              <w:rPr>
                <w:kern w:val="0"/>
                <w:szCs w:val="16"/>
              </w:rPr>
            </w:pPr>
          </w:p>
        </w:tc>
        <w:tc>
          <w:tcPr>
            <w:tcW w:w="1525" w:type="dxa"/>
            <w:tcBorders>
              <w:top w:val="nil"/>
              <w:bottom w:val="nil"/>
              <w:tl2br w:val="nil"/>
              <w:tr2bl w:val="nil"/>
            </w:tcBorders>
            <w:vAlign w:val="center"/>
          </w:tcPr>
          <w:p>
            <w:pPr>
              <w:jc w:val="center"/>
              <w:rPr>
                <w:kern w:val="0"/>
                <w:szCs w:val="16"/>
              </w:rPr>
            </w:pPr>
            <w:r>
              <w:rPr>
                <w:rFonts w:hint="eastAsia"/>
                <w:kern w:val="0"/>
                <w:szCs w:val="16"/>
              </w:rPr>
              <w:t>Basebridge</w:t>
            </w:r>
          </w:p>
        </w:tc>
        <w:tc>
          <w:tcPr>
            <w:tcW w:w="800" w:type="dxa"/>
            <w:tcBorders>
              <w:top w:val="nil"/>
              <w:bottom w:val="nil"/>
              <w:tl2br w:val="nil"/>
              <w:tr2bl w:val="nil"/>
            </w:tcBorders>
            <w:vAlign w:val="center"/>
          </w:tcPr>
          <w:p>
            <w:pPr>
              <w:jc w:val="center"/>
              <w:rPr>
                <w:kern w:val="0"/>
                <w:szCs w:val="16"/>
              </w:rPr>
            </w:pPr>
            <w:r>
              <w:rPr>
                <w:rFonts w:hint="eastAsia"/>
                <w:kern w:val="0"/>
                <w:szCs w:val="16"/>
              </w:rPr>
              <w:t>53</w:t>
            </w:r>
          </w:p>
        </w:tc>
        <w:tc>
          <w:tcPr>
            <w:tcW w:w="900" w:type="dxa"/>
            <w:tcBorders>
              <w:top w:val="nil"/>
              <w:bottom w:val="nil"/>
              <w:tl2br w:val="nil"/>
              <w:tr2bl w:val="nil"/>
            </w:tcBorders>
            <w:vAlign w:val="center"/>
          </w:tcPr>
          <w:p>
            <w:pPr>
              <w:jc w:val="center"/>
              <w:rPr>
                <w:kern w:val="0"/>
                <w:szCs w:val="16"/>
              </w:rPr>
            </w:pPr>
            <w:r>
              <w:rPr>
                <w:rFonts w:hint="eastAsia"/>
                <w:kern w:val="0"/>
                <w:szCs w:val="16"/>
              </w:rPr>
              <w:t>5.93%</w:t>
            </w:r>
          </w:p>
        </w:tc>
        <w:tc>
          <w:tcPr>
            <w:tcW w:w="4124" w:type="dxa"/>
            <w:gridSpan w:val="6"/>
            <w:vMerge w:val="continue"/>
            <w:tcBorders>
              <w:tl2br w:val="nil"/>
              <w:tr2bl w:val="nil"/>
            </w:tcBorders>
            <w:vAlign w:val="center"/>
          </w:tcPr>
          <w:p>
            <w:pPr>
              <w:widowControl/>
              <w:jc w:val="center"/>
              <w:textAlignment w:val="center"/>
              <w:rPr>
                <w:rFonts w:ascii="宋体" w:hAnsi="宋体" w:cs="宋体"/>
                <w:color w:val="000000"/>
                <w:kern w:val="0"/>
                <w:sz w:val="22"/>
                <w:szCs w:val="22"/>
                <w:lang w:bidi="ar"/>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25" w:hRule="atLeast"/>
        </w:trPr>
        <w:tc>
          <w:tcPr>
            <w:tcW w:w="1937" w:type="dxa"/>
            <w:vMerge w:val="continue"/>
            <w:tcBorders>
              <w:top w:val="nil"/>
              <w:bottom w:val="nil"/>
              <w:tl2br w:val="nil"/>
              <w:tr2bl w:val="nil"/>
            </w:tcBorders>
            <w:vAlign w:val="center"/>
          </w:tcPr>
          <w:p>
            <w:pPr>
              <w:jc w:val="center"/>
              <w:rPr>
                <w:kern w:val="0"/>
                <w:szCs w:val="16"/>
              </w:rPr>
            </w:pPr>
          </w:p>
        </w:tc>
        <w:tc>
          <w:tcPr>
            <w:tcW w:w="1525" w:type="dxa"/>
            <w:tcBorders>
              <w:top w:val="nil"/>
              <w:bottom w:val="nil"/>
              <w:tl2br w:val="nil"/>
              <w:tr2bl w:val="nil"/>
            </w:tcBorders>
            <w:vAlign w:val="center"/>
          </w:tcPr>
          <w:p>
            <w:pPr>
              <w:jc w:val="center"/>
              <w:rPr>
                <w:kern w:val="0"/>
                <w:szCs w:val="16"/>
              </w:rPr>
            </w:pPr>
            <w:r>
              <w:rPr>
                <w:rFonts w:hint="eastAsia"/>
                <w:kern w:val="0"/>
                <w:szCs w:val="16"/>
              </w:rPr>
              <w:t>DroidKungFu</w:t>
            </w:r>
          </w:p>
        </w:tc>
        <w:tc>
          <w:tcPr>
            <w:tcW w:w="800" w:type="dxa"/>
            <w:tcBorders>
              <w:top w:val="nil"/>
              <w:bottom w:val="nil"/>
              <w:tl2br w:val="nil"/>
              <w:tr2bl w:val="nil"/>
            </w:tcBorders>
            <w:vAlign w:val="center"/>
          </w:tcPr>
          <w:p>
            <w:pPr>
              <w:jc w:val="center"/>
              <w:rPr>
                <w:kern w:val="0"/>
                <w:szCs w:val="16"/>
              </w:rPr>
            </w:pPr>
            <w:r>
              <w:rPr>
                <w:rFonts w:hint="eastAsia"/>
                <w:kern w:val="0"/>
                <w:szCs w:val="16"/>
              </w:rPr>
              <w:t>107</w:t>
            </w:r>
          </w:p>
        </w:tc>
        <w:tc>
          <w:tcPr>
            <w:tcW w:w="900" w:type="dxa"/>
            <w:tcBorders>
              <w:top w:val="nil"/>
              <w:bottom w:val="nil"/>
              <w:tl2br w:val="nil"/>
              <w:tr2bl w:val="nil"/>
            </w:tcBorders>
            <w:vAlign w:val="center"/>
          </w:tcPr>
          <w:p>
            <w:pPr>
              <w:jc w:val="center"/>
              <w:rPr>
                <w:kern w:val="0"/>
                <w:szCs w:val="16"/>
              </w:rPr>
            </w:pPr>
            <w:r>
              <w:rPr>
                <w:rFonts w:hint="eastAsia"/>
                <w:kern w:val="0"/>
                <w:szCs w:val="16"/>
              </w:rPr>
              <w:t>11.99%</w:t>
            </w:r>
          </w:p>
        </w:tc>
        <w:tc>
          <w:tcPr>
            <w:tcW w:w="4124" w:type="dxa"/>
            <w:gridSpan w:val="6"/>
            <w:vMerge w:val="continue"/>
            <w:tcBorders>
              <w:tl2br w:val="nil"/>
              <w:tr2bl w:val="nil"/>
            </w:tcBorders>
            <w:vAlign w:val="center"/>
          </w:tcPr>
          <w:p>
            <w:pPr>
              <w:jc w:val="center"/>
              <w:rPr>
                <w:rFonts w:ascii="宋体" w:hAnsi="宋体" w:cs="宋体"/>
                <w:kern w:val="0"/>
                <w:sz w:val="24"/>
                <w:szCs w:val="24"/>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8" w:hRule="atLeast"/>
        </w:trPr>
        <w:tc>
          <w:tcPr>
            <w:tcW w:w="1937" w:type="dxa"/>
            <w:vMerge w:val="continue"/>
            <w:tcBorders>
              <w:top w:val="nil"/>
              <w:bottom w:val="nil"/>
              <w:tl2br w:val="nil"/>
              <w:tr2bl w:val="nil"/>
            </w:tcBorders>
            <w:vAlign w:val="center"/>
          </w:tcPr>
          <w:p>
            <w:pPr>
              <w:jc w:val="center"/>
              <w:rPr>
                <w:kern w:val="0"/>
                <w:szCs w:val="16"/>
              </w:rPr>
            </w:pPr>
          </w:p>
        </w:tc>
        <w:tc>
          <w:tcPr>
            <w:tcW w:w="1525" w:type="dxa"/>
            <w:tcBorders>
              <w:top w:val="nil"/>
              <w:bottom w:val="nil"/>
              <w:tl2br w:val="nil"/>
              <w:tr2bl w:val="nil"/>
            </w:tcBorders>
            <w:vAlign w:val="center"/>
          </w:tcPr>
          <w:p>
            <w:pPr>
              <w:jc w:val="center"/>
              <w:rPr>
                <w:kern w:val="0"/>
                <w:szCs w:val="16"/>
              </w:rPr>
            </w:pPr>
            <w:r>
              <w:rPr>
                <w:rFonts w:hint="eastAsia"/>
                <w:kern w:val="0"/>
                <w:szCs w:val="16"/>
              </w:rPr>
              <w:t>GinMaster</w:t>
            </w:r>
          </w:p>
        </w:tc>
        <w:tc>
          <w:tcPr>
            <w:tcW w:w="800" w:type="dxa"/>
            <w:tcBorders>
              <w:top w:val="nil"/>
              <w:bottom w:val="nil"/>
              <w:tl2br w:val="nil"/>
              <w:tr2bl w:val="nil"/>
            </w:tcBorders>
            <w:vAlign w:val="center"/>
          </w:tcPr>
          <w:p>
            <w:pPr>
              <w:jc w:val="center"/>
              <w:rPr>
                <w:kern w:val="0"/>
                <w:szCs w:val="16"/>
              </w:rPr>
            </w:pPr>
            <w:r>
              <w:rPr>
                <w:rFonts w:hint="eastAsia"/>
                <w:kern w:val="0"/>
                <w:szCs w:val="16"/>
              </w:rPr>
              <w:t>54</w:t>
            </w:r>
          </w:p>
        </w:tc>
        <w:tc>
          <w:tcPr>
            <w:tcW w:w="900" w:type="dxa"/>
            <w:tcBorders>
              <w:top w:val="nil"/>
              <w:bottom w:val="nil"/>
              <w:tl2br w:val="nil"/>
              <w:tr2bl w:val="nil"/>
            </w:tcBorders>
            <w:vAlign w:val="center"/>
          </w:tcPr>
          <w:p>
            <w:pPr>
              <w:jc w:val="center"/>
              <w:rPr>
                <w:kern w:val="0"/>
                <w:szCs w:val="16"/>
              </w:rPr>
            </w:pPr>
            <w:r>
              <w:rPr>
                <w:rFonts w:hint="eastAsia"/>
                <w:kern w:val="0"/>
                <w:szCs w:val="16"/>
              </w:rPr>
              <w:t>6.10%</w:t>
            </w:r>
          </w:p>
        </w:tc>
        <w:tc>
          <w:tcPr>
            <w:tcW w:w="4124" w:type="dxa"/>
            <w:gridSpan w:val="6"/>
            <w:vMerge w:val="continue"/>
            <w:tcBorders>
              <w:tl2br w:val="nil"/>
              <w:tr2bl w:val="nil"/>
            </w:tcBorders>
            <w:vAlign w:val="center"/>
          </w:tcPr>
          <w:p>
            <w:pPr>
              <w:jc w:val="center"/>
              <w:rPr>
                <w:rFonts w:ascii="宋体" w:hAnsi="宋体" w:cs="宋体"/>
                <w:kern w:val="0"/>
                <w:sz w:val="24"/>
                <w:szCs w:val="24"/>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8" w:hRule="atLeast"/>
        </w:trPr>
        <w:tc>
          <w:tcPr>
            <w:tcW w:w="1937" w:type="dxa"/>
            <w:vMerge w:val="continue"/>
            <w:tcBorders>
              <w:top w:val="nil"/>
              <w:bottom w:val="single" w:color="auto" w:sz="4" w:space="0"/>
              <w:tl2br w:val="nil"/>
              <w:tr2bl w:val="nil"/>
            </w:tcBorders>
            <w:vAlign w:val="center"/>
          </w:tcPr>
          <w:p>
            <w:pPr>
              <w:jc w:val="center"/>
              <w:rPr>
                <w:kern w:val="0"/>
                <w:szCs w:val="16"/>
              </w:rPr>
            </w:pPr>
          </w:p>
        </w:tc>
        <w:tc>
          <w:tcPr>
            <w:tcW w:w="1525" w:type="dxa"/>
            <w:tcBorders>
              <w:top w:val="nil"/>
              <w:bottom w:val="single" w:color="auto" w:sz="4" w:space="0"/>
              <w:tl2br w:val="nil"/>
              <w:tr2bl w:val="nil"/>
            </w:tcBorders>
            <w:vAlign w:val="center"/>
          </w:tcPr>
          <w:p>
            <w:pPr>
              <w:jc w:val="center"/>
              <w:rPr>
                <w:kern w:val="0"/>
                <w:szCs w:val="16"/>
              </w:rPr>
            </w:pPr>
            <w:r>
              <w:rPr>
                <w:rFonts w:hint="eastAsia"/>
                <w:kern w:val="0"/>
                <w:szCs w:val="16"/>
              </w:rPr>
              <w:t>DroidDream</w:t>
            </w:r>
          </w:p>
        </w:tc>
        <w:tc>
          <w:tcPr>
            <w:tcW w:w="800" w:type="dxa"/>
            <w:tcBorders>
              <w:top w:val="nil"/>
              <w:bottom w:val="single" w:color="auto" w:sz="4" w:space="0"/>
              <w:tl2br w:val="nil"/>
              <w:tr2bl w:val="nil"/>
            </w:tcBorders>
            <w:vAlign w:val="center"/>
          </w:tcPr>
          <w:p>
            <w:pPr>
              <w:jc w:val="center"/>
              <w:rPr>
                <w:kern w:val="0"/>
                <w:szCs w:val="16"/>
              </w:rPr>
            </w:pPr>
            <w:r>
              <w:rPr>
                <w:rFonts w:hint="eastAsia"/>
                <w:kern w:val="0"/>
                <w:szCs w:val="16"/>
              </w:rPr>
              <w:t>13</w:t>
            </w:r>
          </w:p>
        </w:tc>
        <w:tc>
          <w:tcPr>
            <w:tcW w:w="900" w:type="dxa"/>
            <w:tcBorders>
              <w:top w:val="nil"/>
              <w:bottom w:val="single" w:color="auto" w:sz="4" w:space="0"/>
              <w:tl2br w:val="nil"/>
              <w:tr2bl w:val="nil"/>
            </w:tcBorders>
            <w:vAlign w:val="center"/>
          </w:tcPr>
          <w:p>
            <w:pPr>
              <w:jc w:val="center"/>
              <w:rPr>
                <w:kern w:val="0"/>
                <w:szCs w:val="16"/>
              </w:rPr>
            </w:pPr>
            <w:r>
              <w:rPr>
                <w:rFonts w:hint="eastAsia"/>
                <w:kern w:val="0"/>
                <w:szCs w:val="16"/>
              </w:rPr>
              <w:t>1.46%</w:t>
            </w:r>
          </w:p>
        </w:tc>
        <w:tc>
          <w:tcPr>
            <w:tcW w:w="4124" w:type="dxa"/>
            <w:gridSpan w:val="6"/>
            <w:vMerge w:val="continue"/>
            <w:tcBorders>
              <w:tl2br w:val="nil"/>
              <w:tr2bl w:val="nil"/>
            </w:tcBorders>
            <w:vAlign w:val="center"/>
          </w:tcPr>
          <w:p>
            <w:pPr>
              <w:jc w:val="center"/>
              <w:rPr>
                <w:rFonts w:ascii="宋体" w:hAnsi="宋体" w:cs="宋体"/>
                <w:kern w:val="0"/>
                <w:sz w:val="24"/>
                <w:szCs w:val="24"/>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8" w:hRule="atLeast"/>
        </w:trPr>
        <w:tc>
          <w:tcPr>
            <w:tcW w:w="1937" w:type="dxa"/>
            <w:vMerge w:val="restart"/>
            <w:tcBorders>
              <w:top w:val="single" w:color="auto" w:sz="4" w:space="0"/>
              <w:bottom w:val="nil"/>
              <w:tl2br w:val="nil"/>
              <w:tr2bl w:val="nil"/>
            </w:tcBorders>
            <w:vAlign w:val="center"/>
          </w:tcPr>
          <w:p>
            <w:pPr>
              <w:jc w:val="center"/>
              <w:rPr>
                <w:kern w:val="0"/>
                <w:szCs w:val="16"/>
              </w:rPr>
            </w:pPr>
            <w:r>
              <w:rPr>
                <w:rFonts w:hint="eastAsia"/>
                <w:kern w:val="0"/>
                <w:szCs w:val="16"/>
              </w:rPr>
              <w:t>僵尸类(Zombie)</w:t>
            </w:r>
          </w:p>
        </w:tc>
        <w:tc>
          <w:tcPr>
            <w:tcW w:w="1525" w:type="dxa"/>
            <w:tcBorders>
              <w:top w:val="single" w:color="auto" w:sz="4" w:space="0"/>
              <w:bottom w:val="nil"/>
              <w:tl2br w:val="nil"/>
              <w:tr2bl w:val="nil"/>
            </w:tcBorders>
            <w:vAlign w:val="center"/>
          </w:tcPr>
          <w:p>
            <w:pPr>
              <w:jc w:val="center"/>
              <w:rPr>
                <w:kern w:val="0"/>
                <w:szCs w:val="16"/>
              </w:rPr>
            </w:pPr>
            <w:r>
              <w:rPr>
                <w:rFonts w:hint="eastAsia"/>
                <w:kern w:val="0"/>
                <w:szCs w:val="16"/>
              </w:rPr>
              <w:t>Plankton</w:t>
            </w:r>
          </w:p>
        </w:tc>
        <w:tc>
          <w:tcPr>
            <w:tcW w:w="800" w:type="dxa"/>
            <w:tcBorders>
              <w:top w:val="single" w:color="auto" w:sz="4" w:space="0"/>
              <w:bottom w:val="nil"/>
              <w:tl2br w:val="nil"/>
              <w:tr2bl w:val="nil"/>
            </w:tcBorders>
            <w:vAlign w:val="center"/>
          </w:tcPr>
          <w:p>
            <w:pPr>
              <w:jc w:val="center"/>
              <w:rPr>
                <w:kern w:val="0"/>
                <w:szCs w:val="16"/>
              </w:rPr>
            </w:pPr>
            <w:r>
              <w:rPr>
                <w:rFonts w:hint="eastAsia"/>
                <w:kern w:val="0"/>
                <w:szCs w:val="16"/>
              </w:rPr>
              <w:t>100</w:t>
            </w:r>
          </w:p>
        </w:tc>
        <w:tc>
          <w:tcPr>
            <w:tcW w:w="900" w:type="dxa"/>
            <w:tcBorders>
              <w:top w:val="single" w:color="auto" w:sz="4" w:space="0"/>
              <w:bottom w:val="nil"/>
              <w:tl2br w:val="nil"/>
              <w:tr2bl w:val="nil"/>
            </w:tcBorders>
            <w:vAlign w:val="center"/>
          </w:tcPr>
          <w:p>
            <w:pPr>
              <w:jc w:val="center"/>
              <w:rPr>
                <w:kern w:val="0"/>
                <w:szCs w:val="16"/>
              </w:rPr>
            </w:pPr>
            <w:r>
              <w:rPr>
                <w:rFonts w:hint="eastAsia"/>
                <w:kern w:val="0"/>
                <w:szCs w:val="16"/>
              </w:rPr>
              <w:t>11.24%</w:t>
            </w:r>
          </w:p>
        </w:tc>
        <w:tc>
          <w:tcPr>
            <w:tcW w:w="4124" w:type="dxa"/>
            <w:gridSpan w:val="6"/>
            <w:vMerge w:val="continue"/>
            <w:tcBorders>
              <w:tl2br w:val="nil"/>
              <w:tr2bl w:val="nil"/>
            </w:tcBorders>
            <w:vAlign w:val="center"/>
          </w:tcPr>
          <w:p>
            <w:pPr>
              <w:jc w:val="center"/>
              <w:rPr>
                <w:rFonts w:ascii="宋体" w:hAnsi="宋体" w:cs="宋体"/>
                <w:kern w:val="0"/>
                <w:sz w:val="24"/>
                <w:szCs w:val="24"/>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8" w:hRule="atLeast"/>
        </w:trPr>
        <w:tc>
          <w:tcPr>
            <w:tcW w:w="1937" w:type="dxa"/>
            <w:vMerge w:val="continue"/>
            <w:tcBorders>
              <w:top w:val="nil"/>
              <w:bottom w:val="nil"/>
              <w:tl2br w:val="nil"/>
              <w:tr2bl w:val="nil"/>
            </w:tcBorders>
            <w:vAlign w:val="center"/>
          </w:tcPr>
          <w:p>
            <w:pPr>
              <w:jc w:val="center"/>
              <w:rPr>
                <w:kern w:val="0"/>
                <w:szCs w:val="16"/>
              </w:rPr>
            </w:pPr>
          </w:p>
        </w:tc>
        <w:tc>
          <w:tcPr>
            <w:tcW w:w="1525" w:type="dxa"/>
            <w:tcBorders>
              <w:top w:val="nil"/>
              <w:bottom w:val="nil"/>
              <w:tl2br w:val="nil"/>
              <w:tr2bl w:val="nil"/>
            </w:tcBorders>
            <w:vAlign w:val="center"/>
          </w:tcPr>
          <w:p>
            <w:pPr>
              <w:jc w:val="center"/>
              <w:rPr>
                <w:kern w:val="0"/>
                <w:szCs w:val="16"/>
              </w:rPr>
            </w:pPr>
            <w:r>
              <w:rPr>
                <w:rFonts w:hint="eastAsia"/>
                <w:kern w:val="0"/>
                <w:szCs w:val="16"/>
              </w:rPr>
              <w:t>Geinimi</w:t>
            </w:r>
          </w:p>
        </w:tc>
        <w:tc>
          <w:tcPr>
            <w:tcW w:w="800" w:type="dxa"/>
            <w:tcBorders>
              <w:top w:val="nil"/>
              <w:bottom w:val="nil"/>
              <w:tl2br w:val="nil"/>
              <w:tr2bl w:val="nil"/>
            </w:tcBorders>
            <w:vAlign w:val="center"/>
          </w:tcPr>
          <w:p>
            <w:pPr>
              <w:jc w:val="center"/>
              <w:rPr>
                <w:kern w:val="0"/>
                <w:szCs w:val="16"/>
              </w:rPr>
            </w:pPr>
            <w:r>
              <w:rPr>
                <w:rFonts w:hint="eastAsia"/>
                <w:kern w:val="0"/>
                <w:szCs w:val="16"/>
              </w:rPr>
              <w:t>15</w:t>
            </w:r>
          </w:p>
        </w:tc>
        <w:tc>
          <w:tcPr>
            <w:tcW w:w="900" w:type="dxa"/>
            <w:tcBorders>
              <w:top w:val="nil"/>
              <w:bottom w:val="nil"/>
              <w:tl2br w:val="nil"/>
              <w:tr2bl w:val="nil"/>
            </w:tcBorders>
            <w:vAlign w:val="center"/>
          </w:tcPr>
          <w:p>
            <w:pPr>
              <w:jc w:val="center"/>
              <w:rPr>
                <w:kern w:val="0"/>
                <w:szCs w:val="16"/>
              </w:rPr>
            </w:pPr>
            <w:r>
              <w:rPr>
                <w:rFonts w:hint="eastAsia"/>
                <w:kern w:val="0"/>
                <w:szCs w:val="16"/>
              </w:rPr>
              <w:t>1.65%</w:t>
            </w:r>
          </w:p>
        </w:tc>
        <w:tc>
          <w:tcPr>
            <w:tcW w:w="4124" w:type="dxa"/>
            <w:gridSpan w:val="6"/>
            <w:vMerge w:val="continue"/>
            <w:tcBorders>
              <w:tl2br w:val="nil"/>
              <w:tr2bl w:val="nil"/>
            </w:tcBorders>
            <w:vAlign w:val="center"/>
          </w:tcPr>
          <w:p>
            <w:pPr>
              <w:jc w:val="center"/>
              <w:rPr>
                <w:rFonts w:ascii="宋体" w:hAnsi="宋体" w:cs="宋体"/>
                <w:kern w:val="0"/>
                <w:sz w:val="24"/>
                <w:szCs w:val="24"/>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8" w:hRule="atLeast"/>
        </w:trPr>
        <w:tc>
          <w:tcPr>
            <w:tcW w:w="1937" w:type="dxa"/>
            <w:vMerge w:val="continue"/>
            <w:tcBorders>
              <w:top w:val="nil"/>
              <w:bottom w:val="single" w:color="auto" w:sz="4" w:space="0"/>
              <w:tl2br w:val="nil"/>
              <w:tr2bl w:val="nil"/>
            </w:tcBorders>
            <w:vAlign w:val="center"/>
          </w:tcPr>
          <w:p>
            <w:pPr>
              <w:jc w:val="center"/>
              <w:rPr>
                <w:kern w:val="0"/>
                <w:szCs w:val="16"/>
              </w:rPr>
            </w:pPr>
          </w:p>
        </w:tc>
        <w:tc>
          <w:tcPr>
            <w:tcW w:w="1525" w:type="dxa"/>
            <w:tcBorders>
              <w:top w:val="nil"/>
              <w:bottom w:val="single" w:color="auto" w:sz="4" w:space="0"/>
              <w:tl2br w:val="nil"/>
              <w:tr2bl w:val="nil"/>
            </w:tcBorders>
            <w:vAlign w:val="center"/>
          </w:tcPr>
          <w:p>
            <w:pPr>
              <w:jc w:val="center"/>
              <w:rPr>
                <w:kern w:val="0"/>
                <w:szCs w:val="16"/>
              </w:rPr>
            </w:pPr>
            <w:r>
              <w:rPr>
                <w:rFonts w:hint="eastAsia"/>
                <w:kern w:val="0"/>
                <w:szCs w:val="16"/>
              </w:rPr>
              <w:t>Adrd</w:t>
            </w:r>
          </w:p>
        </w:tc>
        <w:tc>
          <w:tcPr>
            <w:tcW w:w="800" w:type="dxa"/>
            <w:tcBorders>
              <w:top w:val="nil"/>
              <w:bottom w:val="single" w:color="auto" w:sz="4" w:space="0"/>
              <w:tl2br w:val="nil"/>
              <w:tr2bl w:val="nil"/>
            </w:tcBorders>
            <w:vAlign w:val="center"/>
          </w:tcPr>
          <w:p>
            <w:pPr>
              <w:jc w:val="center"/>
              <w:rPr>
                <w:kern w:val="0"/>
                <w:szCs w:val="16"/>
              </w:rPr>
            </w:pPr>
            <w:r>
              <w:rPr>
                <w:rFonts w:hint="eastAsia"/>
                <w:kern w:val="0"/>
                <w:szCs w:val="16"/>
              </w:rPr>
              <w:t>15</w:t>
            </w:r>
          </w:p>
        </w:tc>
        <w:tc>
          <w:tcPr>
            <w:tcW w:w="900" w:type="dxa"/>
            <w:tcBorders>
              <w:top w:val="nil"/>
              <w:bottom w:val="single" w:color="auto" w:sz="4" w:space="0"/>
              <w:tl2br w:val="nil"/>
              <w:tr2bl w:val="nil"/>
            </w:tcBorders>
            <w:vAlign w:val="center"/>
          </w:tcPr>
          <w:p>
            <w:pPr>
              <w:jc w:val="center"/>
              <w:rPr>
                <w:kern w:val="0"/>
                <w:szCs w:val="16"/>
              </w:rPr>
            </w:pPr>
            <w:r>
              <w:rPr>
                <w:rFonts w:hint="eastAsia"/>
                <w:kern w:val="0"/>
                <w:szCs w:val="16"/>
              </w:rPr>
              <w:t>1.64%</w:t>
            </w:r>
          </w:p>
        </w:tc>
        <w:tc>
          <w:tcPr>
            <w:tcW w:w="4124" w:type="dxa"/>
            <w:gridSpan w:val="6"/>
            <w:vMerge w:val="continue"/>
            <w:tcBorders>
              <w:tl2br w:val="nil"/>
              <w:tr2bl w:val="nil"/>
            </w:tcBorders>
            <w:vAlign w:val="center"/>
          </w:tcPr>
          <w:p>
            <w:pPr>
              <w:jc w:val="center"/>
              <w:rPr>
                <w:rFonts w:ascii="宋体" w:hAnsi="宋体" w:cs="宋体"/>
                <w:kern w:val="0"/>
                <w:sz w:val="24"/>
                <w:szCs w:val="24"/>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452" w:hRule="atLeast"/>
        </w:trPr>
        <w:tc>
          <w:tcPr>
            <w:tcW w:w="1937" w:type="dxa"/>
            <w:tcBorders>
              <w:top w:val="single" w:color="auto" w:sz="4" w:space="0"/>
              <w:tl2br w:val="nil"/>
              <w:tr2bl w:val="nil"/>
            </w:tcBorders>
            <w:vAlign w:val="center"/>
          </w:tcPr>
          <w:p>
            <w:pPr>
              <w:jc w:val="center"/>
              <w:rPr>
                <w:kern w:val="0"/>
                <w:szCs w:val="16"/>
              </w:rPr>
            </w:pPr>
            <w:r>
              <w:rPr>
                <w:rFonts w:hint="eastAsia"/>
                <w:kern w:val="0"/>
                <w:szCs w:val="16"/>
              </w:rPr>
              <w:t>其他</w:t>
            </w:r>
          </w:p>
        </w:tc>
        <w:tc>
          <w:tcPr>
            <w:tcW w:w="1525" w:type="dxa"/>
            <w:tcBorders>
              <w:top w:val="single" w:color="auto" w:sz="4" w:space="0"/>
              <w:tl2br w:val="nil"/>
              <w:tr2bl w:val="nil"/>
            </w:tcBorders>
            <w:vAlign w:val="center"/>
          </w:tcPr>
          <w:p>
            <w:pPr>
              <w:jc w:val="center"/>
              <w:rPr>
                <w:kern w:val="0"/>
                <w:szCs w:val="16"/>
              </w:rPr>
            </w:pPr>
          </w:p>
        </w:tc>
        <w:tc>
          <w:tcPr>
            <w:tcW w:w="800" w:type="dxa"/>
            <w:tcBorders>
              <w:top w:val="single" w:color="auto" w:sz="4" w:space="0"/>
              <w:tl2br w:val="nil"/>
              <w:tr2bl w:val="nil"/>
            </w:tcBorders>
            <w:vAlign w:val="center"/>
          </w:tcPr>
          <w:p>
            <w:pPr>
              <w:jc w:val="center"/>
              <w:rPr>
                <w:kern w:val="0"/>
                <w:szCs w:val="16"/>
              </w:rPr>
            </w:pPr>
            <w:r>
              <w:rPr>
                <w:rFonts w:hint="eastAsia"/>
                <w:kern w:val="0"/>
                <w:szCs w:val="16"/>
              </w:rPr>
              <w:t>219</w:t>
            </w:r>
          </w:p>
        </w:tc>
        <w:tc>
          <w:tcPr>
            <w:tcW w:w="900" w:type="dxa"/>
            <w:tcBorders>
              <w:top w:val="single" w:color="auto" w:sz="4" w:space="0"/>
              <w:tl2br w:val="nil"/>
              <w:tr2bl w:val="nil"/>
            </w:tcBorders>
            <w:vAlign w:val="center"/>
          </w:tcPr>
          <w:p>
            <w:pPr>
              <w:jc w:val="center"/>
              <w:rPr>
                <w:kern w:val="0"/>
                <w:szCs w:val="16"/>
              </w:rPr>
            </w:pPr>
            <w:r>
              <w:rPr>
                <w:rFonts w:hint="eastAsia"/>
                <w:kern w:val="0"/>
                <w:szCs w:val="16"/>
              </w:rPr>
              <w:t>24.62%</w:t>
            </w:r>
          </w:p>
        </w:tc>
        <w:tc>
          <w:tcPr>
            <w:tcW w:w="4124" w:type="dxa"/>
            <w:gridSpan w:val="6"/>
            <w:vMerge w:val="continue"/>
            <w:tcBorders>
              <w:tl2br w:val="nil"/>
              <w:tr2bl w:val="nil"/>
            </w:tcBorders>
            <w:vAlign w:val="center"/>
          </w:tcPr>
          <w:p>
            <w:pPr>
              <w:jc w:val="center"/>
              <w:rPr>
                <w:rFonts w:ascii="宋体" w:hAnsi="宋体" w:cs="宋体"/>
                <w:kern w:val="0"/>
                <w:sz w:val="24"/>
                <w:szCs w:val="24"/>
              </w:rPr>
            </w:pPr>
          </w:p>
        </w:tc>
      </w:tr>
    </w:tbl>
    <w:p>
      <w:pPr>
        <w:ind w:firstLine="480" w:firstLineChars="200"/>
        <w:rPr>
          <w:rFonts w:ascii="宋体" w:hAnsi="宋体" w:cs="宋体"/>
          <w:kern w:val="0"/>
          <w:sz w:val="24"/>
          <w:szCs w:val="24"/>
        </w:rPr>
      </w:pPr>
      <w:r>
        <w:rPr>
          <w:rFonts w:hint="default" w:ascii="Times New Roman" w:hAnsi="Times New Roman" w:cs="Times New Roman"/>
          <w:kern w:val="0"/>
          <w:sz w:val="24"/>
          <w:szCs w:val="24"/>
        </w:rPr>
        <w:t>除了Android恶意应用程序外，为了验证本文方法的有效性，在实验中还需要加入正常应用。本次实验从GooglePlay官网上下载668个正常APK，</w:t>
      </w:r>
      <w:r>
        <w:rPr>
          <w:rFonts w:hint="default" w:ascii="Times New Roman" w:hAnsi="Times New Roman" w:cs="Times New Roman"/>
          <w:kern w:val="0"/>
          <w:sz w:val="24"/>
          <w:szCs w:val="24"/>
          <w:lang w:val="en-US" w:eastAsia="zh-CN"/>
        </w:rPr>
        <w:t>共</w:t>
      </w:r>
      <w:r>
        <w:rPr>
          <w:rFonts w:hint="default" w:ascii="Times New Roman" w:hAnsi="Times New Roman" w:cs="Times New Roman"/>
          <w:kern w:val="0"/>
          <w:sz w:val="24"/>
          <w:szCs w:val="24"/>
        </w:rPr>
        <w:t>24个</w:t>
      </w:r>
      <w:r>
        <w:rPr>
          <w:rFonts w:hint="default" w:ascii="Times New Roman" w:hAnsi="Times New Roman" w:cs="Times New Roman"/>
          <w:kern w:val="0"/>
          <w:sz w:val="24"/>
          <w:szCs w:val="24"/>
          <w:lang w:val="en-US" w:eastAsia="zh-CN"/>
        </w:rPr>
        <w:t>种类</w:t>
      </w:r>
      <w:r>
        <w:rPr>
          <w:rFonts w:hint="default" w:ascii="Times New Roman" w:hAnsi="Times New Roman" w:cs="Times New Roman"/>
          <w:kern w:val="0"/>
          <w:sz w:val="24"/>
          <w:szCs w:val="24"/>
        </w:rPr>
        <w:t>，</w:t>
      </w:r>
      <w:r>
        <w:rPr>
          <w:rFonts w:hint="default" w:ascii="Times New Roman" w:hAnsi="Times New Roman" w:cs="Times New Roman"/>
          <w:kern w:val="0"/>
          <w:sz w:val="24"/>
          <w:szCs w:val="24"/>
          <w:lang w:val="en-US" w:eastAsia="zh-CN"/>
        </w:rPr>
        <w:t>其中有</w:t>
      </w:r>
      <w:r>
        <w:rPr>
          <w:rFonts w:hint="default" w:ascii="Times New Roman" w:hAnsi="Times New Roman" w:cs="Times New Roman"/>
          <w:kern w:val="0"/>
          <w:sz w:val="24"/>
          <w:szCs w:val="24"/>
        </w:rPr>
        <w:t>工具软件，社交软件，旅游软件以及游戏软件等。然后经各种反病毒软件检测，确保不存在恶意软件。正常应用程序的具体类别和每个类别中包含的样本数量如表5.2所示</w:t>
      </w:r>
      <w:r>
        <w:rPr>
          <w:rFonts w:hint="eastAsia" w:ascii="宋体" w:hAnsi="宋体" w:cs="宋体"/>
          <w:kern w:val="0"/>
          <w:sz w:val="24"/>
          <w:szCs w:val="24"/>
        </w:rPr>
        <w:t>。</w:t>
      </w:r>
    </w:p>
    <w:p>
      <w:pPr>
        <w:pStyle w:val="41"/>
        <w:spacing w:line="200" w:lineRule="atLeast"/>
        <w:ind w:firstLine="0" w:firstLineChars="0"/>
        <w:jc w:val="center"/>
        <w:outlineLvl w:val="2"/>
        <w:rPr>
          <w:b/>
          <w:bCs/>
          <w:sz w:val="21"/>
          <w:szCs w:val="21"/>
        </w:rPr>
      </w:pPr>
      <w:bookmarkStart w:id="312" w:name="_Toc7639_WPSOffice_Level3"/>
      <w:bookmarkStart w:id="313" w:name="_Toc22151_WPSOffice_Level3"/>
      <w:bookmarkStart w:id="314" w:name="_Toc14328_WPSOffice_Level3"/>
      <w:r>
        <w:rPr>
          <w:rFonts w:hint="eastAsia"/>
          <w:b/>
          <w:bCs/>
          <w:sz w:val="21"/>
          <w:szCs w:val="21"/>
        </w:rPr>
        <w:t>表5.2</w:t>
      </w:r>
      <w:r>
        <w:rPr>
          <w:rFonts w:hint="eastAsia"/>
          <w:b/>
          <w:bCs/>
          <w:sz w:val="21"/>
          <w:szCs w:val="21"/>
          <w:lang w:val="en-US" w:eastAsia="zh-CN"/>
        </w:rPr>
        <w:t xml:space="preserve"> </w:t>
      </w:r>
      <w:r>
        <w:rPr>
          <w:rFonts w:hint="eastAsia"/>
          <w:b/>
          <w:bCs/>
          <w:sz w:val="21"/>
          <w:szCs w:val="21"/>
        </w:rPr>
        <w:t>Android正常应用程序数据集列</w:t>
      </w:r>
      <w:bookmarkEnd w:id="312"/>
      <w:bookmarkEnd w:id="313"/>
      <w:bookmarkEnd w:id="314"/>
    </w:p>
    <w:tbl>
      <w:tblPr>
        <w:tblStyle w:val="26"/>
        <w:tblW w:w="9247" w:type="dxa"/>
        <w:jc w:val="center"/>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875"/>
        <w:gridCol w:w="1750"/>
        <w:gridCol w:w="2588"/>
        <w:gridCol w:w="2034"/>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407" w:hRule="atLeast"/>
          <w:jc w:val="center"/>
        </w:trPr>
        <w:tc>
          <w:tcPr>
            <w:tcW w:w="2875" w:type="dxa"/>
            <w:tcBorders>
              <w:tl2br w:val="nil"/>
              <w:tr2bl w:val="nil"/>
            </w:tcBorders>
          </w:tcPr>
          <w:p>
            <w:pPr>
              <w:jc w:val="center"/>
              <w:rPr>
                <w:kern w:val="0"/>
                <w:szCs w:val="16"/>
              </w:rPr>
            </w:pPr>
            <w:r>
              <w:rPr>
                <w:rFonts w:hint="eastAsia"/>
                <w:kern w:val="0"/>
                <w:szCs w:val="16"/>
              </w:rPr>
              <w:t>良性应用程序类别</w:t>
            </w:r>
          </w:p>
        </w:tc>
        <w:tc>
          <w:tcPr>
            <w:tcW w:w="1750" w:type="dxa"/>
            <w:tcBorders>
              <w:tl2br w:val="nil"/>
              <w:tr2bl w:val="nil"/>
            </w:tcBorders>
          </w:tcPr>
          <w:p>
            <w:pPr>
              <w:jc w:val="center"/>
              <w:rPr>
                <w:kern w:val="0"/>
                <w:szCs w:val="16"/>
              </w:rPr>
            </w:pPr>
            <w:r>
              <w:rPr>
                <w:rFonts w:hint="eastAsia"/>
                <w:kern w:val="0"/>
                <w:szCs w:val="16"/>
              </w:rPr>
              <w:t>包含的样本数量</w:t>
            </w:r>
          </w:p>
        </w:tc>
        <w:tc>
          <w:tcPr>
            <w:tcW w:w="2588" w:type="dxa"/>
            <w:tcBorders>
              <w:tl2br w:val="nil"/>
              <w:tr2bl w:val="nil"/>
            </w:tcBorders>
          </w:tcPr>
          <w:p>
            <w:pPr>
              <w:jc w:val="center"/>
              <w:rPr>
                <w:kern w:val="0"/>
                <w:szCs w:val="16"/>
              </w:rPr>
            </w:pPr>
            <w:r>
              <w:rPr>
                <w:rFonts w:hint="eastAsia"/>
                <w:kern w:val="0"/>
                <w:szCs w:val="16"/>
              </w:rPr>
              <w:t>良性应用程序类别</w:t>
            </w:r>
          </w:p>
        </w:tc>
        <w:tc>
          <w:tcPr>
            <w:tcW w:w="2034" w:type="dxa"/>
            <w:tcBorders>
              <w:tl2br w:val="nil"/>
              <w:tr2bl w:val="nil"/>
            </w:tcBorders>
          </w:tcPr>
          <w:p>
            <w:pPr>
              <w:jc w:val="center"/>
              <w:rPr>
                <w:kern w:val="0"/>
                <w:szCs w:val="16"/>
              </w:rPr>
            </w:pPr>
            <w:r>
              <w:rPr>
                <w:rFonts w:hint="eastAsia"/>
                <w:kern w:val="0"/>
                <w:szCs w:val="16"/>
              </w:rPr>
              <w:t>包含的样本数量</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9" w:hRule="atLeast"/>
          <w:jc w:val="center"/>
        </w:trPr>
        <w:tc>
          <w:tcPr>
            <w:tcW w:w="2875" w:type="dxa"/>
            <w:tcBorders>
              <w:bottom w:val="nil"/>
              <w:tl2br w:val="nil"/>
              <w:tr2bl w:val="nil"/>
            </w:tcBorders>
          </w:tcPr>
          <w:p>
            <w:pPr>
              <w:jc w:val="center"/>
              <w:rPr>
                <w:kern w:val="0"/>
                <w:szCs w:val="16"/>
              </w:rPr>
            </w:pPr>
            <w:r>
              <w:rPr>
                <w:rFonts w:hint="eastAsia"/>
                <w:kern w:val="0"/>
                <w:szCs w:val="16"/>
              </w:rPr>
              <w:t>财务(finance)</w:t>
            </w:r>
          </w:p>
        </w:tc>
        <w:tc>
          <w:tcPr>
            <w:tcW w:w="1750" w:type="dxa"/>
            <w:tcBorders>
              <w:bottom w:val="nil"/>
              <w:tl2br w:val="nil"/>
              <w:tr2bl w:val="nil"/>
            </w:tcBorders>
          </w:tcPr>
          <w:p>
            <w:pPr>
              <w:jc w:val="center"/>
              <w:rPr>
                <w:kern w:val="0"/>
                <w:szCs w:val="16"/>
              </w:rPr>
            </w:pPr>
            <w:r>
              <w:rPr>
                <w:rFonts w:hint="eastAsia"/>
                <w:kern w:val="0"/>
                <w:szCs w:val="16"/>
              </w:rPr>
              <w:t>6</w:t>
            </w:r>
          </w:p>
        </w:tc>
        <w:tc>
          <w:tcPr>
            <w:tcW w:w="2588" w:type="dxa"/>
            <w:tcBorders>
              <w:bottom w:val="nil"/>
              <w:tl2br w:val="nil"/>
              <w:tr2bl w:val="nil"/>
            </w:tcBorders>
          </w:tcPr>
          <w:p>
            <w:pPr>
              <w:jc w:val="center"/>
              <w:rPr>
                <w:kern w:val="0"/>
                <w:szCs w:val="16"/>
              </w:rPr>
            </w:pPr>
            <w:r>
              <w:rPr>
                <w:rFonts w:hint="eastAsia"/>
                <w:kern w:val="0"/>
                <w:szCs w:val="16"/>
              </w:rPr>
              <w:t>社交(social)</w:t>
            </w:r>
          </w:p>
        </w:tc>
        <w:tc>
          <w:tcPr>
            <w:tcW w:w="2034" w:type="dxa"/>
            <w:tcBorders>
              <w:bottom w:val="nil"/>
              <w:tl2br w:val="nil"/>
              <w:tr2bl w:val="nil"/>
            </w:tcBorders>
          </w:tcPr>
          <w:p>
            <w:pPr>
              <w:jc w:val="center"/>
              <w:rPr>
                <w:kern w:val="0"/>
                <w:szCs w:val="16"/>
              </w:rPr>
            </w:pPr>
            <w:r>
              <w:rPr>
                <w:rFonts w:hint="eastAsia"/>
                <w:kern w:val="0"/>
                <w:szCs w:val="16"/>
              </w:rPr>
              <w:t>12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0" w:hRule="atLeast"/>
          <w:jc w:val="center"/>
        </w:trPr>
        <w:tc>
          <w:tcPr>
            <w:tcW w:w="2875" w:type="dxa"/>
            <w:tcBorders>
              <w:top w:val="nil"/>
              <w:bottom w:val="nil"/>
              <w:tl2br w:val="nil"/>
              <w:tr2bl w:val="nil"/>
            </w:tcBorders>
          </w:tcPr>
          <w:p>
            <w:pPr>
              <w:jc w:val="center"/>
              <w:rPr>
                <w:kern w:val="0"/>
                <w:szCs w:val="16"/>
              </w:rPr>
            </w:pPr>
            <w:r>
              <w:rPr>
                <w:rFonts w:hint="eastAsia"/>
                <w:kern w:val="0"/>
                <w:szCs w:val="16"/>
              </w:rPr>
              <w:t>动漫(comic)</w:t>
            </w:r>
          </w:p>
        </w:tc>
        <w:tc>
          <w:tcPr>
            <w:tcW w:w="1750" w:type="dxa"/>
            <w:tcBorders>
              <w:top w:val="nil"/>
              <w:bottom w:val="nil"/>
              <w:tl2br w:val="nil"/>
              <w:tr2bl w:val="nil"/>
            </w:tcBorders>
          </w:tcPr>
          <w:p>
            <w:pPr>
              <w:jc w:val="center"/>
              <w:rPr>
                <w:kern w:val="0"/>
                <w:szCs w:val="16"/>
              </w:rPr>
            </w:pPr>
            <w:r>
              <w:rPr>
                <w:rFonts w:hint="eastAsia"/>
                <w:kern w:val="0"/>
                <w:szCs w:val="16"/>
              </w:rPr>
              <w:t>12</w:t>
            </w:r>
          </w:p>
        </w:tc>
        <w:tc>
          <w:tcPr>
            <w:tcW w:w="2588" w:type="dxa"/>
            <w:tcBorders>
              <w:top w:val="nil"/>
              <w:bottom w:val="nil"/>
              <w:tl2br w:val="nil"/>
              <w:tr2bl w:val="nil"/>
            </w:tcBorders>
          </w:tcPr>
          <w:p>
            <w:pPr>
              <w:jc w:val="center"/>
              <w:rPr>
                <w:kern w:val="0"/>
                <w:szCs w:val="16"/>
              </w:rPr>
            </w:pPr>
            <w:r>
              <w:rPr>
                <w:rFonts w:hint="eastAsia"/>
                <w:kern w:val="0"/>
                <w:szCs w:val="16"/>
              </w:rPr>
              <w:t>摄影(photograph)</w:t>
            </w:r>
          </w:p>
        </w:tc>
        <w:tc>
          <w:tcPr>
            <w:tcW w:w="2034" w:type="dxa"/>
            <w:tcBorders>
              <w:top w:val="nil"/>
              <w:bottom w:val="nil"/>
              <w:tl2br w:val="nil"/>
              <w:tr2bl w:val="nil"/>
            </w:tcBorders>
          </w:tcPr>
          <w:p>
            <w:pPr>
              <w:jc w:val="center"/>
              <w:rPr>
                <w:kern w:val="0"/>
                <w:szCs w:val="16"/>
              </w:rPr>
            </w:pPr>
            <w:r>
              <w:rPr>
                <w:rFonts w:hint="eastAsia"/>
                <w:kern w:val="0"/>
                <w:szCs w:val="16"/>
              </w:rPr>
              <w:t>54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0" w:hRule="atLeast"/>
          <w:jc w:val="center"/>
        </w:trPr>
        <w:tc>
          <w:tcPr>
            <w:tcW w:w="2875" w:type="dxa"/>
            <w:tcBorders>
              <w:top w:val="nil"/>
              <w:bottom w:val="nil"/>
              <w:tl2br w:val="nil"/>
              <w:tr2bl w:val="nil"/>
            </w:tcBorders>
          </w:tcPr>
          <w:p>
            <w:pPr>
              <w:jc w:val="center"/>
              <w:rPr>
                <w:kern w:val="0"/>
                <w:szCs w:val="16"/>
              </w:rPr>
            </w:pPr>
            <w:r>
              <w:rPr>
                <w:rFonts w:hint="eastAsia"/>
                <w:kern w:val="0"/>
                <w:szCs w:val="16"/>
              </w:rPr>
              <w:t>个性化(personalization)</w:t>
            </w:r>
          </w:p>
        </w:tc>
        <w:tc>
          <w:tcPr>
            <w:tcW w:w="1750" w:type="dxa"/>
            <w:tcBorders>
              <w:top w:val="nil"/>
              <w:bottom w:val="nil"/>
              <w:tl2br w:val="nil"/>
              <w:tr2bl w:val="nil"/>
            </w:tcBorders>
          </w:tcPr>
          <w:p>
            <w:pPr>
              <w:jc w:val="center"/>
              <w:rPr>
                <w:kern w:val="0"/>
                <w:szCs w:val="16"/>
              </w:rPr>
            </w:pPr>
            <w:r>
              <w:rPr>
                <w:rFonts w:hint="eastAsia"/>
                <w:kern w:val="0"/>
                <w:szCs w:val="16"/>
              </w:rPr>
              <w:t>12</w:t>
            </w:r>
          </w:p>
        </w:tc>
        <w:tc>
          <w:tcPr>
            <w:tcW w:w="2588" w:type="dxa"/>
            <w:tcBorders>
              <w:top w:val="nil"/>
              <w:bottom w:val="nil"/>
              <w:tl2br w:val="nil"/>
              <w:tr2bl w:val="nil"/>
            </w:tcBorders>
          </w:tcPr>
          <w:p>
            <w:pPr>
              <w:jc w:val="center"/>
              <w:rPr>
                <w:kern w:val="0"/>
                <w:szCs w:val="16"/>
              </w:rPr>
            </w:pPr>
            <w:r>
              <w:rPr>
                <w:rFonts w:hint="eastAsia"/>
                <w:kern w:val="0"/>
                <w:szCs w:val="16"/>
              </w:rPr>
              <w:t>生活时尚(lifestyle)</w:t>
            </w:r>
          </w:p>
        </w:tc>
        <w:tc>
          <w:tcPr>
            <w:tcW w:w="2034" w:type="dxa"/>
            <w:tcBorders>
              <w:top w:val="nil"/>
              <w:bottom w:val="nil"/>
              <w:tl2br w:val="nil"/>
              <w:tr2bl w:val="nil"/>
            </w:tcBorders>
          </w:tcPr>
          <w:p>
            <w:pPr>
              <w:jc w:val="center"/>
              <w:rPr>
                <w:kern w:val="0"/>
                <w:szCs w:val="16"/>
              </w:rPr>
            </w:pPr>
            <w:r>
              <w:rPr>
                <w:rFonts w:hint="eastAsia"/>
                <w:kern w:val="0"/>
                <w:szCs w:val="16"/>
              </w:rPr>
              <w:t>12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0" w:hRule="atLeast"/>
          <w:jc w:val="center"/>
        </w:trPr>
        <w:tc>
          <w:tcPr>
            <w:tcW w:w="2875" w:type="dxa"/>
            <w:tcBorders>
              <w:top w:val="nil"/>
              <w:bottom w:val="nil"/>
              <w:tl2br w:val="nil"/>
              <w:tr2bl w:val="nil"/>
            </w:tcBorders>
          </w:tcPr>
          <w:p>
            <w:pPr>
              <w:jc w:val="center"/>
              <w:rPr>
                <w:kern w:val="0"/>
                <w:szCs w:val="16"/>
              </w:rPr>
            </w:pPr>
            <w:r>
              <w:rPr>
                <w:rFonts w:hint="eastAsia"/>
                <w:kern w:val="0"/>
                <w:szCs w:val="16"/>
              </w:rPr>
              <w:t>工具(tools)</w:t>
            </w:r>
          </w:p>
        </w:tc>
        <w:tc>
          <w:tcPr>
            <w:tcW w:w="1750" w:type="dxa"/>
            <w:tcBorders>
              <w:top w:val="nil"/>
              <w:bottom w:val="nil"/>
              <w:tl2br w:val="nil"/>
              <w:tr2bl w:val="nil"/>
            </w:tcBorders>
          </w:tcPr>
          <w:p>
            <w:pPr>
              <w:jc w:val="center"/>
              <w:rPr>
                <w:kern w:val="0"/>
                <w:szCs w:val="16"/>
              </w:rPr>
            </w:pPr>
            <w:r>
              <w:rPr>
                <w:rFonts w:hint="eastAsia"/>
                <w:kern w:val="0"/>
                <w:szCs w:val="16"/>
              </w:rPr>
              <w:t>48</w:t>
            </w:r>
          </w:p>
        </w:tc>
        <w:tc>
          <w:tcPr>
            <w:tcW w:w="2588" w:type="dxa"/>
            <w:tcBorders>
              <w:top w:val="nil"/>
              <w:bottom w:val="nil"/>
              <w:tl2br w:val="nil"/>
              <w:tr2bl w:val="nil"/>
            </w:tcBorders>
          </w:tcPr>
          <w:p>
            <w:pPr>
              <w:jc w:val="center"/>
              <w:rPr>
                <w:kern w:val="0"/>
                <w:szCs w:val="16"/>
              </w:rPr>
            </w:pPr>
            <w:r>
              <w:rPr>
                <w:rFonts w:hint="eastAsia"/>
                <w:kern w:val="0"/>
                <w:szCs w:val="16"/>
              </w:rPr>
              <w:t>体育(sport)</w:t>
            </w:r>
          </w:p>
        </w:tc>
        <w:tc>
          <w:tcPr>
            <w:tcW w:w="2034" w:type="dxa"/>
            <w:tcBorders>
              <w:top w:val="nil"/>
              <w:bottom w:val="nil"/>
              <w:tl2br w:val="nil"/>
              <w:tr2bl w:val="nil"/>
            </w:tcBorders>
          </w:tcPr>
          <w:p>
            <w:pPr>
              <w:jc w:val="center"/>
              <w:rPr>
                <w:kern w:val="0"/>
                <w:szCs w:val="16"/>
              </w:rPr>
            </w:pPr>
            <w:r>
              <w:rPr>
                <w:rFonts w:hint="eastAsia"/>
                <w:kern w:val="0"/>
                <w:szCs w:val="16"/>
              </w:rPr>
              <w:t>12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0" w:hRule="atLeast"/>
          <w:jc w:val="center"/>
        </w:trPr>
        <w:tc>
          <w:tcPr>
            <w:tcW w:w="2875" w:type="dxa"/>
            <w:tcBorders>
              <w:top w:val="nil"/>
              <w:bottom w:val="nil"/>
              <w:tl2br w:val="nil"/>
              <w:tr2bl w:val="nil"/>
            </w:tcBorders>
          </w:tcPr>
          <w:p>
            <w:pPr>
              <w:jc w:val="center"/>
              <w:rPr>
                <w:kern w:val="0"/>
                <w:szCs w:val="16"/>
              </w:rPr>
            </w:pPr>
            <w:r>
              <w:rPr>
                <w:rFonts w:hint="eastAsia"/>
                <w:kern w:val="0"/>
                <w:szCs w:val="16"/>
              </w:rPr>
              <w:t>购物(shopping)</w:t>
            </w:r>
          </w:p>
        </w:tc>
        <w:tc>
          <w:tcPr>
            <w:tcW w:w="1750" w:type="dxa"/>
            <w:tcBorders>
              <w:top w:val="nil"/>
              <w:bottom w:val="nil"/>
              <w:tl2br w:val="nil"/>
              <w:tr2bl w:val="nil"/>
            </w:tcBorders>
          </w:tcPr>
          <w:p>
            <w:pPr>
              <w:jc w:val="center"/>
              <w:rPr>
                <w:kern w:val="0"/>
                <w:szCs w:val="16"/>
              </w:rPr>
            </w:pPr>
            <w:r>
              <w:rPr>
                <w:rFonts w:hint="eastAsia"/>
                <w:kern w:val="0"/>
                <w:szCs w:val="16"/>
              </w:rPr>
              <w:t>12</w:t>
            </w:r>
          </w:p>
        </w:tc>
        <w:tc>
          <w:tcPr>
            <w:tcW w:w="2588" w:type="dxa"/>
            <w:tcBorders>
              <w:top w:val="nil"/>
              <w:bottom w:val="nil"/>
              <w:tl2br w:val="nil"/>
              <w:tr2bl w:val="nil"/>
            </w:tcBorders>
          </w:tcPr>
          <w:p>
            <w:pPr>
              <w:jc w:val="center"/>
              <w:rPr>
                <w:kern w:val="0"/>
                <w:szCs w:val="16"/>
              </w:rPr>
            </w:pPr>
            <w:r>
              <w:rPr>
                <w:rFonts w:hint="eastAsia"/>
                <w:kern w:val="0"/>
                <w:szCs w:val="16"/>
              </w:rPr>
              <w:t>通讯(communication)</w:t>
            </w:r>
          </w:p>
        </w:tc>
        <w:tc>
          <w:tcPr>
            <w:tcW w:w="2034" w:type="dxa"/>
            <w:tcBorders>
              <w:top w:val="nil"/>
              <w:bottom w:val="nil"/>
              <w:tl2br w:val="nil"/>
              <w:tr2bl w:val="nil"/>
            </w:tcBorders>
          </w:tcPr>
          <w:p>
            <w:pPr>
              <w:jc w:val="center"/>
              <w:rPr>
                <w:kern w:val="0"/>
                <w:szCs w:val="16"/>
              </w:rPr>
            </w:pPr>
            <w:r>
              <w:rPr>
                <w:rFonts w:hint="eastAsia"/>
                <w:kern w:val="0"/>
                <w:szCs w:val="16"/>
              </w:rPr>
              <w:t>44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0" w:hRule="atLeast"/>
          <w:jc w:val="center"/>
        </w:trPr>
        <w:tc>
          <w:tcPr>
            <w:tcW w:w="2875" w:type="dxa"/>
            <w:tcBorders>
              <w:top w:val="nil"/>
              <w:bottom w:val="nil"/>
              <w:tl2br w:val="nil"/>
              <w:tr2bl w:val="nil"/>
            </w:tcBorders>
          </w:tcPr>
          <w:p>
            <w:pPr>
              <w:jc w:val="center"/>
              <w:rPr>
                <w:kern w:val="0"/>
                <w:szCs w:val="16"/>
              </w:rPr>
            </w:pPr>
            <w:r>
              <w:rPr>
                <w:rFonts w:hint="eastAsia"/>
                <w:kern w:val="0"/>
                <w:szCs w:val="16"/>
              </w:rPr>
              <w:t>健身与健康(health&amp;fitness)</w:t>
            </w:r>
          </w:p>
        </w:tc>
        <w:tc>
          <w:tcPr>
            <w:tcW w:w="1750" w:type="dxa"/>
            <w:tcBorders>
              <w:top w:val="nil"/>
              <w:bottom w:val="nil"/>
              <w:tl2br w:val="nil"/>
              <w:tr2bl w:val="nil"/>
            </w:tcBorders>
          </w:tcPr>
          <w:p>
            <w:pPr>
              <w:jc w:val="center"/>
              <w:rPr>
                <w:kern w:val="0"/>
                <w:szCs w:val="16"/>
              </w:rPr>
            </w:pPr>
            <w:r>
              <w:rPr>
                <w:rFonts w:hint="eastAsia"/>
                <w:kern w:val="0"/>
                <w:szCs w:val="16"/>
              </w:rPr>
              <w:t>32</w:t>
            </w:r>
          </w:p>
        </w:tc>
        <w:tc>
          <w:tcPr>
            <w:tcW w:w="2588" w:type="dxa"/>
            <w:tcBorders>
              <w:top w:val="nil"/>
              <w:bottom w:val="nil"/>
              <w:tl2br w:val="nil"/>
              <w:tr2bl w:val="nil"/>
            </w:tcBorders>
          </w:tcPr>
          <w:p>
            <w:pPr>
              <w:jc w:val="center"/>
              <w:rPr>
                <w:kern w:val="0"/>
                <w:szCs w:val="16"/>
              </w:rPr>
            </w:pPr>
            <w:r>
              <w:rPr>
                <w:rFonts w:hint="eastAsia"/>
                <w:kern w:val="0"/>
                <w:szCs w:val="16"/>
              </w:rPr>
              <w:t>图书与工具书(book)</w:t>
            </w:r>
          </w:p>
        </w:tc>
        <w:tc>
          <w:tcPr>
            <w:tcW w:w="2034" w:type="dxa"/>
            <w:tcBorders>
              <w:top w:val="nil"/>
              <w:bottom w:val="nil"/>
              <w:tl2br w:val="nil"/>
              <w:tr2bl w:val="nil"/>
            </w:tcBorders>
          </w:tcPr>
          <w:p>
            <w:pPr>
              <w:jc w:val="center"/>
              <w:rPr>
                <w:kern w:val="0"/>
                <w:szCs w:val="16"/>
              </w:rPr>
            </w:pPr>
            <w:r>
              <w:rPr>
                <w:rFonts w:hint="eastAsia"/>
                <w:kern w:val="0"/>
                <w:szCs w:val="16"/>
              </w:rPr>
              <w:t>12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0" w:hRule="atLeast"/>
          <w:jc w:val="center"/>
        </w:trPr>
        <w:tc>
          <w:tcPr>
            <w:tcW w:w="2875" w:type="dxa"/>
            <w:tcBorders>
              <w:top w:val="nil"/>
              <w:bottom w:val="nil"/>
              <w:tl2br w:val="nil"/>
              <w:tr2bl w:val="nil"/>
            </w:tcBorders>
          </w:tcPr>
          <w:p>
            <w:pPr>
              <w:jc w:val="center"/>
              <w:rPr>
                <w:kern w:val="0"/>
                <w:szCs w:val="16"/>
              </w:rPr>
            </w:pPr>
            <w:r>
              <w:rPr>
                <w:rFonts w:hint="eastAsia"/>
                <w:kern w:val="0"/>
                <w:szCs w:val="16"/>
              </w:rPr>
              <w:t>交通运输(transportation)</w:t>
            </w:r>
          </w:p>
        </w:tc>
        <w:tc>
          <w:tcPr>
            <w:tcW w:w="1750" w:type="dxa"/>
            <w:tcBorders>
              <w:top w:val="nil"/>
              <w:bottom w:val="nil"/>
              <w:tl2br w:val="nil"/>
              <w:tr2bl w:val="nil"/>
            </w:tcBorders>
          </w:tcPr>
          <w:p>
            <w:pPr>
              <w:jc w:val="center"/>
              <w:rPr>
                <w:kern w:val="0"/>
                <w:szCs w:val="16"/>
              </w:rPr>
            </w:pPr>
            <w:r>
              <w:rPr>
                <w:rFonts w:hint="eastAsia"/>
                <w:kern w:val="0"/>
                <w:szCs w:val="16"/>
              </w:rPr>
              <w:t>12</w:t>
            </w:r>
          </w:p>
        </w:tc>
        <w:tc>
          <w:tcPr>
            <w:tcW w:w="2588" w:type="dxa"/>
            <w:tcBorders>
              <w:top w:val="nil"/>
              <w:bottom w:val="nil"/>
              <w:tl2br w:val="nil"/>
              <w:tr2bl w:val="nil"/>
            </w:tcBorders>
          </w:tcPr>
          <w:p>
            <w:pPr>
              <w:jc w:val="center"/>
              <w:rPr>
                <w:kern w:val="0"/>
                <w:szCs w:val="16"/>
              </w:rPr>
            </w:pPr>
            <w:r>
              <w:rPr>
                <w:rFonts w:hint="eastAsia"/>
                <w:kern w:val="0"/>
                <w:szCs w:val="16"/>
              </w:rPr>
              <w:t>小部件(wallpaper)</w:t>
            </w:r>
          </w:p>
        </w:tc>
        <w:tc>
          <w:tcPr>
            <w:tcW w:w="2034" w:type="dxa"/>
            <w:tcBorders>
              <w:top w:val="nil"/>
              <w:bottom w:val="nil"/>
              <w:tl2br w:val="nil"/>
              <w:tr2bl w:val="nil"/>
            </w:tcBorders>
          </w:tcPr>
          <w:p>
            <w:pPr>
              <w:jc w:val="center"/>
              <w:rPr>
                <w:kern w:val="0"/>
                <w:szCs w:val="16"/>
              </w:rPr>
            </w:pPr>
            <w:r>
              <w:rPr>
                <w:rFonts w:hint="eastAsia"/>
                <w:kern w:val="0"/>
                <w:szCs w:val="16"/>
              </w:rPr>
              <w:t>50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0" w:hRule="atLeast"/>
          <w:jc w:val="center"/>
        </w:trPr>
        <w:tc>
          <w:tcPr>
            <w:tcW w:w="2875" w:type="dxa"/>
            <w:tcBorders>
              <w:top w:val="nil"/>
              <w:bottom w:val="nil"/>
              <w:tl2br w:val="nil"/>
              <w:tr2bl w:val="nil"/>
            </w:tcBorders>
          </w:tcPr>
          <w:p>
            <w:pPr>
              <w:jc w:val="center"/>
              <w:rPr>
                <w:kern w:val="0"/>
                <w:szCs w:val="16"/>
              </w:rPr>
            </w:pPr>
            <w:r>
              <w:rPr>
                <w:rFonts w:hint="eastAsia"/>
                <w:kern w:val="0"/>
                <w:szCs w:val="16"/>
              </w:rPr>
              <w:t>教育(education)</w:t>
            </w:r>
          </w:p>
        </w:tc>
        <w:tc>
          <w:tcPr>
            <w:tcW w:w="1750" w:type="dxa"/>
            <w:tcBorders>
              <w:top w:val="nil"/>
              <w:bottom w:val="nil"/>
              <w:tl2br w:val="nil"/>
              <w:tr2bl w:val="nil"/>
            </w:tcBorders>
          </w:tcPr>
          <w:p>
            <w:pPr>
              <w:jc w:val="center"/>
              <w:rPr>
                <w:kern w:val="0"/>
                <w:szCs w:val="16"/>
              </w:rPr>
            </w:pPr>
            <w:r>
              <w:rPr>
                <w:rFonts w:hint="eastAsia"/>
                <w:kern w:val="0"/>
                <w:szCs w:val="16"/>
              </w:rPr>
              <w:t>50</w:t>
            </w:r>
          </w:p>
        </w:tc>
        <w:tc>
          <w:tcPr>
            <w:tcW w:w="2588" w:type="dxa"/>
            <w:tcBorders>
              <w:top w:val="nil"/>
              <w:bottom w:val="nil"/>
              <w:tl2br w:val="nil"/>
              <w:tr2bl w:val="nil"/>
            </w:tcBorders>
          </w:tcPr>
          <w:p>
            <w:pPr>
              <w:jc w:val="center"/>
              <w:rPr>
                <w:kern w:val="0"/>
                <w:szCs w:val="16"/>
              </w:rPr>
            </w:pPr>
            <w:r>
              <w:rPr>
                <w:rFonts w:hint="eastAsia"/>
                <w:kern w:val="0"/>
                <w:szCs w:val="16"/>
              </w:rPr>
              <w:t>效率(productivity)</w:t>
            </w:r>
          </w:p>
        </w:tc>
        <w:tc>
          <w:tcPr>
            <w:tcW w:w="2034" w:type="dxa"/>
            <w:tcBorders>
              <w:top w:val="nil"/>
              <w:bottom w:val="nil"/>
              <w:tl2br w:val="nil"/>
              <w:tr2bl w:val="nil"/>
            </w:tcBorders>
          </w:tcPr>
          <w:p>
            <w:pPr>
              <w:jc w:val="center"/>
              <w:rPr>
                <w:kern w:val="0"/>
                <w:szCs w:val="16"/>
              </w:rPr>
            </w:pPr>
            <w:r>
              <w:rPr>
                <w:rFonts w:hint="eastAsia"/>
                <w:kern w:val="0"/>
                <w:szCs w:val="16"/>
              </w:rPr>
              <w:t>40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0" w:hRule="atLeast"/>
          <w:jc w:val="center"/>
        </w:trPr>
        <w:tc>
          <w:tcPr>
            <w:tcW w:w="2875" w:type="dxa"/>
            <w:tcBorders>
              <w:top w:val="nil"/>
              <w:bottom w:val="nil"/>
              <w:tl2br w:val="nil"/>
              <w:tr2bl w:val="nil"/>
            </w:tcBorders>
          </w:tcPr>
          <w:p>
            <w:pPr>
              <w:jc w:val="center"/>
              <w:rPr>
                <w:kern w:val="0"/>
                <w:szCs w:val="16"/>
              </w:rPr>
            </w:pPr>
            <w:r>
              <w:rPr>
                <w:rFonts w:hint="eastAsia"/>
                <w:kern w:val="0"/>
                <w:szCs w:val="16"/>
              </w:rPr>
              <w:t>旅与本地出行(travel&amp;local)</w:t>
            </w:r>
          </w:p>
        </w:tc>
        <w:tc>
          <w:tcPr>
            <w:tcW w:w="1750" w:type="dxa"/>
            <w:tcBorders>
              <w:top w:val="nil"/>
              <w:bottom w:val="nil"/>
              <w:tl2br w:val="nil"/>
              <w:tr2bl w:val="nil"/>
            </w:tcBorders>
          </w:tcPr>
          <w:p>
            <w:pPr>
              <w:jc w:val="center"/>
              <w:rPr>
                <w:kern w:val="0"/>
                <w:szCs w:val="16"/>
              </w:rPr>
            </w:pPr>
            <w:r>
              <w:rPr>
                <w:rFonts w:hint="eastAsia"/>
                <w:kern w:val="0"/>
                <w:szCs w:val="16"/>
              </w:rPr>
              <w:t>46</w:t>
            </w:r>
          </w:p>
        </w:tc>
        <w:tc>
          <w:tcPr>
            <w:tcW w:w="2588" w:type="dxa"/>
            <w:tcBorders>
              <w:top w:val="nil"/>
              <w:bottom w:val="nil"/>
              <w:tl2br w:val="nil"/>
              <w:tr2bl w:val="nil"/>
            </w:tcBorders>
          </w:tcPr>
          <w:p>
            <w:pPr>
              <w:jc w:val="center"/>
              <w:rPr>
                <w:kern w:val="0"/>
                <w:szCs w:val="16"/>
              </w:rPr>
            </w:pPr>
            <w:r>
              <w:rPr>
                <w:rFonts w:hint="eastAsia"/>
                <w:kern w:val="0"/>
                <w:szCs w:val="16"/>
              </w:rPr>
              <w:t>闻杂志(news&amp;magazines)</w:t>
            </w:r>
          </w:p>
        </w:tc>
        <w:tc>
          <w:tcPr>
            <w:tcW w:w="2034" w:type="dxa"/>
            <w:tcBorders>
              <w:top w:val="nil"/>
              <w:bottom w:val="nil"/>
              <w:tl2br w:val="nil"/>
              <w:tr2bl w:val="nil"/>
            </w:tcBorders>
          </w:tcPr>
          <w:p>
            <w:pPr>
              <w:jc w:val="center"/>
              <w:rPr>
                <w:kern w:val="0"/>
                <w:szCs w:val="16"/>
              </w:rPr>
            </w:pPr>
            <w:r>
              <w:rPr>
                <w:rFonts w:hint="eastAsia"/>
                <w:kern w:val="0"/>
                <w:szCs w:val="16"/>
              </w:rPr>
              <w:t>46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0" w:hRule="atLeast"/>
          <w:jc w:val="center"/>
        </w:trPr>
        <w:tc>
          <w:tcPr>
            <w:tcW w:w="2875" w:type="dxa"/>
            <w:tcBorders>
              <w:top w:val="nil"/>
              <w:bottom w:val="nil"/>
              <w:tl2br w:val="nil"/>
              <w:tr2bl w:val="nil"/>
            </w:tcBorders>
          </w:tcPr>
          <w:p>
            <w:pPr>
              <w:jc w:val="center"/>
              <w:rPr>
                <w:kern w:val="0"/>
                <w:szCs w:val="16"/>
              </w:rPr>
            </w:pPr>
            <w:r>
              <w:rPr>
                <w:rFonts w:hint="eastAsia"/>
                <w:kern w:val="0"/>
                <w:szCs w:val="16"/>
              </w:rPr>
              <w:t>媒体与视频(media&amp;video)</w:t>
            </w:r>
          </w:p>
        </w:tc>
        <w:tc>
          <w:tcPr>
            <w:tcW w:w="1750" w:type="dxa"/>
            <w:tcBorders>
              <w:top w:val="nil"/>
              <w:bottom w:val="nil"/>
              <w:tl2br w:val="nil"/>
              <w:tr2bl w:val="nil"/>
            </w:tcBorders>
          </w:tcPr>
          <w:p>
            <w:pPr>
              <w:jc w:val="center"/>
              <w:rPr>
                <w:kern w:val="0"/>
                <w:szCs w:val="16"/>
              </w:rPr>
            </w:pPr>
            <w:r>
              <w:rPr>
                <w:rFonts w:hint="eastAsia"/>
                <w:kern w:val="0"/>
                <w:szCs w:val="16"/>
              </w:rPr>
              <w:t>42</w:t>
            </w:r>
          </w:p>
        </w:tc>
        <w:tc>
          <w:tcPr>
            <w:tcW w:w="2588" w:type="dxa"/>
            <w:tcBorders>
              <w:top w:val="nil"/>
              <w:bottom w:val="nil"/>
              <w:tl2br w:val="nil"/>
              <w:tr2bl w:val="nil"/>
            </w:tcBorders>
          </w:tcPr>
          <w:p>
            <w:pPr>
              <w:jc w:val="center"/>
              <w:rPr>
                <w:kern w:val="0"/>
                <w:szCs w:val="16"/>
              </w:rPr>
            </w:pPr>
            <w:r>
              <w:rPr>
                <w:rFonts w:hint="eastAsia"/>
                <w:kern w:val="0"/>
                <w:szCs w:val="16"/>
              </w:rPr>
              <w:t>医务(medical)</w:t>
            </w:r>
          </w:p>
        </w:tc>
        <w:tc>
          <w:tcPr>
            <w:tcW w:w="2034" w:type="dxa"/>
            <w:tcBorders>
              <w:top w:val="nil"/>
              <w:bottom w:val="nil"/>
              <w:tl2br w:val="nil"/>
              <w:tr2bl w:val="nil"/>
            </w:tcBorders>
          </w:tcPr>
          <w:p>
            <w:pPr>
              <w:jc w:val="center"/>
              <w:rPr>
                <w:kern w:val="0"/>
                <w:szCs w:val="16"/>
              </w:rPr>
            </w:pPr>
            <w:r>
              <w:rPr>
                <w:rFonts w:hint="eastAsia"/>
                <w:kern w:val="0"/>
                <w:szCs w:val="16"/>
              </w:rPr>
              <w:t>12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70" w:hRule="atLeast"/>
          <w:jc w:val="center"/>
        </w:trPr>
        <w:tc>
          <w:tcPr>
            <w:tcW w:w="2875" w:type="dxa"/>
            <w:tcBorders>
              <w:top w:val="nil"/>
              <w:bottom w:val="nil"/>
              <w:tl2br w:val="nil"/>
              <w:tr2bl w:val="nil"/>
            </w:tcBorders>
          </w:tcPr>
          <w:p>
            <w:pPr>
              <w:jc w:val="center"/>
              <w:rPr>
                <w:kern w:val="0"/>
                <w:szCs w:val="16"/>
              </w:rPr>
            </w:pPr>
            <w:r>
              <w:rPr>
                <w:rFonts w:hint="eastAsia"/>
                <w:kern w:val="0"/>
                <w:szCs w:val="16"/>
              </w:rPr>
              <w:t>软件与演示(libraries&amp;demo)</w:t>
            </w:r>
          </w:p>
        </w:tc>
        <w:tc>
          <w:tcPr>
            <w:tcW w:w="1750" w:type="dxa"/>
            <w:tcBorders>
              <w:top w:val="nil"/>
              <w:bottom w:val="nil"/>
              <w:tl2br w:val="nil"/>
              <w:tr2bl w:val="nil"/>
            </w:tcBorders>
          </w:tcPr>
          <w:p>
            <w:pPr>
              <w:jc w:val="center"/>
              <w:rPr>
                <w:kern w:val="0"/>
                <w:szCs w:val="16"/>
              </w:rPr>
            </w:pPr>
            <w:r>
              <w:rPr>
                <w:rFonts w:hint="eastAsia"/>
                <w:kern w:val="0"/>
                <w:szCs w:val="16"/>
              </w:rPr>
              <w:t>46</w:t>
            </w:r>
          </w:p>
        </w:tc>
        <w:tc>
          <w:tcPr>
            <w:tcW w:w="2588" w:type="dxa"/>
            <w:tcBorders>
              <w:top w:val="nil"/>
              <w:bottom w:val="nil"/>
              <w:tl2br w:val="nil"/>
              <w:tr2bl w:val="nil"/>
            </w:tcBorders>
          </w:tcPr>
          <w:p>
            <w:pPr>
              <w:jc w:val="center"/>
              <w:rPr>
                <w:kern w:val="0"/>
                <w:szCs w:val="16"/>
              </w:rPr>
            </w:pPr>
            <w:r>
              <w:rPr>
                <w:rFonts w:hint="eastAsia"/>
                <w:kern w:val="0"/>
                <w:szCs w:val="16"/>
              </w:rPr>
              <w:t>乐与音频(music&amp;audio)</w:t>
            </w:r>
          </w:p>
        </w:tc>
        <w:tc>
          <w:tcPr>
            <w:tcW w:w="2034" w:type="dxa"/>
            <w:tcBorders>
              <w:top w:val="nil"/>
              <w:bottom w:val="nil"/>
              <w:tl2br w:val="nil"/>
              <w:tr2bl w:val="nil"/>
            </w:tcBorders>
          </w:tcPr>
          <w:p>
            <w:pPr>
              <w:jc w:val="center"/>
              <w:rPr>
                <w:kern w:val="0"/>
                <w:szCs w:val="16"/>
              </w:rPr>
            </w:pPr>
            <w:r>
              <w:rPr>
                <w:rFonts w:hint="eastAsia"/>
                <w:kern w:val="0"/>
                <w:szCs w:val="16"/>
              </w:rPr>
              <w:t>32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415" w:hRule="atLeast"/>
          <w:jc w:val="center"/>
        </w:trPr>
        <w:tc>
          <w:tcPr>
            <w:tcW w:w="2875" w:type="dxa"/>
            <w:tcBorders>
              <w:top w:val="nil"/>
              <w:tl2br w:val="nil"/>
              <w:tr2bl w:val="nil"/>
            </w:tcBorders>
          </w:tcPr>
          <w:p>
            <w:pPr>
              <w:jc w:val="center"/>
              <w:rPr>
                <w:kern w:val="0"/>
                <w:szCs w:val="16"/>
              </w:rPr>
            </w:pPr>
            <w:r>
              <w:rPr>
                <w:rFonts w:hint="eastAsia"/>
                <w:kern w:val="0"/>
                <w:szCs w:val="16"/>
              </w:rPr>
              <w:t>商务(business)</w:t>
            </w:r>
          </w:p>
        </w:tc>
        <w:tc>
          <w:tcPr>
            <w:tcW w:w="1750" w:type="dxa"/>
            <w:tcBorders>
              <w:top w:val="nil"/>
              <w:tl2br w:val="nil"/>
              <w:tr2bl w:val="nil"/>
            </w:tcBorders>
          </w:tcPr>
          <w:p>
            <w:pPr>
              <w:jc w:val="center"/>
              <w:rPr>
                <w:kern w:val="0"/>
                <w:szCs w:val="16"/>
              </w:rPr>
            </w:pPr>
            <w:r>
              <w:rPr>
                <w:rFonts w:hint="eastAsia"/>
                <w:kern w:val="0"/>
                <w:szCs w:val="16"/>
              </w:rPr>
              <w:t>12</w:t>
            </w:r>
          </w:p>
        </w:tc>
        <w:tc>
          <w:tcPr>
            <w:tcW w:w="2588" w:type="dxa"/>
            <w:tcBorders>
              <w:top w:val="nil"/>
              <w:tl2br w:val="nil"/>
              <w:tr2bl w:val="nil"/>
            </w:tcBorders>
          </w:tcPr>
          <w:p>
            <w:pPr>
              <w:jc w:val="center"/>
              <w:rPr>
                <w:kern w:val="0"/>
                <w:szCs w:val="16"/>
              </w:rPr>
            </w:pPr>
            <w:r>
              <w:rPr>
                <w:rFonts w:hint="eastAsia"/>
                <w:kern w:val="0"/>
                <w:szCs w:val="16"/>
              </w:rPr>
              <w:t>游戏(game)</w:t>
            </w:r>
          </w:p>
        </w:tc>
        <w:tc>
          <w:tcPr>
            <w:tcW w:w="2034" w:type="dxa"/>
            <w:tcBorders>
              <w:top w:val="nil"/>
              <w:tl2br w:val="nil"/>
              <w:tr2bl w:val="nil"/>
            </w:tcBorders>
          </w:tcPr>
          <w:p>
            <w:pPr>
              <w:jc w:val="center"/>
              <w:rPr>
                <w:kern w:val="0"/>
                <w:szCs w:val="16"/>
              </w:rPr>
            </w:pPr>
            <w:r>
              <w:rPr>
                <w:rFonts w:hint="eastAsia"/>
                <w:kern w:val="0"/>
                <w:szCs w:val="16"/>
              </w:rPr>
              <w:t>12</w:t>
            </w:r>
          </w:p>
        </w:tc>
      </w:tr>
    </w:tbl>
    <w:p>
      <w:pPr>
        <w:pStyle w:val="3"/>
        <w:spacing w:before="0" w:after="0" w:line="480" w:lineRule="auto"/>
        <w:rPr>
          <w:rFonts w:ascii="Times New Roman" w:hAnsi="Times New Roman"/>
          <w:b w:val="0"/>
          <w:sz w:val="28"/>
          <w:szCs w:val="28"/>
        </w:rPr>
      </w:pPr>
      <w:bookmarkStart w:id="315" w:name="_Toc25368_WPSOffice_Level2"/>
      <w:bookmarkStart w:id="316" w:name="_Toc14328_WPSOffice_Level2"/>
      <w:r>
        <w:rPr>
          <w:rFonts w:hint="eastAsia" w:ascii="Times New Roman" w:hAnsi="Times New Roman"/>
          <w:b w:val="0"/>
          <w:sz w:val="28"/>
          <w:szCs w:val="28"/>
        </w:rPr>
        <w:t>5.3 实验设计</w:t>
      </w:r>
      <w:bookmarkEnd w:id="315"/>
      <w:bookmarkEnd w:id="316"/>
    </w:p>
    <w:p>
      <w:pPr>
        <w:ind w:firstLine="480" w:firstLineChars="200"/>
        <w:rPr>
          <w:rFonts w:hint="default" w:ascii="Times New Roman" w:hAnsi="Times New Roman" w:cs="Times New Roman"/>
          <w:kern w:val="0"/>
          <w:sz w:val="24"/>
          <w:szCs w:val="24"/>
        </w:rPr>
      </w:pPr>
      <w:r>
        <w:rPr>
          <w:rFonts w:hint="default" w:ascii="Times New Roman" w:hAnsi="Times New Roman" w:cs="Times New Roman"/>
          <w:kern w:val="0"/>
          <w:sz w:val="24"/>
          <w:szCs w:val="24"/>
        </w:rPr>
        <w:t>针对本课题中提出的基于多特征的Android恶意代码的检测模型，进行了多组实验来验证本文提出的检测模型的性能，按照上一章介绍的恶意代码检测模型，本实验将有</w:t>
      </w:r>
      <w:r>
        <w:rPr>
          <w:rFonts w:hint="default" w:ascii="Times New Roman" w:hAnsi="Times New Roman" w:cs="Times New Roman"/>
          <w:kern w:val="0"/>
          <w:sz w:val="24"/>
          <w:szCs w:val="24"/>
          <w:lang w:val="en-US" w:eastAsia="zh-CN"/>
        </w:rPr>
        <w:t>七</w:t>
      </w:r>
      <w:r>
        <w:rPr>
          <w:rFonts w:hint="default" w:ascii="Times New Roman" w:hAnsi="Times New Roman" w:cs="Times New Roman"/>
          <w:kern w:val="0"/>
          <w:sz w:val="24"/>
          <w:szCs w:val="24"/>
        </w:rPr>
        <w:t>种机器学习分类器进行学习：</w:t>
      </w:r>
    </w:p>
    <w:p>
      <w:pPr>
        <w:ind w:firstLine="480" w:firstLineChars="200"/>
        <w:rPr>
          <w:rFonts w:hint="default" w:ascii="Times New Roman" w:hAnsi="Times New Roman" w:cs="Times New Roman"/>
          <w:kern w:val="0"/>
          <w:sz w:val="24"/>
          <w:szCs w:val="24"/>
        </w:rPr>
      </w:pPr>
      <w:r>
        <w:rPr>
          <w:rFonts w:hint="default" w:ascii="Times New Roman" w:hAnsi="Times New Roman" w:cs="Times New Roman"/>
          <w:kern w:val="0"/>
          <w:sz w:val="24"/>
          <w:szCs w:val="24"/>
        </w:rPr>
        <w:t>(1)基于权限分类器PC。</w:t>
      </w:r>
    </w:p>
    <w:p>
      <w:pPr>
        <w:ind w:firstLine="480" w:firstLineChars="200"/>
        <w:rPr>
          <w:rFonts w:hint="default" w:ascii="Times New Roman" w:hAnsi="Times New Roman" w:cs="Times New Roman"/>
          <w:kern w:val="0"/>
          <w:sz w:val="24"/>
          <w:szCs w:val="24"/>
        </w:rPr>
      </w:pPr>
      <w:r>
        <w:rPr>
          <w:rFonts w:hint="default" w:ascii="Times New Roman" w:hAnsi="Times New Roman" w:cs="Times New Roman"/>
          <w:kern w:val="0"/>
          <w:sz w:val="24"/>
          <w:szCs w:val="24"/>
        </w:rPr>
        <w:t>(2)基于API分类器AC。</w:t>
      </w:r>
    </w:p>
    <w:p>
      <w:pPr>
        <w:ind w:firstLine="480" w:firstLineChars="200"/>
        <w:rPr>
          <w:rFonts w:hint="default" w:ascii="Times New Roman" w:hAnsi="Times New Roman" w:cs="Times New Roman"/>
          <w:kern w:val="0"/>
          <w:sz w:val="24"/>
          <w:szCs w:val="24"/>
        </w:rPr>
      </w:pPr>
      <w:r>
        <w:rPr>
          <w:rFonts w:hint="default" w:ascii="Times New Roman" w:hAnsi="Times New Roman" w:cs="Times New Roman"/>
          <w:kern w:val="0"/>
          <w:sz w:val="24"/>
          <w:szCs w:val="24"/>
        </w:rPr>
        <w:t>(3)基于资源的分类器RC。</w:t>
      </w:r>
    </w:p>
    <w:p>
      <w:pPr>
        <w:ind w:firstLine="480" w:firstLineChars="200"/>
        <w:rPr>
          <w:rFonts w:hint="default" w:ascii="Times New Roman" w:hAnsi="Times New Roman" w:eastAsia="宋体" w:cs="Times New Roman"/>
          <w:kern w:val="0"/>
          <w:sz w:val="24"/>
          <w:szCs w:val="24"/>
          <w:lang w:val="en-US" w:eastAsia="zh-CN"/>
        </w:rPr>
      </w:pPr>
      <w:r>
        <w:rPr>
          <w:rFonts w:hint="default" w:ascii="Times New Roman" w:hAnsi="Times New Roman" w:cs="Times New Roman"/>
          <w:kern w:val="0"/>
          <w:sz w:val="24"/>
          <w:szCs w:val="24"/>
          <w:lang w:val="en-US" w:eastAsia="zh-CN"/>
        </w:rPr>
        <w:t>(4)基于多特征的分类器MC。</w:t>
      </w:r>
    </w:p>
    <w:p>
      <w:pPr>
        <w:ind w:firstLine="480" w:firstLineChars="200"/>
        <w:rPr>
          <w:rFonts w:hint="default" w:ascii="Times New Roman" w:hAnsi="Times New Roman" w:cs="Times New Roman"/>
          <w:kern w:val="0"/>
          <w:sz w:val="24"/>
          <w:szCs w:val="24"/>
        </w:rPr>
      </w:pPr>
      <w:r>
        <w:rPr>
          <w:rFonts w:hint="default" w:ascii="Times New Roman" w:hAnsi="Times New Roman" w:cs="Times New Roman"/>
          <w:kern w:val="0"/>
          <w:sz w:val="24"/>
          <w:szCs w:val="24"/>
        </w:rPr>
        <w:t>(</w:t>
      </w:r>
      <w:r>
        <w:rPr>
          <w:rFonts w:hint="default" w:ascii="Times New Roman" w:hAnsi="Times New Roman" w:cs="Times New Roman"/>
          <w:kern w:val="0"/>
          <w:sz w:val="24"/>
          <w:szCs w:val="24"/>
          <w:lang w:val="en-US" w:eastAsia="zh-CN"/>
        </w:rPr>
        <w:t>5</w:t>
      </w:r>
      <w:r>
        <w:rPr>
          <w:rFonts w:hint="default" w:ascii="Times New Roman" w:hAnsi="Times New Roman" w:cs="Times New Roman"/>
          <w:kern w:val="0"/>
          <w:sz w:val="24"/>
          <w:szCs w:val="24"/>
        </w:rPr>
        <w:t>)基于MLP神经网络的Stacking集成学习分类器Sta-MLP。</w:t>
      </w:r>
    </w:p>
    <w:p>
      <w:pPr>
        <w:ind w:firstLine="480" w:firstLineChars="200"/>
        <w:rPr>
          <w:rFonts w:hint="default" w:ascii="Times New Roman" w:hAnsi="Times New Roman" w:cs="Times New Roman"/>
          <w:kern w:val="0"/>
          <w:sz w:val="24"/>
          <w:szCs w:val="24"/>
        </w:rPr>
      </w:pPr>
      <w:r>
        <w:rPr>
          <w:rFonts w:hint="default" w:ascii="Times New Roman" w:hAnsi="Times New Roman" w:cs="Times New Roman"/>
          <w:kern w:val="0"/>
          <w:sz w:val="24"/>
          <w:szCs w:val="24"/>
        </w:rPr>
        <w:t>(</w:t>
      </w:r>
      <w:r>
        <w:rPr>
          <w:rFonts w:hint="default" w:ascii="Times New Roman" w:hAnsi="Times New Roman" w:cs="Times New Roman"/>
          <w:kern w:val="0"/>
          <w:sz w:val="24"/>
          <w:szCs w:val="24"/>
          <w:lang w:val="en-US" w:eastAsia="zh-CN"/>
        </w:rPr>
        <w:t>6</w:t>
      </w:r>
      <w:r>
        <w:rPr>
          <w:rFonts w:hint="default" w:ascii="Times New Roman" w:hAnsi="Times New Roman" w:cs="Times New Roman"/>
          <w:kern w:val="0"/>
          <w:sz w:val="24"/>
          <w:szCs w:val="24"/>
        </w:rPr>
        <w:t>)基于支持向量机的Bagging集成学习分类器Bag-SVM。</w:t>
      </w:r>
    </w:p>
    <w:p>
      <w:pPr>
        <w:ind w:firstLine="480" w:firstLineChars="200"/>
        <w:rPr>
          <w:rFonts w:hint="default" w:ascii="Times New Roman" w:hAnsi="Times New Roman" w:cs="Times New Roman"/>
          <w:kern w:val="0"/>
          <w:sz w:val="24"/>
          <w:szCs w:val="24"/>
        </w:rPr>
      </w:pPr>
      <w:r>
        <w:rPr>
          <w:rFonts w:hint="default" w:ascii="Times New Roman" w:hAnsi="Times New Roman" w:cs="Times New Roman"/>
          <w:kern w:val="0"/>
          <w:sz w:val="24"/>
          <w:szCs w:val="24"/>
        </w:rPr>
        <w:t>(</w:t>
      </w:r>
      <w:r>
        <w:rPr>
          <w:rFonts w:hint="default" w:ascii="Times New Roman" w:hAnsi="Times New Roman" w:cs="Times New Roman"/>
          <w:kern w:val="0"/>
          <w:sz w:val="24"/>
          <w:szCs w:val="24"/>
          <w:lang w:val="en-US" w:eastAsia="zh-CN"/>
        </w:rPr>
        <w:t>7</w:t>
      </w:r>
      <w:r>
        <w:rPr>
          <w:rFonts w:hint="default" w:ascii="Times New Roman" w:hAnsi="Times New Roman" w:cs="Times New Roman"/>
          <w:kern w:val="0"/>
          <w:sz w:val="24"/>
          <w:szCs w:val="24"/>
        </w:rPr>
        <w:t>)基于改进的Bagging集成学习分类器Bag-IMP。</w:t>
      </w:r>
    </w:p>
    <w:p>
      <w:pPr>
        <w:ind w:firstLine="480" w:firstLineChars="200"/>
        <w:rPr>
          <w:rFonts w:hint="default" w:ascii="Times New Roman" w:hAnsi="Times New Roman" w:cs="Times New Roman"/>
          <w:kern w:val="0"/>
          <w:sz w:val="24"/>
          <w:szCs w:val="24"/>
        </w:rPr>
      </w:pPr>
      <w:r>
        <w:rPr>
          <w:rFonts w:hint="default" w:ascii="Times New Roman" w:hAnsi="Times New Roman" w:cs="Times New Roman"/>
          <w:kern w:val="0"/>
          <w:sz w:val="24"/>
          <w:szCs w:val="24"/>
          <w:lang w:val="en-US" w:eastAsia="zh-CN"/>
        </w:rPr>
        <w:t>针对以上七</w:t>
      </w:r>
      <w:r>
        <w:rPr>
          <w:rFonts w:hint="default" w:ascii="Times New Roman" w:hAnsi="Times New Roman" w:cs="Times New Roman"/>
          <w:kern w:val="0"/>
          <w:sz w:val="24"/>
          <w:szCs w:val="24"/>
        </w:rPr>
        <w:t>种分类模型</w:t>
      </w:r>
      <w:r>
        <w:rPr>
          <w:rFonts w:hint="default" w:ascii="Times New Roman" w:hAnsi="Times New Roman" w:cs="Times New Roman"/>
          <w:kern w:val="0"/>
          <w:sz w:val="24"/>
          <w:szCs w:val="24"/>
          <w:lang w:eastAsia="zh-CN"/>
        </w:rPr>
        <w:t>，</w:t>
      </w:r>
      <w:r>
        <w:rPr>
          <w:rFonts w:hint="default" w:ascii="Times New Roman" w:hAnsi="Times New Roman" w:cs="Times New Roman"/>
          <w:kern w:val="0"/>
          <w:sz w:val="24"/>
          <w:szCs w:val="24"/>
        </w:rPr>
        <w:t>本文</w:t>
      </w:r>
      <w:r>
        <w:rPr>
          <w:rFonts w:hint="default" w:ascii="Times New Roman" w:hAnsi="Times New Roman" w:cs="Times New Roman"/>
          <w:kern w:val="0"/>
          <w:sz w:val="24"/>
          <w:szCs w:val="24"/>
          <w:lang w:val="en-US" w:eastAsia="zh-CN"/>
        </w:rPr>
        <w:t>最终选择其中表现最好的分类</w:t>
      </w:r>
      <w:r>
        <w:rPr>
          <w:rFonts w:hint="default" w:ascii="Times New Roman" w:hAnsi="Times New Roman" w:cs="Times New Roman"/>
          <w:kern w:val="0"/>
          <w:sz w:val="24"/>
          <w:szCs w:val="24"/>
        </w:rPr>
        <w:t>将应用到恶意应用的检测中。理论上，集成后的分类模型会更加精确，性能更加优越；改进</w:t>
      </w:r>
      <w:r>
        <w:rPr>
          <w:rFonts w:hint="default" w:ascii="Times New Roman" w:hAnsi="Times New Roman" w:cs="Times New Roman"/>
          <w:kern w:val="0"/>
          <w:position w:val="-10"/>
          <w:sz w:val="24"/>
          <w:szCs w:val="24"/>
        </w:rPr>
        <w:object>
          <v:shape id="_x0000_i1296" o:spt="75" type="#_x0000_t75" style="height:16pt;width:45pt;" o:ole="t" filled="f" o:preferrelative="t" stroked="f" coordsize="21600,21600">
            <v:path/>
            <v:fill on="f" focussize="0,0"/>
            <v:stroke on="f"/>
            <v:imagedata r:id="rId556" o:title=""/>
            <o:lock v:ext="edit" aspectratio="t"/>
            <w10:wrap type="none"/>
            <w10:anchorlock/>
          </v:shape>
          <o:OLEObject Type="Embed" ProgID="Equation.KSEE3" ShapeID="_x0000_i1296" DrawAspect="Content" ObjectID="_1468076005" r:id="rId555">
            <o:LockedField>false</o:LockedField>
          </o:OLEObject>
        </w:object>
      </w:r>
      <w:r>
        <w:rPr>
          <w:rFonts w:hint="default" w:ascii="Times New Roman" w:hAnsi="Times New Roman" w:cs="Times New Roman"/>
          <w:kern w:val="0"/>
          <w:sz w:val="24"/>
          <w:szCs w:val="24"/>
          <w:lang w:val="en-US" w:eastAsia="zh-CN"/>
        </w:rPr>
        <w:t>集成分类技术</w:t>
      </w:r>
      <w:r>
        <w:rPr>
          <w:rFonts w:hint="default" w:ascii="Times New Roman" w:hAnsi="Times New Roman" w:cs="Times New Roman"/>
          <w:kern w:val="0"/>
          <w:sz w:val="24"/>
          <w:szCs w:val="24"/>
        </w:rPr>
        <w:t>可以充分发挥各个分类模型的优势，可以避免简单投票带来的弊端。基于MLP神经网络的Stacking集成学习分类器可以结合深层模型与浅层模型的优势，该模型有较高的分类准确率，并且能解决过拟合的问题。</w:t>
      </w:r>
    </w:p>
    <w:p>
      <w:pPr>
        <w:pStyle w:val="41"/>
        <w:spacing w:line="480" w:lineRule="auto"/>
        <w:ind w:firstLine="0" w:firstLineChars="0"/>
        <w:outlineLvl w:val="2"/>
        <w:rPr>
          <w:rFonts w:eastAsia="楷体"/>
          <w:sz w:val="28"/>
          <w:szCs w:val="32"/>
          <w:shd w:val="clear" w:color="auto" w:fill="FFFFFF"/>
        </w:rPr>
      </w:pPr>
      <w:bookmarkStart w:id="317" w:name="_Toc13679_WPSOffice_Level3"/>
      <w:bookmarkStart w:id="318" w:name="_Toc20891_WPSOffice_Level3"/>
      <w:r>
        <w:rPr>
          <w:rFonts w:hint="eastAsia" w:eastAsia="楷体"/>
          <w:sz w:val="28"/>
          <w:szCs w:val="32"/>
          <w:shd w:val="clear" w:color="auto" w:fill="FFFFFF"/>
        </w:rPr>
        <w:t>5.3.1实验数据集的划分</w:t>
      </w:r>
      <w:bookmarkEnd w:id="317"/>
      <w:bookmarkEnd w:id="318"/>
    </w:p>
    <w:p>
      <w:pPr>
        <w:ind w:firstLine="480" w:firstLineChars="200"/>
        <w:rPr>
          <w:rFonts w:hint="default" w:ascii="Times New Roman" w:hAnsi="Times New Roman" w:cs="Times New Roman"/>
          <w:kern w:val="0"/>
          <w:sz w:val="24"/>
          <w:szCs w:val="24"/>
        </w:rPr>
      </w:pPr>
      <w:r>
        <w:rPr>
          <w:rFonts w:hint="default" w:ascii="Times New Roman" w:hAnsi="Times New Roman" w:cs="Times New Roman"/>
          <w:kern w:val="0"/>
          <w:sz w:val="24"/>
          <w:szCs w:val="24"/>
        </w:rPr>
        <w:t>在本课题中正常样本的分类有24类，恶意样本几乎覆盖了所有的恶意家族，因此选择数据集的时候要尽可能的均匀的在每一类中进行选择，构成训练数据集和测试数据集。有效的划分数据集，可以使得训练出来的结果更具代表性。本实验中训练数据与测试数据的抽按照9:1的比例分布，表5.3给出了本实验数据的具体划分情况。</w:t>
      </w:r>
    </w:p>
    <w:p>
      <w:pPr>
        <w:pStyle w:val="41"/>
        <w:spacing w:line="200" w:lineRule="atLeast"/>
        <w:ind w:firstLine="0" w:firstLineChars="0"/>
        <w:jc w:val="center"/>
        <w:outlineLvl w:val="2"/>
        <w:rPr>
          <w:b/>
          <w:bCs/>
          <w:sz w:val="21"/>
          <w:szCs w:val="21"/>
        </w:rPr>
      </w:pPr>
      <w:bookmarkStart w:id="319" w:name="_Toc4641_WPSOffice_Level3"/>
      <w:bookmarkStart w:id="320" w:name="_Toc26651_WPSOffice_Level3"/>
      <w:bookmarkStart w:id="321" w:name="_Toc3643_WPSOffice_Level3"/>
      <w:bookmarkStart w:id="322" w:name="_Toc9518_WPSOffice_Level3"/>
      <w:r>
        <w:rPr>
          <w:rFonts w:hint="eastAsia"/>
          <w:b/>
          <w:bCs/>
          <w:sz w:val="21"/>
          <w:szCs w:val="21"/>
        </w:rPr>
        <w:t>表5.3 实验训练集与测试集划分</w:t>
      </w:r>
      <w:bookmarkEnd w:id="319"/>
      <w:bookmarkEnd w:id="320"/>
      <w:bookmarkEnd w:id="321"/>
      <w:bookmarkEnd w:id="322"/>
    </w:p>
    <w:tbl>
      <w:tblPr>
        <w:tblStyle w:val="26"/>
        <w:tblW w:w="92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4" w:hRule="atLeast"/>
          <w:jc w:val="center"/>
        </w:trPr>
        <w:tc>
          <w:tcPr>
            <w:tcW w:w="4643" w:type="dxa"/>
            <w:tcBorders>
              <w:top w:val="single" w:color="auto" w:sz="12" w:space="0"/>
              <w:left w:val="nil"/>
              <w:bottom w:val="single" w:color="000000" w:sz="4" w:space="0"/>
              <w:right w:val="nil"/>
            </w:tcBorders>
          </w:tcPr>
          <w:p>
            <w:pPr>
              <w:jc w:val="center"/>
              <w:rPr>
                <w:kern w:val="0"/>
                <w:szCs w:val="16"/>
              </w:rPr>
            </w:pPr>
            <w:r>
              <w:rPr>
                <w:rFonts w:hint="eastAsia"/>
                <w:kern w:val="0"/>
                <w:szCs w:val="16"/>
              </w:rPr>
              <w:t>样本分类</w:t>
            </w:r>
          </w:p>
        </w:tc>
        <w:tc>
          <w:tcPr>
            <w:tcW w:w="4643" w:type="dxa"/>
            <w:tcBorders>
              <w:top w:val="single" w:color="auto" w:sz="12" w:space="0"/>
              <w:left w:val="nil"/>
              <w:bottom w:val="single" w:color="000000" w:sz="4" w:space="0"/>
              <w:right w:val="nil"/>
            </w:tcBorders>
          </w:tcPr>
          <w:p>
            <w:pPr>
              <w:jc w:val="center"/>
              <w:rPr>
                <w:kern w:val="0"/>
                <w:szCs w:val="16"/>
              </w:rPr>
            </w:pPr>
            <w:r>
              <w:rPr>
                <w:rFonts w:hint="eastAsia"/>
                <w:kern w:val="0"/>
                <w:szCs w:val="16"/>
              </w:rPr>
              <w:t>数据集样本数量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 w:hRule="atLeast"/>
          <w:jc w:val="center"/>
        </w:trPr>
        <w:tc>
          <w:tcPr>
            <w:tcW w:w="4643" w:type="dxa"/>
            <w:tcBorders>
              <w:top w:val="single" w:color="000000" w:sz="4" w:space="0"/>
              <w:left w:val="nil"/>
              <w:bottom w:val="nil"/>
              <w:right w:val="nil"/>
            </w:tcBorders>
          </w:tcPr>
          <w:p>
            <w:pPr>
              <w:jc w:val="center"/>
              <w:rPr>
                <w:kern w:val="0"/>
                <w:szCs w:val="16"/>
              </w:rPr>
            </w:pPr>
            <w:r>
              <w:rPr>
                <w:rFonts w:hint="eastAsia"/>
                <w:kern w:val="0"/>
                <w:szCs w:val="16"/>
              </w:rPr>
              <w:t>训练数据集</w:t>
            </w:r>
          </w:p>
        </w:tc>
        <w:tc>
          <w:tcPr>
            <w:tcW w:w="4643" w:type="dxa"/>
            <w:tcBorders>
              <w:top w:val="single" w:color="000000" w:sz="4" w:space="0"/>
              <w:left w:val="nil"/>
              <w:bottom w:val="nil"/>
              <w:right w:val="nil"/>
            </w:tcBorders>
          </w:tcPr>
          <w:p>
            <w:pPr>
              <w:jc w:val="center"/>
              <w:rPr>
                <w:kern w:val="0"/>
                <w:szCs w:val="16"/>
              </w:rPr>
            </w:pPr>
            <w:r>
              <w:rPr>
                <w:rFonts w:hint="eastAsia"/>
                <w:kern w:val="0"/>
                <w:szCs w:val="16"/>
              </w:rPr>
              <w:t>1403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4" w:hRule="atLeast"/>
          <w:jc w:val="center"/>
        </w:trPr>
        <w:tc>
          <w:tcPr>
            <w:tcW w:w="4643" w:type="dxa"/>
            <w:tcBorders>
              <w:top w:val="nil"/>
              <w:left w:val="nil"/>
              <w:bottom w:val="single" w:color="auto" w:sz="12" w:space="0"/>
              <w:right w:val="nil"/>
            </w:tcBorders>
          </w:tcPr>
          <w:p>
            <w:pPr>
              <w:jc w:val="center"/>
              <w:rPr>
                <w:kern w:val="0"/>
                <w:szCs w:val="16"/>
              </w:rPr>
            </w:pPr>
            <w:r>
              <w:rPr>
                <w:rFonts w:hint="eastAsia"/>
                <w:kern w:val="0"/>
                <w:szCs w:val="16"/>
              </w:rPr>
              <w:t>测试数据集</w:t>
            </w:r>
          </w:p>
        </w:tc>
        <w:tc>
          <w:tcPr>
            <w:tcW w:w="4643" w:type="dxa"/>
            <w:tcBorders>
              <w:top w:val="nil"/>
              <w:left w:val="nil"/>
              <w:bottom w:val="single" w:color="auto" w:sz="12" w:space="0"/>
              <w:right w:val="nil"/>
            </w:tcBorders>
          </w:tcPr>
          <w:p>
            <w:pPr>
              <w:jc w:val="center"/>
              <w:rPr>
                <w:kern w:val="0"/>
                <w:szCs w:val="16"/>
              </w:rPr>
            </w:pPr>
            <w:r>
              <w:rPr>
                <w:rFonts w:hint="eastAsia"/>
                <w:kern w:val="0"/>
                <w:szCs w:val="16"/>
              </w:rPr>
              <w:t>156</w:t>
            </w:r>
          </w:p>
        </w:tc>
      </w:tr>
    </w:tbl>
    <w:p>
      <w:pPr>
        <w:pStyle w:val="41"/>
        <w:spacing w:line="480" w:lineRule="auto"/>
        <w:ind w:firstLine="0" w:firstLineChars="0"/>
        <w:outlineLvl w:val="2"/>
        <w:rPr>
          <w:rFonts w:eastAsia="楷体"/>
          <w:sz w:val="28"/>
          <w:szCs w:val="32"/>
          <w:shd w:val="clear" w:color="auto" w:fill="FFFFFF"/>
        </w:rPr>
      </w:pPr>
      <w:bookmarkStart w:id="323" w:name="_Toc25076_WPSOffice_Level3"/>
      <w:bookmarkStart w:id="324" w:name="_Toc9538_WPSOffice_Level3"/>
      <w:r>
        <w:rPr>
          <w:rFonts w:hint="eastAsia" w:eastAsia="楷体"/>
          <w:sz w:val="28"/>
          <w:szCs w:val="32"/>
          <w:shd w:val="clear" w:color="auto" w:fill="FFFFFF"/>
        </w:rPr>
        <w:t>5.3.2恶意代码检测分类评价方法</w:t>
      </w:r>
      <w:bookmarkEnd w:id="323"/>
      <w:bookmarkEnd w:id="324"/>
    </w:p>
    <w:p>
      <w:pPr>
        <w:ind w:firstLine="480" w:firstLineChars="200"/>
        <w:rPr>
          <w:rFonts w:hint="default" w:ascii="Times New Roman" w:hAnsi="Times New Roman" w:cs="Times New Roman"/>
          <w:kern w:val="0"/>
          <w:sz w:val="24"/>
          <w:szCs w:val="24"/>
        </w:rPr>
      </w:pPr>
      <w:r>
        <w:rPr>
          <w:rFonts w:hint="default" w:ascii="Times New Roman" w:hAnsi="Times New Roman" w:cs="Times New Roman"/>
          <w:kern w:val="0"/>
          <w:sz w:val="24"/>
          <w:szCs w:val="24"/>
        </w:rPr>
        <w:t>在本实验中，将Android正常应用定义为正样本，将恶意应用定义为负样本。对于分类结果本文采用混淆矩阵来计算Accuracy，Precision，FNR等评价指标。其中</w:t>
      </w:r>
      <w:r>
        <w:rPr>
          <w:rFonts w:hint="default" w:ascii="Times New Roman" w:hAnsi="Times New Roman" w:cs="Times New Roman"/>
          <w:kern w:val="0"/>
          <w:position w:val="-4"/>
          <w:sz w:val="24"/>
          <w:szCs w:val="24"/>
        </w:rPr>
        <w:object>
          <v:shape id="_x0000_i1297" o:spt="75" type="#_x0000_t75" style="height:13pt;width:17pt;" o:ole="t" filled="f" o:preferrelative="t" stroked="f" coordsize="21600,21600">
            <v:path/>
            <v:fill on="f" focussize="0,0"/>
            <v:stroke on="f" joinstyle="miter"/>
            <v:imagedata r:id="rId558" o:title=""/>
            <o:lock v:ext="edit" aspectratio="t"/>
            <w10:wrap type="none"/>
            <w10:anchorlock/>
          </v:shape>
          <o:OLEObject Type="Embed" ProgID="Equation.3" ShapeID="_x0000_i1297" DrawAspect="Content" ObjectID="_1468076006" r:id="rId557">
            <o:LockedField>false</o:LockedField>
          </o:OLEObject>
        </w:object>
      </w:r>
      <w:r>
        <w:rPr>
          <w:rFonts w:hint="default" w:ascii="Times New Roman" w:hAnsi="Times New Roman" w:cs="Times New Roman"/>
          <w:kern w:val="0"/>
          <w:sz w:val="24"/>
          <w:szCs w:val="24"/>
        </w:rPr>
        <w:t>表示正常应用被正确分类为正常应用的数量。</w:t>
      </w:r>
      <w:r>
        <w:rPr>
          <w:rFonts w:hint="default" w:ascii="Times New Roman" w:hAnsi="Times New Roman" w:cs="Times New Roman"/>
          <w:kern w:val="0"/>
          <w:position w:val="-6"/>
          <w:sz w:val="24"/>
          <w:szCs w:val="24"/>
        </w:rPr>
        <w:object>
          <v:shape id="_x0000_i1298" o:spt="75" type="#_x0000_t75" style="height:13.95pt;width:21pt;" o:ole="t" filled="f" o:preferrelative="t" stroked="f" coordsize="21600,21600">
            <v:path/>
            <v:fill on="f" focussize="0,0"/>
            <v:stroke on="f" joinstyle="miter"/>
            <v:imagedata r:id="rId560" o:title=""/>
            <o:lock v:ext="edit" aspectratio="t"/>
            <w10:wrap type="none"/>
            <w10:anchorlock/>
          </v:shape>
          <o:OLEObject Type="Embed" ProgID="Equation.3" ShapeID="_x0000_i1298" DrawAspect="Content" ObjectID="_1468076007" r:id="rId559">
            <o:LockedField>false</o:LockedField>
          </o:OLEObject>
        </w:object>
      </w:r>
      <w:r>
        <w:rPr>
          <w:rFonts w:hint="default" w:ascii="Times New Roman" w:hAnsi="Times New Roman" w:cs="Times New Roman"/>
          <w:kern w:val="0"/>
          <w:sz w:val="24"/>
          <w:szCs w:val="24"/>
        </w:rPr>
        <w:t>表示正常应用被误报是恶意应用的数量。</w:t>
      </w:r>
      <w:r>
        <w:rPr>
          <w:rFonts w:hint="default" w:ascii="Times New Roman" w:hAnsi="Times New Roman" w:cs="Times New Roman"/>
          <w:kern w:val="0"/>
          <w:position w:val="-6"/>
          <w:sz w:val="24"/>
          <w:szCs w:val="24"/>
        </w:rPr>
        <w:object>
          <v:shape id="_x0000_i1299" o:spt="75" type="#_x0000_t75" style="height:13.95pt;width:19pt;" o:ole="t" filled="f" o:preferrelative="t" stroked="f" coordsize="21600,21600">
            <v:path/>
            <v:fill on="f" focussize="0,0"/>
            <v:stroke on="f" joinstyle="miter"/>
            <v:imagedata r:id="rId562" o:title=""/>
            <o:lock v:ext="edit" aspectratio="t"/>
            <w10:wrap type="none"/>
            <w10:anchorlock/>
          </v:shape>
          <o:OLEObject Type="Embed" ProgID="Equation.3" ShapeID="_x0000_i1299" DrawAspect="Content" ObjectID="_1468076008" r:id="rId561">
            <o:LockedField>false</o:LockedField>
          </o:OLEObject>
        </w:object>
      </w:r>
      <w:r>
        <w:rPr>
          <w:rFonts w:hint="default" w:ascii="Times New Roman" w:hAnsi="Times New Roman" w:cs="Times New Roman"/>
          <w:kern w:val="0"/>
          <w:sz w:val="24"/>
          <w:szCs w:val="24"/>
        </w:rPr>
        <w:t>表示恶意应用被正确检测为恶意应用的数量。</w:t>
      </w:r>
      <w:r>
        <w:rPr>
          <w:rFonts w:hint="default" w:ascii="Times New Roman" w:hAnsi="Times New Roman" w:cs="Times New Roman"/>
          <w:kern w:val="0"/>
          <w:position w:val="-4"/>
          <w:sz w:val="24"/>
          <w:szCs w:val="24"/>
        </w:rPr>
        <w:object>
          <v:shape id="_x0000_i1300" o:spt="75" type="#_x0000_t75" style="height:13pt;width:19pt;" o:ole="t" filled="f" o:preferrelative="t" stroked="f" coordsize="21600,21600">
            <v:path/>
            <v:fill on="f" focussize="0,0"/>
            <v:stroke on="f" joinstyle="miter"/>
            <v:imagedata r:id="rId564" o:title=""/>
            <o:lock v:ext="edit" aspectratio="t"/>
            <w10:wrap type="none"/>
            <w10:anchorlock/>
          </v:shape>
          <o:OLEObject Type="Embed" ProgID="Equation.3" ShapeID="_x0000_i1300" DrawAspect="Content" ObjectID="_1468076009" r:id="rId563">
            <o:LockedField>false</o:LockedField>
          </o:OLEObject>
        </w:object>
      </w:r>
      <w:r>
        <w:rPr>
          <w:rFonts w:hint="default" w:ascii="Times New Roman" w:hAnsi="Times New Roman" w:cs="Times New Roman"/>
          <w:kern w:val="0"/>
          <w:sz w:val="24"/>
          <w:szCs w:val="24"/>
        </w:rPr>
        <w:t>表示恶意应用被误认为正常应用的数量。对应评价指标的计算公式如下所示：</w:t>
      </w:r>
    </w:p>
    <w:tbl>
      <w:tblPr>
        <w:tblStyle w:val="25"/>
        <w:tblW w:w="9286" w:type="dxa"/>
        <w:jc w:val="center"/>
        <w:tblInd w:w="0" w:type="dxa"/>
        <w:tblLayout w:type="fixed"/>
        <w:tblCellMar>
          <w:top w:w="0" w:type="dxa"/>
          <w:left w:w="108" w:type="dxa"/>
          <w:bottom w:w="0" w:type="dxa"/>
          <w:right w:w="108" w:type="dxa"/>
        </w:tblCellMar>
      </w:tblPr>
      <w:tblGrid>
        <w:gridCol w:w="8078"/>
        <w:gridCol w:w="1208"/>
      </w:tblGrid>
      <w:tr>
        <w:tblPrEx>
          <w:tblLayout w:type="fixed"/>
          <w:tblCellMar>
            <w:top w:w="0" w:type="dxa"/>
            <w:left w:w="108" w:type="dxa"/>
            <w:bottom w:w="0" w:type="dxa"/>
            <w:right w:w="108" w:type="dxa"/>
          </w:tblCellMar>
        </w:tblPrEx>
        <w:trPr>
          <w:trHeight w:val="665" w:hRule="atLeast"/>
          <w:jc w:val="center"/>
        </w:trPr>
        <w:tc>
          <w:tcPr>
            <w:tcW w:w="8078" w:type="dxa"/>
          </w:tcPr>
          <w:p>
            <w:pPr>
              <w:ind w:firstLine="480" w:firstLineChars="200"/>
              <w:jc w:val="center"/>
              <w:rPr>
                <w:position w:val="-14"/>
                <w:sz w:val="24"/>
                <w:szCs w:val="24"/>
              </w:rPr>
            </w:pPr>
            <w:r>
              <w:rPr>
                <w:rFonts w:hint="eastAsia" w:ascii="宋体" w:hAnsi="宋体" w:cs="宋体"/>
                <w:kern w:val="0"/>
                <w:position w:val="-24"/>
                <w:sz w:val="24"/>
                <w:szCs w:val="24"/>
              </w:rPr>
              <w:object>
                <v:shape id="_x0000_i1301" o:spt="75" type="#_x0000_t75" style="height:31pt;width:202pt;" o:ole="t" filled="f" o:preferrelative="t" stroked="f" coordsize="21600,21600">
                  <v:path/>
                  <v:fill on="f" focussize="0,0"/>
                  <v:stroke on="f" joinstyle="miter"/>
                  <v:imagedata r:id="rId566" o:title=""/>
                  <o:lock v:ext="edit" aspectratio="t"/>
                  <w10:wrap type="none"/>
                  <w10:anchorlock/>
                </v:shape>
                <o:OLEObject Type="Embed" ProgID="Equation.3" ShapeID="_x0000_i1301" DrawAspect="Content" ObjectID="_1468076010" r:id="rId565">
                  <o:LockedField>false</o:LockedField>
                </o:OLEObject>
              </w:object>
            </w:r>
          </w:p>
        </w:tc>
        <w:tc>
          <w:tcPr>
            <w:tcW w:w="1208" w:type="dxa"/>
            <w:vAlign w:val="center"/>
          </w:tcPr>
          <w:p>
            <w:pPr>
              <w:ind w:firstLine="480" w:firstLineChars="200"/>
              <w:jc w:val="right"/>
              <w:rPr>
                <w:position w:val="-14"/>
                <w:sz w:val="24"/>
                <w:szCs w:val="24"/>
              </w:rPr>
            </w:pPr>
            <w:r>
              <w:rPr>
                <w:kern w:val="0"/>
                <w:sz w:val="24"/>
              </w:rPr>
              <w:t>(</w:t>
            </w:r>
            <w:r>
              <w:rPr>
                <w:rFonts w:hint="eastAsia"/>
                <w:kern w:val="0"/>
                <w:sz w:val="24"/>
              </w:rPr>
              <w:t>5.1</w:t>
            </w:r>
            <w:r>
              <w:rPr>
                <w:kern w:val="0"/>
                <w:sz w:val="24"/>
              </w:rPr>
              <w:t>)</w:t>
            </w:r>
          </w:p>
        </w:tc>
      </w:tr>
      <w:tr>
        <w:tblPrEx>
          <w:tblLayout w:type="fixed"/>
          <w:tblCellMar>
            <w:top w:w="0" w:type="dxa"/>
            <w:left w:w="108" w:type="dxa"/>
            <w:bottom w:w="0" w:type="dxa"/>
            <w:right w:w="108" w:type="dxa"/>
          </w:tblCellMar>
        </w:tblPrEx>
        <w:trPr>
          <w:trHeight w:val="665" w:hRule="atLeast"/>
          <w:jc w:val="center"/>
        </w:trPr>
        <w:tc>
          <w:tcPr>
            <w:tcW w:w="8078" w:type="dxa"/>
          </w:tcPr>
          <w:p>
            <w:pPr>
              <w:ind w:firstLine="2100" w:firstLineChars="1000"/>
              <w:rPr>
                <w:position w:val="-24"/>
                <w:szCs w:val="22"/>
                <w:shd w:val="clear" w:color="auto" w:fill="FFFFFF"/>
              </w:rPr>
            </w:pPr>
            <w:r>
              <w:rPr>
                <w:rFonts w:hint="eastAsia"/>
                <w:position w:val="-24"/>
                <w:szCs w:val="22"/>
                <w:shd w:val="clear" w:color="auto" w:fill="FFFFFF"/>
              </w:rPr>
              <w:object>
                <v:shape id="_x0000_i1302" o:spt="75" type="#_x0000_t75" style="height:31pt;width:148pt;" o:ole="t" filled="f" o:preferrelative="t" stroked="f" coordsize="21600,21600">
                  <v:path/>
                  <v:fill on="f" focussize="0,0"/>
                  <v:stroke on="f" joinstyle="miter"/>
                  <v:imagedata r:id="rId568" o:title=""/>
                  <o:lock v:ext="edit" aspectratio="t"/>
                  <w10:wrap type="none"/>
                  <w10:anchorlock/>
                </v:shape>
                <o:OLEObject Type="Embed" ProgID="Equation.3" ShapeID="_x0000_i1302" DrawAspect="Content" ObjectID="_1468076011" r:id="rId567">
                  <o:LockedField>false</o:LockedField>
                </o:OLEObject>
              </w:object>
            </w:r>
          </w:p>
        </w:tc>
        <w:tc>
          <w:tcPr>
            <w:tcW w:w="1208" w:type="dxa"/>
            <w:vAlign w:val="center"/>
          </w:tcPr>
          <w:p>
            <w:pPr>
              <w:ind w:firstLine="480" w:firstLineChars="200"/>
              <w:jc w:val="right"/>
              <w:rPr>
                <w:kern w:val="0"/>
                <w:sz w:val="24"/>
              </w:rPr>
            </w:pPr>
            <w:r>
              <w:rPr>
                <w:kern w:val="0"/>
                <w:sz w:val="24"/>
              </w:rPr>
              <w:t>(</w:t>
            </w:r>
            <w:r>
              <w:rPr>
                <w:rFonts w:hint="eastAsia"/>
                <w:kern w:val="0"/>
                <w:sz w:val="24"/>
              </w:rPr>
              <w:t>5.2</w:t>
            </w:r>
            <w:r>
              <w:rPr>
                <w:kern w:val="0"/>
                <w:sz w:val="24"/>
              </w:rPr>
              <w:t>)</w:t>
            </w:r>
          </w:p>
        </w:tc>
      </w:tr>
      <w:tr>
        <w:tblPrEx>
          <w:tblLayout w:type="fixed"/>
          <w:tblCellMar>
            <w:top w:w="0" w:type="dxa"/>
            <w:left w:w="108" w:type="dxa"/>
            <w:bottom w:w="0" w:type="dxa"/>
            <w:right w:w="108" w:type="dxa"/>
          </w:tblCellMar>
        </w:tblPrEx>
        <w:trPr>
          <w:trHeight w:val="665" w:hRule="atLeast"/>
          <w:jc w:val="center"/>
        </w:trPr>
        <w:tc>
          <w:tcPr>
            <w:tcW w:w="8078" w:type="dxa"/>
          </w:tcPr>
          <w:p>
            <w:pPr>
              <w:ind w:firstLine="420" w:firstLineChars="200"/>
              <w:jc w:val="center"/>
              <w:rPr>
                <w:position w:val="-24"/>
                <w:szCs w:val="22"/>
                <w:shd w:val="clear" w:color="auto" w:fill="FFFFFF"/>
              </w:rPr>
            </w:pPr>
            <w:r>
              <w:rPr>
                <w:rFonts w:hint="eastAsia"/>
                <w:position w:val="-24"/>
                <w:szCs w:val="22"/>
                <w:shd w:val="clear" w:color="auto" w:fill="FFFFFF"/>
              </w:rPr>
              <w:object>
                <v:shape id="_x0000_i1303" o:spt="75" type="#_x0000_t75" style="height:31pt;width:204.95pt;" o:ole="t" filled="f" o:preferrelative="t" stroked="f" coordsize="21600,21600">
                  <v:path/>
                  <v:fill on="f" focussize="0,0"/>
                  <v:stroke on="f" joinstyle="miter"/>
                  <v:imagedata r:id="rId570" o:title=""/>
                  <o:lock v:ext="edit" aspectratio="t"/>
                  <w10:wrap type="none"/>
                  <w10:anchorlock/>
                </v:shape>
                <o:OLEObject Type="Embed" ProgID="Equation.3" ShapeID="_x0000_i1303" DrawAspect="Content" ObjectID="_1468076012" r:id="rId569">
                  <o:LockedField>false</o:LockedField>
                </o:OLEObject>
              </w:object>
            </w:r>
          </w:p>
        </w:tc>
        <w:tc>
          <w:tcPr>
            <w:tcW w:w="1208" w:type="dxa"/>
            <w:vAlign w:val="center"/>
          </w:tcPr>
          <w:p>
            <w:pPr>
              <w:ind w:firstLine="480" w:firstLineChars="200"/>
              <w:jc w:val="right"/>
              <w:rPr>
                <w:kern w:val="0"/>
                <w:sz w:val="24"/>
              </w:rPr>
            </w:pPr>
            <w:r>
              <w:rPr>
                <w:kern w:val="0"/>
                <w:sz w:val="24"/>
              </w:rPr>
              <w:t>(</w:t>
            </w:r>
            <w:r>
              <w:rPr>
                <w:rFonts w:hint="eastAsia"/>
                <w:kern w:val="0"/>
                <w:sz w:val="24"/>
              </w:rPr>
              <w:t>5.3</w:t>
            </w:r>
            <w:r>
              <w:rPr>
                <w:kern w:val="0"/>
                <w:sz w:val="24"/>
              </w:rPr>
              <w:t>)</w:t>
            </w:r>
          </w:p>
        </w:tc>
      </w:tr>
      <w:tr>
        <w:tblPrEx>
          <w:tblLayout w:type="fixed"/>
          <w:tblCellMar>
            <w:top w:w="0" w:type="dxa"/>
            <w:left w:w="108" w:type="dxa"/>
            <w:bottom w:w="0" w:type="dxa"/>
            <w:right w:w="108" w:type="dxa"/>
          </w:tblCellMar>
        </w:tblPrEx>
        <w:trPr>
          <w:trHeight w:val="665" w:hRule="atLeast"/>
          <w:jc w:val="center"/>
        </w:trPr>
        <w:tc>
          <w:tcPr>
            <w:tcW w:w="8078" w:type="dxa"/>
          </w:tcPr>
          <w:p>
            <w:pPr>
              <w:ind w:firstLine="420" w:firstLineChars="200"/>
              <w:jc w:val="center"/>
              <w:rPr>
                <w:position w:val="-24"/>
                <w:szCs w:val="22"/>
                <w:shd w:val="clear" w:color="auto" w:fill="FFFFFF"/>
              </w:rPr>
            </w:pPr>
            <w:r>
              <w:rPr>
                <w:rFonts w:hint="eastAsia"/>
                <w:position w:val="-24"/>
                <w:szCs w:val="22"/>
                <w:shd w:val="clear" w:color="auto" w:fill="FFFFFF"/>
              </w:rPr>
              <w:object>
                <v:shape id="_x0000_i1304" o:spt="75" type="#_x0000_t75" style="height:31pt;width:209pt;" o:ole="t" filled="f" o:preferrelative="t" stroked="f" coordsize="21600,21600">
                  <v:path/>
                  <v:fill on="f" focussize="0,0"/>
                  <v:stroke on="f" joinstyle="miter"/>
                  <v:imagedata r:id="rId572" o:title=""/>
                  <o:lock v:ext="edit" aspectratio="t"/>
                  <w10:wrap type="none"/>
                  <w10:anchorlock/>
                </v:shape>
                <o:OLEObject Type="Embed" ProgID="Equation.3" ShapeID="_x0000_i1304" DrawAspect="Content" ObjectID="_1468076013" r:id="rId571">
                  <o:LockedField>false</o:LockedField>
                </o:OLEObject>
              </w:object>
            </w:r>
          </w:p>
        </w:tc>
        <w:tc>
          <w:tcPr>
            <w:tcW w:w="1208" w:type="dxa"/>
            <w:vAlign w:val="center"/>
          </w:tcPr>
          <w:p>
            <w:pPr>
              <w:ind w:firstLine="480" w:firstLineChars="200"/>
              <w:jc w:val="right"/>
              <w:rPr>
                <w:kern w:val="0"/>
                <w:sz w:val="24"/>
              </w:rPr>
            </w:pPr>
            <w:r>
              <w:rPr>
                <w:kern w:val="0"/>
                <w:sz w:val="24"/>
              </w:rPr>
              <w:t>(</w:t>
            </w:r>
            <w:r>
              <w:rPr>
                <w:rFonts w:hint="eastAsia"/>
                <w:kern w:val="0"/>
                <w:sz w:val="24"/>
              </w:rPr>
              <w:t>5.4</w:t>
            </w:r>
            <w:r>
              <w:rPr>
                <w:kern w:val="0"/>
                <w:sz w:val="24"/>
              </w:rPr>
              <w:t>)</w:t>
            </w:r>
          </w:p>
        </w:tc>
      </w:tr>
    </w:tbl>
    <w:p>
      <w:pPr>
        <w:pStyle w:val="3"/>
        <w:spacing w:before="0" w:after="0" w:line="480" w:lineRule="auto"/>
        <w:rPr>
          <w:rFonts w:ascii="Times New Roman" w:hAnsi="Times New Roman"/>
          <w:b w:val="0"/>
          <w:sz w:val="28"/>
          <w:szCs w:val="28"/>
        </w:rPr>
      </w:pPr>
      <w:bookmarkStart w:id="325" w:name="_Toc20226_WPSOffice_Level2"/>
      <w:bookmarkStart w:id="326" w:name="_Toc25076_WPSOffice_Level2"/>
      <w:r>
        <w:rPr>
          <w:rFonts w:hint="eastAsia" w:ascii="Times New Roman" w:hAnsi="Times New Roman"/>
          <w:b w:val="0"/>
          <w:sz w:val="28"/>
          <w:szCs w:val="28"/>
        </w:rPr>
        <w:t>5.4 实验结果与分析</w:t>
      </w:r>
      <w:bookmarkEnd w:id="325"/>
      <w:bookmarkEnd w:id="326"/>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本节包含了对不同特征的分类性能的验证实验，具体包括以下几部分实验：</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(1)基于单一特征的检测实验，包括基于权限特征的检测结果、基于API特征的检测结果与基于资源特征的检测结果。</w:t>
      </w:r>
    </w:p>
    <w:p>
      <w:pPr>
        <w:ind w:firstLine="480" w:firstLineChars="200"/>
        <w:rPr>
          <w:rFonts w:hint="default" w:ascii="Times New Roman" w:hAnsi="Times New Roman" w:eastAsia="宋体" w:cs="Times New Roman"/>
          <w:sz w:val="28"/>
          <w:szCs w:val="32"/>
          <w:shd w:val="clear" w:color="auto" w:fill="FFFFFF"/>
        </w:rPr>
      </w:pPr>
      <w:r>
        <w:rPr>
          <w:rFonts w:hint="default" w:ascii="Times New Roman" w:hAnsi="Times New Roman" w:eastAsia="宋体" w:cs="Times New Roman"/>
          <w:sz w:val="24"/>
          <w:szCs w:val="24"/>
        </w:rPr>
        <w:t>(2)基于多特征检测模型的分类实验，包括</w:t>
      </w:r>
      <w:r>
        <w:rPr>
          <w:rFonts w:hint="default" w:ascii="Times New Roman" w:hAnsi="Times New Roman" w:eastAsia="宋体" w:cs="Times New Roman"/>
          <w:color w:val="000000"/>
          <w:sz w:val="24"/>
          <w:szCs w:val="24"/>
        </w:rPr>
        <w:t>基于</w:t>
      </w:r>
      <w:r>
        <w:rPr>
          <w:rFonts w:hint="default" w:ascii="Times New Roman" w:hAnsi="Times New Roman" w:eastAsia="宋体" w:cs="Times New Roman"/>
          <w:color w:val="000000"/>
          <w:sz w:val="24"/>
          <w:szCs w:val="24"/>
          <w:lang w:val="en-US" w:eastAsia="zh-CN"/>
        </w:rPr>
        <w:t>多特征的检测结果、</w:t>
      </w:r>
      <w:r>
        <w:rPr>
          <w:rFonts w:hint="default" w:ascii="Times New Roman" w:hAnsi="Times New Roman" w:eastAsia="宋体" w:cs="Times New Roman"/>
          <w:color w:val="000000"/>
          <w:sz w:val="24"/>
          <w:szCs w:val="24"/>
        </w:rPr>
        <w:t>基于MLP神经网络的Stacking集成学习分类的检测结果、支持向量机的Bagging集成学习分类器的检测结果与基于改进的Bagging集成学习分类器的检测结果。</w:t>
      </w:r>
    </w:p>
    <w:p>
      <w:pPr>
        <w:pStyle w:val="41"/>
        <w:spacing w:line="480" w:lineRule="auto"/>
        <w:ind w:firstLine="0" w:firstLineChars="0"/>
        <w:outlineLvl w:val="2"/>
        <w:rPr>
          <w:rFonts w:eastAsia="楷体"/>
          <w:sz w:val="28"/>
          <w:szCs w:val="32"/>
          <w:shd w:val="clear" w:color="auto" w:fill="FFFFFF"/>
        </w:rPr>
      </w:pPr>
      <w:bookmarkStart w:id="327" w:name="_Toc15206_WPSOffice_Level3"/>
      <w:bookmarkStart w:id="328" w:name="_Toc31543_WPSOffice_Level3"/>
      <w:r>
        <w:rPr>
          <w:rFonts w:hint="eastAsia" w:eastAsia="楷体"/>
          <w:sz w:val="28"/>
          <w:szCs w:val="32"/>
          <w:shd w:val="clear" w:color="auto" w:fill="FFFFFF"/>
        </w:rPr>
        <w:t>5.4.1基于单一特征的检测模块</w:t>
      </w:r>
      <w:bookmarkEnd w:id="327"/>
      <w:bookmarkEnd w:id="328"/>
    </w:p>
    <w:p>
      <w:pPr>
        <w:ind w:firstLine="480" w:firstLineChars="200"/>
        <w:rPr>
          <w:rFonts w:hint="default" w:ascii="Times New Roman" w:hAnsi="Times New Roman" w:cs="Times New Roman"/>
          <w:kern w:val="0"/>
          <w:sz w:val="24"/>
          <w:szCs w:val="22"/>
        </w:rPr>
      </w:pPr>
      <w:r>
        <w:rPr>
          <w:rFonts w:hint="default" w:ascii="Times New Roman" w:hAnsi="Times New Roman" w:cs="Times New Roman"/>
          <w:kern w:val="0"/>
          <w:sz w:val="24"/>
          <w:szCs w:val="22"/>
        </w:rPr>
        <w:t>(1)权限特征和分类算法的选择实验</w:t>
      </w:r>
    </w:p>
    <w:p>
      <w:pPr>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基于权限特征的检测模块的建立，首先需要对获取的权限特征进行选择，在第三章中分析了恶意应用常用的权限以及权限组合，第四章也对权限特征的信息增益值进行了排序，我们按照排序结果从低到高的顺序每5个一组进行分类，分别使用朴素贝叶斯，支持向量机，逻辑回归，K近邻，随机森林进行实验。图5.1，5.2，5.3对权限特征在不同特征维度与不同分类算法的准确率，漏报率与误报率表现进行了详细地统计。</w:t>
      </w:r>
    </w:p>
    <w:p>
      <w:pPr>
        <w:jc w:val="center"/>
      </w:pPr>
      <w:r>
        <mc:AlternateContent>
          <mc:Choice Requires="wps">
            <w:drawing>
              <wp:anchor distT="0" distB="0" distL="114300" distR="114300" simplePos="0" relativeHeight="251670528" behindDoc="0" locked="0" layoutInCell="1" allowOverlap="1">
                <wp:simplePos x="0" y="0"/>
                <wp:positionH relativeFrom="column">
                  <wp:posOffset>3637915</wp:posOffset>
                </wp:positionH>
                <wp:positionV relativeFrom="paragraph">
                  <wp:posOffset>161925</wp:posOffset>
                </wp:positionV>
                <wp:extent cx="0" cy="2098040"/>
                <wp:effectExtent l="4445" t="0" r="14605" b="16510"/>
                <wp:wrapNone/>
                <wp:docPr id="9" name="直接连接符 9"/>
                <wp:cNvGraphicFramePr/>
                <a:graphic xmlns:a="http://schemas.openxmlformats.org/drawingml/2006/main">
                  <a:graphicData uri="http://schemas.microsoft.com/office/word/2010/wordprocessingShape">
                    <wps:wsp>
                      <wps:cNvCnPr/>
                      <wps:spPr>
                        <a:xfrm flipV="1">
                          <a:off x="4121785" y="2865120"/>
                          <a:ext cx="0" cy="2098040"/>
                        </a:xfrm>
                        <a:prstGeom prst="line">
                          <a:avLst/>
                        </a:prstGeom>
                        <a:ln>
                          <a:prstDash val="sysDash"/>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286.45pt;margin-top:12.75pt;height:165.2pt;width:0pt;z-index:251670528;mso-width-relative:page;mso-height-relative:page;" filled="f" stroked="t" coordsize="21600,21600" o:gfxdata="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j1tGZ2QAAAAoBAAAPAAAAAAAAAAEAIAAAACIAAABkcnMvZG93bnJldi54bWxQSwECFAAU&#10;AAAACACHTuJAifdkgvABAACdAwAADgAAAAAAAAABACAAAAAoAQAAZHJzL2Uyb0RvYy54bWxQSwUG&#10;AAAAAAYABgBZAQAAigUAAAAA&#10;">
                <v:fill on="f" focussize="0,0"/>
                <v:stroke color="#BE4B48 [3205]" joinstyle="round" dashstyle="3 1"/>
                <v:imagedata o:title=""/>
                <o:lock v:ext="edit" aspectratio="f"/>
              </v:line>
            </w:pict>
          </mc:Fallback>
        </mc:AlternateContent>
      </w:r>
      <w:r>
        <w:drawing>
          <wp:inline distT="0" distB="0" distL="114300" distR="114300">
            <wp:extent cx="3322320" cy="2592705"/>
            <wp:effectExtent l="0" t="0" r="0" b="17145"/>
            <wp:docPr id="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1"/>
                    <pic:cNvPicPr>
                      <a:picLocks noChangeAspect="1"/>
                    </pic:cNvPicPr>
                  </pic:nvPicPr>
                  <pic:blipFill>
                    <a:blip r:embed="rId573"/>
                    <a:srcRect l="8961" t="8942" r="13677" b="6155"/>
                    <a:stretch>
                      <a:fillRect/>
                    </a:stretch>
                  </pic:blipFill>
                  <pic:spPr>
                    <a:xfrm>
                      <a:off x="0" y="0"/>
                      <a:ext cx="3322320" cy="2592705"/>
                    </a:xfrm>
                    <a:prstGeom prst="rect">
                      <a:avLst/>
                    </a:prstGeom>
                    <a:noFill/>
                    <a:ln w="9525">
                      <a:noFill/>
                    </a:ln>
                  </pic:spPr>
                </pic:pic>
              </a:graphicData>
            </a:graphic>
          </wp:inline>
        </w:drawing>
      </w:r>
    </w:p>
    <w:p>
      <w:pPr>
        <w:ind w:firstLine="420"/>
        <w:jc w:val="center"/>
      </w:pPr>
      <w:r>
        <w:rPr>
          <w:rFonts w:hint="eastAsia" w:ascii="Times New Roman" w:hAnsi="Times New Roman" w:eastAsia="宋体" w:cs="Times New Roman"/>
          <w:szCs w:val="22"/>
        </w:rPr>
        <mc:AlternateContent>
          <mc:Choice Requires="wps">
            <w:drawing>
              <wp:anchor distT="0" distB="0" distL="114300" distR="114300" simplePos="0" relativeHeight="251671552" behindDoc="0" locked="0" layoutInCell="1" allowOverlap="1">
                <wp:simplePos x="0" y="0"/>
                <wp:positionH relativeFrom="column">
                  <wp:posOffset>3625215</wp:posOffset>
                </wp:positionH>
                <wp:positionV relativeFrom="paragraph">
                  <wp:posOffset>405130</wp:posOffset>
                </wp:positionV>
                <wp:extent cx="1270" cy="2127885"/>
                <wp:effectExtent l="4445" t="0" r="13335" b="5715"/>
                <wp:wrapNone/>
                <wp:docPr id="17" name="直接连接符 17"/>
                <wp:cNvGraphicFramePr/>
                <a:graphic xmlns:a="http://schemas.openxmlformats.org/drawingml/2006/main">
                  <a:graphicData uri="http://schemas.microsoft.com/office/word/2010/wordprocessingShape">
                    <wps:wsp>
                      <wps:cNvCnPr/>
                      <wps:spPr>
                        <a:xfrm flipV="1">
                          <a:off x="4097655" y="5506085"/>
                          <a:ext cx="1270" cy="2127885"/>
                        </a:xfrm>
                        <a:prstGeom prst="line">
                          <a:avLst/>
                        </a:prstGeom>
                        <a:ln>
                          <a:prstDash val="sysDash"/>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285.45pt;margin-top:31.9pt;height:167.55pt;width:0.1pt;z-index:251671552;mso-width-relative:page;mso-height-relative:page;" filled="f" stroked="t" coordsize="21600,21600" o:gfxdata="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StPwfbAAAACgEAAA8AAAAAAAAAAQAgAAAAIgAAAGRycy9kb3ducmV2LnhtbFBL&#10;AQIUABQAAAAIAIdO4kA1eFyI8wEAAKIDAAAOAAAAAAAAAAEAIAAAACoBAABkcnMvZTJvRG9jLnht&#10;bFBLBQYAAAAABgAGAFkBAACPBQAAAAA=&#10;">
                <v:fill on="f" focussize="0,0"/>
                <v:stroke color="#BE4B48 [3205]" joinstyle="round" dashstyle="3 1"/>
                <v:imagedata o:title=""/>
                <o:lock v:ext="edit" aspectratio="f"/>
              </v:line>
            </w:pict>
          </mc:Fallback>
        </mc:AlternateContent>
      </w:r>
      <w:r>
        <w:rPr>
          <w:rFonts w:hint="eastAsia" w:ascii="Times New Roman" w:hAnsi="Times New Roman" w:eastAsia="宋体" w:cs="Times New Roman"/>
          <w:szCs w:val="22"/>
        </w:rPr>
        <w:t>图5.1 权限特征在不同特征维度与不同分类算法的准确率</w:t>
      </w:r>
      <w:r>
        <w:drawing>
          <wp:inline distT="0" distB="0" distL="114300" distR="114300">
            <wp:extent cx="3321685" cy="2580005"/>
            <wp:effectExtent l="0" t="0" r="12065" b="10795"/>
            <wp:docPr id="2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0"/>
                    <pic:cNvPicPr>
                      <a:picLocks noChangeAspect="1"/>
                    </pic:cNvPicPr>
                  </pic:nvPicPr>
                  <pic:blipFill>
                    <a:blip r:embed="rId574"/>
                    <a:srcRect l="8901" t="9253" r="13751" b="6259"/>
                    <a:stretch>
                      <a:fillRect/>
                    </a:stretch>
                  </pic:blipFill>
                  <pic:spPr>
                    <a:xfrm>
                      <a:off x="0" y="0"/>
                      <a:ext cx="3321685" cy="2580005"/>
                    </a:xfrm>
                    <a:prstGeom prst="rect">
                      <a:avLst/>
                    </a:prstGeom>
                    <a:noFill/>
                    <a:ln w="9525">
                      <a:noFill/>
                    </a:ln>
                  </pic:spPr>
                </pic:pic>
              </a:graphicData>
            </a:graphic>
          </wp:inline>
        </w:drawing>
      </w:r>
    </w:p>
    <w:p>
      <w:pPr>
        <w:ind w:firstLine="420"/>
        <w:jc w:val="center"/>
        <w:rPr>
          <w:rFonts w:hint="eastAsia" w:ascii="宋体" w:hAnsi="宋体" w:eastAsia="宋体" w:cs="宋体"/>
          <w:szCs w:val="22"/>
        </w:rPr>
      </w:pPr>
      <w:r>
        <w:rPr>
          <w:rFonts w:hint="eastAsia" w:ascii="Times New Roman" w:hAnsi="Times New Roman" w:eastAsia="宋体" w:cs="Times New Roman"/>
          <w:szCs w:val="22"/>
        </w:rPr>
        <w:t>图5.2 权限特征在不同特征维度与不同分类算法的漏报率</w:t>
      </w:r>
    </w:p>
    <w:p>
      <w:pPr>
        <w:jc w:val="center"/>
      </w:pPr>
      <w:r>
        <mc:AlternateContent>
          <mc:Choice Requires="wps">
            <w:drawing>
              <wp:anchor distT="0" distB="0" distL="114300" distR="114300" simplePos="0" relativeHeight="251676672" behindDoc="0" locked="0" layoutInCell="1" allowOverlap="1">
                <wp:simplePos x="0" y="0"/>
                <wp:positionH relativeFrom="column">
                  <wp:posOffset>3610610</wp:posOffset>
                </wp:positionH>
                <wp:positionV relativeFrom="paragraph">
                  <wp:posOffset>211455</wp:posOffset>
                </wp:positionV>
                <wp:extent cx="0" cy="2103120"/>
                <wp:effectExtent l="6350" t="0" r="12700" b="11430"/>
                <wp:wrapNone/>
                <wp:docPr id="24" name="直接连接符 24"/>
                <wp:cNvGraphicFramePr/>
                <a:graphic xmlns:a="http://schemas.openxmlformats.org/drawingml/2006/main">
                  <a:graphicData uri="http://schemas.microsoft.com/office/word/2010/wordprocessingShape">
                    <wps:wsp>
                      <wps:cNvCnPr/>
                      <wps:spPr>
                        <a:xfrm>
                          <a:off x="4519295" y="1558290"/>
                          <a:ext cx="0" cy="2103120"/>
                        </a:xfrm>
                        <a:prstGeom prst="line">
                          <a:avLst/>
                        </a:prstGeom>
                        <a:ln w="12700" cmpd="sng">
                          <a:solidFill>
                            <a:srgbClr val="C00000"/>
                          </a:solidFill>
                          <a:prstDash val="sys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margin-left:284.3pt;margin-top:16.65pt;height:165.6pt;width:0pt;z-index:251676672;mso-width-relative:page;mso-height-relative:page;" filled="f" stroked="t" coordsize="21600,21600" o:gfxdata="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&#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JkMZ3/VAAAACgEAAA8AAAAAAAAAAQAgAAAAIgAAAGRy&#10;cy9kb3ducmV2LnhtbFBLAQIUABQAAAAIAIdO4kB2bfmCzwEAAFwDAAAOAAAAAAAAAAEAIAAAACQB&#10;AABkcnMvZTJvRG9jLnhtbFBLBQYAAAAABgAGAFkBAABlBQAAAAA=&#10;">
                <v:fill on="f" focussize="0,0"/>
                <v:stroke weight="1pt" color="#C00000 [3205]" joinstyle="round" dashstyle="1 1"/>
                <v:imagedata o:title=""/>
                <o:lock v:ext="edit" aspectratio="f"/>
              </v:line>
            </w:pict>
          </mc:Fallback>
        </mc:AlternateContent>
      </w:r>
      <w:r>
        <w:drawing>
          <wp:inline distT="0" distB="0" distL="114300" distR="114300">
            <wp:extent cx="3271520" cy="2595880"/>
            <wp:effectExtent l="0" t="0" r="5080" b="13970"/>
            <wp:docPr id="57"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9"/>
                    <pic:cNvPicPr>
                      <a:picLocks noChangeAspect="1"/>
                    </pic:cNvPicPr>
                  </pic:nvPicPr>
                  <pic:blipFill>
                    <a:blip r:embed="rId575"/>
                    <a:srcRect l="10069" t="9170" r="13751" b="5822"/>
                    <a:stretch>
                      <a:fillRect/>
                    </a:stretch>
                  </pic:blipFill>
                  <pic:spPr>
                    <a:xfrm>
                      <a:off x="0" y="0"/>
                      <a:ext cx="3271520" cy="2595880"/>
                    </a:xfrm>
                    <a:prstGeom prst="rect">
                      <a:avLst/>
                    </a:prstGeom>
                    <a:noFill/>
                    <a:ln w="9525">
                      <a:noFill/>
                    </a:ln>
                  </pic:spPr>
                </pic:pic>
              </a:graphicData>
            </a:graphic>
          </wp:inline>
        </w:drawing>
      </w:r>
    </w:p>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图5.3 权限特征在不同特征维度与不同分类算法的误报率</w:t>
      </w:r>
    </w:p>
    <w:p>
      <w:pPr>
        <w:ind w:firstLine="480" w:firstLineChars="200"/>
        <w:rPr>
          <w:rFonts w:hint="default" w:ascii="Times New Roman" w:hAnsi="Times New Roman" w:cs="Times New Roman"/>
        </w:rPr>
      </w:pPr>
      <w:r>
        <w:rPr>
          <w:rFonts w:hint="default" w:ascii="Times New Roman" w:hAnsi="Times New Roman" w:cs="Times New Roman"/>
          <w:kern w:val="0"/>
          <w:sz w:val="24"/>
          <w:szCs w:val="22"/>
        </w:rPr>
        <w:t>从上面三副图中可以看出，当权限特征维数在40维左右的时候(图中的虚线处)，对于不同分类算法的各项指标都趋于稳定且有一个好的表现。因此，我们选择信息增益值top40的权限特征来建立基于权限特征的检测模块。对于分类算法的选择，从图5.1中可以看出，随机森林算法在各种特征维度上的准确率都比其它分类算法的效果好。从图5.2中可以看出，虽然朴素贝叶斯的漏报率是最低的，但别的评价指标表现的却很差。从图5.3中可以看出随机森林在误报率上的表现也是最低的。因此本文选择信息增益值最大的前40维权限特征与随机森林机器学习算法建立基于权限特征的检测模块。</w:t>
      </w:r>
    </w:p>
    <w:p>
      <w:pPr>
        <w:ind w:firstLine="480" w:firstLineChars="200"/>
        <w:rPr>
          <w:rFonts w:hint="default" w:ascii="Times New Roman" w:hAnsi="Times New Roman" w:cs="Times New Roman"/>
          <w:kern w:val="0"/>
          <w:sz w:val="24"/>
          <w:szCs w:val="22"/>
        </w:rPr>
      </w:pPr>
      <w:r>
        <w:rPr>
          <w:rFonts w:hint="default" w:ascii="Times New Roman" w:hAnsi="Times New Roman" w:cs="Times New Roman"/>
          <w:kern w:val="0"/>
          <w:sz w:val="24"/>
          <w:szCs w:val="22"/>
        </w:rPr>
        <w:t>(2)API特征和分类算法的选择实验</w:t>
      </w:r>
    </w:p>
    <w:p>
      <w:pPr>
        <w:ind w:firstLine="420" w:firstLineChars="200"/>
        <w:rPr>
          <w:rFonts w:hint="default" w:ascii="Times New Roman" w:hAnsi="Times New Roman" w:cs="Times New Roman"/>
          <w:kern w:val="0"/>
          <w:sz w:val="24"/>
        </w:rPr>
      </w:pPr>
      <w:r>
        <w:rPr>
          <w:rFonts w:hint="default" w:ascii="Times New Roman" w:hAnsi="Times New Roman" w:cs="Times New Roman"/>
        </w:rPr>
        <mc:AlternateContent>
          <mc:Choice Requires="wps">
            <w:drawing>
              <wp:anchor distT="0" distB="0" distL="114300" distR="114300" simplePos="0" relativeHeight="251677696" behindDoc="0" locked="0" layoutInCell="1" allowOverlap="1">
                <wp:simplePos x="0" y="0"/>
                <wp:positionH relativeFrom="column">
                  <wp:posOffset>3046730</wp:posOffset>
                </wp:positionH>
                <wp:positionV relativeFrom="paragraph">
                  <wp:posOffset>757555</wp:posOffset>
                </wp:positionV>
                <wp:extent cx="7620" cy="2046605"/>
                <wp:effectExtent l="4445" t="0" r="6985" b="10795"/>
                <wp:wrapNone/>
                <wp:docPr id="31" name="直接连接符 31"/>
                <wp:cNvGraphicFramePr/>
                <a:graphic xmlns:a="http://schemas.openxmlformats.org/drawingml/2006/main">
                  <a:graphicData uri="http://schemas.microsoft.com/office/word/2010/wordprocessingShape">
                    <wps:wsp>
                      <wps:cNvCnPr/>
                      <wps:spPr>
                        <a:xfrm>
                          <a:off x="3594100" y="4311015"/>
                          <a:ext cx="7620" cy="2046605"/>
                        </a:xfrm>
                        <a:prstGeom prst="line">
                          <a:avLst/>
                        </a:prstGeom>
                        <a:ln>
                          <a:prstDash val="sysDash"/>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margin-left:239.9pt;margin-top:59.65pt;height:161.15pt;width:0.6pt;z-index:251677696;mso-width-relative:page;mso-height-relative:page;" filled="f" stroked="t" coordsize="21600,21600" o:gfxdata="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ZiGvfaAAAACwEAAA8AAAAAAAAAAQAgAAAAIgAAAGRycy9kb3ducmV2LnhtbFBLAQIUABQA&#10;AAAIAIdO4kBcsVe77gEAAJgDAAAOAAAAAAAAAAEAIAAAACkBAABkcnMvZTJvRG9jLnhtbFBLBQYA&#10;AAAABgAGAFkBAACJBQAAAAA=&#10;">
                <v:fill on="f" focussize="0,0"/>
                <v:stroke color="#BE4B48 [3205]" joinstyle="round" dashstyle="3 1"/>
                <v:imagedata o:title=""/>
                <o:lock v:ext="edit" aspectratio="f"/>
              </v:line>
            </w:pict>
          </mc:Fallback>
        </mc:AlternateContent>
      </w:r>
      <w:r>
        <w:rPr>
          <w:rFonts w:hint="default" w:ascii="Times New Roman" w:hAnsi="Times New Roman" w:cs="Times New Roman"/>
          <w:kern w:val="0"/>
          <w:sz w:val="24"/>
        </w:rPr>
        <w:t>基于API特征的检测模块的建立，与基于权限特征的检测模块实验设计相同。图5.4，5.5，5.6对API特征在不同特征维度与不同分类算法的准确率，漏报率与误报率表现进行了详细地统计。</w:t>
      </w:r>
    </w:p>
    <w:p>
      <w:pPr>
        <w:jc w:val="center"/>
      </w:pPr>
      <w:r>
        <w:drawing>
          <wp:inline distT="0" distB="0" distL="114300" distR="114300">
            <wp:extent cx="3190875" cy="2411730"/>
            <wp:effectExtent l="0" t="0" r="9525" b="7620"/>
            <wp:docPr id="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2"/>
                    <pic:cNvPicPr>
                      <a:picLocks noChangeAspect="1"/>
                    </pic:cNvPicPr>
                  </pic:nvPicPr>
                  <pic:blipFill>
                    <a:blip r:embed="rId576"/>
                    <a:srcRect l="8961" t="12351" r="13958" b="5698"/>
                    <a:stretch>
                      <a:fillRect/>
                    </a:stretch>
                  </pic:blipFill>
                  <pic:spPr>
                    <a:xfrm>
                      <a:off x="0" y="0"/>
                      <a:ext cx="3190875" cy="2411730"/>
                    </a:xfrm>
                    <a:prstGeom prst="rect">
                      <a:avLst/>
                    </a:prstGeom>
                    <a:noFill/>
                    <a:ln w="9525">
                      <a:noFill/>
                    </a:ln>
                  </pic:spPr>
                </pic:pic>
              </a:graphicData>
            </a:graphic>
          </wp:inline>
        </w:drawing>
      </w:r>
    </w:p>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图5.4</w:t>
      </w:r>
      <w:r>
        <w:rPr>
          <w:rFonts w:hint="eastAsia" w:cs="Times New Roman"/>
          <w:szCs w:val="22"/>
          <w:lang w:val="en-US" w:eastAsia="zh-CN"/>
        </w:rPr>
        <w:t xml:space="preserve"> </w:t>
      </w:r>
      <w:r>
        <w:rPr>
          <w:rFonts w:hint="eastAsia" w:ascii="Times New Roman" w:hAnsi="Times New Roman" w:eastAsia="宋体" w:cs="Times New Roman"/>
          <w:szCs w:val="22"/>
        </w:rPr>
        <w:t>API特征在不同特征维度与不同分类算法的准确率</w:t>
      </w:r>
    </w:p>
    <w:p>
      <w:pPr>
        <w:jc w:val="center"/>
      </w:pPr>
      <w:r>
        <mc:AlternateContent>
          <mc:Choice Requires="wps">
            <w:drawing>
              <wp:anchor distT="0" distB="0" distL="114300" distR="114300" simplePos="0" relativeHeight="251678720" behindDoc="0" locked="0" layoutInCell="1" allowOverlap="1">
                <wp:simplePos x="0" y="0"/>
                <wp:positionH relativeFrom="column">
                  <wp:posOffset>3030855</wp:posOffset>
                </wp:positionH>
                <wp:positionV relativeFrom="paragraph">
                  <wp:posOffset>153035</wp:posOffset>
                </wp:positionV>
                <wp:extent cx="8890" cy="2193925"/>
                <wp:effectExtent l="4445" t="0" r="5715" b="15875"/>
                <wp:wrapNone/>
                <wp:docPr id="35" name="直接连接符 35"/>
                <wp:cNvGraphicFramePr/>
                <a:graphic xmlns:a="http://schemas.openxmlformats.org/drawingml/2006/main">
                  <a:graphicData uri="http://schemas.microsoft.com/office/word/2010/wordprocessingShape">
                    <wps:wsp>
                      <wps:cNvCnPr/>
                      <wps:spPr>
                        <a:xfrm>
                          <a:off x="3614420" y="2225040"/>
                          <a:ext cx="8890" cy="2193925"/>
                        </a:xfrm>
                        <a:prstGeom prst="line">
                          <a:avLst/>
                        </a:prstGeom>
                        <a:ln>
                          <a:prstDash val="sysDash"/>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margin-left:238.65pt;margin-top:12.05pt;height:172.75pt;width:0.7pt;z-index:251678720;mso-width-relative:page;mso-height-relative:page;" filled="f" stroked="t" coordsize="21600,21600" o:gfxdata="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NmfBnaAAAACgEAAA8AAAAAAAAAAQAgAAAAIgAAAGRycy9kb3ducmV2LnhtbFBLAQIUABQAAAAI&#10;AIdO4kB7bO106wEAAJgDAAAOAAAAAAAAAAEAIAAAACkBAABkcnMvZTJvRG9jLnhtbFBLBQYAAAAA&#10;BgAGAFkBAACGBQAAAAA=&#10;">
                <v:fill on="f" focussize="0,0"/>
                <v:stroke color="#BE4B48 [3205]" joinstyle="round" dashstyle="3 1"/>
                <v:imagedata o:title=""/>
                <o:lock v:ext="edit" aspectratio="f"/>
              </v:line>
            </w:pict>
          </mc:Fallback>
        </mc:AlternateContent>
      </w:r>
      <w:r>
        <w:drawing>
          <wp:inline distT="0" distB="0" distL="114300" distR="114300">
            <wp:extent cx="3367405" cy="2646045"/>
            <wp:effectExtent l="0" t="0" r="0" b="1905"/>
            <wp:docPr id="49"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1"/>
                    <pic:cNvPicPr>
                      <a:picLocks noChangeAspect="1"/>
                    </pic:cNvPicPr>
                  </pic:nvPicPr>
                  <pic:blipFill>
                    <a:blip r:embed="rId577"/>
                    <a:srcRect l="8931" t="7881" r="12657" b="5469"/>
                    <a:stretch>
                      <a:fillRect/>
                    </a:stretch>
                  </pic:blipFill>
                  <pic:spPr>
                    <a:xfrm>
                      <a:off x="0" y="0"/>
                      <a:ext cx="3367405" cy="2646045"/>
                    </a:xfrm>
                    <a:prstGeom prst="rect">
                      <a:avLst/>
                    </a:prstGeom>
                    <a:noFill/>
                    <a:ln w="9525">
                      <a:noFill/>
                    </a:ln>
                  </pic:spPr>
                </pic:pic>
              </a:graphicData>
            </a:graphic>
          </wp:inline>
        </w:drawing>
      </w:r>
    </w:p>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图5.5 API特征在不同特征维度与不同分类算法的漏报率</w:t>
      </w:r>
    </w:p>
    <w:p>
      <w:pPr>
        <w:jc w:val="center"/>
      </w:pPr>
      <w:r>
        <mc:AlternateContent>
          <mc:Choice Requires="wps">
            <w:drawing>
              <wp:anchor distT="0" distB="0" distL="114300" distR="114300" simplePos="0" relativeHeight="251686912" behindDoc="0" locked="0" layoutInCell="1" allowOverlap="1">
                <wp:simplePos x="0" y="0"/>
                <wp:positionH relativeFrom="column">
                  <wp:posOffset>3007360</wp:posOffset>
                </wp:positionH>
                <wp:positionV relativeFrom="paragraph">
                  <wp:posOffset>129540</wp:posOffset>
                </wp:positionV>
                <wp:extent cx="0" cy="2135505"/>
                <wp:effectExtent l="6350" t="0" r="12700" b="17145"/>
                <wp:wrapNone/>
                <wp:docPr id="53" name="直接连接符 53"/>
                <wp:cNvGraphicFramePr/>
                <a:graphic xmlns:a="http://schemas.openxmlformats.org/drawingml/2006/main">
                  <a:graphicData uri="http://schemas.microsoft.com/office/word/2010/wordprocessingShape">
                    <wps:wsp>
                      <wps:cNvCnPr/>
                      <wps:spPr>
                        <a:xfrm>
                          <a:off x="3931920" y="4465955"/>
                          <a:ext cx="0" cy="2135505"/>
                        </a:xfrm>
                        <a:prstGeom prst="line">
                          <a:avLst/>
                        </a:prstGeom>
                        <a:ln w="12700" cmpd="sng">
                          <a:solidFill>
                            <a:srgbClr val="C00000"/>
                          </a:solidFill>
                          <a:prstDash val="sys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margin-left:236.8pt;margin-top:10.2pt;height:168.15pt;width:0pt;z-index:251686912;mso-width-relative:page;mso-height-relative:page;" filled="f" stroked="t" coordsize="21600,21600" o:gfxdata="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F6I/KNcAAAAKAQAADwAAAAAAAAABACAAAAAi&#10;AAAAZHJzL2Rvd25yZXYueG1sUEsBAhQAFAAAAAgAh07iQDZGn6TSAQAAXAMAAA4AAAAAAAAAAQAg&#10;AAAAJgEAAGRycy9lMm9Eb2MueG1sUEsFBgAAAAAGAAYAWQEAAGoFAAAAAA==&#10;">
                <v:fill on="f" focussize="0,0"/>
                <v:stroke weight="1pt" color="#C00000 [3205]" joinstyle="round" dashstyle="1 1"/>
                <v:imagedata o:title=""/>
                <o:lock v:ext="edit" aspectratio="f"/>
              </v:line>
            </w:pict>
          </mc:Fallback>
        </mc:AlternateContent>
      </w:r>
      <w:r>
        <w:drawing>
          <wp:inline distT="0" distB="0" distL="114300" distR="114300">
            <wp:extent cx="3258185" cy="2621915"/>
            <wp:effectExtent l="0" t="0" r="0" b="6985"/>
            <wp:docPr id="10"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3"/>
                    <pic:cNvPicPr>
                      <a:picLocks noChangeAspect="1"/>
                    </pic:cNvPicPr>
                  </pic:nvPicPr>
                  <pic:blipFill>
                    <a:blip r:embed="rId578"/>
                    <a:srcRect l="10646" t="8297" r="13485" b="5843"/>
                    <a:stretch>
                      <a:fillRect/>
                    </a:stretch>
                  </pic:blipFill>
                  <pic:spPr>
                    <a:xfrm>
                      <a:off x="0" y="0"/>
                      <a:ext cx="3258185" cy="2621915"/>
                    </a:xfrm>
                    <a:prstGeom prst="rect">
                      <a:avLst/>
                    </a:prstGeom>
                    <a:noFill/>
                    <a:ln w="9525">
                      <a:noFill/>
                    </a:ln>
                  </pic:spPr>
                </pic:pic>
              </a:graphicData>
            </a:graphic>
          </wp:inline>
        </w:drawing>
      </w:r>
    </w:p>
    <w:p>
      <w:pPr>
        <w:ind w:firstLine="420"/>
        <w:jc w:val="center"/>
        <w:rPr>
          <w:rFonts w:hint="eastAsia" w:ascii="宋体" w:hAnsi="宋体" w:eastAsia="宋体" w:cs="宋体"/>
          <w:szCs w:val="22"/>
        </w:rPr>
      </w:pPr>
      <w:r>
        <w:rPr>
          <w:rFonts w:hint="eastAsia" w:ascii="Times New Roman" w:hAnsi="Times New Roman" w:eastAsia="宋体" w:cs="Times New Roman"/>
          <w:szCs w:val="22"/>
        </w:rPr>
        <w:t>图5.6 API特征在不同特征维度与不同分类算法的误报率</w:t>
      </w:r>
    </w:p>
    <w:p>
      <w:pPr>
        <w:ind w:firstLine="480" w:firstLineChars="200"/>
        <w:rPr>
          <w:rFonts w:hint="default" w:ascii="Times New Roman" w:hAnsi="Times New Roman" w:cs="Times New Roman"/>
          <w:kern w:val="0"/>
          <w:sz w:val="24"/>
          <w:szCs w:val="22"/>
        </w:rPr>
      </w:pPr>
      <w:r>
        <w:rPr>
          <w:rFonts w:hint="default" w:ascii="Times New Roman" w:hAnsi="Times New Roman" w:cs="Times New Roman"/>
          <w:kern w:val="0"/>
          <w:sz w:val="24"/>
          <w:szCs w:val="22"/>
        </w:rPr>
        <w:t>从这三幅图中可以看出，当权限特征维数在25维左右的时候(图中的虚线处)，对于不同分类算法的准确率最高，漏报率与误报率最低。所以我们选择信息增益值前25维的权限特征来建立基于API特征的检测模块。对于机器学习分类算法的选择，从图5.4中可以看出，支持向量机与随机森林算法在各种特征维度上的准确率都比其它分类算法的效果好。从图5.5中可以看出，虽然KNN算法的漏报率最低，但同样的KNN的准确率也低。从图5.6中可以看出支持向量机要比随机森林算法的误报率更低，由于误报率指标在评价恶意代码检测模型性能时更具有代表性，因此本文选择信息增益值最大的前25维API特征与支持向量机机器学习算法建立基于API特征的检测模块。</w:t>
      </w:r>
    </w:p>
    <w:p>
      <w:pPr>
        <w:ind w:firstLine="480" w:firstLineChars="200"/>
        <w:rPr>
          <w:rFonts w:hint="default" w:ascii="Times New Roman" w:hAnsi="Times New Roman" w:cs="Times New Roman"/>
          <w:kern w:val="0"/>
          <w:sz w:val="24"/>
          <w:szCs w:val="22"/>
        </w:rPr>
      </w:pPr>
      <w:r>
        <w:rPr>
          <w:rFonts w:hint="default" w:ascii="Times New Roman" w:hAnsi="Times New Roman" w:cs="Times New Roman"/>
          <w:kern w:val="0"/>
          <w:sz w:val="24"/>
          <w:szCs w:val="22"/>
        </w:rPr>
        <w:t>(3)资源特征分类算法的选择实验</w:t>
      </w:r>
    </w:p>
    <w:p>
      <w:pPr>
        <w:ind w:firstLine="480" w:firstLineChars="200"/>
        <w:rPr>
          <w:rFonts w:hint="default" w:ascii="Times New Roman" w:hAnsi="Times New Roman" w:cs="Times New Roman"/>
          <w:kern w:val="0"/>
          <w:sz w:val="24"/>
          <w:szCs w:val="22"/>
        </w:rPr>
      </w:pPr>
      <w:r>
        <w:rPr>
          <w:rFonts w:hint="default" w:ascii="Times New Roman" w:hAnsi="Times New Roman" w:cs="Times New Roman"/>
          <w:kern w:val="0"/>
          <w:sz w:val="24"/>
        </w:rPr>
        <w:t>基于资源特征的检测模块的建立，首先需要对获取的资源特征进行选择，对第三章提取的图片、组件以及界面元素等特征，分别使用朴素贝叶斯，支持向量机，逻辑回归，K近邻，随机森林进行实验。图5.7-5.10对资源特征在不同分类算法的准确率、精确度、漏报率与误报率表现进行了详细地统计。</w:t>
      </w:r>
    </w:p>
    <w:tbl>
      <w:tblPr>
        <w:tblStyle w:val="26"/>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43"/>
        <w:gridCol w:w="46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77" w:hRule="exact"/>
        </w:trPr>
        <w:tc>
          <w:tcPr>
            <w:tcW w:w="4643" w:type="dxa"/>
            <w:vAlign w:val="center"/>
          </w:tcPr>
          <w:p>
            <w:pPr>
              <w:jc w:val="center"/>
            </w:pPr>
            <w:r>
              <w:drawing>
                <wp:inline distT="0" distB="0" distL="114300" distR="114300">
                  <wp:extent cx="2818765" cy="2018665"/>
                  <wp:effectExtent l="4445" t="4445" r="15240" b="15240"/>
                  <wp:docPr id="27"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9"/>
                    </a:graphicData>
                  </a:graphic>
                </wp:inline>
              </w:drawing>
            </w:r>
          </w:p>
        </w:tc>
        <w:tc>
          <w:tcPr>
            <w:tcW w:w="4643" w:type="dxa"/>
            <w:vAlign w:val="center"/>
          </w:tcPr>
          <w:p>
            <w:pPr>
              <w:jc w:val="center"/>
            </w:pPr>
            <w:r>
              <w:drawing>
                <wp:inline distT="0" distB="0" distL="114300" distR="114300">
                  <wp:extent cx="2660015" cy="2045335"/>
                  <wp:effectExtent l="5080" t="4445" r="20955" b="7620"/>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0"/>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9" w:hRule="atLeast"/>
        </w:trPr>
        <w:tc>
          <w:tcPr>
            <w:tcW w:w="4643" w:type="dxa"/>
            <w:vAlign w:val="center"/>
          </w:tcPr>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图5.7</w:t>
            </w:r>
            <w:r>
              <w:rPr>
                <w:rFonts w:hint="eastAsia" w:cs="Times New Roman"/>
                <w:szCs w:val="22"/>
                <w:lang w:val="en-US" w:eastAsia="zh-CN"/>
              </w:rPr>
              <w:t xml:space="preserve"> </w:t>
            </w:r>
            <w:r>
              <w:rPr>
                <w:rFonts w:hint="eastAsia" w:ascii="Times New Roman" w:hAnsi="Times New Roman" w:eastAsia="宋体" w:cs="Times New Roman"/>
                <w:szCs w:val="22"/>
              </w:rPr>
              <w:t>资源特征在不同分类算法的准确率</w:t>
            </w:r>
          </w:p>
        </w:tc>
        <w:tc>
          <w:tcPr>
            <w:tcW w:w="4643" w:type="dxa"/>
            <w:vAlign w:val="center"/>
          </w:tcPr>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图5.8</w:t>
            </w:r>
            <w:r>
              <w:rPr>
                <w:rFonts w:hint="eastAsia" w:cs="Times New Roman"/>
                <w:szCs w:val="22"/>
                <w:lang w:val="en-US" w:eastAsia="zh-CN"/>
              </w:rPr>
              <w:t xml:space="preserve"> </w:t>
            </w:r>
            <w:r>
              <w:rPr>
                <w:rFonts w:hint="eastAsia" w:ascii="Times New Roman" w:hAnsi="Times New Roman" w:eastAsia="宋体" w:cs="Times New Roman"/>
                <w:szCs w:val="22"/>
              </w:rPr>
              <w:t>资源特征在不同分类算法精确度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0" w:hRule="exact"/>
        </w:trPr>
        <w:tc>
          <w:tcPr>
            <w:tcW w:w="4643" w:type="dxa"/>
            <w:vAlign w:val="center"/>
          </w:tcPr>
          <w:p>
            <w:pPr>
              <w:jc w:val="center"/>
            </w:pPr>
            <w:r>
              <w:drawing>
                <wp:inline distT="0" distB="0" distL="114300" distR="114300">
                  <wp:extent cx="2835910" cy="2012315"/>
                  <wp:effectExtent l="4445" t="4445" r="17145" b="21590"/>
                  <wp:docPr id="32"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1"/>
                    </a:graphicData>
                  </a:graphic>
                </wp:inline>
              </w:drawing>
            </w:r>
          </w:p>
        </w:tc>
        <w:tc>
          <w:tcPr>
            <w:tcW w:w="4643" w:type="dxa"/>
            <w:vAlign w:val="center"/>
          </w:tcPr>
          <w:p>
            <w:pPr>
              <w:jc w:val="center"/>
            </w:pPr>
            <w:r>
              <w:drawing>
                <wp:inline distT="0" distB="0" distL="114300" distR="114300">
                  <wp:extent cx="2819400" cy="2032635"/>
                  <wp:effectExtent l="4445" t="4445" r="14605" b="20320"/>
                  <wp:docPr id="15"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2"/>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9" w:hRule="atLeast"/>
        </w:trPr>
        <w:tc>
          <w:tcPr>
            <w:tcW w:w="4643" w:type="dxa"/>
            <w:vAlign w:val="center"/>
          </w:tcPr>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图5.9</w:t>
            </w:r>
            <w:r>
              <w:rPr>
                <w:rFonts w:hint="eastAsia" w:cs="Times New Roman"/>
                <w:szCs w:val="22"/>
                <w:lang w:val="en-US" w:eastAsia="zh-CN"/>
              </w:rPr>
              <w:t xml:space="preserve"> </w:t>
            </w:r>
            <w:r>
              <w:rPr>
                <w:rFonts w:hint="eastAsia" w:ascii="Times New Roman" w:hAnsi="Times New Roman" w:eastAsia="宋体" w:cs="Times New Roman"/>
                <w:szCs w:val="22"/>
              </w:rPr>
              <w:t>资源特征在不同分类算法的漏报率</w:t>
            </w:r>
          </w:p>
        </w:tc>
        <w:tc>
          <w:tcPr>
            <w:tcW w:w="4643" w:type="dxa"/>
            <w:vAlign w:val="center"/>
          </w:tcPr>
          <w:p>
            <w:pPr>
              <w:ind w:firstLine="420"/>
              <w:jc w:val="center"/>
              <w:rPr>
                <w:rFonts w:hint="eastAsia" w:ascii="Times New Roman" w:hAnsi="Times New Roman" w:eastAsia="宋体" w:cs="Times New Roman"/>
                <w:szCs w:val="22"/>
              </w:rPr>
            </w:pPr>
            <w:r>
              <w:rPr>
                <w:rFonts w:hint="eastAsia" w:ascii="Times New Roman" w:hAnsi="Times New Roman" w:eastAsia="宋体" w:cs="Times New Roman"/>
                <w:szCs w:val="22"/>
              </w:rPr>
              <w:t>图5.10</w:t>
            </w:r>
            <w:r>
              <w:rPr>
                <w:rFonts w:hint="eastAsia" w:cs="Times New Roman"/>
                <w:szCs w:val="22"/>
                <w:lang w:val="en-US" w:eastAsia="zh-CN"/>
              </w:rPr>
              <w:t xml:space="preserve"> </w:t>
            </w:r>
            <w:r>
              <w:rPr>
                <w:rFonts w:hint="eastAsia" w:ascii="Times New Roman" w:hAnsi="Times New Roman" w:eastAsia="宋体" w:cs="Times New Roman"/>
                <w:szCs w:val="22"/>
              </w:rPr>
              <w:t>资源特征在不同分类算法的误报率</w:t>
            </w:r>
          </w:p>
        </w:tc>
      </w:tr>
    </w:tbl>
    <w:p>
      <w:pPr>
        <w:ind w:firstLine="480" w:firstLineChars="20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kern w:val="0"/>
          <w:sz w:val="24"/>
          <w:szCs w:val="22"/>
        </w:rPr>
        <w:t>从图5.7-5.10中可以看出，当使用随机森林作为资源特征的分类器时，其准确率最好，达到了97.44%，漏报率与误报率也是最小的，分别达到了3.51%与2.03%，精确度虽然不是最高的，但是其精确度也没有太差，达到了96.49%，虽然逻辑回归的精确度最高，但是其别的指标却比随机森林差太多。因此本文选择随机森林机器学习算法建立基于资源特征的检测模块。</w:t>
      </w:r>
    </w:p>
    <w:p>
      <w:pPr>
        <w:pStyle w:val="41"/>
        <w:spacing w:line="480" w:lineRule="auto"/>
        <w:ind w:firstLine="0" w:firstLineChars="0"/>
        <w:outlineLvl w:val="2"/>
        <w:rPr>
          <w:rFonts w:eastAsia="楷体"/>
          <w:sz w:val="28"/>
          <w:szCs w:val="32"/>
          <w:shd w:val="clear" w:color="auto" w:fill="FFFFFF"/>
        </w:rPr>
      </w:pPr>
      <w:bookmarkStart w:id="329" w:name="_Toc17947_WPSOffice_Level3"/>
      <w:bookmarkStart w:id="330" w:name="_Toc24960_WPSOffice_Level3"/>
      <w:r>
        <w:rPr>
          <w:rFonts w:hint="eastAsia" w:eastAsia="楷体"/>
          <w:sz w:val="28"/>
          <w:szCs w:val="32"/>
          <w:shd w:val="clear" w:color="auto" w:fill="FFFFFF"/>
        </w:rPr>
        <w:t>5.4.2 基于多特征的检测模型的分类实验</w:t>
      </w:r>
      <w:bookmarkEnd w:id="329"/>
      <w:bookmarkEnd w:id="330"/>
    </w:p>
    <w:p>
      <w:pPr>
        <w:ind w:firstLine="480" w:firstLineChars="200"/>
        <w:rPr>
          <w:rFonts w:hint="eastAsia" w:ascii="Times New Roman" w:hAnsi="Times New Roman" w:cs="Times New Roman" w:eastAsiaTheme="minorEastAsia"/>
          <w:sz w:val="24"/>
          <w:szCs w:val="24"/>
        </w:rPr>
      </w:pPr>
      <w:r>
        <w:rPr>
          <w:rFonts w:hint="eastAsia" w:ascii="Times New Roman" w:hAnsi="Times New Roman" w:cs="Times New Roman" w:eastAsiaTheme="minorEastAsia"/>
          <w:sz w:val="24"/>
          <w:szCs w:val="24"/>
        </w:rPr>
        <w:t>在这一小节中将本文实验设计中提到的</w:t>
      </w:r>
      <w:r>
        <w:rPr>
          <w:rFonts w:hint="eastAsia" w:ascii="Times New Roman" w:hAnsi="Times New Roman" w:cs="Times New Roman" w:eastAsiaTheme="minorEastAsia"/>
          <w:sz w:val="24"/>
          <w:szCs w:val="24"/>
          <w:lang w:val="en-US" w:eastAsia="zh-CN"/>
        </w:rPr>
        <w:t>七</w:t>
      </w:r>
      <w:r>
        <w:rPr>
          <w:rFonts w:hint="eastAsia" w:ascii="Times New Roman" w:hAnsi="Times New Roman" w:cs="Times New Roman" w:eastAsiaTheme="minorEastAsia"/>
          <w:sz w:val="24"/>
          <w:szCs w:val="24"/>
        </w:rPr>
        <w:t>种实验模型在各项指标上进行了对比。各个模型的实验性能指标如表5.4所示，表5.4首先列举了基于权限特征模块、基于API特征模块</w:t>
      </w:r>
      <w:r>
        <w:rPr>
          <w:rFonts w:hint="eastAsia" w:ascii="Times New Roman" w:hAnsi="Times New Roman" w:cs="Times New Roman" w:eastAsiaTheme="minorEastAsia"/>
          <w:sz w:val="24"/>
          <w:szCs w:val="24"/>
          <w:lang w:eastAsia="zh-CN"/>
        </w:rPr>
        <w:t>、</w:t>
      </w:r>
      <w:r>
        <w:rPr>
          <w:rFonts w:hint="eastAsia" w:ascii="Times New Roman" w:hAnsi="Times New Roman" w:cs="Times New Roman" w:eastAsiaTheme="minorEastAsia"/>
          <w:sz w:val="24"/>
          <w:szCs w:val="24"/>
        </w:rPr>
        <w:t>基于资源模块</w:t>
      </w:r>
      <w:r>
        <w:rPr>
          <w:rFonts w:hint="eastAsia" w:ascii="Times New Roman" w:hAnsi="Times New Roman" w:cs="Times New Roman" w:eastAsiaTheme="minorEastAsia"/>
          <w:sz w:val="24"/>
          <w:szCs w:val="24"/>
          <w:lang w:val="en-US" w:eastAsia="zh-CN"/>
        </w:rPr>
        <w:t>与基于多特征</w:t>
      </w:r>
      <w:r>
        <w:rPr>
          <w:rFonts w:hint="eastAsia" w:ascii="Times New Roman" w:hAnsi="Times New Roman" w:cs="Times New Roman" w:eastAsiaTheme="minorEastAsia"/>
          <w:sz w:val="24"/>
          <w:szCs w:val="24"/>
        </w:rPr>
        <w:t>的最优检测结果，表格的后三行是本文提出的基于集成学习的多特征融合的实验结果。本实验从准确率，精确度，漏检率和误报率四个评价指标对本文所提出的</w:t>
      </w:r>
      <w:r>
        <w:rPr>
          <w:rFonts w:hint="eastAsia" w:ascii="Times New Roman" w:hAnsi="Times New Roman" w:cs="Times New Roman" w:eastAsiaTheme="minorEastAsia"/>
          <w:sz w:val="24"/>
          <w:szCs w:val="24"/>
          <w:lang w:val="en-US" w:eastAsia="zh-CN"/>
        </w:rPr>
        <w:t>七</w:t>
      </w:r>
      <w:r>
        <w:rPr>
          <w:rFonts w:hint="eastAsia" w:ascii="Times New Roman" w:hAnsi="Times New Roman" w:cs="Times New Roman" w:eastAsiaTheme="minorEastAsia"/>
          <w:sz w:val="24"/>
          <w:szCs w:val="24"/>
        </w:rPr>
        <w:t>种检测模型在本文的实验数据集上做了评估。从准确率上来看，各个模型的准确率也都有不错的表现，其中准确率最高可以达到98.72%。从精确度来看，本文设计的</w:t>
      </w:r>
      <w:r>
        <w:rPr>
          <w:rFonts w:hint="eastAsia" w:ascii="Times New Roman" w:hAnsi="Times New Roman" w:cs="Times New Roman" w:eastAsiaTheme="minorEastAsia"/>
          <w:sz w:val="24"/>
          <w:szCs w:val="24"/>
          <w:lang w:val="en-US" w:eastAsia="zh-CN"/>
        </w:rPr>
        <w:t>七</w:t>
      </w:r>
      <w:r>
        <w:rPr>
          <w:rFonts w:hint="eastAsia" w:ascii="Times New Roman" w:hAnsi="Times New Roman" w:cs="Times New Roman" w:eastAsiaTheme="minorEastAsia"/>
          <w:sz w:val="24"/>
          <w:szCs w:val="24"/>
        </w:rPr>
        <w:t>种实验检测模型均能够对Android恶意应用有不错的检测精确度，最高的精确度达到了98.25%。从漏检率来看，本文提出的</w:t>
      </w:r>
      <w:r>
        <w:rPr>
          <w:rFonts w:hint="eastAsia" w:ascii="Times New Roman" w:hAnsi="Times New Roman" w:cs="Times New Roman" w:eastAsiaTheme="minorEastAsia"/>
          <w:sz w:val="24"/>
          <w:szCs w:val="24"/>
          <w:lang w:val="en-US" w:eastAsia="zh-CN"/>
        </w:rPr>
        <w:t>七</w:t>
      </w:r>
      <w:r>
        <w:rPr>
          <w:rFonts w:hint="eastAsia" w:ascii="Times New Roman" w:hAnsi="Times New Roman" w:cs="Times New Roman" w:eastAsiaTheme="minorEastAsia"/>
          <w:sz w:val="24"/>
          <w:szCs w:val="24"/>
        </w:rPr>
        <w:t>种检测模型的漏检率也都比较低，最低的能达到1.75%，说明本文提出的方法可以有极大的避免将正常应用程序识别为恶意应用的可能性。从误报率来看，各个模型的误报率都比较低，大部分在2%左右，最好的可以达到1%，说明本文提出的方法将恶意应用判别成正常应用的概率几乎不存在，可以有效避免恶意应用的威胁。</w:t>
      </w:r>
    </w:p>
    <w:p>
      <w:pPr>
        <w:ind w:firstLine="480" w:firstLineChars="200"/>
        <w:rPr>
          <w:rFonts w:hint="default" w:ascii="Times New Roman" w:hAnsi="Times New Roman" w:cs="Times New Roman" w:eastAsiaTheme="minorEastAsia"/>
          <w:sz w:val="24"/>
          <w:szCs w:val="24"/>
        </w:rPr>
      </w:pPr>
      <w:r>
        <w:rPr>
          <w:rFonts w:hint="eastAsia" w:ascii="Times New Roman" w:hAnsi="Times New Roman" w:cs="Times New Roman" w:eastAsiaTheme="minorEastAsia"/>
          <w:sz w:val="24"/>
          <w:szCs w:val="24"/>
        </w:rPr>
        <w:t>实验结果表明，</w:t>
      </w:r>
      <w:r>
        <w:rPr>
          <w:rFonts w:hint="eastAsia" w:ascii="Times New Roman" w:hAnsi="Times New Roman" w:cs="Times New Roman" w:eastAsiaTheme="minorEastAsia"/>
          <w:sz w:val="24"/>
          <w:szCs w:val="24"/>
          <w:lang w:val="en-US" w:eastAsia="zh-CN"/>
        </w:rPr>
        <w:t>(1)基于多特征的检测模块</w:t>
      </w:r>
      <w:r>
        <w:rPr>
          <w:rFonts w:hint="eastAsia" w:ascii="Times New Roman" w:hAnsi="Times New Roman" w:cs="Times New Roman" w:eastAsiaTheme="minorEastAsia"/>
          <w:sz w:val="24"/>
          <w:szCs w:val="24"/>
        </w:rPr>
        <w:t>相比较单纯使用权限、API或资源文件特征进行判断，各项检测结果都有明显的提高，而且性能还比较稳定</w:t>
      </w:r>
      <w:r>
        <w:rPr>
          <w:rFonts w:hint="eastAsia" w:ascii="Times New Roman" w:hAnsi="Times New Roman" w:cs="Times New Roman" w:eastAsiaTheme="minorEastAsia"/>
          <w:sz w:val="24"/>
          <w:szCs w:val="24"/>
          <w:lang w:eastAsia="zh-CN"/>
        </w:rPr>
        <w:t>，</w:t>
      </w:r>
      <w:r>
        <w:rPr>
          <w:rFonts w:hint="eastAsia" w:ascii="Times New Roman" w:hAnsi="Times New Roman" w:cs="Times New Roman" w:eastAsiaTheme="minorEastAsia"/>
          <w:sz w:val="24"/>
          <w:szCs w:val="24"/>
          <w:lang w:val="en-US" w:eastAsia="zh-CN"/>
        </w:rPr>
        <w:t>没有出现漏报率与误报率相差较大的现象</w:t>
      </w:r>
      <w:r>
        <w:rPr>
          <w:rFonts w:hint="eastAsia" w:ascii="Times New Roman" w:hAnsi="Times New Roman" w:cs="Times New Roman" w:eastAsiaTheme="minorEastAsia"/>
          <w:sz w:val="24"/>
          <w:szCs w:val="24"/>
        </w:rPr>
        <w:t>。</w:t>
      </w:r>
      <w:r>
        <w:rPr>
          <w:rFonts w:hint="eastAsia" w:ascii="Times New Roman" w:hAnsi="Times New Roman" w:cs="Times New Roman" w:eastAsiaTheme="minorEastAsia"/>
          <w:sz w:val="24"/>
          <w:szCs w:val="24"/>
          <w:lang w:val="en-US" w:eastAsia="zh-CN"/>
        </w:rPr>
        <w:t>(2)</w:t>
      </w:r>
      <w:r>
        <w:rPr>
          <w:rFonts w:hint="eastAsia" w:ascii="Times New Roman" w:hAnsi="Times New Roman" w:cs="Times New Roman" w:eastAsiaTheme="minorEastAsia"/>
          <w:sz w:val="24"/>
          <w:szCs w:val="24"/>
        </w:rPr>
        <w:t>基于改进的Bagging多特征融合模型在精确度，准确率、召回率等检测指标都有了明显提高，其中准确率为98.72%，精确度为98.25%，漏报率为1.75%，误报率为1.01%，相较于</w:t>
      </w:r>
      <w:r>
        <w:rPr>
          <w:rFonts w:hint="eastAsia" w:ascii="Times New Roman" w:hAnsi="Times New Roman" w:cs="Times New Roman" w:eastAsiaTheme="minorEastAsia"/>
          <w:sz w:val="24"/>
          <w:szCs w:val="24"/>
          <w:lang w:val="en-US" w:eastAsia="zh-CN"/>
        </w:rPr>
        <w:t>MC与Bag-SVM</w:t>
      </w:r>
      <w:r>
        <w:rPr>
          <w:rFonts w:hint="eastAsia" w:ascii="Times New Roman" w:hAnsi="Times New Roman" w:cs="Times New Roman" w:eastAsiaTheme="minorEastAsia"/>
          <w:sz w:val="24"/>
          <w:szCs w:val="24"/>
        </w:rPr>
        <w:t>算法，Bag</w:t>
      </w:r>
      <w:r>
        <w:rPr>
          <w:rFonts w:hint="eastAsia" w:ascii="Times New Roman" w:hAnsi="Times New Roman" w:cs="Times New Roman" w:eastAsiaTheme="minorEastAsia"/>
          <w:sz w:val="24"/>
          <w:szCs w:val="24"/>
          <w:lang w:val="en-US" w:eastAsia="zh-CN"/>
        </w:rPr>
        <w:t>-IMP</w:t>
      </w:r>
      <w:r>
        <w:rPr>
          <w:rFonts w:hint="eastAsia" w:ascii="Times New Roman" w:hAnsi="Times New Roman" w:cs="Times New Roman" w:eastAsiaTheme="minorEastAsia"/>
          <w:sz w:val="24"/>
          <w:szCs w:val="24"/>
        </w:rPr>
        <w:t>算法的漏检率有一个很大的提升，说明本文提出的Bag-IMP算法的有效性。</w:t>
      </w:r>
    </w:p>
    <w:p>
      <w:pPr>
        <w:pStyle w:val="41"/>
        <w:spacing w:line="200" w:lineRule="atLeast"/>
        <w:ind w:firstLine="0" w:firstLineChars="0"/>
        <w:jc w:val="center"/>
        <w:outlineLvl w:val="2"/>
        <w:rPr>
          <w:b/>
          <w:bCs/>
          <w:sz w:val="21"/>
          <w:szCs w:val="21"/>
        </w:rPr>
      </w:pPr>
      <w:bookmarkStart w:id="331" w:name="_Toc8555_WPSOffice_Level3"/>
      <w:bookmarkStart w:id="332" w:name="_Toc23515_WPSOffice_Level3"/>
      <w:bookmarkStart w:id="333" w:name="_Toc19627_WPSOffice_Level3"/>
      <w:bookmarkStart w:id="334" w:name="_Toc1809_WPSOffice_Level3"/>
      <w:r>
        <w:rPr>
          <w:rFonts w:hint="eastAsia"/>
          <w:b/>
          <w:bCs/>
          <w:sz w:val="21"/>
          <w:szCs w:val="21"/>
        </w:rPr>
        <w:t>表5.4 基于多特征模型的分类实验结果</w:t>
      </w:r>
      <w:bookmarkEnd w:id="331"/>
      <w:bookmarkEnd w:id="332"/>
      <w:bookmarkEnd w:id="333"/>
      <w:bookmarkEnd w:id="334"/>
    </w:p>
    <w:tbl>
      <w:tblPr>
        <w:tblStyle w:val="26"/>
        <w:tblW w:w="9286" w:type="dxa"/>
        <w:jc w:val="center"/>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56"/>
        <w:gridCol w:w="1857"/>
        <w:gridCol w:w="1858"/>
        <w:gridCol w:w="1857"/>
        <w:gridCol w:w="1858"/>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56" w:type="dxa"/>
            <w:tcBorders>
              <w:tl2br w:val="nil"/>
              <w:tr2bl w:val="nil"/>
            </w:tcBorders>
          </w:tcPr>
          <w:p>
            <w:pPr>
              <w:jc w:val="center"/>
              <w:rPr>
                <w:szCs w:val="22"/>
              </w:rPr>
            </w:pPr>
            <w:r>
              <w:rPr>
                <w:rFonts w:hint="eastAsia"/>
                <w:szCs w:val="22"/>
              </w:rPr>
              <w:t>模型</w:t>
            </w:r>
          </w:p>
        </w:tc>
        <w:tc>
          <w:tcPr>
            <w:tcW w:w="1857" w:type="dxa"/>
            <w:tcBorders>
              <w:tl2br w:val="nil"/>
              <w:tr2bl w:val="nil"/>
            </w:tcBorders>
          </w:tcPr>
          <w:p>
            <w:pPr>
              <w:jc w:val="center"/>
              <w:rPr>
                <w:szCs w:val="22"/>
              </w:rPr>
            </w:pPr>
            <w:r>
              <w:rPr>
                <w:rFonts w:hint="eastAsia"/>
                <w:szCs w:val="22"/>
              </w:rPr>
              <w:t>精确度</w:t>
            </w:r>
          </w:p>
        </w:tc>
        <w:tc>
          <w:tcPr>
            <w:tcW w:w="1858" w:type="dxa"/>
            <w:tcBorders>
              <w:tl2br w:val="nil"/>
              <w:tr2bl w:val="nil"/>
            </w:tcBorders>
          </w:tcPr>
          <w:p>
            <w:pPr>
              <w:jc w:val="center"/>
              <w:rPr>
                <w:szCs w:val="22"/>
              </w:rPr>
            </w:pPr>
            <w:r>
              <w:rPr>
                <w:rFonts w:hint="eastAsia"/>
                <w:szCs w:val="22"/>
              </w:rPr>
              <w:t>准确率</w:t>
            </w:r>
          </w:p>
        </w:tc>
        <w:tc>
          <w:tcPr>
            <w:tcW w:w="1857" w:type="dxa"/>
            <w:tcBorders>
              <w:tl2br w:val="nil"/>
              <w:tr2bl w:val="nil"/>
            </w:tcBorders>
          </w:tcPr>
          <w:p>
            <w:pPr>
              <w:jc w:val="center"/>
              <w:rPr>
                <w:szCs w:val="22"/>
              </w:rPr>
            </w:pPr>
            <w:r>
              <w:rPr>
                <w:rFonts w:hint="eastAsia"/>
                <w:szCs w:val="22"/>
              </w:rPr>
              <w:t>漏检率</w:t>
            </w:r>
          </w:p>
        </w:tc>
        <w:tc>
          <w:tcPr>
            <w:tcW w:w="1858" w:type="dxa"/>
            <w:tcBorders>
              <w:tl2br w:val="nil"/>
              <w:tr2bl w:val="nil"/>
            </w:tcBorders>
          </w:tcPr>
          <w:p>
            <w:pPr>
              <w:jc w:val="center"/>
              <w:rPr>
                <w:szCs w:val="22"/>
              </w:rPr>
            </w:pPr>
            <w:r>
              <w:rPr>
                <w:rFonts w:hint="eastAsia"/>
                <w:szCs w:val="22"/>
              </w:rPr>
              <w:t>误报率</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56" w:type="dxa"/>
            <w:tcBorders>
              <w:bottom w:val="nil"/>
              <w:tl2br w:val="nil"/>
              <w:tr2bl w:val="nil"/>
            </w:tcBorders>
          </w:tcPr>
          <w:p>
            <w:pPr>
              <w:jc w:val="center"/>
              <w:rPr>
                <w:szCs w:val="22"/>
              </w:rPr>
            </w:pPr>
            <w:r>
              <w:rPr>
                <w:rFonts w:hint="eastAsia"/>
                <w:szCs w:val="22"/>
              </w:rPr>
              <w:t>PC</w:t>
            </w:r>
          </w:p>
        </w:tc>
        <w:tc>
          <w:tcPr>
            <w:tcW w:w="1857" w:type="dxa"/>
            <w:tcBorders>
              <w:bottom w:val="nil"/>
              <w:tl2br w:val="nil"/>
              <w:tr2bl w:val="nil"/>
            </w:tcBorders>
          </w:tcPr>
          <w:p>
            <w:pPr>
              <w:jc w:val="center"/>
              <w:rPr>
                <w:rFonts w:hint="eastAsia" w:eastAsia="宋体"/>
                <w:szCs w:val="22"/>
                <w:lang w:val="en-US" w:eastAsia="zh-CN"/>
              </w:rPr>
            </w:pPr>
            <w:r>
              <w:rPr>
                <w:rFonts w:hint="eastAsia"/>
                <w:szCs w:val="22"/>
              </w:rPr>
              <w:t>96.30</w:t>
            </w:r>
            <w:r>
              <w:rPr>
                <w:rFonts w:hint="eastAsia"/>
                <w:szCs w:val="22"/>
                <w:lang w:val="en-US" w:eastAsia="zh-CN"/>
              </w:rPr>
              <w:t>%</w:t>
            </w:r>
          </w:p>
        </w:tc>
        <w:tc>
          <w:tcPr>
            <w:tcW w:w="1858" w:type="dxa"/>
            <w:tcBorders>
              <w:bottom w:val="nil"/>
              <w:tl2br w:val="nil"/>
              <w:tr2bl w:val="nil"/>
            </w:tcBorders>
          </w:tcPr>
          <w:p>
            <w:pPr>
              <w:jc w:val="center"/>
              <w:rPr>
                <w:szCs w:val="22"/>
              </w:rPr>
            </w:pPr>
            <w:r>
              <w:rPr>
                <w:rFonts w:hint="eastAsia"/>
                <w:szCs w:val="22"/>
              </w:rPr>
              <w:t>95.51</w:t>
            </w:r>
            <w:r>
              <w:rPr>
                <w:rFonts w:hint="eastAsia"/>
                <w:szCs w:val="22"/>
                <w:lang w:val="en-US" w:eastAsia="zh-CN"/>
              </w:rPr>
              <w:t>%</w:t>
            </w:r>
          </w:p>
        </w:tc>
        <w:tc>
          <w:tcPr>
            <w:tcW w:w="1857" w:type="dxa"/>
            <w:tcBorders>
              <w:bottom w:val="nil"/>
              <w:tl2br w:val="nil"/>
              <w:tr2bl w:val="nil"/>
            </w:tcBorders>
          </w:tcPr>
          <w:p>
            <w:pPr>
              <w:jc w:val="center"/>
              <w:rPr>
                <w:szCs w:val="22"/>
              </w:rPr>
            </w:pPr>
            <w:r>
              <w:rPr>
                <w:rFonts w:hint="eastAsia"/>
                <w:szCs w:val="22"/>
              </w:rPr>
              <w:t>8.77</w:t>
            </w:r>
            <w:r>
              <w:rPr>
                <w:rFonts w:hint="eastAsia"/>
                <w:szCs w:val="22"/>
                <w:lang w:val="en-US" w:eastAsia="zh-CN"/>
              </w:rPr>
              <w:t>%</w:t>
            </w:r>
          </w:p>
        </w:tc>
        <w:tc>
          <w:tcPr>
            <w:tcW w:w="1858" w:type="dxa"/>
            <w:tcBorders>
              <w:bottom w:val="nil"/>
              <w:tl2br w:val="nil"/>
              <w:tr2bl w:val="nil"/>
            </w:tcBorders>
            <w:vAlign w:val="center"/>
          </w:tcPr>
          <w:p>
            <w:pPr>
              <w:jc w:val="center"/>
              <w:rPr>
                <w:szCs w:val="22"/>
              </w:rPr>
            </w:pPr>
            <w:r>
              <w:rPr>
                <w:rFonts w:hint="eastAsia"/>
                <w:szCs w:val="22"/>
              </w:rPr>
              <w:t>2.00</w:t>
            </w:r>
            <w:r>
              <w:rPr>
                <w:rFonts w:hint="eastAsia"/>
                <w:szCs w:val="22"/>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56" w:type="dxa"/>
            <w:tcBorders>
              <w:top w:val="nil"/>
              <w:bottom w:val="nil"/>
              <w:tl2br w:val="nil"/>
              <w:tr2bl w:val="nil"/>
            </w:tcBorders>
          </w:tcPr>
          <w:p>
            <w:pPr>
              <w:jc w:val="center"/>
              <w:rPr>
                <w:szCs w:val="22"/>
              </w:rPr>
            </w:pPr>
            <w:r>
              <w:rPr>
                <w:rFonts w:hint="eastAsia"/>
                <w:szCs w:val="22"/>
              </w:rPr>
              <w:t>AC</w:t>
            </w:r>
          </w:p>
        </w:tc>
        <w:tc>
          <w:tcPr>
            <w:tcW w:w="1857" w:type="dxa"/>
            <w:tcBorders>
              <w:top w:val="nil"/>
              <w:bottom w:val="nil"/>
              <w:tl2br w:val="nil"/>
              <w:tr2bl w:val="nil"/>
            </w:tcBorders>
          </w:tcPr>
          <w:p>
            <w:pPr>
              <w:jc w:val="center"/>
              <w:rPr>
                <w:rFonts w:hint="eastAsia" w:eastAsia="宋体"/>
                <w:szCs w:val="22"/>
                <w:lang w:val="en-US" w:eastAsia="zh-CN"/>
              </w:rPr>
            </w:pPr>
            <w:r>
              <w:rPr>
                <w:rFonts w:hint="eastAsia"/>
                <w:szCs w:val="22"/>
              </w:rPr>
              <w:t>98.18</w:t>
            </w:r>
            <w:r>
              <w:rPr>
                <w:rFonts w:hint="eastAsia"/>
                <w:szCs w:val="22"/>
                <w:lang w:val="en-US" w:eastAsia="zh-CN"/>
              </w:rPr>
              <w:t>%</w:t>
            </w:r>
          </w:p>
        </w:tc>
        <w:tc>
          <w:tcPr>
            <w:tcW w:w="1858" w:type="dxa"/>
            <w:tcBorders>
              <w:top w:val="nil"/>
              <w:bottom w:val="nil"/>
              <w:tl2br w:val="nil"/>
              <w:tr2bl w:val="nil"/>
            </w:tcBorders>
          </w:tcPr>
          <w:p>
            <w:pPr>
              <w:jc w:val="center"/>
              <w:rPr>
                <w:szCs w:val="22"/>
              </w:rPr>
            </w:pPr>
            <w:r>
              <w:rPr>
                <w:rFonts w:hint="eastAsia"/>
                <w:szCs w:val="22"/>
              </w:rPr>
              <w:t>97.74</w:t>
            </w:r>
            <w:r>
              <w:rPr>
                <w:rFonts w:hint="eastAsia"/>
                <w:szCs w:val="22"/>
                <w:lang w:val="en-US" w:eastAsia="zh-CN"/>
              </w:rPr>
              <w:t>%</w:t>
            </w:r>
          </w:p>
        </w:tc>
        <w:tc>
          <w:tcPr>
            <w:tcW w:w="1857" w:type="dxa"/>
            <w:tcBorders>
              <w:top w:val="nil"/>
              <w:bottom w:val="nil"/>
              <w:tl2br w:val="nil"/>
              <w:tr2bl w:val="nil"/>
            </w:tcBorders>
          </w:tcPr>
          <w:p>
            <w:pPr>
              <w:jc w:val="center"/>
              <w:rPr>
                <w:szCs w:val="22"/>
              </w:rPr>
            </w:pPr>
            <w:r>
              <w:rPr>
                <w:rFonts w:hint="eastAsia"/>
                <w:szCs w:val="22"/>
              </w:rPr>
              <w:t>5.26</w:t>
            </w:r>
            <w:r>
              <w:rPr>
                <w:rFonts w:hint="eastAsia"/>
                <w:szCs w:val="22"/>
                <w:lang w:val="en-US" w:eastAsia="zh-CN"/>
              </w:rPr>
              <w:t>%</w:t>
            </w:r>
          </w:p>
        </w:tc>
        <w:tc>
          <w:tcPr>
            <w:tcW w:w="1858" w:type="dxa"/>
            <w:tcBorders>
              <w:top w:val="nil"/>
              <w:bottom w:val="nil"/>
              <w:tl2br w:val="nil"/>
              <w:tr2bl w:val="nil"/>
            </w:tcBorders>
            <w:vAlign w:val="center"/>
          </w:tcPr>
          <w:p>
            <w:pPr>
              <w:jc w:val="center"/>
              <w:rPr>
                <w:szCs w:val="22"/>
              </w:rPr>
            </w:pPr>
            <w:r>
              <w:rPr>
                <w:rFonts w:hint="eastAsia"/>
                <w:szCs w:val="22"/>
              </w:rPr>
              <w:t>1.00</w:t>
            </w:r>
            <w:r>
              <w:rPr>
                <w:rFonts w:hint="eastAsia"/>
                <w:szCs w:val="22"/>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56" w:type="dxa"/>
            <w:tcBorders>
              <w:top w:val="nil"/>
              <w:bottom w:val="nil"/>
              <w:tl2br w:val="nil"/>
              <w:tr2bl w:val="nil"/>
            </w:tcBorders>
          </w:tcPr>
          <w:p>
            <w:pPr>
              <w:jc w:val="center"/>
              <w:rPr>
                <w:szCs w:val="22"/>
              </w:rPr>
            </w:pPr>
            <w:r>
              <w:rPr>
                <w:rFonts w:hint="eastAsia"/>
                <w:szCs w:val="22"/>
              </w:rPr>
              <w:t>RC</w:t>
            </w:r>
          </w:p>
        </w:tc>
        <w:tc>
          <w:tcPr>
            <w:tcW w:w="1857" w:type="dxa"/>
            <w:tcBorders>
              <w:top w:val="nil"/>
              <w:bottom w:val="nil"/>
              <w:tl2br w:val="nil"/>
              <w:tr2bl w:val="nil"/>
            </w:tcBorders>
            <w:vAlign w:val="top"/>
          </w:tcPr>
          <w:p>
            <w:pPr>
              <w:jc w:val="center"/>
              <w:rPr>
                <w:rFonts w:hint="eastAsia" w:eastAsia="宋体"/>
                <w:szCs w:val="22"/>
                <w:lang w:eastAsia="zh-CN"/>
              </w:rPr>
            </w:pPr>
            <w:r>
              <w:rPr>
                <w:rFonts w:hint="eastAsia"/>
                <w:szCs w:val="22"/>
              </w:rPr>
              <w:t>96.4</w:t>
            </w:r>
            <w:r>
              <w:rPr>
                <w:rFonts w:hint="eastAsia"/>
                <w:szCs w:val="22"/>
                <w:lang w:val="en-US" w:eastAsia="zh-CN"/>
              </w:rPr>
              <w:t>9%</w:t>
            </w:r>
          </w:p>
        </w:tc>
        <w:tc>
          <w:tcPr>
            <w:tcW w:w="1858" w:type="dxa"/>
            <w:tcBorders>
              <w:top w:val="nil"/>
              <w:bottom w:val="nil"/>
              <w:tl2br w:val="nil"/>
              <w:tr2bl w:val="nil"/>
            </w:tcBorders>
            <w:vAlign w:val="top"/>
          </w:tcPr>
          <w:p>
            <w:pPr>
              <w:jc w:val="center"/>
              <w:rPr>
                <w:rFonts w:hint="default" w:eastAsia="宋体"/>
                <w:szCs w:val="22"/>
                <w:lang w:val="en-US" w:eastAsia="zh-CN"/>
              </w:rPr>
            </w:pPr>
            <w:r>
              <w:rPr>
                <w:rFonts w:hint="eastAsia"/>
                <w:szCs w:val="22"/>
              </w:rPr>
              <w:t>9</w:t>
            </w:r>
            <w:r>
              <w:rPr>
                <w:rFonts w:hint="eastAsia"/>
                <w:szCs w:val="22"/>
                <w:lang w:val="en-US" w:eastAsia="zh-CN"/>
              </w:rPr>
              <w:t>7</w:t>
            </w:r>
            <w:r>
              <w:rPr>
                <w:rFonts w:hint="eastAsia"/>
                <w:szCs w:val="22"/>
              </w:rPr>
              <w:t>.</w:t>
            </w:r>
            <w:r>
              <w:rPr>
                <w:rFonts w:hint="eastAsia"/>
                <w:szCs w:val="22"/>
                <w:lang w:val="en-US" w:eastAsia="zh-CN"/>
              </w:rPr>
              <w:t>44%</w:t>
            </w:r>
          </w:p>
        </w:tc>
        <w:tc>
          <w:tcPr>
            <w:tcW w:w="1857" w:type="dxa"/>
            <w:tcBorders>
              <w:top w:val="nil"/>
              <w:bottom w:val="nil"/>
              <w:tl2br w:val="nil"/>
              <w:tr2bl w:val="nil"/>
            </w:tcBorders>
            <w:vAlign w:val="top"/>
          </w:tcPr>
          <w:p>
            <w:pPr>
              <w:jc w:val="center"/>
              <w:rPr>
                <w:rFonts w:hint="default" w:eastAsia="宋体"/>
                <w:szCs w:val="22"/>
                <w:lang w:val="en-US" w:eastAsia="zh-CN"/>
              </w:rPr>
            </w:pPr>
            <w:r>
              <w:rPr>
                <w:rFonts w:hint="eastAsia"/>
                <w:szCs w:val="22"/>
                <w:lang w:val="en-US" w:eastAsia="zh-CN"/>
              </w:rPr>
              <w:t>3.51%</w:t>
            </w:r>
          </w:p>
        </w:tc>
        <w:tc>
          <w:tcPr>
            <w:tcW w:w="1858" w:type="dxa"/>
            <w:tcBorders>
              <w:top w:val="nil"/>
              <w:bottom w:val="nil"/>
              <w:tl2br w:val="nil"/>
              <w:tr2bl w:val="nil"/>
            </w:tcBorders>
            <w:vAlign w:val="top"/>
          </w:tcPr>
          <w:p>
            <w:pPr>
              <w:jc w:val="center"/>
              <w:rPr>
                <w:rFonts w:hint="eastAsia" w:eastAsia="宋体"/>
                <w:szCs w:val="22"/>
                <w:lang w:eastAsia="zh-CN"/>
              </w:rPr>
            </w:pPr>
            <w:r>
              <w:rPr>
                <w:rFonts w:hint="eastAsia"/>
                <w:szCs w:val="22"/>
              </w:rPr>
              <w:t>2.0</w:t>
            </w:r>
            <w:r>
              <w:rPr>
                <w:rFonts w:hint="eastAsia"/>
                <w:szCs w:val="22"/>
                <w:lang w:val="en-US" w:eastAsia="zh-CN"/>
              </w:rPr>
              <w:t>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56" w:type="dxa"/>
            <w:tcBorders>
              <w:top w:val="nil"/>
              <w:bottom w:val="nil"/>
              <w:tl2br w:val="nil"/>
              <w:tr2bl w:val="nil"/>
            </w:tcBorders>
            <w:vAlign w:val="center"/>
          </w:tcPr>
          <w:p>
            <w:pPr>
              <w:jc w:val="center"/>
              <w:rPr>
                <w:rFonts w:hint="eastAsia" w:eastAsia="宋体"/>
                <w:szCs w:val="22"/>
                <w:lang w:val="en-US" w:eastAsia="zh-CN"/>
              </w:rPr>
            </w:pPr>
            <w:r>
              <w:rPr>
                <w:rFonts w:hint="eastAsia"/>
                <w:szCs w:val="22"/>
                <w:lang w:val="en-US" w:eastAsia="zh-CN"/>
              </w:rPr>
              <w:t>MC</w:t>
            </w:r>
          </w:p>
        </w:tc>
        <w:tc>
          <w:tcPr>
            <w:tcW w:w="1857" w:type="dxa"/>
            <w:tcBorders>
              <w:top w:val="nil"/>
              <w:bottom w:val="nil"/>
              <w:tl2br w:val="nil"/>
              <w:tr2bl w:val="nil"/>
            </w:tcBorders>
          </w:tcPr>
          <w:p>
            <w:pPr>
              <w:jc w:val="center"/>
              <w:rPr>
                <w:rFonts w:hint="default" w:eastAsia="宋体"/>
                <w:szCs w:val="22"/>
                <w:lang w:val="en-US" w:eastAsia="zh-CN"/>
              </w:rPr>
            </w:pPr>
            <w:r>
              <w:rPr>
                <w:rFonts w:hint="eastAsia"/>
                <w:szCs w:val="22"/>
                <w:lang w:val="en-US" w:eastAsia="zh-CN"/>
              </w:rPr>
              <w:t>98.25%</w:t>
            </w:r>
          </w:p>
        </w:tc>
        <w:tc>
          <w:tcPr>
            <w:tcW w:w="1858" w:type="dxa"/>
            <w:tcBorders>
              <w:top w:val="nil"/>
              <w:bottom w:val="nil"/>
              <w:tl2br w:val="nil"/>
              <w:tr2bl w:val="nil"/>
            </w:tcBorders>
          </w:tcPr>
          <w:p>
            <w:pPr>
              <w:jc w:val="center"/>
              <w:rPr>
                <w:rFonts w:hint="default" w:eastAsia="宋体"/>
                <w:szCs w:val="22"/>
                <w:lang w:val="en-US" w:eastAsia="zh-CN"/>
              </w:rPr>
            </w:pPr>
            <w:r>
              <w:rPr>
                <w:rFonts w:hint="eastAsia"/>
                <w:szCs w:val="22"/>
                <w:lang w:val="en-US" w:eastAsia="zh-CN"/>
              </w:rPr>
              <w:t>98.07%</w:t>
            </w:r>
          </w:p>
        </w:tc>
        <w:tc>
          <w:tcPr>
            <w:tcW w:w="1857" w:type="dxa"/>
            <w:tcBorders>
              <w:top w:val="nil"/>
              <w:bottom w:val="nil"/>
              <w:tl2br w:val="nil"/>
              <w:tr2bl w:val="nil"/>
            </w:tcBorders>
          </w:tcPr>
          <w:p>
            <w:pPr>
              <w:jc w:val="center"/>
              <w:rPr>
                <w:rFonts w:hint="default" w:eastAsia="宋体"/>
                <w:szCs w:val="22"/>
                <w:lang w:val="en-US" w:eastAsia="zh-CN"/>
              </w:rPr>
            </w:pPr>
            <w:r>
              <w:rPr>
                <w:rFonts w:hint="eastAsia"/>
                <w:szCs w:val="22"/>
                <w:lang w:val="en-US" w:eastAsia="zh-CN"/>
              </w:rPr>
              <w:t>3.59%</w:t>
            </w:r>
          </w:p>
        </w:tc>
        <w:tc>
          <w:tcPr>
            <w:tcW w:w="1858" w:type="dxa"/>
            <w:tcBorders>
              <w:top w:val="nil"/>
              <w:bottom w:val="nil"/>
              <w:tl2br w:val="nil"/>
              <w:tr2bl w:val="nil"/>
            </w:tcBorders>
            <w:vAlign w:val="center"/>
          </w:tcPr>
          <w:p>
            <w:pPr>
              <w:jc w:val="center"/>
              <w:rPr>
                <w:rFonts w:hint="default" w:eastAsia="宋体"/>
                <w:szCs w:val="22"/>
                <w:lang w:val="en-US" w:eastAsia="zh-CN"/>
              </w:rPr>
            </w:pPr>
            <w:r>
              <w:rPr>
                <w:rFonts w:hint="eastAsia"/>
                <w:szCs w:val="22"/>
                <w:lang w:val="en-US" w:eastAsia="zh-CN"/>
              </w:rPr>
              <w:t>1.01%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56" w:type="dxa"/>
            <w:tcBorders>
              <w:top w:val="nil"/>
              <w:bottom w:val="nil"/>
              <w:tl2br w:val="nil"/>
              <w:tr2bl w:val="nil"/>
            </w:tcBorders>
            <w:vAlign w:val="center"/>
          </w:tcPr>
          <w:p>
            <w:pPr>
              <w:jc w:val="center"/>
              <w:rPr>
                <w:szCs w:val="22"/>
              </w:rPr>
            </w:pPr>
            <w:r>
              <w:rPr>
                <w:rFonts w:hint="eastAsia"/>
                <w:szCs w:val="22"/>
              </w:rPr>
              <w:t>Sta-MLP</w:t>
            </w:r>
          </w:p>
        </w:tc>
        <w:tc>
          <w:tcPr>
            <w:tcW w:w="1857" w:type="dxa"/>
            <w:tcBorders>
              <w:top w:val="nil"/>
              <w:bottom w:val="nil"/>
              <w:tl2br w:val="nil"/>
              <w:tr2bl w:val="nil"/>
            </w:tcBorders>
          </w:tcPr>
          <w:p>
            <w:pPr>
              <w:jc w:val="center"/>
              <w:rPr>
                <w:szCs w:val="22"/>
              </w:rPr>
            </w:pPr>
            <w:r>
              <w:rPr>
                <w:rFonts w:hint="eastAsia"/>
                <w:szCs w:val="22"/>
              </w:rPr>
              <w:t>96.55</w:t>
            </w:r>
            <w:r>
              <w:rPr>
                <w:rFonts w:hint="eastAsia"/>
                <w:szCs w:val="22"/>
                <w:lang w:val="en-US" w:eastAsia="zh-CN"/>
              </w:rPr>
              <w:t>%</w:t>
            </w:r>
          </w:p>
        </w:tc>
        <w:tc>
          <w:tcPr>
            <w:tcW w:w="1858" w:type="dxa"/>
            <w:tcBorders>
              <w:top w:val="nil"/>
              <w:bottom w:val="nil"/>
              <w:tl2br w:val="nil"/>
              <w:tr2bl w:val="nil"/>
            </w:tcBorders>
          </w:tcPr>
          <w:p>
            <w:pPr>
              <w:jc w:val="center"/>
              <w:rPr>
                <w:szCs w:val="22"/>
              </w:rPr>
            </w:pPr>
            <w:r>
              <w:rPr>
                <w:rFonts w:hint="eastAsia"/>
                <w:szCs w:val="22"/>
              </w:rPr>
              <w:t>97.44</w:t>
            </w:r>
            <w:r>
              <w:rPr>
                <w:rFonts w:hint="eastAsia"/>
                <w:szCs w:val="22"/>
                <w:lang w:val="en-US" w:eastAsia="zh-CN"/>
              </w:rPr>
              <w:t>%</w:t>
            </w:r>
          </w:p>
        </w:tc>
        <w:tc>
          <w:tcPr>
            <w:tcW w:w="1857" w:type="dxa"/>
            <w:tcBorders>
              <w:top w:val="nil"/>
              <w:bottom w:val="nil"/>
              <w:tl2br w:val="nil"/>
              <w:tr2bl w:val="nil"/>
            </w:tcBorders>
          </w:tcPr>
          <w:p>
            <w:pPr>
              <w:jc w:val="center"/>
              <w:rPr>
                <w:szCs w:val="22"/>
              </w:rPr>
            </w:pPr>
            <w:r>
              <w:rPr>
                <w:rFonts w:hint="eastAsia"/>
                <w:szCs w:val="22"/>
              </w:rPr>
              <w:t>2.88</w:t>
            </w:r>
            <w:r>
              <w:rPr>
                <w:rFonts w:hint="eastAsia"/>
                <w:szCs w:val="22"/>
                <w:lang w:val="en-US" w:eastAsia="zh-CN"/>
              </w:rPr>
              <w:t>%</w:t>
            </w:r>
          </w:p>
        </w:tc>
        <w:tc>
          <w:tcPr>
            <w:tcW w:w="1858" w:type="dxa"/>
            <w:tcBorders>
              <w:top w:val="nil"/>
              <w:bottom w:val="nil"/>
              <w:tl2br w:val="nil"/>
              <w:tr2bl w:val="nil"/>
            </w:tcBorders>
            <w:vAlign w:val="center"/>
          </w:tcPr>
          <w:p>
            <w:pPr>
              <w:jc w:val="center"/>
              <w:rPr>
                <w:szCs w:val="22"/>
              </w:rPr>
            </w:pPr>
            <w:r>
              <w:rPr>
                <w:rFonts w:hint="eastAsia"/>
                <w:szCs w:val="22"/>
              </w:rPr>
              <w:t>1.97</w:t>
            </w:r>
            <w:r>
              <w:rPr>
                <w:rFonts w:hint="eastAsia"/>
                <w:szCs w:val="22"/>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56" w:type="dxa"/>
            <w:tcBorders>
              <w:top w:val="nil"/>
              <w:bottom w:val="nil"/>
              <w:tl2br w:val="nil"/>
              <w:tr2bl w:val="nil"/>
            </w:tcBorders>
            <w:vAlign w:val="center"/>
          </w:tcPr>
          <w:p>
            <w:pPr>
              <w:jc w:val="center"/>
              <w:rPr>
                <w:szCs w:val="22"/>
              </w:rPr>
            </w:pPr>
            <w:r>
              <w:rPr>
                <w:rFonts w:hint="eastAsia"/>
                <w:szCs w:val="22"/>
              </w:rPr>
              <w:t>Bag-SVM</w:t>
            </w:r>
          </w:p>
        </w:tc>
        <w:tc>
          <w:tcPr>
            <w:tcW w:w="1857" w:type="dxa"/>
            <w:tcBorders>
              <w:top w:val="nil"/>
              <w:bottom w:val="nil"/>
              <w:tl2br w:val="nil"/>
              <w:tr2bl w:val="nil"/>
            </w:tcBorders>
            <w:vAlign w:val="top"/>
          </w:tcPr>
          <w:p>
            <w:pPr>
              <w:jc w:val="center"/>
              <w:rPr>
                <w:rFonts w:hint="eastAsia" w:eastAsia="宋体"/>
                <w:szCs w:val="22"/>
                <w:lang w:eastAsia="zh-CN"/>
              </w:rPr>
            </w:pPr>
            <w:r>
              <w:rPr>
                <w:rFonts w:hint="eastAsia"/>
                <w:szCs w:val="22"/>
              </w:rPr>
              <w:t>96.4</w:t>
            </w:r>
            <w:r>
              <w:rPr>
                <w:rFonts w:hint="eastAsia"/>
                <w:szCs w:val="22"/>
                <w:lang w:val="en-US" w:eastAsia="zh-CN"/>
              </w:rPr>
              <w:t>3%</w:t>
            </w:r>
          </w:p>
        </w:tc>
        <w:tc>
          <w:tcPr>
            <w:tcW w:w="1858" w:type="dxa"/>
            <w:tcBorders>
              <w:top w:val="nil"/>
              <w:bottom w:val="nil"/>
              <w:tl2br w:val="nil"/>
              <w:tr2bl w:val="nil"/>
            </w:tcBorders>
            <w:vAlign w:val="top"/>
          </w:tcPr>
          <w:p>
            <w:pPr>
              <w:jc w:val="center"/>
              <w:rPr>
                <w:rFonts w:hint="default" w:eastAsia="宋体"/>
                <w:szCs w:val="22"/>
                <w:lang w:val="en-US" w:eastAsia="zh-CN"/>
              </w:rPr>
            </w:pPr>
            <w:r>
              <w:rPr>
                <w:rFonts w:hint="eastAsia"/>
                <w:szCs w:val="22"/>
              </w:rPr>
              <w:t>9</w:t>
            </w:r>
            <w:r>
              <w:rPr>
                <w:rFonts w:hint="eastAsia"/>
                <w:szCs w:val="22"/>
                <w:lang w:val="en-US" w:eastAsia="zh-CN"/>
              </w:rPr>
              <w:t>6.79%</w:t>
            </w:r>
          </w:p>
        </w:tc>
        <w:tc>
          <w:tcPr>
            <w:tcW w:w="1857" w:type="dxa"/>
            <w:tcBorders>
              <w:top w:val="nil"/>
              <w:bottom w:val="nil"/>
              <w:tl2br w:val="nil"/>
              <w:tr2bl w:val="nil"/>
            </w:tcBorders>
            <w:vAlign w:val="top"/>
          </w:tcPr>
          <w:p>
            <w:pPr>
              <w:jc w:val="center"/>
              <w:rPr>
                <w:rFonts w:hint="default" w:eastAsia="宋体"/>
                <w:szCs w:val="22"/>
                <w:lang w:val="en-US" w:eastAsia="zh-CN"/>
              </w:rPr>
            </w:pPr>
            <w:r>
              <w:rPr>
                <w:rFonts w:hint="eastAsia"/>
                <w:szCs w:val="22"/>
                <w:lang w:val="en-US" w:eastAsia="zh-CN"/>
              </w:rPr>
              <w:t>5.26%</w:t>
            </w:r>
          </w:p>
        </w:tc>
        <w:tc>
          <w:tcPr>
            <w:tcW w:w="1858" w:type="dxa"/>
            <w:tcBorders>
              <w:top w:val="nil"/>
              <w:bottom w:val="nil"/>
              <w:tl2br w:val="nil"/>
              <w:tr2bl w:val="nil"/>
            </w:tcBorders>
            <w:vAlign w:val="top"/>
          </w:tcPr>
          <w:p>
            <w:pPr>
              <w:jc w:val="center"/>
              <w:rPr>
                <w:rFonts w:hint="eastAsia" w:eastAsia="宋体"/>
                <w:szCs w:val="22"/>
                <w:lang w:eastAsia="zh-CN"/>
              </w:rPr>
            </w:pPr>
            <w:r>
              <w:rPr>
                <w:rFonts w:hint="eastAsia"/>
                <w:szCs w:val="22"/>
              </w:rPr>
              <w:t>2.0</w:t>
            </w:r>
            <w:r>
              <w:rPr>
                <w:rFonts w:hint="eastAsia"/>
                <w:szCs w:val="22"/>
                <w:lang w:val="en-US" w:eastAsia="zh-CN"/>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56" w:type="dxa"/>
            <w:tcBorders>
              <w:top w:val="nil"/>
              <w:tl2br w:val="nil"/>
              <w:tr2bl w:val="nil"/>
            </w:tcBorders>
            <w:vAlign w:val="center"/>
          </w:tcPr>
          <w:p>
            <w:pPr>
              <w:jc w:val="center"/>
              <w:rPr>
                <w:szCs w:val="22"/>
              </w:rPr>
            </w:pPr>
            <w:r>
              <w:rPr>
                <w:rFonts w:hint="eastAsia"/>
                <w:szCs w:val="22"/>
              </w:rPr>
              <w:t>Bag-IMP</w:t>
            </w:r>
          </w:p>
        </w:tc>
        <w:tc>
          <w:tcPr>
            <w:tcW w:w="1857" w:type="dxa"/>
            <w:tcBorders>
              <w:top w:val="nil"/>
              <w:tl2br w:val="nil"/>
              <w:tr2bl w:val="nil"/>
            </w:tcBorders>
          </w:tcPr>
          <w:p>
            <w:pPr>
              <w:jc w:val="center"/>
              <w:rPr>
                <w:szCs w:val="22"/>
              </w:rPr>
            </w:pPr>
            <w:r>
              <w:rPr>
                <w:rFonts w:hint="eastAsia"/>
                <w:szCs w:val="22"/>
              </w:rPr>
              <w:t>98.25</w:t>
            </w:r>
            <w:r>
              <w:rPr>
                <w:rFonts w:hint="eastAsia"/>
                <w:szCs w:val="22"/>
                <w:lang w:val="en-US" w:eastAsia="zh-CN"/>
              </w:rPr>
              <w:t>%</w:t>
            </w:r>
          </w:p>
        </w:tc>
        <w:tc>
          <w:tcPr>
            <w:tcW w:w="1858" w:type="dxa"/>
            <w:tcBorders>
              <w:top w:val="nil"/>
              <w:tl2br w:val="nil"/>
              <w:tr2bl w:val="nil"/>
            </w:tcBorders>
          </w:tcPr>
          <w:p>
            <w:pPr>
              <w:jc w:val="center"/>
              <w:rPr>
                <w:szCs w:val="22"/>
              </w:rPr>
            </w:pPr>
            <w:r>
              <w:rPr>
                <w:rFonts w:hint="eastAsia"/>
                <w:szCs w:val="22"/>
              </w:rPr>
              <w:t>98.72</w:t>
            </w:r>
            <w:r>
              <w:rPr>
                <w:rFonts w:hint="eastAsia"/>
                <w:szCs w:val="22"/>
                <w:lang w:val="en-US" w:eastAsia="zh-CN"/>
              </w:rPr>
              <w:t>%</w:t>
            </w:r>
          </w:p>
        </w:tc>
        <w:tc>
          <w:tcPr>
            <w:tcW w:w="1857" w:type="dxa"/>
            <w:tcBorders>
              <w:top w:val="nil"/>
              <w:tl2br w:val="nil"/>
              <w:tr2bl w:val="nil"/>
            </w:tcBorders>
          </w:tcPr>
          <w:p>
            <w:pPr>
              <w:jc w:val="center"/>
              <w:rPr>
                <w:szCs w:val="22"/>
              </w:rPr>
            </w:pPr>
            <w:r>
              <w:rPr>
                <w:rFonts w:hint="eastAsia"/>
                <w:szCs w:val="22"/>
              </w:rPr>
              <w:t>1.75</w:t>
            </w:r>
            <w:r>
              <w:rPr>
                <w:rFonts w:hint="eastAsia"/>
                <w:szCs w:val="22"/>
                <w:lang w:val="en-US" w:eastAsia="zh-CN"/>
              </w:rPr>
              <w:t>%</w:t>
            </w:r>
          </w:p>
        </w:tc>
        <w:tc>
          <w:tcPr>
            <w:tcW w:w="1858" w:type="dxa"/>
            <w:tcBorders>
              <w:top w:val="nil"/>
              <w:tl2br w:val="nil"/>
              <w:tr2bl w:val="nil"/>
            </w:tcBorders>
          </w:tcPr>
          <w:p>
            <w:pPr>
              <w:jc w:val="center"/>
              <w:rPr>
                <w:szCs w:val="22"/>
              </w:rPr>
            </w:pPr>
            <w:r>
              <w:rPr>
                <w:rFonts w:hint="eastAsia"/>
                <w:szCs w:val="22"/>
              </w:rPr>
              <w:t>1.01</w:t>
            </w:r>
            <w:r>
              <w:rPr>
                <w:rFonts w:hint="eastAsia"/>
                <w:szCs w:val="22"/>
                <w:lang w:val="en-US" w:eastAsia="zh-CN"/>
              </w:rPr>
              <w:t>%</w:t>
            </w:r>
          </w:p>
        </w:tc>
      </w:tr>
    </w:tbl>
    <w:p>
      <w:pPr>
        <w:pStyle w:val="41"/>
        <w:spacing w:line="480" w:lineRule="auto"/>
        <w:ind w:firstLine="0" w:firstLineChars="0"/>
        <w:outlineLvl w:val="2"/>
        <w:rPr>
          <w:rFonts w:eastAsia="楷体"/>
          <w:sz w:val="28"/>
          <w:szCs w:val="32"/>
          <w:shd w:val="clear" w:color="auto" w:fill="FFFFFF"/>
        </w:rPr>
      </w:pPr>
      <w:bookmarkStart w:id="335" w:name="_Toc6770_WPSOffice_Level3"/>
      <w:bookmarkStart w:id="336" w:name="_Toc3056_WPSOffice_Level3"/>
      <w:r>
        <w:rPr>
          <w:rFonts w:hint="eastAsia" w:eastAsia="楷体"/>
          <w:sz w:val="28"/>
          <w:szCs w:val="32"/>
          <w:shd w:val="clear" w:color="auto" w:fill="FFFFFF"/>
        </w:rPr>
        <w:t>5.4.3本课题的检测模型与以往方法的对比实验</w:t>
      </w:r>
      <w:bookmarkEnd w:id="335"/>
      <w:bookmarkEnd w:id="336"/>
    </w:p>
    <w:p>
      <w:pPr>
        <w:ind w:firstLine="480" w:firstLineChars="200"/>
        <w:rPr>
          <w:rFonts w:hint="eastAsia" w:ascii="Times New Roman" w:hAnsi="Times New Roman" w:cs="Times New Roman"/>
          <w:bCs/>
          <w:sz w:val="24"/>
          <w:szCs w:val="28"/>
          <w:lang w:val="en-US" w:eastAsia="zh-CN"/>
        </w:rPr>
      </w:pPr>
      <w:r>
        <w:rPr>
          <w:rFonts w:hint="default" w:ascii="Times New Roman" w:hAnsi="Times New Roman" w:cs="Times New Roman" w:eastAsiaTheme="minorEastAsia"/>
          <w:sz w:val="24"/>
          <w:szCs w:val="24"/>
        </w:rPr>
        <w:t>为了验证本文提出的基于</w:t>
      </w:r>
      <w:r>
        <w:rPr>
          <w:rFonts w:hint="default" w:ascii="Times New Roman" w:hAnsi="Times New Roman" w:cs="Times New Roman" w:eastAsiaTheme="minorEastAsia"/>
          <w:sz w:val="24"/>
          <w:szCs w:val="24"/>
          <w:lang w:val="en-US" w:eastAsia="zh-CN"/>
        </w:rPr>
        <w:t>集成</w:t>
      </w:r>
      <w:r>
        <w:rPr>
          <w:rFonts w:hint="default" w:ascii="Times New Roman" w:hAnsi="Times New Roman" w:cs="Times New Roman" w:eastAsiaTheme="minorEastAsia"/>
          <w:sz w:val="24"/>
          <w:szCs w:val="24"/>
        </w:rPr>
        <w:t>学习的多特征</w:t>
      </w:r>
      <w:r>
        <w:rPr>
          <w:rFonts w:hint="default" w:ascii="Times New Roman" w:hAnsi="Times New Roman" w:cs="Times New Roman" w:eastAsiaTheme="minorEastAsia"/>
          <w:position w:val="-6"/>
          <w:sz w:val="24"/>
          <w:szCs w:val="24"/>
        </w:rPr>
        <w:object>
          <v:shape id="_x0000_i1305" o:spt="75" type="#_x0000_t75" style="height:13.95pt;width:44pt;" o:ole="t" filled="f" o:preferrelative="t" stroked="f" coordsize="21600,21600">
            <v:path/>
            <v:fill on="f" focussize="0,0"/>
            <v:stroke on="f"/>
            <v:imagedata r:id="rId584" o:title=""/>
            <o:lock v:ext="edit" aspectratio="t"/>
            <w10:wrap type="none"/>
            <w10:anchorlock/>
          </v:shape>
          <o:OLEObject Type="Embed" ProgID="Equation.KSEE3" ShapeID="_x0000_i1305" DrawAspect="Content" ObjectID="_1468076014" r:id="rId583">
            <o:LockedField>false</o:LockedField>
          </o:OLEObject>
        </w:object>
      </w:r>
      <w:r>
        <w:rPr>
          <w:rFonts w:hint="default" w:ascii="Times New Roman" w:hAnsi="Times New Roman" w:cs="Times New Roman" w:eastAsiaTheme="minorEastAsia"/>
          <w:sz w:val="24"/>
          <w:szCs w:val="24"/>
        </w:rPr>
        <w:t>恶意</w:t>
      </w:r>
      <w:r>
        <w:rPr>
          <w:rFonts w:hint="default" w:ascii="Times New Roman" w:hAnsi="Times New Roman" w:cs="Times New Roman" w:eastAsiaTheme="minorEastAsia"/>
          <w:sz w:val="24"/>
          <w:szCs w:val="24"/>
          <w:lang w:val="en-US" w:eastAsia="zh-CN"/>
        </w:rPr>
        <w:t>应用程序的</w:t>
      </w:r>
      <w:r>
        <w:rPr>
          <w:rFonts w:hint="default" w:ascii="Times New Roman" w:hAnsi="Times New Roman" w:cs="Times New Roman" w:eastAsiaTheme="minorEastAsia"/>
          <w:sz w:val="24"/>
          <w:szCs w:val="24"/>
        </w:rPr>
        <w:t>检测方法的有效性，将本文提出的Bag-IMP与其他</w:t>
      </w:r>
      <w:r>
        <w:rPr>
          <w:rFonts w:hint="default" w:ascii="Times New Roman" w:hAnsi="Times New Roman" w:cs="Times New Roman" w:eastAsiaTheme="minorEastAsia"/>
          <w:sz w:val="24"/>
          <w:szCs w:val="24"/>
          <w:lang w:val="en-US" w:eastAsia="zh-CN"/>
        </w:rPr>
        <w:t>工作进行</w:t>
      </w:r>
      <w:r>
        <w:rPr>
          <w:rFonts w:hint="default" w:ascii="Times New Roman" w:hAnsi="Times New Roman" w:cs="Times New Roman" w:eastAsiaTheme="minorEastAsia"/>
          <w:sz w:val="24"/>
          <w:szCs w:val="24"/>
        </w:rPr>
        <w:t>对比，对比结果如表5.5所示。本文使用的数据集从Drebin获取，与文献</w:t>
      </w:r>
      <w:r>
        <w:rPr>
          <w:rFonts w:hint="default" w:ascii="Times New Roman" w:hAnsi="Times New Roman" w:cs="Times New Roman" w:eastAsiaTheme="minorEastAsia"/>
          <w:sz w:val="24"/>
          <w:szCs w:val="24"/>
          <w:vertAlign w:val="superscript"/>
        </w:rPr>
        <w:t>[17]</w:t>
      </w:r>
      <w:r>
        <w:rPr>
          <w:rFonts w:hint="default" w:ascii="Times New Roman" w:hAnsi="Times New Roman" w:cs="Times New Roman" w:eastAsiaTheme="minorEastAsia"/>
          <w:sz w:val="24"/>
          <w:szCs w:val="24"/>
        </w:rPr>
        <w:t>和文献</w:t>
      </w:r>
      <w:r>
        <w:rPr>
          <w:rFonts w:hint="default" w:ascii="Times New Roman" w:hAnsi="Times New Roman" w:cs="Times New Roman" w:eastAsiaTheme="minorEastAsia"/>
          <w:sz w:val="24"/>
          <w:szCs w:val="24"/>
          <w:vertAlign w:val="superscript"/>
        </w:rPr>
        <w:t>[20]</w:t>
      </w:r>
      <w:r>
        <w:rPr>
          <w:rFonts w:hint="default" w:ascii="Times New Roman" w:hAnsi="Times New Roman" w:cs="Times New Roman" w:eastAsiaTheme="minorEastAsia"/>
          <w:sz w:val="24"/>
          <w:szCs w:val="24"/>
        </w:rPr>
        <w:t>使用的数据集相同，因此将本文实验结果与其做比较会有说服力；文献</w:t>
      </w:r>
      <w:r>
        <w:rPr>
          <w:rFonts w:hint="default" w:ascii="Times New Roman" w:hAnsi="Times New Roman" w:cs="Times New Roman" w:eastAsiaTheme="minorEastAsia"/>
          <w:sz w:val="24"/>
          <w:szCs w:val="24"/>
          <w:vertAlign w:val="superscript"/>
        </w:rPr>
        <w:t>[21]</w:t>
      </w:r>
      <w:r>
        <w:rPr>
          <w:rFonts w:hint="default" w:ascii="Times New Roman" w:hAnsi="Times New Roman" w:cs="Times New Roman" w:eastAsiaTheme="minorEastAsia"/>
          <w:sz w:val="24"/>
          <w:szCs w:val="24"/>
        </w:rPr>
        <w:t>DroidMat的数据集是从contagio网站获取的，Wu等人</w:t>
      </w:r>
      <w:r>
        <w:rPr>
          <w:rFonts w:hint="default" w:ascii="Times New Roman" w:hAnsi="Times New Roman" w:cs="Times New Roman" w:eastAsiaTheme="minorEastAsia"/>
          <w:sz w:val="24"/>
          <w:szCs w:val="24"/>
          <w:vertAlign w:val="superscript"/>
        </w:rPr>
        <w:t>[24</w:t>
      </w:r>
      <w:r>
        <w:rPr>
          <w:rFonts w:hint="default" w:ascii="Times New Roman" w:hAnsi="Times New Roman" w:cs="Times New Roman" w:eastAsiaTheme="minorEastAsia"/>
          <w:sz w:val="24"/>
          <w:szCs w:val="24"/>
        </w:rPr>
        <w:t>]和杨欢等人</w:t>
      </w:r>
      <w:r>
        <w:rPr>
          <w:rFonts w:hint="default" w:ascii="Times New Roman" w:hAnsi="Times New Roman" w:cs="Times New Roman" w:eastAsiaTheme="minorEastAsia"/>
          <w:sz w:val="24"/>
          <w:szCs w:val="24"/>
          <w:vertAlign w:val="superscript"/>
        </w:rPr>
        <w:t>[23]</w:t>
      </w:r>
      <w:r>
        <w:rPr>
          <w:rFonts w:hint="default" w:ascii="Times New Roman" w:hAnsi="Times New Roman" w:cs="Times New Roman" w:eastAsiaTheme="minorEastAsia"/>
          <w:sz w:val="24"/>
          <w:szCs w:val="24"/>
        </w:rPr>
        <w:t>从VirusShare网站获取的恶意样本集，由于本文数据集与其数据集不同，所以本文将DroidMat、Wu以及Wei等提到的恶意检测方法的实验结果作为参考。从下表中可以看出Bag-IMP综合了各个方法所提取的特征，使用的机器学习算法也较为全面，本文提出的方法在各项性能上呈现</w:t>
      </w:r>
      <w:r>
        <w:rPr>
          <w:rFonts w:hint="default" w:ascii="Times New Roman" w:hAnsi="Times New Roman" w:cs="Times New Roman"/>
          <w:bCs/>
          <w:sz w:val="24"/>
          <w:szCs w:val="28"/>
          <w:lang w:val="en-US" w:eastAsia="zh-CN"/>
        </w:rPr>
        <w:t>了更好的效果</w:t>
      </w:r>
      <w:r>
        <w:rPr>
          <w:rFonts w:hint="eastAsia" w:ascii="Times New Roman" w:hAnsi="Times New Roman" w:cs="Times New Roman"/>
          <w:bCs/>
          <w:sz w:val="24"/>
          <w:szCs w:val="28"/>
          <w:lang w:val="en-US" w:eastAsia="zh-CN"/>
        </w:rPr>
        <w:t>。</w:t>
      </w:r>
      <w:bookmarkStart w:id="337" w:name="_Toc18002_WPSOffice_Level3"/>
      <w:bookmarkStart w:id="338" w:name="_Toc3480_WPSOffice_Level3"/>
      <w:bookmarkStart w:id="339" w:name="_Toc16639_WPSOffice_Level3"/>
    </w:p>
    <w:p>
      <w:pPr>
        <w:pStyle w:val="41"/>
        <w:spacing w:line="200" w:lineRule="atLeast"/>
        <w:ind w:firstLine="0" w:firstLineChars="0"/>
        <w:jc w:val="center"/>
        <w:outlineLvl w:val="2"/>
        <w:rPr>
          <w:b/>
          <w:bCs/>
          <w:sz w:val="21"/>
          <w:szCs w:val="21"/>
        </w:rPr>
      </w:pPr>
      <w:bookmarkStart w:id="340" w:name="_Toc12552_WPSOffice_Level3"/>
      <w:r>
        <w:rPr>
          <w:rFonts w:hint="eastAsia"/>
          <w:b/>
          <w:bCs/>
          <w:sz w:val="21"/>
          <w:szCs w:val="21"/>
        </w:rPr>
        <w:t>表5.5 不同方法的检测性能参照对比</w:t>
      </w:r>
      <w:bookmarkEnd w:id="337"/>
      <w:bookmarkEnd w:id="338"/>
      <w:bookmarkEnd w:id="339"/>
      <w:bookmarkEnd w:id="340"/>
    </w:p>
    <w:tbl>
      <w:tblPr>
        <w:tblStyle w:val="26"/>
        <w:tblW w:w="9347" w:type="dxa"/>
        <w:tblInd w:w="-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2796"/>
        <w:gridCol w:w="1282"/>
        <w:gridCol w:w="1097"/>
        <w:gridCol w:w="1098"/>
        <w:gridCol w:w="889"/>
        <w:gridCol w:w="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3" w:hRule="atLeast"/>
        </w:trPr>
        <w:tc>
          <w:tcPr>
            <w:tcW w:w="1295" w:type="dxa"/>
            <w:tcBorders>
              <w:top w:val="single" w:color="auto" w:sz="12" w:space="0"/>
              <w:left w:val="nil"/>
              <w:bottom w:val="nil"/>
              <w:right w:val="nil"/>
            </w:tcBorders>
            <w:vAlign w:val="center"/>
          </w:tcPr>
          <w:p>
            <w:pPr>
              <w:jc w:val="center"/>
              <w:rPr>
                <w:kern w:val="0"/>
                <w:szCs w:val="16"/>
              </w:rPr>
            </w:pPr>
            <w:r>
              <w:rPr>
                <w:rFonts w:hint="eastAsia"/>
                <w:kern w:val="0"/>
                <w:szCs w:val="16"/>
              </w:rPr>
              <w:t>方法</w:t>
            </w:r>
          </w:p>
        </w:tc>
        <w:tc>
          <w:tcPr>
            <w:tcW w:w="2796" w:type="dxa"/>
            <w:tcBorders>
              <w:top w:val="single" w:color="auto" w:sz="12" w:space="0"/>
              <w:left w:val="nil"/>
              <w:bottom w:val="nil"/>
              <w:right w:val="nil"/>
            </w:tcBorders>
            <w:vAlign w:val="center"/>
          </w:tcPr>
          <w:p>
            <w:pPr>
              <w:jc w:val="center"/>
              <w:rPr>
                <w:kern w:val="0"/>
                <w:szCs w:val="16"/>
              </w:rPr>
            </w:pPr>
            <w:r>
              <w:rPr>
                <w:rFonts w:hint="eastAsia"/>
                <w:kern w:val="0"/>
                <w:szCs w:val="16"/>
              </w:rPr>
              <w:t>选取特征</w:t>
            </w:r>
          </w:p>
        </w:tc>
        <w:tc>
          <w:tcPr>
            <w:tcW w:w="1282" w:type="dxa"/>
            <w:tcBorders>
              <w:top w:val="single" w:color="auto" w:sz="12" w:space="0"/>
              <w:left w:val="nil"/>
              <w:bottom w:val="nil"/>
              <w:right w:val="nil"/>
            </w:tcBorders>
            <w:vAlign w:val="center"/>
          </w:tcPr>
          <w:p>
            <w:pPr>
              <w:jc w:val="center"/>
              <w:rPr>
                <w:kern w:val="0"/>
                <w:szCs w:val="16"/>
              </w:rPr>
            </w:pPr>
            <w:r>
              <w:rPr>
                <w:rFonts w:hint="eastAsia"/>
                <w:kern w:val="0"/>
                <w:szCs w:val="16"/>
              </w:rPr>
              <w:t>使用的方法</w:t>
            </w:r>
          </w:p>
        </w:tc>
        <w:tc>
          <w:tcPr>
            <w:tcW w:w="1097" w:type="dxa"/>
            <w:tcBorders>
              <w:top w:val="single" w:color="auto" w:sz="12" w:space="0"/>
              <w:left w:val="nil"/>
              <w:right w:val="nil"/>
            </w:tcBorders>
            <w:vAlign w:val="center"/>
          </w:tcPr>
          <w:p>
            <w:pPr>
              <w:jc w:val="center"/>
            </w:pPr>
            <w:r>
              <w:rPr>
                <w:rFonts w:hint="eastAsia"/>
                <w:kern w:val="0"/>
                <w:szCs w:val="16"/>
              </w:rPr>
              <w:t>正常数据</w:t>
            </w:r>
          </w:p>
        </w:tc>
        <w:tc>
          <w:tcPr>
            <w:tcW w:w="1098" w:type="dxa"/>
            <w:tcBorders>
              <w:top w:val="single" w:color="auto" w:sz="12" w:space="0"/>
              <w:left w:val="nil"/>
              <w:bottom w:val="single" w:color="auto" w:sz="4" w:space="0"/>
              <w:right w:val="nil"/>
            </w:tcBorders>
            <w:vAlign w:val="center"/>
          </w:tcPr>
          <w:p>
            <w:pPr>
              <w:jc w:val="center"/>
            </w:pPr>
            <w:r>
              <w:rPr>
                <w:rFonts w:hint="eastAsia"/>
                <w:kern w:val="0"/>
                <w:szCs w:val="16"/>
              </w:rPr>
              <w:t>恶意数据</w:t>
            </w:r>
          </w:p>
        </w:tc>
        <w:tc>
          <w:tcPr>
            <w:tcW w:w="889" w:type="dxa"/>
            <w:tcBorders>
              <w:top w:val="single" w:color="auto" w:sz="12" w:space="0"/>
              <w:left w:val="nil"/>
              <w:bottom w:val="nil"/>
              <w:right w:val="nil"/>
            </w:tcBorders>
            <w:vAlign w:val="center"/>
          </w:tcPr>
          <w:p>
            <w:pPr>
              <w:jc w:val="center"/>
            </w:pPr>
            <w:r>
              <w:rPr>
                <w:rFonts w:hint="eastAsia"/>
                <w:kern w:val="0"/>
                <w:szCs w:val="16"/>
              </w:rPr>
              <w:t>精确度</w:t>
            </w:r>
          </w:p>
        </w:tc>
        <w:tc>
          <w:tcPr>
            <w:tcW w:w="890" w:type="dxa"/>
            <w:tcBorders>
              <w:top w:val="single" w:color="auto" w:sz="12" w:space="0"/>
              <w:left w:val="nil"/>
              <w:bottom w:val="nil"/>
              <w:right w:val="nil"/>
            </w:tcBorders>
            <w:vAlign w:val="center"/>
          </w:tcPr>
          <w:p>
            <w:pPr>
              <w:jc w:val="center"/>
            </w:pPr>
            <w:r>
              <w:rPr>
                <w:rFonts w:hint="eastAsia"/>
                <w:kern w:val="0"/>
                <w:szCs w:val="16"/>
              </w:rPr>
              <w:t>误报率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1295" w:type="dxa"/>
            <w:tcBorders>
              <w:top w:val="single" w:color="auto" w:sz="4" w:space="0"/>
              <w:left w:val="nil"/>
              <w:bottom w:val="nil"/>
              <w:right w:val="nil"/>
            </w:tcBorders>
            <w:vAlign w:val="center"/>
          </w:tcPr>
          <w:p>
            <w:pPr>
              <w:jc w:val="center"/>
              <w:rPr>
                <w:kern w:val="0"/>
                <w:szCs w:val="16"/>
              </w:rPr>
            </w:pPr>
            <w:r>
              <w:rPr>
                <w:rFonts w:hint="eastAsia"/>
                <w:kern w:val="0"/>
                <w:szCs w:val="16"/>
              </w:rPr>
              <w:t>Bag-IMP</w:t>
            </w:r>
          </w:p>
        </w:tc>
        <w:tc>
          <w:tcPr>
            <w:tcW w:w="2796" w:type="dxa"/>
            <w:tcBorders>
              <w:top w:val="single" w:color="auto" w:sz="4" w:space="0"/>
              <w:left w:val="nil"/>
              <w:bottom w:val="nil"/>
              <w:right w:val="nil"/>
            </w:tcBorders>
            <w:vAlign w:val="center"/>
          </w:tcPr>
          <w:p>
            <w:pPr>
              <w:jc w:val="center"/>
              <w:rPr>
                <w:kern w:val="0"/>
                <w:szCs w:val="16"/>
              </w:rPr>
            </w:pPr>
            <w:r>
              <w:rPr>
                <w:rFonts w:hint="eastAsia"/>
                <w:kern w:val="0"/>
                <w:szCs w:val="16"/>
              </w:rPr>
              <w:t>权限、API、组件、界面元素</w:t>
            </w:r>
          </w:p>
        </w:tc>
        <w:tc>
          <w:tcPr>
            <w:tcW w:w="1282" w:type="dxa"/>
            <w:tcBorders>
              <w:top w:val="single" w:color="auto" w:sz="4" w:space="0"/>
              <w:left w:val="nil"/>
              <w:bottom w:val="nil"/>
              <w:right w:val="nil"/>
            </w:tcBorders>
            <w:vAlign w:val="center"/>
          </w:tcPr>
          <w:p>
            <w:pPr>
              <w:jc w:val="center"/>
              <w:rPr>
                <w:kern w:val="0"/>
                <w:szCs w:val="16"/>
              </w:rPr>
            </w:pPr>
            <w:r>
              <w:rPr>
                <w:rFonts w:hint="eastAsia"/>
                <w:kern w:val="0"/>
                <w:szCs w:val="16"/>
              </w:rPr>
              <w:t>NB、KNN、SVM、RF</w:t>
            </w:r>
          </w:p>
        </w:tc>
        <w:tc>
          <w:tcPr>
            <w:tcW w:w="1097" w:type="dxa"/>
            <w:tcBorders>
              <w:top w:val="single" w:color="auto" w:sz="4" w:space="0"/>
              <w:left w:val="nil"/>
              <w:bottom w:val="nil"/>
              <w:right w:val="nil"/>
            </w:tcBorders>
            <w:vAlign w:val="center"/>
          </w:tcPr>
          <w:p>
            <w:pPr>
              <w:jc w:val="center"/>
            </w:pPr>
            <w:r>
              <w:rPr>
                <w:rFonts w:hint="eastAsia"/>
                <w:kern w:val="0"/>
                <w:szCs w:val="16"/>
              </w:rPr>
              <w:t>668</w:t>
            </w:r>
          </w:p>
        </w:tc>
        <w:tc>
          <w:tcPr>
            <w:tcW w:w="1098" w:type="dxa"/>
            <w:tcBorders>
              <w:top w:val="single" w:color="auto" w:sz="4" w:space="0"/>
              <w:left w:val="nil"/>
              <w:bottom w:val="nil"/>
              <w:right w:val="nil"/>
            </w:tcBorders>
            <w:vAlign w:val="center"/>
          </w:tcPr>
          <w:p>
            <w:pPr>
              <w:jc w:val="center"/>
            </w:pPr>
            <w:r>
              <w:rPr>
                <w:rFonts w:hint="eastAsia"/>
                <w:kern w:val="0"/>
                <w:szCs w:val="16"/>
              </w:rPr>
              <w:t>891</w:t>
            </w:r>
          </w:p>
        </w:tc>
        <w:tc>
          <w:tcPr>
            <w:tcW w:w="889" w:type="dxa"/>
            <w:tcBorders>
              <w:top w:val="single" w:color="auto" w:sz="4" w:space="0"/>
              <w:left w:val="nil"/>
              <w:bottom w:val="nil"/>
              <w:right w:val="nil"/>
            </w:tcBorders>
            <w:vAlign w:val="center"/>
          </w:tcPr>
          <w:p>
            <w:pPr>
              <w:jc w:val="center"/>
            </w:pPr>
            <w:r>
              <w:rPr>
                <w:rFonts w:hint="eastAsia"/>
                <w:kern w:val="0"/>
                <w:szCs w:val="16"/>
              </w:rPr>
              <w:t>98.25%</w:t>
            </w:r>
          </w:p>
        </w:tc>
        <w:tc>
          <w:tcPr>
            <w:tcW w:w="890" w:type="dxa"/>
            <w:tcBorders>
              <w:top w:val="single" w:color="auto" w:sz="4" w:space="0"/>
              <w:left w:val="nil"/>
              <w:bottom w:val="nil"/>
              <w:right w:val="nil"/>
            </w:tcBorders>
            <w:vAlign w:val="center"/>
          </w:tcPr>
          <w:p>
            <w:pPr>
              <w:jc w:val="center"/>
            </w:pPr>
            <w:r>
              <w:rPr>
                <w:rFonts w:hint="eastAsia"/>
                <w:kern w:val="0"/>
                <w:szCs w:val="16"/>
              </w:rPr>
              <w:t>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Borders>
              <w:top w:val="nil"/>
              <w:left w:val="nil"/>
              <w:bottom w:val="nil"/>
              <w:right w:val="nil"/>
            </w:tcBorders>
            <w:vAlign w:val="center"/>
          </w:tcPr>
          <w:p>
            <w:pPr>
              <w:jc w:val="center"/>
              <w:rPr>
                <w:kern w:val="0"/>
                <w:szCs w:val="16"/>
              </w:rPr>
            </w:pPr>
            <w:r>
              <w:rPr>
                <w:rFonts w:hint="eastAsia"/>
                <w:kern w:val="0"/>
                <w:szCs w:val="16"/>
              </w:rPr>
              <w:t>Drebin</w:t>
            </w:r>
            <w:r>
              <w:rPr>
                <w:rFonts w:hint="eastAsia"/>
                <w:kern w:val="0"/>
                <w:szCs w:val="16"/>
                <w:vertAlign w:val="superscript"/>
              </w:rPr>
              <w:t>[17]</w:t>
            </w:r>
          </w:p>
        </w:tc>
        <w:tc>
          <w:tcPr>
            <w:tcW w:w="2796" w:type="dxa"/>
            <w:tcBorders>
              <w:top w:val="nil"/>
              <w:left w:val="nil"/>
              <w:bottom w:val="nil"/>
              <w:right w:val="nil"/>
            </w:tcBorders>
            <w:vAlign w:val="center"/>
          </w:tcPr>
          <w:p>
            <w:pPr>
              <w:jc w:val="center"/>
              <w:rPr>
                <w:kern w:val="0"/>
                <w:szCs w:val="16"/>
              </w:rPr>
            </w:pPr>
            <w:r>
              <w:rPr>
                <w:rFonts w:hint="eastAsia"/>
                <w:kern w:val="0"/>
                <w:szCs w:val="16"/>
              </w:rPr>
              <w:t>权限、API、系统调用、Intent</w:t>
            </w:r>
          </w:p>
        </w:tc>
        <w:tc>
          <w:tcPr>
            <w:tcW w:w="1282" w:type="dxa"/>
            <w:tcBorders>
              <w:top w:val="nil"/>
              <w:left w:val="nil"/>
              <w:bottom w:val="nil"/>
              <w:right w:val="nil"/>
            </w:tcBorders>
            <w:vAlign w:val="center"/>
          </w:tcPr>
          <w:p>
            <w:pPr>
              <w:jc w:val="center"/>
              <w:rPr>
                <w:kern w:val="0"/>
                <w:szCs w:val="16"/>
              </w:rPr>
            </w:pPr>
            <w:r>
              <w:rPr>
                <w:rFonts w:hint="eastAsia"/>
                <w:kern w:val="0"/>
                <w:szCs w:val="16"/>
              </w:rPr>
              <w:t>SVM</w:t>
            </w:r>
          </w:p>
        </w:tc>
        <w:tc>
          <w:tcPr>
            <w:tcW w:w="1097" w:type="dxa"/>
            <w:tcBorders>
              <w:top w:val="nil"/>
              <w:left w:val="nil"/>
              <w:bottom w:val="nil"/>
              <w:right w:val="nil"/>
            </w:tcBorders>
            <w:vAlign w:val="center"/>
          </w:tcPr>
          <w:p>
            <w:pPr>
              <w:jc w:val="center"/>
            </w:pPr>
            <w:r>
              <w:rPr>
                <w:rFonts w:hint="eastAsia"/>
                <w:kern w:val="0"/>
                <w:szCs w:val="16"/>
              </w:rPr>
              <w:t>123,453</w:t>
            </w:r>
          </w:p>
        </w:tc>
        <w:tc>
          <w:tcPr>
            <w:tcW w:w="1098" w:type="dxa"/>
            <w:tcBorders>
              <w:top w:val="nil"/>
              <w:left w:val="nil"/>
              <w:bottom w:val="nil"/>
              <w:right w:val="nil"/>
            </w:tcBorders>
            <w:vAlign w:val="center"/>
          </w:tcPr>
          <w:p>
            <w:pPr>
              <w:jc w:val="center"/>
            </w:pPr>
            <w:r>
              <w:rPr>
                <w:rFonts w:hint="eastAsia"/>
                <w:kern w:val="0"/>
                <w:szCs w:val="16"/>
              </w:rPr>
              <w:t>5,560</w:t>
            </w:r>
          </w:p>
        </w:tc>
        <w:tc>
          <w:tcPr>
            <w:tcW w:w="889" w:type="dxa"/>
            <w:tcBorders>
              <w:top w:val="nil"/>
              <w:left w:val="nil"/>
              <w:bottom w:val="nil"/>
              <w:right w:val="nil"/>
            </w:tcBorders>
            <w:vAlign w:val="center"/>
          </w:tcPr>
          <w:p>
            <w:pPr>
              <w:jc w:val="center"/>
            </w:pPr>
            <w:r>
              <w:rPr>
                <w:rFonts w:hint="eastAsia"/>
                <w:kern w:val="0"/>
                <w:szCs w:val="16"/>
              </w:rPr>
              <w:t>94%</w:t>
            </w:r>
          </w:p>
        </w:tc>
        <w:tc>
          <w:tcPr>
            <w:tcW w:w="890" w:type="dxa"/>
            <w:tcBorders>
              <w:top w:val="nil"/>
              <w:left w:val="nil"/>
              <w:bottom w:val="nil"/>
              <w:right w:val="nil"/>
            </w:tcBorders>
            <w:vAlign w:val="center"/>
          </w:tcPr>
          <w:p>
            <w:pPr>
              <w:jc w:val="center"/>
            </w:pPr>
            <w:r>
              <w:rPr>
                <w:rFonts w:hint="eastAsia"/>
                <w:kern w:val="0"/>
                <w:szCs w:val="16"/>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Borders>
              <w:top w:val="nil"/>
              <w:left w:val="nil"/>
              <w:bottom w:val="nil"/>
              <w:right w:val="nil"/>
            </w:tcBorders>
            <w:vAlign w:val="center"/>
          </w:tcPr>
          <w:p>
            <w:pPr>
              <w:jc w:val="center"/>
              <w:rPr>
                <w:kern w:val="0"/>
                <w:szCs w:val="16"/>
              </w:rPr>
            </w:pPr>
            <w:r>
              <w:rPr>
                <w:rFonts w:hint="eastAsia"/>
                <w:kern w:val="0"/>
                <w:szCs w:val="16"/>
              </w:rPr>
              <w:t>Wu</w:t>
            </w:r>
            <w:r>
              <w:rPr>
                <w:rFonts w:hint="eastAsia"/>
                <w:kern w:val="0"/>
                <w:szCs w:val="16"/>
                <w:vertAlign w:val="superscript"/>
              </w:rPr>
              <w:t>[24]</w:t>
            </w:r>
          </w:p>
        </w:tc>
        <w:tc>
          <w:tcPr>
            <w:tcW w:w="2796" w:type="dxa"/>
            <w:tcBorders>
              <w:top w:val="nil"/>
              <w:left w:val="nil"/>
              <w:bottom w:val="nil"/>
              <w:right w:val="nil"/>
            </w:tcBorders>
            <w:vAlign w:val="center"/>
          </w:tcPr>
          <w:p>
            <w:pPr>
              <w:jc w:val="center"/>
              <w:rPr>
                <w:kern w:val="0"/>
                <w:szCs w:val="16"/>
              </w:rPr>
            </w:pPr>
            <w:r>
              <w:rPr>
                <w:rFonts w:hint="eastAsia"/>
                <w:kern w:val="0"/>
                <w:szCs w:val="16"/>
              </w:rPr>
              <w:t>权限、API、组件</w:t>
            </w:r>
          </w:p>
        </w:tc>
        <w:tc>
          <w:tcPr>
            <w:tcW w:w="1282" w:type="dxa"/>
            <w:tcBorders>
              <w:top w:val="nil"/>
              <w:left w:val="nil"/>
              <w:bottom w:val="nil"/>
              <w:right w:val="nil"/>
            </w:tcBorders>
            <w:vAlign w:val="center"/>
          </w:tcPr>
          <w:p>
            <w:pPr>
              <w:jc w:val="center"/>
              <w:rPr>
                <w:kern w:val="0"/>
                <w:szCs w:val="16"/>
              </w:rPr>
            </w:pPr>
            <w:r>
              <w:rPr>
                <w:rFonts w:hint="eastAsia"/>
                <w:kern w:val="0"/>
                <w:szCs w:val="16"/>
              </w:rPr>
              <w:t>K-mean/EM、LR、NB</w:t>
            </w:r>
          </w:p>
        </w:tc>
        <w:tc>
          <w:tcPr>
            <w:tcW w:w="1097" w:type="dxa"/>
            <w:tcBorders>
              <w:top w:val="nil"/>
              <w:left w:val="nil"/>
              <w:bottom w:val="nil"/>
              <w:right w:val="nil"/>
            </w:tcBorders>
            <w:vAlign w:val="center"/>
          </w:tcPr>
          <w:p>
            <w:pPr>
              <w:jc w:val="center"/>
            </w:pPr>
            <w:r>
              <w:rPr>
                <w:rFonts w:hint="eastAsia"/>
                <w:kern w:val="0"/>
                <w:szCs w:val="16"/>
              </w:rPr>
              <w:t>1,160</w:t>
            </w:r>
          </w:p>
        </w:tc>
        <w:tc>
          <w:tcPr>
            <w:tcW w:w="1098" w:type="dxa"/>
            <w:tcBorders>
              <w:top w:val="nil"/>
              <w:left w:val="nil"/>
              <w:bottom w:val="nil"/>
              <w:right w:val="nil"/>
            </w:tcBorders>
            <w:vAlign w:val="center"/>
          </w:tcPr>
          <w:p>
            <w:pPr>
              <w:jc w:val="center"/>
            </w:pPr>
            <w:r>
              <w:rPr>
                <w:rFonts w:hint="eastAsia"/>
                <w:kern w:val="0"/>
                <w:szCs w:val="16"/>
              </w:rPr>
              <w:t>1,050</w:t>
            </w:r>
          </w:p>
        </w:tc>
        <w:tc>
          <w:tcPr>
            <w:tcW w:w="889" w:type="dxa"/>
            <w:tcBorders>
              <w:top w:val="nil"/>
              <w:left w:val="nil"/>
              <w:bottom w:val="nil"/>
              <w:right w:val="nil"/>
            </w:tcBorders>
            <w:vAlign w:val="center"/>
          </w:tcPr>
          <w:p>
            <w:pPr>
              <w:jc w:val="center"/>
            </w:pPr>
            <w:r>
              <w:rPr>
                <w:rFonts w:hint="eastAsia"/>
                <w:kern w:val="0"/>
                <w:szCs w:val="16"/>
              </w:rPr>
              <w:t>97.7%</w:t>
            </w:r>
          </w:p>
        </w:tc>
        <w:tc>
          <w:tcPr>
            <w:tcW w:w="890" w:type="dxa"/>
            <w:tcBorders>
              <w:top w:val="nil"/>
              <w:left w:val="nil"/>
              <w:bottom w:val="nil"/>
              <w:right w:val="nil"/>
            </w:tcBorders>
            <w:vAlign w:val="center"/>
          </w:tcPr>
          <w:p>
            <w:pPr>
              <w:jc w:val="center"/>
            </w:pPr>
            <w:r>
              <w:rPr>
                <w:rFonts w:hint="eastAsia"/>
                <w:kern w:val="0"/>
                <w:szCs w:val="16"/>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Borders>
              <w:top w:val="nil"/>
              <w:left w:val="nil"/>
              <w:bottom w:val="nil"/>
              <w:right w:val="nil"/>
            </w:tcBorders>
            <w:vAlign w:val="center"/>
          </w:tcPr>
          <w:p>
            <w:pPr>
              <w:jc w:val="center"/>
              <w:rPr>
                <w:kern w:val="0"/>
                <w:szCs w:val="16"/>
              </w:rPr>
            </w:pPr>
            <w:r>
              <w:rPr>
                <w:rFonts w:hint="eastAsia"/>
                <w:kern w:val="0"/>
                <w:szCs w:val="16"/>
              </w:rPr>
              <w:t>DroidMat</w:t>
            </w:r>
            <w:r>
              <w:rPr>
                <w:rFonts w:hint="eastAsia"/>
                <w:kern w:val="0"/>
                <w:szCs w:val="16"/>
                <w:vertAlign w:val="superscript"/>
              </w:rPr>
              <w:t>[21]</w:t>
            </w:r>
          </w:p>
        </w:tc>
        <w:tc>
          <w:tcPr>
            <w:tcW w:w="2796" w:type="dxa"/>
            <w:tcBorders>
              <w:top w:val="nil"/>
              <w:left w:val="nil"/>
              <w:bottom w:val="nil"/>
              <w:right w:val="nil"/>
            </w:tcBorders>
            <w:vAlign w:val="center"/>
          </w:tcPr>
          <w:p>
            <w:pPr>
              <w:jc w:val="center"/>
              <w:rPr>
                <w:kern w:val="0"/>
                <w:szCs w:val="16"/>
              </w:rPr>
            </w:pPr>
            <w:r>
              <w:rPr>
                <w:rFonts w:hint="eastAsia"/>
                <w:kern w:val="0"/>
                <w:szCs w:val="16"/>
              </w:rPr>
              <w:t>权限、API、Intent</w:t>
            </w:r>
          </w:p>
        </w:tc>
        <w:tc>
          <w:tcPr>
            <w:tcW w:w="1282" w:type="dxa"/>
            <w:tcBorders>
              <w:top w:val="nil"/>
              <w:left w:val="nil"/>
              <w:bottom w:val="nil"/>
              <w:right w:val="nil"/>
            </w:tcBorders>
            <w:vAlign w:val="center"/>
          </w:tcPr>
          <w:p>
            <w:pPr>
              <w:jc w:val="center"/>
              <w:rPr>
                <w:kern w:val="0"/>
                <w:szCs w:val="16"/>
              </w:rPr>
            </w:pPr>
            <w:r>
              <w:rPr>
                <w:rFonts w:hint="eastAsia"/>
                <w:kern w:val="0"/>
                <w:szCs w:val="16"/>
              </w:rPr>
              <w:t>K-mean/EM、kNN/NB</w:t>
            </w:r>
          </w:p>
        </w:tc>
        <w:tc>
          <w:tcPr>
            <w:tcW w:w="1097" w:type="dxa"/>
            <w:tcBorders>
              <w:top w:val="nil"/>
              <w:left w:val="nil"/>
              <w:bottom w:val="nil"/>
              <w:right w:val="nil"/>
            </w:tcBorders>
            <w:vAlign w:val="center"/>
          </w:tcPr>
          <w:p>
            <w:pPr>
              <w:jc w:val="center"/>
            </w:pPr>
            <w:r>
              <w:rPr>
                <w:rFonts w:hint="eastAsia"/>
                <w:kern w:val="0"/>
                <w:szCs w:val="16"/>
              </w:rPr>
              <w:t>1,500</w:t>
            </w:r>
          </w:p>
        </w:tc>
        <w:tc>
          <w:tcPr>
            <w:tcW w:w="1098" w:type="dxa"/>
            <w:tcBorders>
              <w:top w:val="nil"/>
              <w:left w:val="nil"/>
              <w:bottom w:val="nil"/>
              <w:right w:val="nil"/>
            </w:tcBorders>
            <w:vAlign w:val="center"/>
          </w:tcPr>
          <w:p>
            <w:pPr>
              <w:jc w:val="center"/>
            </w:pPr>
            <w:r>
              <w:rPr>
                <w:rFonts w:hint="eastAsia"/>
                <w:kern w:val="0"/>
                <w:szCs w:val="16"/>
              </w:rPr>
              <w:t>238</w:t>
            </w:r>
          </w:p>
        </w:tc>
        <w:tc>
          <w:tcPr>
            <w:tcW w:w="889" w:type="dxa"/>
            <w:tcBorders>
              <w:top w:val="nil"/>
              <w:left w:val="nil"/>
              <w:bottom w:val="nil"/>
              <w:right w:val="nil"/>
            </w:tcBorders>
            <w:vAlign w:val="center"/>
          </w:tcPr>
          <w:p>
            <w:pPr>
              <w:jc w:val="center"/>
            </w:pPr>
            <w:r>
              <w:rPr>
                <w:rFonts w:hint="eastAsia"/>
                <w:kern w:val="0"/>
                <w:szCs w:val="16"/>
              </w:rPr>
              <w:t>96.7%</w:t>
            </w:r>
          </w:p>
        </w:tc>
        <w:tc>
          <w:tcPr>
            <w:tcW w:w="890" w:type="dxa"/>
            <w:tcBorders>
              <w:top w:val="nil"/>
              <w:left w:val="nil"/>
              <w:bottom w:val="nil"/>
              <w:right w:val="nil"/>
            </w:tcBorders>
            <w:vAlign w:val="center"/>
          </w:tcPr>
          <w:p>
            <w:pPr>
              <w:jc w:val="center"/>
            </w:pPr>
            <w:r>
              <w:rPr>
                <w:rFonts w:hint="eastAsia"/>
                <w:kern w:val="0"/>
                <w:szCs w:val="16"/>
              </w:rPr>
              <w:t>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Borders>
              <w:top w:val="nil"/>
              <w:left w:val="nil"/>
              <w:bottom w:val="nil"/>
              <w:right w:val="nil"/>
            </w:tcBorders>
            <w:vAlign w:val="center"/>
          </w:tcPr>
          <w:p>
            <w:pPr>
              <w:jc w:val="center"/>
              <w:rPr>
                <w:kern w:val="0"/>
                <w:szCs w:val="16"/>
              </w:rPr>
            </w:pPr>
            <w:r>
              <w:rPr>
                <w:rFonts w:hint="eastAsia"/>
                <w:kern w:val="0"/>
                <w:szCs w:val="16"/>
              </w:rPr>
              <w:t>Kang</w:t>
            </w:r>
            <w:r>
              <w:rPr>
                <w:rFonts w:hint="eastAsia"/>
                <w:kern w:val="0"/>
                <w:szCs w:val="16"/>
                <w:vertAlign w:val="superscript"/>
              </w:rPr>
              <w:t>[20]</w:t>
            </w:r>
          </w:p>
        </w:tc>
        <w:tc>
          <w:tcPr>
            <w:tcW w:w="2796" w:type="dxa"/>
            <w:tcBorders>
              <w:top w:val="nil"/>
              <w:left w:val="nil"/>
              <w:bottom w:val="nil"/>
              <w:right w:val="nil"/>
            </w:tcBorders>
            <w:vAlign w:val="center"/>
          </w:tcPr>
          <w:p>
            <w:pPr>
              <w:jc w:val="center"/>
              <w:rPr>
                <w:kern w:val="0"/>
                <w:szCs w:val="16"/>
              </w:rPr>
            </w:pPr>
            <w:r>
              <w:rPr>
                <w:rFonts w:hint="eastAsia"/>
                <w:kern w:val="0"/>
                <w:szCs w:val="16"/>
              </w:rPr>
              <w:t>签名、权限、API、恶意命令</w:t>
            </w:r>
          </w:p>
        </w:tc>
        <w:tc>
          <w:tcPr>
            <w:tcW w:w="1282" w:type="dxa"/>
            <w:tcBorders>
              <w:top w:val="nil"/>
              <w:left w:val="nil"/>
              <w:bottom w:val="nil"/>
              <w:right w:val="nil"/>
            </w:tcBorders>
            <w:vAlign w:val="center"/>
          </w:tcPr>
          <w:p>
            <w:pPr>
              <w:jc w:val="center"/>
              <w:rPr>
                <w:kern w:val="0"/>
                <w:szCs w:val="16"/>
              </w:rPr>
            </w:pPr>
            <w:r>
              <w:rPr>
                <w:rFonts w:hint="eastAsia"/>
                <w:kern w:val="0"/>
                <w:szCs w:val="16"/>
              </w:rPr>
              <w:t>NB</w:t>
            </w:r>
          </w:p>
        </w:tc>
        <w:tc>
          <w:tcPr>
            <w:tcW w:w="1097" w:type="dxa"/>
            <w:tcBorders>
              <w:top w:val="nil"/>
              <w:left w:val="nil"/>
              <w:bottom w:val="nil"/>
              <w:right w:val="nil"/>
            </w:tcBorders>
            <w:vAlign w:val="center"/>
          </w:tcPr>
          <w:p>
            <w:pPr>
              <w:jc w:val="center"/>
            </w:pPr>
            <w:r>
              <w:rPr>
                <w:rFonts w:hint="eastAsia"/>
                <w:kern w:val="0"/>
                <w:szCs w:val="16"/>
              </w:rPr>
              <w:t>51,179</w:t>
            </w:r>
          </w:p>
        </w:tc>
        <w:tc>
          <w:tcPr>
            <w:tcW w:w="1098" w:type="dxa"/>
            <w:tcBorders>
              <w:top w:val="nil"/>
              <w:left w:val="nil"/>
              <w:bottom w:val="nil"/>
              <w:right w:val="nil"/>
            </w:tcBorders>
            <w:vAlign w:val="center"/>
          </w:tcPr>
          <w:p>
            <w:pPr>
              <w:jc w:val="center"/>
            </w:pPr>
            <w:r>
              <w:rPr>
                <w:rFonts w:hint="eastAsia"/>
                <w:kern w:val="0"/>
                <w:szCs w:val="16"/>
              </w:rPr>
              <w:t>4,554</w:t>
            </w:r>
          </w:p>
        </w:tc>
        <w:tc>
          <w:tcPr>
            <w:tcW w:w="889" w:type="dxa"/>
            <w:tcBorders>
              <w:top w:val="nil"/>
              <w:left w:val="nil"/>
              <w:bottom w:val="nil"/>
              <w:right w:val="nil"/>
            </w:tcBorders>
            <w:vAlign w:val="center"/>
          </w:tcPr>
          <w:p>
            <w:pPr>
              <w:jc w:val="center"/>
            </w:pPr>
            <w:r>
              <w:rPr>
                <w:rFonts w:hint="eastAsia"/>
                <w:kern w:val="0"/>
                <w:szCs w:val="16"/>
              </w:rPr>
              <w:t>91.5%</w:t>
            </w:r>
          </w:p>
        </w:tc>
        <w:tc>
          <w:tcPr>
            <w:tcW w:w="890" w:type="dxa"/>
            <w:tcBorders>
              <w:top w:val="nil"/>
              <w:left w:val="nil"/>
              <w:bottom w:val="nil"/>
              <w:right w:val="nil"/>
            </w:tcBorders>
            <w:vAlign w:val="center"/>
          </w:tcPr>
          <w:p>
            <w:pPr>
              <w:jc w:val="center"/>
            </w:pPr>
            <w:r>
              <w:rPr>
                <w:rFonts w:hint="eastAsia"/>
                <w:kern w:val="0"/>
                <w:szCs w:val="16"/>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trPr>
        <w:tc>
          <w:tcPr>
            <w:tcW w:w="1295" w:type="dxa"/>
            <w:tcBorders>
              <w:top w:val="nil"/>
              <w:left w:val="nil"/>
              <w:bottom w:val="single" w:color="auto" w:sz="12" w:space="0"/>
              <w:right w:val="nil"/>
            </w:tcBorders>
            <w:vAlign w:val="center"/>
          </w:tcPr>
          <w:p>
            <w:pPr>
              <w:jc w:val="center"/>
              <w:rPr>
                <w:kern w:val="0"/>
                <w:szCs w:val="16"/>
              </w:rPr>
            </w:pPr>
            <w:r>
              <w:rPr>
                <w:rFonts w:hint="eastAsia"/>
                <w:kern w:val="0"/>
                <w:szCs w:val="16"/>
              </w:rPr>
              <w:t>杨欢</w:t>
            </w:r>
            <w:r>
              <w:rPr>
                <w:rFonts w:hint="eastAsia"/>
                <w:kern w:val="0"/>
                <w:szCs w:val="16"/>
                <w:vertAlign w:val="superscript"/>
              </w:rPr>
              <w:t>[23]</w:t>
            </w:r>
          </w:p>
        </w:tc>
        <w:tc>
          <w:tcPr>
            <w:tcW w:w="2796" w:type="dxa"/>
            <w:tcBorders>
              <w:top w:val="nil"/>
              <w:left w:val="nil"/>
              <w:bottom w:val="single" w:color="auto" w:sz="12" w:space="0"/>
              <w:right w:val="nil"/>
            </w:tcBorders>
            <w:vAlign w:val="center"/>
          </w:tcPr>
          <w:p>
            <w:pPr>
              <w:jc w:val="center"/>
              <w:rPr>
                <w:kern w:val="0"/>
                <w:szCs w:val="16"/>
              </w:rPr>
            </w:pPr>
            <w:r>
              <w:rPr>
                <w:rFonts w:hint="eastAsia"/>
                <w:kern w:val="0"/>
                <w:szCs w:val="16"/>
              </w:rPr>
              <w:t>组件、系统调用、函数调用</w:t>
            </w:r>
          </w:p>
        </w:tc>
        <w:tc>
          <w:tcPr>
            <w:tcW w:w="1282" w:type="dxa"/>
            <w:tcBorders>
              <w:top w:val="nil"/>
              <w:left w:val="nil"/>
              <w:bottom w:val="single" w:color="auto" w:sz="12" w:space="0"/>
              <w:right w:val="nil"/>
            </w:tcBorders>
            <w:vAlign w:val="center"/>
          </w:tcPr>
          <w:p>
            <w:pPr>
              <w:jc w:val="center"/>
              <w:rPr>
                <w:kern w:val="0"/>
                <w:szCs w:val="16"/>
              </w:rPr>
            </w:pPr>
            <w:r>
              <w:rPr>
                <w:rFonts w:hint="eastAsia"/>
                <w:kern w:val="0"/>
                <w:szCs w:val="16"/>
              </w:rPr>
              <w:t>三层混合系综算法</w:t>
            </w:r>
          </w:p>
        </w:tc>
        <w:tc>
          <w:tcPr>
            <w:tcW w:w="1097" w:type="dxa"/>
            <w:tcBorders>
              <w:top w:val="nil"/>
              <w:left w:val="nil"/>
              <w:bottom w:val="single" w:color="auto" w:sz="12" w:space="0"/>
              <w:right w:val="nil"/>
            </w:tcBorders>
            <w:vAlign w:val="center"/>
          </w:tcPr>
          <w:p>
            <w:pPr>
              <w:jc w:val="center"/>
            </w:pPr>
            <w:r>
              <w:rPr>
                <w:rFonts w:hint="eastAsia"/>
                <w:kern w:val="0"/>
                <w:szCs w:val="16"/>
              </w:rPr>
              <w:t>2,000</w:t>
            </w:r>
          </w:p>
        </w:tc>
        <w:tc>
          <w:tcPr>
            <w:tcW w:w="1098" w:type="dxa"/>
            <w:tcBorders>
              <w:top w:val="nil"/>
              <w:left w:val="nil"/>
              <w:bottom w:val="single" w:color="auto" w:sz="12" w:space="0"/>
              <w:right w:val="nil"/>
            </w:tcBorders>
            <w:vAlign w:val="center"/>
          </w:tcPr>
          <w:p>
            <w:pPr>
              <w:jc w:val="center"/>
            </w:pPr>
            <w:r>
              <w:rPr>
                <w:rFonts w:hint="eastAsia"/>
                <w:kern w:val="0"/>
                <w:szCs w:val="16"/>
              </w:rPr>
              <w:t>1,126</w:t>
            </w:r>
          </w:p>
        </w:tc>
        <w:tc>
          <w:tcPr>
            <w:tcW w:w="889" w:type="dxa"/>
            <w:tcBorders>
              <w:top w:val="nil"/>
              <w:left w:val="nil"/>
              <w:bottom w:val="single" w:color="auto" w:sz="12" w:space="0"/>
              <w:right w:val="nil"/>
            </w:tcBorders>
            <w:vAlign w:val="center"/>
          </w:tcPr>
          <w:p>
            <w:pPr>
              <w:jc w:val="center"/>
            </w:pPr>
            <w:r>
              <w:rPr>
                <w:rFonts w:hint="eastAsia"/>
                <w:kern w:val="0"/>
                <w:szCs w:val="16"/>
              </w:rPr>
              <w:t>94.24%</w:t>
            </w:r>
          </w:p>
        </w:tc>
        <w:tc>
          <w:tcPr>
            <w:tcW w:w="890" w:type="dxa"/>
            <w:tcBorders>
              <w:top w:val="nil"/>
              <w:left w:val="nil"/>
              <w:bottom w:val="single" w:color="auto" w:sz="12" w:space="0"/>
              <w:right w:val="nil"/>
            </w:tcBorders>
            <w:vAlign w:val="center"/>
          </w:tcPr>
          <w:p>
            <w:pPr>
              <w:jc w:val="center"/>
            </w:pPr>
            <w:r>
              <w:rPr>
                <w:rFonts w:hint="eastAsia"/>
                <w:kern w:val="0"/>
                <w:szCs w:val="16"/>
              </w:rPr>
              <w:t>6%</w:t>
            </w:r>
          </w:p>
        </w:tc>
      </w:tr>
    </w:tbl>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cs="Times New Roman"/>
          <w:bCs/>
          <w:sz w:val="24"/>
          <w:szCs w:val="28"/>
          <w:lang w:val="en-US" w:eastAsia="zh-CN"/>
        </w:rPr>
      </w:pPr>
      <w:r>
        <w:rPr>
          <w:rFonts w:hint="eastAsia" w:ascii="Times New Roman" w:hAnsi="Times New Roman" w:cs="Times New Roman"/>
          <w:bCs/>
          <w:sz w:val="24"/>
          <w:szCs w:val="28"/>
          <w:lang w:val="en-US" w:eastAsia="zh-CN"/>
        </w:rPr>
        <w:t>从以上对比结果可以看出，本文提出的基于集成学习的多特征恶意应用程序的检测方法比其他模型的检测精确度都要好，其中最多的精确度可以提升6.75%，而漏报率虽然不是最低的，但是效果已经非常好了。本模型能够充分利用多特征对Android恶意代码检测所起的作用，能够充分使用不同机器学习算法对某类特征的最优效果。结果验证了本文所提出的检测方法的有效性，该方法能够更加精准的识别恶意应用，更全面地表征</w:t>
      </w:r>
      <w:r>
        <w:rPr>
          <w:rFonts w:hint="eastAsia" w:ascii="Times New Roman" w:hAnsi="Times New Roman" w:cs="Times New Roman"/>
          <w:bCs/>
          <w:position w:val="-6"/>
          <w:sz w:val="24"/>
          <w:szCs w:val="28"/>
          <w:lang w:val="en-US" w:eastAsia="zh-CN"/>
        </w:rPr>
        <w:object>
          <v:shape id="_x0000_i1306" o:spt="75" alt="" type="#_x0000_t75" style="height:13.95pt;width:44pt;" o:ole="t" filled="f" o:preferrelative="t" stroked="f" coordsize="21600,21600">
            <v:path/>
            <v:fill on="f" focussize="0,0"/>
            <v:stroke on="f"/>
            <v:imagedata r:id="rId586" o:title=""/>
            <o:lock v:ext="edit" aspectratio="t"/>
            <w10:wrap type="none"/>
            <w10:anchorlock/>
          </v:shape>
          <o:OLEObject Type="Embed" ProgID="Equation.KSEE3" ShapeID="_x0000_i1306" DrawAspect="Content" ObjectID="_1468076015" r:id="rId585">
            <o:LockedField>false</o:LockedField>
          </o:OLEObject>
        </w:object>
      </w:r>
      <w:r>
        <w:rPr>
          <w:rFonts w:hint="eastAsia" w:ascii="Times New Roman" w:hAnsi="Times New Roman" w:cs="Times New Roman"/>
          <w:bCs/>
          <w:sz w:val="24"/>
          <w:szCs w:val="28"/>
          <w:lang w:val="en-US" w:eastAsia="zh-CN"/>
        </w:rPr>
        <w:t>应用的特性。</w:t>
      </w:r>
    </w:p>
    <w:p>
      <w:pPr>
        <w:pStyle w:val="3"/>
        <w:spacing w:before="0" w:after="0" w:line="480" w:lineRule="auto"/>
        <w:rPr>
          <w:rFonts w:ascii="Times New Roman" w:hAnsi="Times New Roman"/>
          <w:b w:val="0"/>
          <w:sz w:val="28"/>
          <w:szCs w:val="28"/>
        </w:rPr>
      </w:pPr>
      <w:bookmarkStart w:id="341" w:name="_Toc3056_WPSOffice_Level2"/>
      <w:bookmarkStart w:id="342" w:name="_Toc8120_WPSOffice_Level2"/>
      <w:r>
        <w:rPr>
          <w:rFonts w:hint="eastAsia" w:ascii="Times New Roman" w:hAnsi="Times New Roman"/>
          <w:b w:val="0"/>
          <w:sz w:val="28"/>
          <w:szCs w:val="28"/>
        </w:rPr>
        <w:t>5.5 本章小结</w:t>
      </w:r>
      <w:bookmarkEnd w:id="261"/>
      <w:bookmarkEnd w:id="262"/>
      <w:bookmarkEnd w:id="263"/>
      <w:bookmarkEnd w:id="264"/>
      <w:bookmarkEnd w:id="341"/>
      <w:bookmarkEnd w:id="342"/>
      <w:bookmarkStart w:id="343" w:name="_Toc351153012"/>
      <w:bookmarkStart w:id="344" w:name="_Toc351492745"/>
      <w:bookmarkStart w:id="345" w:name="_Toc161496379"/>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cs="Times New Roman"/>
          <w:bCs/>
          <w:sz w:val="24"/>
          <w:szCs w:val="28"/>
          <w:lang w:val="en-US" w:eastAsia="zh-CN"/>
        </w:rPr>
      </w:pPr>
      <w:r>
        <w:rPr>
          <w:rFonts w:hint="eastAsia" w:ascii="Times New Roman" w:hAnsi="Times New Roman" w:cs="Times New Roman"/>
          <w:bCs/>
          <w:sz w:val="24"/>
          <w:szCs w:val="28"/>
          <w:lang w:val="en-US" w:eastAsia="zh-CN"/>
        </w:rPr>
        <w:t>作为论文的实验部分，本章对本文提出的基于集成学习的多特征的恶意应用程序的检测模型做了充分的分析与验证。首先本章对本文的实验环境以及实验数据进行了详细的介绍，接着对本文提出的单一特征的检测模块的分类算法以及特征维数的选择做了详细的实验，最后对本文提出的多特征的检测结果做了详细对比。从实验的结果中可以看出，本文所提出的检测方法的高效性，并且与相关检测方法相比，本文检测方法呈现了一个好的性能。</w:t>
      </w:r>
      <w:bookmarkStart w:id="346" w:name="_Toc26970"/>
      <w:bookmarkStart w:id="347" w:name="_Toc3056_WPSOffice_Level1"/>
    </w:p>
    <w:p>
      <w:pPr>
        <w:ind w:firstLine="480" w:firstLineChars="200"/>
        <w:rPr>
          <w:rFonts w:hint="eastAsia" w:asciiTheme="minorEastAsia" w:hAnsiTheme="minorEastAsia" w:eastAsiaTheme="minorEastAsia" w:cstheme="minorEastAsia"/>
          <w:sz w:val="24"/>
          <w:szCs w:val="24"/>
        </w:rPr>
      </w:pPr>
    </w:p>
    <w:p>
      <w:pPr>
        <w:ind w:firstLine="480" w:firstLineChars="200"/>
        <w:rPr>
          <w:rFonts w:hint="eastAsia" w:asciiTheme="minorEastAsia" w:hAnsiTheme="minorEastAsia" w:eastAsiaTheme="minorEastAsia" w:cstheme="minorEastAsia"/>
          <w:sz w:val="24"/>
          <w:szCs w:val="24"/>
        </w:rPr>
      </w:pPr>
    </w:p>
    <w:p>
      <w:pPr>
        <w:ind w:firstLine="480" w:firstLineChars="200"/>
        <w:rPr>
          <w:rFonts w:hint="eastAsia" w:asciiTheme="minorEastAsia" w:hAnsiTheme="minorEastAsia" w:eastAsiaTheme="minorEastAsia" w:cstheme="minorEastAsia"/>
          <w:sz w:val="24"/>
          <w:szCs w:val="24"/>
        </w:rPr>
      </w:pPr>
    </w:p>
    <w:p>
      <w:pPr>
        <w:pStyle w:val="23"/>
        <w:spacing w:line="720" w:lineRule="auto"/>
        <w:rPr>
          <w:rFonts w:hint="eastAsia"/>
        </w:rPr>
        <w:sectPr>
          <w:headerReference r:id="rId24" w:type="default"/>
          <w:headerReference r:id="rId25" w:type="even"/>
          <w:type w:val="continuous"/>
          <w:pgSz w:w="11906" w:h="16838"/>
          <w:pgMar w:top="1984" w:right="1418" w:bottom="1701" w:left="1418" w:header="1418" w:footer="1134" w:gutter="0"/>
          <w:pgBorders>
            <w:top w:val="none" w:sz="0" w:space="0"/>
            <w:left w:val="none" w:sz="0" w:space="0"/>
            <w:bottom w:val="none" w:sz="0" w:space="0"/>
            <w:right w:val="none" w:sz="0" w:space="0"/>
          </w:pgBorders>
          <w:lnNumType w:countBy="0"/>
          <w:cols w:space="720" w:num="1"/>
          <w:docGrid w:type="lines" w:linePitch="386" w:charSpace="0"/>
        </w:sectPr>
      </w:pPr>
    </w:p>
    <w:p>
      <w:pPr>
        <w:keepNext w:val="0"/>
        <w:keepLines w:val="0"/>
        <w:pageBreakBefore w:val="0"/>
        <w:widowControl w:val="0"/>
        <w:tabs>
          <w:tab w:val="left" w:pos="1440"/>
          <w:tab w:val="center" w:pos="4153"/>
        </w:tabs>
        <w:kinsoku/>
        <w:wordWrap/>
        <w:overflowPunct/>
        <w:topLinePunct w:val="0"/>
        <w:autoSpaceDE/>
        <w:autoSpaceDN/>
        <w:bidi w:val="0"/>
        <w:adjustRightInd w:val="0"/>
        <w:snapToGrid/>
        <w:spacing w:line="720" w:lineRule="auto"/>
        <w:ind w:left="0" w:leftChars="0" w:right="0" w:rightChars="0" w:firstLine="0" w:firstLineChars="0"/>
        <w:jc w:val="center"/>
        <w:textAlignment w:val="auto"/>
        <w:outlineLvl w:val="0"/>
        <w:rPr>
          <w:rFonts w:hint="eastAsia" w:ascii="Times New Roman" w:hAnsi="Times New Roman" w:eastAsia="黑体" w:cs="Times New Roman"/>
          <w:bCs/>
          <w:caps w:val="0"/>
          <w:kern w:val="44"/>
          <w:sz w:val="32"/>
          <w:szCs w:val="44"/>
        </w:rPr>
      </w:pPr>
      <w:bookmarkStart w:id="348" w:name="_Toc14272_WPSOffice_Level1"/>
      <w:r>
        <w:rPr>
          <w:rFonts w:hint="eastAsia" w:ascii="Times New Roman" w:hAnsi="Times New Roman" w:eastAsia="黑体" w:cs="Times New Roman"/>
          <w:bCs/>
          <w:caps w:val="0"/>
          <w:kern w:val="44"/>
          <w:sz w:val="32"/>
          <w:szCs w:val="44"/>
        </w:rPr>
        <w:t>6 总结与展望</w:t>
      </w:r>
      <w:bookmarkEnd w:id="346"/>
      <w:bookmarkEnd w:id="347"/>
      <w:bookmarkEnd w:id="348"/>
      <w:bookmarkStart w:id="349" w:name="_Toc351492743"/>
    </w:p>
    <w:p>
      <w:pPr>
        <w:pStyle w:val="3"/>
        <w:spacing w:before="0" w:after="0" w:line="480" w:lineRule="auto"/>
        <w:rPr>
          <w:rFonts w:ascii="Times New Roman" w:hAnsi="Times New Roman"/>
          <w:b w:val="0"/>
          <w:sz w:val="28"/>
          <w:szCs w:val="28"/>
        </w:rPr>
      </w:pPr>
      <w:bookmarkStart w:id="350" w:name="_Toc2525"/>
      <w:bookmarkStart w:id="351" w:name="_Toc13805_WPSOffice_Level2"/>
      <w:bookmarkStart w:id="352" w:name="_Toc16427_WPSOffice_Level2"/>
      <w:r>
        <w:rPr>
          <w:rFonts w:hint="eastAsia" w:ascii="Times New Roman" w:hAnsi="Times New Roman"/>
          <w:b w:val="0"/>
          <w:sz w:val="28"/>
          <w:szCs w:val="28"/>
        </w:rPr>
        <w:t>6.1 本文工作总结</w:t>
      </w:r>
      <w:bookmarkEnd w:id="349"/>
      <w:bookmarkEnd w:id="350"/>
      <w:bookmarkEnd w:id="351"/>
      <w:bookmarkEnd w:id="352"/>
    </w:p>
    <w:p>
      <w:pPr>
        <w:spacing w:line="400" w:lineRule="exact"/>
        <w:ind w:firstLine="480" w:firstLineChars="200"/>
        <w:rPr>
          <w:rFonts w:hint="default" w:ascii="Times New Roman" w:hAnsi="Times New Roman" w:cs="Times New Roman"/>
          <w:bCs/>
          <w:sz w:val="24"/>
          <w:szCs w:val="28"/>
        </w:rPr>
      </w:pPr>
      <w:r>
        <w:rPr>
          <w:rFonts w:hint="default" w:ascii="Times New Roman" w:hAnsi="Times New Roman" w:cs="Times New Roman"/>
          <w:bCs/>
          <w:sz w:val="24"/>
          <w:szCs w:val="28"/>
          <w:lang w:val="en-US" w:eastAsia="zh-CN"/>
        </w:rPr>
        <w:t>由于</w:t>
      </w:r>
      <w:r>
        <w:rPr>
          <w:rFonts w:hint="default" w:ascii="Times New Roman" w:hAnsi="Times New Roman" w:cs="Times New Roman"/>
          <w:bCs/>
          <w:sz w:val="24"/>
          <w:szCs w:val="28"/>
        </w:rPr>
        <w:t>智能移动终端的普及，手机已经成为了我们生活中必不可少的部分，人们可以在手机上进行交流，娱乐，学习等，极大的方便了我们的生活。相较于其他操作系统而言，Android系统的免费性、开发的易学性</w:t>
      </w:r>
      <w:r>
        <w:rPr>
          <w:rFonts w:hint="eastAsia" w:cs="Times New Roman"/>
          <w:bCs/>
          <w:sz w:val="24"/>
          <w:szCs w:val="28"/>
          <w:lang w:val="en-US" w:eastAsia="zh-CN"/>
        </w:rPr>
        <w:t>与</w:t>
      </w:r>
      <w:r>
        <w:rPr>
          <w:rFonts w:hint="default" w:ascii="Times New Roman" w:hAnsi="Times New Roman" w:cs="Times New Roman"/>
          <w:bCs/>
          <w:sz w:val="24"/>
          <w:szCs w:val="28"/>
        </w:rPr>
        <w:t>开放性等特点，使得Android系统迅速积累了大量人气，从而极大地促进了Android系统的发展。虽然Android系统具有诸多优势，但是由于其开放性和自身安全机制存在的一些漏洞，会给一些恶意应用可乘之机，给用户的信息和财产安全造成极大的威胁。</w:t>
      </w:r>
      <w:r>
        <w:rPr>
          <w:rFonts w:hint="default" w:ascii="Times New Roman" w:hAnsi="Times New Roman" w:cs="Times New Roman"/>
          <w:bCs/>
          <w:sz w:val="24"/>
          <w:szCs w:val="28"/>
          <w:lang w:val="en-US" w:eastAsia="zh-CN"/>
        </w:rPr>
        <w:t>因此，开发快速、高效的Android恶意应用检测工具势在必行</w:t>
      </w:r>
      <w:r>
        <w:rPr>
          <w:rFonts w:hint="default" w:ascii="Times New Roman" w:hAnsi="Times New Roman" w:cs="Times New Roman"/>
          <w:bCs/>
          <w:sz w:val="24"/>
          <w:szCs w:val="28"/>
        </w:rPr>
        <w:t>。本文针对恶意</w:t>
      </w:r>
      <w:r>
        <w:rPr>
          <w:rFonts w:hint="default" w:ascii="Times New Roman" w:hAnsi="Times New Roman" w:cs="Times New Roman"/>
          <w:bCs/>
          <w:sz w:val="24"/>
          <w:szCs w:val="28"/>
          <w:lang w:val="en-US" w:eastAsia="zh-CN"/>
        </w:rPr>
        <w:t>应用程序</w:t>
      </w:r>
      <w:r>
        <w:rPr>
          <w:rFonts w:hint="default" w:ascii="Times New Roman" w:hAnsi="Times New Roman" w:cs="Times New Roman"/>
          <w:bCs/>
          <w:sz w:val="24"/>
          <w:szCs w:val="28"/>
        </w:rPr>
        <w:t>的检测，做了以下研究：</w:t>
      </w:r>
    </w:p>
    <w:p>
      <w:pPr>
        <w:ind w:firstLine="420"/>
        <w:rPr>
          <w:rFonts w:hint="default" w:ascii="Times New Roman" w:hAnsi="Times New Roman" w:cs="Times New Roman"/>
          <w:bCs/>
          <w:sz w:val="24"/>
          <w:szCs w:val="28"/>
        </w:rPr>
      </w:pPr>
      <w:r>
        <w:rPr>
          <w:rFonts w:hint="default" w:ascii="Times New Roman" w:hAnsi="Times New Roman" w:cs="Times New Roman"/>
          <w:bCs/>
          <w:sz w:val="24"/>
          <w:szCs w:val="28"/>
        </w:rPr>
        <w:t>本文</w:t>
      </w:r>
      <w:r>
        <w:rPr>
          <w:rFonts w:hint="default" w:ascii="Times New Roman" w:hAnsi="Times New Roman" w:cs="Times New Roman"/>
          <w:bCs/>
          <w:sz w:val="24"/>
          <w:szCs w:val="28"/>
          <w:lang w:val="en-US" w:eastAsia="zh-CN"/>
        </w:rPr>
        <w:t>首先</w:t>
      </w:r>
      <w:r>
        <w:rPr>
          <w:rFonts w:hint="default" w:ascii="Times New Roman" w:hAnsi="Times New Roman" w:cs="Times New Roman"/>
          <w:kern w:val="0"/>
          <w:sz w:val="24"/>
          <w:szCs w:val="24"/>
          <w:lang w:val="en-US" w:eastAsia="zh-CN"/>
        </w:rPr>
        <w:t>对</w:t>
      </w:r>
      <w:r>
        <w:rPr>
          <w:rFonts w:hint="default" w:ascii="Times New Roman" w:hAnsi="Times New Roman" w:cs="Times New Roman"/>
          <w:kern w:val="0"/>
          <w:position w:val="-6"/>
          <w:sz w:val="24"/>
          <w:szCs w:val="24"/>
          <w:lang w:val="en-US" w:eastAsia="zh-CN"/>
        </w:rPr>
        <w:object>
          <v:shape id="_x0000_i1307" o:spt="75" type="#_x0000_t75" style="height:13.95pt;width:44pt;" o:ole="t" filled="f" o:preferrelative="t" stroked="f" coordsize="21600,21600">
            <v:path/>
            <v:fill on="f" focussize="0,0"/>
            <v:stroke on="f"/>
            <v:imagedata r:id="rId588" o:title=""/>
            <o:lock v:ext="edit" aspectratio="t"/>
            <w10:wrap type="none"/>
            <w10:anchorlock/>
          </v:shape>
          <o:OLEObject Type="Embed" ProgID="Equation.KSEE3" ShapeID="_x0000_i1307" DrawAspect="Content" ObjectID="_1468076016" r:id="rId587">
            <o:LockedField>false</o:LockedField>
          </o:OLEObject>
        </w:object>
      </w:r>
      <w:r>
        <w:rPr>
          <w:rFonts w:hint="default" w:ascii="Times New Roman" w:hAnsi="Times New Roman" w:cs="Times New Roman"/>
          <w:kern w:val="0"/>
          <w:sz w:val="24"/>
          <w:szCs w:val="24"/>
        </w:rPr>
        <w:t>系统进行了简单的介绍，如Android系统框架、</w:t>
      </w:r>
      <w:r>
        <w:rPr>
          <w:rFonts w:hint="default" w:ascii="Times New Roman" w:hAnsi="Times New Roman" w:cs="Times New Roman"/>
          <w:kern w:val="0"/>
          <w:sz w:val="24"/>
          <w:szCs w:val="24"/>
          <w:lang w:val="en-US" w:eastAsia="zh-CN"/>
        </w:rPr>
        <w:t>APK软件结构与</w:t>
      </w:r>
      <w:r>
        <w:rPr>
          <w:rFonts w:hint="default" w:ascii="Times New Roman" w:hAnsi="Times New Roman" w:cs="Times New Roman"/>
          <w:kern w:val="0"/>
          <w:sz w:val="24"/>
          <w:szCs w:val="24"/>
        </w:rPr>
        <w:t>Android系统四大组件等，</w:t>
      </w:r>
      <w:r>
        <w:rPr>
          <w:rFonts w:hint="eastAsia" w:cs="Times New Roman"/>
          <w:kern w:val="0"/>
          <w:sz w:val="24"/>
          <w:szCs w:val="24"/>
          <w:lang w:val="en-US" w:eastAsia="zh-CN"/>
        </w:rPr>
        <w:t>然后</w:t>
      </w:r>
      <w:r>
        <w:rPr>
          <w:rFonts w:hint="default" w:ascii="Times New Roman" w:hAnsi="Times New Roman" w:cs="Times New Roman"/>
          <w:kern w:val="0"/>
          <w:sz w:val="24"/>
          <w:szCs w:val="24"/>
          <w:lang w:val="en-US" w:eastAsia="zh-CN"/>
        </w:rPr>
        <w:t>对</w:t>
      </w:r>
      <w:r>
        <w:rPr>
          <w:rFonts w:hint="default" w:ascii="Times New Roman" w:hAnsi="Times New Roman" w:cs="Times New Roman"/>
          <w:kern w:val="0"/>
          <w:sz w:val="24"/>
          <w:szCs w:val="24"/>
        </w:rPr>
        <w:t>Android安全</w:t>
      </w:r>
      <w:r>
        <w:rPr>
          <w:rFonts w:hint="default" w:ascii="Times New Roman" w:hAnsi="Times New Roman" w:cs="Times New Roman"/>
          <w:kern w:val="0"/>
          <w:sz w:val="24"/>
          <w:szCs w:val="24"/>
          <w:lang w:val="en-US" w:eastAsia="zh-CN"/>
        </w:rPr>
        <w:t>机制</w:t>
      </w:r>
      <w:r>
        <w:rPr>
          <w:rFonts w:hint="eastAsia" w:cs="Times New Roman"/>
          <w:kern w:val="0"/>
          <w:sz w:val="24"/>
          <w:szCs w:val="24"/>
          <w:lang w:val="en-US" w:eastAsia="zh-CN"/>
        </w:rPr>
        <w:t>进行</w:t>
      </w:r>
      <w:r>
        <w:rPr>
          <w:rFonts w:hint="default" w:ascii="Times New Roman" w:hAnsi="Times New Roman" w:cs="Times New Roman"/>
          <w:kern w:val="0"/>
          <w:sz w:val="24"/>
          <w:szCs w:val="24"/>
          <w:lang w:val="en-US" w:eastAsia="zh-CN"/>
        </w:rPr>
        <w:t>介绍</w:t>
      </w:r>
      <w:r>
        <w:rPr>
          <w:rFonts w:hint="default" w:ascii="Times New Roman" w:hAnsi="Times New Roman" w:cs="Times New Roman"/>
          <w:kern w:val="0"/>
          <w:sz w:val="24"/>
          <w:szCs w:val="24"/>
        </w:rPr>
        <w:t>，还</w:t>
      </w:r>
      <w:r>
        <w:rPr>
          <w:rFonts w:hint="default" w:ascii="Times New Roman" w:hAnsi="Times New Roman" w:cs="Times New Roman"/>
          <w:kern w:val="0"/>
          <w:sz w:val="24"/>
          <w:szCs w:val="24"/>
          <w:lang w:val="en-US" w:eastAsia="zh-CN"/>
        </w:rPr>
        <w:t>对</w:t>
      </w:r>
      <w:r>
        <w:rPr>
          <w:rFonts w:hint="default" w:ascii="Times New Roman" w:hAnsi="Times New Roman" w:cs="Times New Roman"/>
          <w:kern w:val="0"/>
          <w:sz w:val="24"/>
          <w:szCs w:val="24"/>
        </w:rPr>
        <w:t>恶意代码</w:t>
      </w:r>
      <w:r>
        <w:rPr>
          <w:rFonts w:hint="default" w:ascii="Times New Roman" w:hAnsi="Times New Roman" w:cs="Times New Roman"/>
          <w:kern w:val="0"/>
          <w:sz w:val="24"/>
          <w:szCs w:val="24"/>
          <w:lang w:val="en-US" w:eastAsia="zh-CN"/>
        </w:rPr>
        <w:t>载荷</w:t>
      </w:r>
      <w:r>
        <w:rPr>
          <w:rFonts w:hint="default" w:ascii="Times New Roman" w:hAnsi="Times New Roman" w:cs="Times New Roman"/>
          <w:kern w:val="0"/>
          <w:sz w:val="24"/>
          <w:szCs w:val="24"/>
        </w:rPr>
        <w:t>技术、</w:t>
      </w:r>
      <w:r>
        <w:rPr>
          <w:rFonts w:hint="default" w:ascii="Times New Roman" w:hAnsi="Times New Roman" w:cs="Times New Roman"/>
          <w:kern w:val="0"/>
          <w:sz w:val="24"/>
          <w:szCs w:val="24"/>
          <w:lang w:val="en-US" w:eastAsia="zh-CN"/>
        </w:rPr>
        <w:t>事件监听</w:t>
      </w:r>
      <w:r>
        <w:rPr>
          <w:rFonts w:hint="default" w:ascii="Times New Roman" w:hAnsi="Times New Roman" w:cs="Times New Roman"/>
          <w:kern w:val="0"/>
          <w:sz w:val="24"/>
          <w:szCs w:val="24"/>
        </w:rPr>
        <w:t>技术以及恶意代码数据发送技术</w:t>
      </w:r>
      <w:r>
        <w:rPr>
          <w:rFonts w:hint="default" w:ascii="Times New Roman" w:hAnsi="Times New Roman" w:cs="Times New Roman"/>
          <w:kern w:val="0"/>
          <w:sz w:val="24"/>
          <w:szCs w:val="24"/>
          <w:lang w:val="en-US" w:eastAsia="zh-CN"/>
        </w:rPr>
        <w:t>等</w:t>
      </w:r>
      <w:r>
        <w:rPr>
          <w:rFonts w:hint="default" w:ascii="Times New Roman" w:hAnsi="Times New Roman" w:cs="Times New Roman"/>
          <w:kern w:val="0"/>
          <w:sz w:val="24"/>
          <w:szCs w:val="24"/>
        </w:rPr>
        <w:t>恶意代码常用技术</w:t>
      </w:r>
      <w:r>
        <w:rPr>
          <w:rFonts w:hint="default" w:ascii="Times New Roman" w:hAnsi="Times New Roman" w:cs="Times New Roman"/>
          <w:kern w:val="0"/>
          <w:sz w:val="24"/>
          <w:szCs w:val="24"/>
          <w:lang w:val="en-US" w:eastAsia="zh-CN"/>
        </w:rPr>
        <w:t>做了详细的介绍</w:t>
      </w:r>
      <w:r>
        <w:rPr>
          <w:rFonts w:hint="default" w:ascii="Times New Roman" w:hAnsi="Times New Roman" w:cs="Times New Roman"/>
          <w:kern w:val="0"/>
          <w:sz w:val="24"/>
          <w:szCs w:val="24"/>
        </w:rPr>
        <w:t>，</w:t>
      </w:r>
      <w:r>
        <w:rPr>
          <w:rFonts w:hint="default" w:ascii="Times New Roman" w:hAnsi="Times New Roman" w:cs="Times New Roman"/>
          <w:kern w:val="0"/>
          <w:sz w:val="24"/>
          <w:szCs w:val="24"/>
          <w:lang w:val="en-US" w:eastAsia="zh-CN"/>
        </w:rPr>
        <w:t>最后对</w:t>
      </w:r>
      <w:r>
        <w:rPr>
          <w:rFonts w:hint="default" w:ascii="Times New Roman" w:hAnsi="Times New Roman" w:cs="Times New Roman"/>
          <w:kern w:val="0"/>
          <w:sz w:val="24"/>
          <w:szCs w:val="24"/>
        </w:rPr>
        <w:t>Android恶意软件的分类</w:t>
      </w:r>
      <w:r>
        <w:rPr>
          <w:rFonts w:hint="default" w:ascii="Times New Roman" w:hAnsi="Times New Roman" w:cs="Times New Roman"/>
          <w:kern w:val="0"/>
          <w:sz w:val="24"/>
          <w:szCs w:val="24"/>
          <w:lang w:val="en-US" w:eastAsia="zh-CN"/>
        </w:rPr>
        <w:t>进行了</w:t>
      </w:r>
      <w:r>
        <w:rPr>
          <w:rFonts w:hint="default" w:ascii="Times New Roman" w:hAnsi="Times New Roman" w:cs="Times New Roman"/>
          <w:kern w:val="0"/>
          <w:sz w:val="24"/>
          <w:szCs w:val="24"/>
        </w:rPr>
        <w:t>描述。</w:t>
      </w:r>
    </w:p>
    <w:p>
      <w:pPr>
        <w:ind w:firstLine="420"/>
        <w:rPr>
          <w:rFonts w:hint="default" w:ascii="Times New Roman" w:hAnsi="Times New Roman" w:cs="Times New Roman"/>
          <w:bCs/>
          <w:sz w:val="24"/>
          <w:szCs w:val="28"/>
        </w:rPr>
      </w:pPr>
      <w:r>
        <w:rPr>
          <w:rFonts w:hint="eastAsia" w:cs="Times New Roman"/>
          <w:bCs/>
          <w:sz w:val="24"/>
          <w:szCs w:val="28"/>
          <w:lang w:val="en-US" w:eastAsia="zh-CN"/>
        </w:rPr>
        <w:t>其次</w:t>
      </w:r>
      <w:r>
        <w:rPr>
          <w:rFonts w:hint="default" w:ascii="Times New Roman" w:hAnsi="Times New Roman" w:cs="Times New Roman"/>
          <w:bCs/>
          <w:sz w:val="24"/>
          <w:szCs w:val="28"/>
        </w:rPr>
        <w:t>，本文在对Android系统的权限特征、系统API特征以及资源特征等三类特征进行提取之后，</w:t>
      </w:r>
      <w:r>
        <w:rPr>
          <w:rFonts w:hint="eastAsia"/>
          <w:kern w:val="0"/>
          <w:sz w:val="24"/>
        </w:rPr>
        <w:t>重点剖析了基于权限级别的恶意代码行为，基于API级别的恶意代码行为和资源特征对Android恶意</w:t>
      </w:r>
      <w:r>
        <w:rPr>
          <w:rFonts w:hint="eastAsia"/>
          <w:kern w:val="0"/>
          <w:sz w:val="24"/>
          <w:lang w:val="en-US" w:eastAsia="zh-CN"/>
        </w:rPr>
        <w:t>应用</w:t>
      </w:r>
      <w:r>
        <w:rPr>
          <w:rFonts w:hint="eastAsia"/>
          <w:kern w:val="0"/>
          <w:sz w:val="24"/>
        </w:rPr>
        <w:t>检测的意义，并分别介绍了三种特征的提取方法。</w:t>
      </w:r>
      <w:r>
        <w:rPr>
          <w:rFonts w:hint="default" w:ascii="Times New Roman" w:hAnsi="Times New Roman" w:cs="Times New Roman"/>
          <w:bCs/>
          <w:sz w:val="24"/>
          <w:szCs w:val="28"/>
        </w:rPr>
        <w:t>在基于权限级别的恶意代码行为中</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Android恶意</w:t>
      </w:r>
      <w:r>
        <w:rPr>
          <w:rFonts w:hint="eastAsia" w:cs="Times New Roman"/>
          <w:bCs/>
          <w:sz w:val="24"/>
          <w:szCs w:val="28"/>
          <w:lang w:val="en-US" w:eastAsia="zh-CN"/>
        </w:rPr>
        <w:t>应用</w:t>
      </w:r>
      <w:r>
        <w:rPr>
          <w:rFonts w:hint="default" w:ascii="Times New Roman" w:hAnsi="Times New Roman" w:cs="Times New Roman"/>
          <w:bCs/>
          <w:sz w:val="24"/>
          <w:szCs w:val="28"/>
        </w:rPr>
        <w:t>经常会定义某些具有危险性的权限来进行恶意操作</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在基于API级别的恶意代码行为中</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本文发现恶意</w:t>
      </w:r>
      <w:r>
        <w:rPr>
          <w:rFonts w:hint="eastAsia" w:cs="Times New Roman"/>
          <w:bCs/>
          <w:sz w:val="24"/>
          <w:szCs w:val="28"/>
          <w:lang w:val="en-US" w:eastAsia="zh-CN"/>
        </w:rPr>
        <w:t>应用</w:t>
      </w:r>
      <w:r>
        <w:rPr>
          <w:rFonts w:hint="default" w:ascii="Times New Roman" w:hAnsi="Times New Roman" w:cs="Times New Roman"/>
          <w:bCs/>
          <w:sz w:val="24"/>
          <w:szCs w:val="28"/>
        </w:rPr>
        <w:t>有很多具有共性的行为特征</w:t>
      </w:r>
      <w:r>
        <w:rPr>
          <w:rFonts w:hint="default" w:ascii="Times New Roman" w:hAnsi="Times New Roman" w:cs="Times New Roman"/>
          <w:bCs/>
          <w:sz w:val="24"/>
          <w:szCs w:val="28"/>
          <w:lang w:eastAsia="zh-CN"/>
        </w:rPr>
        <w:t>；</w:t>
      </w:r>
      <w:r>
        <w:rPr>
          <w:rFonts w:hint="eastAsia" w:cs="Times New Roman"/>
          <w:bCs/>
          <w:sz w:val="24"/>
          <w:szCs w:val="28"/>
          <w:lang w:val="en-US" w:eastAsia="zh-CN"/>
        </w:rPr>
        <w:t>通过</w:t>
      </w:r>
      <w:r>
        <w:rPr>
          <w:rFonts w:hint="default" w:ascii="Times New Roman" w:hAnsi="Times New Roman" w:cs="Times New Roman"/>
          <w:bCs/>
          <w:sz w:val="24"/>
          <w:szCs w:val="28"/>
        </w:rPr>
        <w:t>对Android应用程序的图片</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界面元素以及组件等这些资源特征</w:t>
      </w:r>
      <w:r>
        <w:rPr>
          <w:rFonts w:hint="eastAsia" w:cs="Times New Roman"/>
          <w:bCs/>
          <w:sz w:val="24"/>
          <w:szCs w:val="28"/>
          <w:lang w:val="en-US" w:eastAsia="zh-CN"/>
        </w:rPr>
        <w:t>进行分析</w:t>
      </w:r>
      <w:r>
        <w:rPr>
          <w:rFonts w:hint="default" w:ascii="Times New Roman" w:hAnsi="Times New Roman" w:cs="Times New Roman"/>
          <w:bCs/>
          <w:sz w:val="24"/>
          <w:szCs w:val="28"/>
          <w:lang w:eastAsia="zh-CN"/>
        </w:rPr>
        <w:t>，</w:t>
      </w:r>
      <w:r>
        <w:rPr>
          <w:rFonts w:hint="eastAsia" w:cs="Times New Roman"/>
          <w:bCs/>
          <w:sz w:val="24"/>
          <w:szCs w:val="28"/>
          <w:lang w:val="en-US" w:eastAsia="zh-CN"/>
        </w:rPr>
        <w:t>结果表明</w:t>
      </w:r>
      <w:r>
        <w:rPr>
          <w:rFonts w:hint="default" w:ascii="Times New Roman" w:hAnsi="Times New Roman" w:cs="Times New Roman"/>
          <w:bCs/>
          <w:sz w:val="24"/>
          <w:szCs w:val="28"/>
        </w:rPr>
        <w:t>这些特征在正常应用与恶意应用中有明显的差异。</w:t>
      </w:r>
    </w:p>
    <w:p>
      <w:pPr>
        <w:spacing w:line="400" w:lineRule="exact"/>
        <w:ind w:firstLine="480" w:firstLineChars="200"/>
        <w:rPr>
          <w:rFonts w:hint="default" w:ascii="Times New Roman" w:hAnsi="Times New Roman" w:cs="Times New Roman"/>
          <w:kern w:val="0"/>
          <w:sz w:val="24"/>
          <w:szCs w:val="22"/>
        </w:rPr>
      </w:pPr>
      <w:r>
        <w:rPr>
          <w:rFonts w:hint="default" w:ascii="Times New Roman" w:hAnsi="Times New Roman" w:cs="Times New Roman"/>
          <w:kern w:val="0"/>
          <w:sz w:val="24"/>
          <w:szCs w:val="22"/>
        </w:rPr>
        <w:t>然后</w:t>
      </w:r>
      <w:r>
        <w:rPr>
          <w:rFonts w:hint="default" w:ascii="Times New Roman" w:hAnsi="Times New Roman" w:cs="Times New Roman"/>
          <w:kern w:val="0"/>
          <w:sz w:val="24"/>
          <w:szCs w:val="22"/>
          <w:lang w:val="en-US" w:eastAsia="zh-CN"/>
        </w:rPr>
        <w:t>对本文提出的恶意应用程序的多特征检测模型做了</w:t>
      </w:r>
      <w:r>
        <w:rPr>
          <w:rFonts w:hint="default" w:ascii="Times New Roman" w:hAnsi="Times New Roman" w:cs="Times New Roman"/>
          <w:kern w:val="0"/>
          <w:sz w:val="24"/>
          <w:szCs w:val="22"/>
        </w:rPr>
        <w:t>详细介绍。</w:t>
      </w:r>
      <w:r>
        <w:rPr>
          <w:rFonts w:hint="default" w:ascii="Times New Roman" w:hAnsi="Times New Roman" w:cs="Times New Roman"/>
          <w:kern w:val="0"/>
          <w:sz w:val="24"/>
          <w:szCs w:val="22"/>
          <w:lang w:val="en-US" w:eastAsia="zh-CN"/>
        </w:rPr>
        <w:t>首先</w:t>
      </w:r>
      <w:r>
        <w:rPr>
          <w:rFonts w:hint="default" w:ascii="Times New Roman" w:hAnsi="Times New Roman" w:cs="Times New Roman"/>
          <w:kern w:val="0"/>
          <w:sz w:val="24"/>
          <w:szCs w:val="22"/>
        </w:rPr>
        <w:t>分</w:t>
      </w:r>
      <w:r>
        <w:rPr>
          <w:rFonts w:hint="default" w:ascii="Times New Roman" w:hAnsi="Times New Roman" w:cs="Times New Roman"/>
          <w:kern w:val="0"/>
          <w:sz w:val="24"/>
          <w:szCs w:val="22"/>
          <w:lang w:val="en-US" w:eastAsia="zh-CN"/>
        </w:rPr>
        <w:t>对</w:t>
      </w:r>
      <w:r>
        <w:rPr>
          <w:rFonts w:hint="default" w:ascii="Times New Roman" w:hAnsi="Times New Roman" w:cs="Times New Roman"/>
          <w:kern w:val="0"/>
          <w:sz w:val="24"/>
          <w:szCs w:val="22"/>
        </w:rPr>
        <w:t>各类特征的检测模块的构建</w:t>
      </w:r>
      <w:r>
        <w:rPr>
          <w:rFonts w:hint="default" w:ascii="Times New Roman" w:hAnsi="Times New Roman" w:cs="Times New Roman"/>
          <w:kern w:val="0"/>
          <w:sz w:val="24"/>
          <w:szCs w:val="22"/>
          <w:lang w:val="en-US" w:eastAsia="zh-CN"/>
        </w:rPr>
        <w:t>做了具体阐明</w:t>
      </w:r>
      <w:r>
        <w:rPr>
          <w:rFonts w:hint="default" w:ascii="Times New Roman" w:hAnsi="Times New Roman" w:cs="Times New Roman"/>
          <w:kern w:val="0"/>
          <w:sz w:val="24"/>
          <w:szCs w:val="22"/>
        </w:rPr>
        <w:t>。</w:t>
      </w:r>
      <w:r>
        <w:rPr>
          <w:rFonts w:hint="default" w:ascii="Times New Roman" w:hAnsi="Times New Roman" w:cs="Times New Roman"/>
          <w:kern w:val="0"/>
          <w:sz w:val="24"/>
          <w:szCs w:val="22"/>
          <w:lang w:val="en-US" w:eastAsia="zh-CN"/>
        </w:rPr>
        <w:t>接着</w:t>
      </w:r>
      <w:r>
        <w:rPr>
          <w:rFonts w:hint="default" w:ascii="Times New Roman" w:hAnsi="Times New Roman" w:cs="Times New Roman"/>
          <w:kern w:val="0"/>
          <w:sz w:val="24"/>
          <w:szCs w:val="22"/>
        </w:rPr>
        <w:t>对集成学习算法进行了简单介绍，并结合本文数据提出了改进Bagging集成学习分类技术、结合MLP神经网络的Stacking集成分类技术。</w:t>
      </w:r>
      <w:r>
        <w:rPr>
          <w:rFonts w:hint="default" w:ascii="Times New Roman" w:hAnsi="Times New Roman" w:cs="Times New Roman"/>
          <w:kern w:val="0"/>
          <w:sz w:val="24"/>
          <w:szCs w:val="22"/>
          <w:lang w:val="en-US" w:eastAsia="zh-CN"/>
        </w:rPr>
        <w:t>最后</w:t>
      </w:r>
      <w:r>
        <w:rPr>
          <w:rFonts w:hint="default" w:ascii="Times New Roman" w:hAnsi="Times New Roman" w:cs="Times New Roman"/>
          <w:kern w:val="0"/>
          <w:sz w:val="24"/>
          <w:szCs w:val="22"/>
        </w:rPr>
        <w:t>通过多个检测模型的融合生成了本课题的</w:t>
      </w:r>
      <w:r>
        <w:rPr>
          <w:rFonts w:hint="eastAsia" w:cs="Times New Roman"/>
          <w:kern w:val="0"/>
          <w:sz w:val="24"/>
          <w:szCs w:val="22"/>
          <w:lang w:val="en-US" w:eastAsia="zh-CN"/>
        </w:rPr>
        <w:t>基于</w:t>
      </w:r>
      <w:r>
        <w:rPr>
          <w:rFonts w:hint="default" w:ascii="Times New Roman" w:hAnsi="Times New Roman" w:cs="Times New Roman"/>
          <w:kern w:val="0"/>
          <w:sz w:val="24"/>
          <w:szCs w:val="22"/>
        </w:rPr>
        <w:t>集成学习多特征的Android恶意</w:t>
      </w:r>
      <w:r>
        <w:rPr>
          <w:rFonts w:hint="default" w:ascii="Times New Roman" w:hAnsi="Times New Roman" w:cs="Times New Roman"/>
          <w:kern w:val="0"/>
          <w:sz w:val="24"/>
          <w:szCs w:val="22"/>
          <w:lang w:val="en-US" w:eastAsia="zh-CN"/>
        </w:rPr>
        <w:t>应用程序</w:t>
      </w:r>
      <w:r>
        <w:rPr>
          <w:rFonts w:hint="default" w:ascii="Times New Roman" w:hAnsi="Times New Roman" w:cs="Times New Roman"/>
          <w:kern w:val="0"/>
          <w:sz w:val="24"/>
          <w:szCs w:val="22"/>
        </w:rPr>
        <w:t>检测模型。</w:t>
      </w:r>
    </w:p>
    <w:p>
      <w:pPr>
        <w:spacing w:line="400" w:lineRule="exact"/>
        <w:ind w:firstLine="480" w:firstLineChars="200"/>
        <w:rPr>
          <w:rFonts w:hint="default" w:ascii="Times New Roman" w:hAnsi="Times New Roman" w:cs="Times New Roman"/>
          <w:bCs/>
          <w:sz w:val="24"/>
          <w:szCs w:val="28"/>
        </w:rPr>
      </w:pPr>
      <w:r>
        <w:rPr>
          <w:rFonts w:hint="default" w:ascii="Times New Roman" w:hAnsi="Times New Roman" w:cs="Times New Roman"/>
          <w:kern w:val="0"/>
          <w:sz w:val="24"/>
          <w:szCs w:val="22"/>
        </w:rPr>
        <w:t>最后对本文提出的恶意应用程序的检测模型做了充分的分析与验证。针对Android恶意</w:t>
      </w:r>
      <w:r>
        <w:rPr>
          <w:rFonts w:hint="eastAsia" w:cs="Times New Roman"/>
          <w:kern w:val="0"/>
          <w:sz w:val="24"/>
          <w:szCs w:val="22"/>
          <w:lang w:val="en-US" w:eastAsia="zh-CN"/>
        </w:rPr>
        <w:t>应用</w:t>
      </w:r>
      <w:r>
        <w:rPr>
          <w:rFonts w:hint="default" w:ascii="Times New Roman" w:hAnsi="Times New Roman" w:cs="Times New Roman"/>
          <w:kern w:val="0"/>
          <w:sz w:val="24"/>
          <w:szCs w:val="22"/>
        </w:rPr>
        <w:t>检测，本文提出了多种新的检测模型</w:t>
      </w:r>
      <w:r>
        <w:rPr>
          <w:rFonts w:hint="default" w:ascii="Times New Roman" w:hAnsi="Times New Roman" w:cs="Times New Roman"/>
          <w:kern w:val="0"/>
          <w:sz w:val="24"/>
          <w:szCs w:val="22"/>
          <w:lang w:eastAsia="zh-CN"/>
        </w:rPr>
        <w:t>，</w:t>
      </w:r>
      <w:r>
        <w:rPr>
          <w:rFonts w:hint="default" w:ascii="Times New Roman" w:hAnsi="Times New Roman" w:cs="Times New Roman"/>
          <w:kern w:val="0"/>
          <w:sz w:val="24"/>
          <w:szCs w:val="22"/>
        </w:rPr>
        <w:t>并且分别设计了多组实验</w:t>
      </w:r>
      <w:r>
        <w:rPr>
          <w:rFonts w:hint="default" w:ascii="Times New Roman" w:hAnsi="Times New Roman" w:cs="Times New Roman"/>
          <w:kern w:val="0"/>
          <w:sz w:val="24"/>
          <w:szCs w:val="22"/>
          <w:lang w:eastAsia="zh-CN"/>
        </w:rPr>
        <w:t>，</w:t>
      </w:r>
      <w:r>
        <w:rPr>
          <w:rFonts w:hint="default" w:ascii="Times New Roman" w:hAnsi="Times New Roman" w:cs="Times New Roman"/>
          <w:kern w:val="0"/>
          <w:sz w:val="24"/>
          <w:szCs w:val="22"/>
        </w:rPr>
        <w:t>通过实验对每一类特征的表征能力进行分析。而且将本文提出的检测模型与已有检测方法进行实验对比分析</w:t>
      </w:r>
      <w:r>
        <w:rPr>
          <w:rFonts w:hint="default" w:ascii="Times New Roman" w:hAnsi="Times New Roman" w:cs="Times New Roman"/>
          <w:kern w:val="0"/>
          <w:sz w:val="24"/>
          <w:szCs w:val="22"/>
          <w:lang w:eastAsia="zh-CN"/>
        </w:rPr>
        <w:t>，</w:t>
      </w:r>
      <w:r>
        <w:rPr>
          <w:rFonts w:hint="default" w:ascii="Times New Roman" w:hAnsi="Times New Roman" w:cs="Times New Roman"/>
          <w:kern w:val="0"/>
          <w:sz w:val="24"/>
          <w:szCs w:val="22"/>
        </w:rPr>
        <w:t>通过实验对比的结果显示，本文提出的检测模型更加有效，效果更佳。</w:t>
      </w:r>
    </w:p>
    <w:p>
      <w:pPr>
        <w:pStyle w:val="3"/>
        <w:spacing w:before="0" w:after="0" w:line="480" w:lineRule="auto"/>
        <w:rPr>
          <w:rFonts w:ascii="Times New Roman" w:hAnsi="Times New Roman"/>
          <w:b w:val="0"/>
          <w:sz w:val="28"/>
          <w:szCs w:val="28"/>
        </w:rPr>
      </w:pPr>
      <w:bookmarkStart w:id="353" w:name="_Toc8334"/>
      <w:bookmarkStart w:id="354" w:name="_Toc30526_WPSOffice_Level2"/>
      <w:bookmarkStart w:id="355" w:name="_Toc1735_WPSOffice_Level2"/>
      <w:r>
        <w:rPr>
          <w:rFonts w:hint="eastAsia" w:ascii="Times New Roman" w:hAnsi="Times New Roman"/>
          <w:b w:val="0"/>
          <w:sz w:val="28"/>
          <w:szCs w:val="28"/>
        </w:rPr>
        <w:t>6.2 未来工作展望</w:t>
      </w:r>
      <w:bookmarkEnd w:id="353"/>
      <w:bookmarkEnd w:id="354"/>
      <w:bookmarkEnd w:id="355"/>
    </w:p>
    <w:p>
      <w:pPr>
        <w:spacing w:line="400" w:lineRule="exact"/>
        <w:ind w:firstLine="480" w:firstLineChars="200"/>
        <w:rPr>
          <w:rFonts w:hint="default" w:ascii="Times New Roman" w:hAnsi="Times New Roman" w:cs="Times New Roman"/>
          <w:bCs/>
          <w:sz w:val="24"/>
          <w:szCs w:val="28"/>
        </w:rPr>
      </w:pPr>
      <w:r>
        <w:rPr>
          <w:rFonts w:hint="default" w:ascii="Times New Roman" w:hAnsi="Times New Roman" w:cs="Times New Roman"/>
          <w:bCs/>
          <w:sz w:val="24"/>
          <w:szCs w:val="28"/>
        </w:rPr>
        <w:t>本文提出了基于集成学习多特征的Android恶意应用程序新的检测方法</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并且实验结果达到预期效果。本文研究并提出的这种新方案比目前已有的相关方案虽然具有一定的进步意义，然而，本文研究的方案尚不完善，也存在需要进一步改进的地方</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在接下来的工作中</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拟打算从下面几个方面着重开展未来的研究工作。</w:t>
      </w:r>
    </w:p>
    <w:p>
      <w:pPr>
        <w:spacing w:line="400" w:lineRule="exact"/>
        <w:ind w:firstLine="480" w:firstLineChars="200"/>
        <w:rPr>
          <w:rFonts w:hint="default" w:ascii="Times New Roman" w:hAnsi="Times New Roman" w:cs="Times New Roman"/>
          <w:bCs/>
          <w:sz w:val="24"/>
          <w:szCs w:val="28"/>
        </w:rPr>
      </w:pPr>
      <w:r>
        <w:rPr>
          <w:rFonts w:hint="default" w:ascii="Times New Roman" w:hAnsi="Times New Roman" w:cs="Times New Roman"/>
          <w:bCs/>
          <w:sz w:val="24"/>
          <w:szCs w:val="28"/>
        </w:rPr>
        <w:t>(1)针对恶意应用的检测，传统技术侧重于对单一特征进行检测分析</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没有充分利用多特征对Android恶意代码进行检测</w:t>
      </w:r>
      <w:r>
        <w:rPr>
          <w:rFonts w:hint="default" w:ascii="Times New Roman" w:hAnsi="Times New Roman" w:cs="Times New Roman"/>
          <w:bCs/>
          <w:sz w:val="24"/>
          <w:szCs w:val="28"/>
          <w:lang w:val="en-US" w:eastAsia="zh-CN"/>
        </w:rPr>
        <w:t>所起的作用</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没有充分采用各种机器学习算法对某类特征的检测建立</w:t>
      </w:r>
      <w:r>
        <w:rPr>
          <w:rFonts w:hint="default" w:ascii="Times New Roman" w:hAnsi="Times New Roman" w:cs="Times New Roman"/>
          <w:bCs/>
          <w:sz w:val="24"/>
          <w:szCs w:val="28"/>
          <w:lang w:val="en-US" w:eastAsia="zh-CN"/>
        </w:rPr>
        <w:t>的</w:t>
      </w:r>
      <w:r>
        <w:rPr>
          <w:rFonts w:hint="default" w:ascii="Times New Roman" w:hAnsi="Times New Roman" w:cs="Times New Roman"/>
          <w:bCs/>
          <w:sz w:val="24"/>
          <w:szCs w:val="28"/>
        </w:rPr>
        <w:t>最优模型</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lang w:val="en-US" w:eastAsia="zh-CN"/>
        </w:rPr>
        <w:t>本文虽然解决了这个问题，但是</w:t>
      </w:r>
      <w:r>
        <w:rPr>
          <w:rFonts w:hint="default" w:ascii="Times New Roman" w:hAnsi="Times New Roman" w:cs="Times New Roman"/>
          <w:bCs/>
          <w:sz w:val="24"/>
          <w:szCs w:val="28"/>
        </w:rPr>
        <w:t>本文的特征选择也只选择了三类特征</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而且在集成学习过程选用的分类模型还不够全面。因此</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挖取更重要的特征</w:t>
      </w:r>
      <w:r>
        <w:rPr>
          <w:rFonts w:hint="default" w:ascii="Times New Roman" w:hAnsi="Times New Roman" w:cs="Times New Roman"/>
          <w:bCs/>
          <w:sz w:val="24"/>
          <w:szCs w:val="28"/>
          <w:lang w:eastAsia="zh-CN"/>
        </w:rPr>
        <w:t>，</w:t>
      </w:r>
      <w:r>
        <w:rPr>
          <w:rFonts w:hint="default" w:ascii="Times New Roman" w:hAnsi="Times New Roman" w:cs="Times New Roman"/>
          <w:bCs/>
          <w:sz w:val="24"/>
          <w:szCs w:val="28"/>
        </w:rPr>
        <w:t>以及将不同特征在不同分类模型的最优表现结果进行融合会更有意义。</w:t>
      </w:r>
    </w:p>
    <w:p>
      <w:pPr>
        <w:spacing w:line="400" w:lineRule="exact"/>
        <w:ind w:firstLine="480" w:firstLineChars="200"/>
        <w:rPr>
          <w:rFonts w:hint="default" w:ascii="Times New Roman" w:hAnsi="Times New Roman" w:cs="Times New Roman"/>
          <w:bCs/>
          <w:sz w:val="24"/>
          <w:szCs w:val="28"/>
        </w:rPr>
      </w:pPr>
      <w:r>
        <w:rPr>
          <w:rFonts w:hint="default" w:ascii="Times New Roman" w:hAnsi="Times New Roman" w:cs="Times New Roman"/>
          <w:bCs/>
          <w:sz w:val="24"/>
          <w:szCs w:val="28"/>
        </w:rPr>
        <w:t>(2)本文对恶意</w:t>
      </w:r>
      <w:r>
        <w:rPr>
          <w:rFonts w:hint="default" w:ascii="Times New Roman" w:hAnsi="Times New Roman" w:cs="Times New Roman"/>
          <w:bCs/>
          <w:sz w:val="24"/>
          <w:szCs w:val="28"/>
          <w:lang w:val="en-US" w:eastAsia="zh-CN"/>
        </w:rPr>
        <w:t>应用</w:t>
      </w:r>
      <w:r>
        <w:rPr>
          <w:rFonts w:hint="default" w:ascii="Times New Roman" w:hAnsi="Times New Roman" w:cs="Times New Roman"/>
          <w:bCs/>
          <w:sz w:val="24"/>
          <w:szCs w:val="28"/>
        </w:rPr>
        <w:t>的检测模型是针对的是所有恶意家族的恶意</w:t>
      </w:r>
      <w:r>
        <w:rPr>
          <w:rFonts w:hint="default" w:ascii="Times New Roman" w:hAnsi="Times New Roman" w:cs="Times New Roman"/>
          <w:bCs/>
          <w:sz w:val="24"/>
          <w:szCs w:val="28"/>
          <w:lang w:val="en-US" w:eastAsia="zh-CN"/>
        </w:rPr>
        <w:t>应用</w:t>
      </w:r>
      <w:r>
        <w:rPr>
          <w:rFonts w:hint="default" w:ascii="Times New Roman" w:hAnsi="Times New Roman" w:cs="Times New Roman"/>
          <w:bCs/>
          <w:sz w:val="24"/>
          <w:szCs w:val="28"/>
        </w:rPr>
        <w:t>，没有具体到是那一类型的恶意</w:t>
      </w:r>
      <w:r>
        <w:rPr>
          <w:rFonts w:hint="default" w:ascii="Times New Roman" w:hAnsi="Times New Roman" w:cs="Times New Roman"/>
          <w:bCs/>
          <w:sz w:val="24"/>
          <w:szCs w:val="28"/>
          <w:lang w:val="en-US" w:eastAsia="zh-CN"/>
        </w:rPr>
        <w:t>应用</w:t>
      </w:r>
      <w:r>
        <w:rPr>
          <w:rFonts w:hint="default" w:ascii="Times New Roman" w:hAnsi="Times New Roman" w:cs="Times New Roman"/>
          <w:bCs/>
          <w:sz w:val="24"/>
          <w:szCs w:val="28"/>
        </w:rPr>
        <w:t>，因此在后期工作中如果我们可以判别出此</w:t>
      </w:r>
      <w:r>
        <w:rPr>
          <w:rFonts w:hint="default" w:ascii="Times New Roman" w:hAnsi="Times New Roman" w:cs="Times New Roman"/>
          <w:bCs/>
          <w:sz w:val="24"/>
          <w:szCs w:val="28"/>
          <w:lang w:val="en-US" w:eastAsia="zh-CN"/>
        </w:rPr>
        <w:t>应用</w:t>
      </w:r>
      <w:r>
        <w:rPr>
          <w:rFonts w:hint="default" w:ascii="Times New Roman" w:hAnsi="Times New Roman" w:cs="Times New Roman"/>
          <w:bCs/>
          <w:sz w:val="24"/>
          <w:szCs w:val="28"/>
        </w:rPr>
        <w:t>是恶意</w:t>
      </w:r>
      <w:r>
        <w:rPr>
          <w:rFonts w:hint="default" w:ascii="Times New Roman" w:hAnsi="Times New Roman" w:cs="Times New Roman"/>
          <w:bCs/>
          <w:sz w:val="24"/>
          <w:szCs w:val="28"/>
          <w:lang w:val="en-US" w:eastAsia="zh-CN"/>
        </w:rPr>
        <w:t>应用</w:t>
      </w:r>
      <w:r>
        <w:rPr>
          <w:rFonts w:hint="default" w:ascii="Times New Roman" w:hAnsi="Times New Roman" w:cs="Times New Roman"/>
          <w:bCs/>
          <w:sz w:val="24"/>
          <w:szCs w:val="28"/>
        </w:rPr>
        <w:t>并且分析出此</w:t>
      </w:r>
      <w:r>
        <w:rPr>
          <w:rFonts w:hint="default" w:ascii="Times New Roman" w:hAnsi="Times New Roman" w:cs="Times New Roman"/>
          <w:bCs/>
          <w:sz w:val="24"/>
          <w:szCs w:val="28"/>
          <w:lang w:val="en-US" w:eastAsia="zh-CN"/>
        </w:rPr>
        <w:t>应用</w:t>
      </w:r>
      <w:r>
        <w:rPr>
          <w:rFonts w:hint="default" w:ascii="Times New Roman" w:hAnsi="Times New Roman" w:cs="Times New Roman"/>
          <w:bCs/>
          <w:sz w:val="24"/>
          <w:szCs w:val="28"/>
        </w:rPr>
        <w:t>具有那种恶意行为，这也是非常有意义的。</w:t>
      </w:r>
    </w:p>
    <w:p>
      <w:pPr>
        <w:spacing w:line="400" w:lineRule="exact"/>
        <w:ind w:firstLine="480" w:firstLineChars="200"/>
        <w:rPr>
          <w:rFonts w:hint="default" w:ascii="Times New Roman" w:hAnsi="Times New Roman" w:cs="Times New Roman"/>
        </w:rPr>
      </w:pPr>
      <w:r>
        <w:rPr>
          <w:rFonts w:hint="default" w:ascii="Times New Roman" w:hAnsi="Times New Roman" w:cs="Times New Roman"/>
          <w:bCs/>
          <w:sz w:val="24"/>
          <w:szCs w:val="28"/>
        </w:rPr>
        <w:t>(3)恶意</w:t>
      </w:r>
      <w:r>
        <w:rPr>
          <w:rFonts w:hint="default" w:ascii="Times New Roman" w:hAnsi="Times New Roman" w:cs="Times New Roman"/>
          <w:bCs/>
          <w:sz w:val="24"/>
          <w:szCs w:val="28"/>
          <w:lang w:val="en-US" w:eastAsia="zh-CN"/>
        </w:rPr>
        <w:t>应用程序</w:t>
      </w:r>
      <w:r>
        <w:rPr>
          <w:rFonts w:hint="default" w:ascii="Times New Roman" w:hAnsi="Times New Roman" w:cs="Times New Roman"/>
          <w:bCs/>
          <w:sz w:val="24"/>
          <w:szCs w:val="28"/>
        </w:rPr>
        <w:t>检测方法最终目的是为用户找到安装或即将安装的</w:t>
      </w:r>
      <w:r>
        <w:rPr>
          <w:rFonts w:hint="default" w:ascii="Times New Roman" w:hAnsi="Times New Roman" w:cs="Times New Roman"/>
          <w:bCs/>
          <w:sz w:val="24"/>
          <w:szCs w:val="28"/>
          <w:lang w:val="en-US" w:eastAsia="zh-CN"/>
        </w:rPr>
        <w:t>应用</w:t>
      </w:r>
      <w:r>
        <w:rPr>
          <w:rFonts w:hint="default" w:ascii="Times New Roman" w:hAnsi="Times New Roman" w:cs="Times New Roman"/>
          <w:bCs/>
          <w:sz w:val="24"/>
          <w:szCs w:val="28"/>
        </w:rPr>
        <w:t>是否是恶意性的。作为用户，当然希望这个检测方法尽可能操作简便，占内存小，运行时间短，正确率高。因此，研究更加高效简洁的安卓恶意</w:t>
      </w:r>
      <w:r>
        <w:rPr>
          <w:rFonts w:hint="default" w:ascii="Times New Roman" w:hAnsi="Times New Roman" w:cs="Times New Roman"/>
          <w:bCs/>
          <w:sz w:val="24"/>
          <w:szCs w:val="28"/>
          <w:lang w:val="en-US" w:eastAsia="zh-CN"/>
        </w:rPr>
        <w:t>应用</w:t>
      </w:r>
      <w:r>
        <w:rPr>
          <w:rFonts w:hint="default" w:ascii="Times New Roman" w:hAnsi="Times New Roman" w:cs="Times New Roman"/>
          <w:bCs/>
          <w:sz w:val="24"/>
          <w:szCs w:val="28"/>
        </w:rPr>
        <w:t>检测方法仍需要学者不懈的创新努力。</w:t>
      </w:r>
      <w:bookmarkStart w:id="356" w:name="_Toc13805_WPSOffice_Level1"/>
      <w:bookmarkStart w:id="357" w:name="_Toc6782"/>
    </w:p>
    <w:p>
      <w:pPr>
        <w:pStyle w:val="23"/>
        <w:spacing w:line="720" w:lineRule="auto"/>
        <w:rPr>
          <w:rFonts w:hint="eastAsia"/>
        </w:rPr>
        <w:sectPr>
          <w:headerReference r:id="rId26" w:type="default"/>
          <w:pgSz w:w="11906" w:h="16838"/>
          <w:pgMar w:top="1984" w:right="1418" w:bottom="1701" w:left="1418" w:header="1418" w:footer="1134" w:gutter="0"/>
          <w:pgBorders>
            <w:top w:val="none" w:sz="0" w:space="0"/>
            <w:left w:val="none" w:sz="0" w:space="0"/>
            <w:bottom w:val="none" w:sz="0" w:space="0"/>
            <w:right w:val="none" w:sz="0" w:space="0"/>
          </w:pgBorders>
          <w:cols w:space="720" w:num="1"/>
          <w:docGrid w:type="lines" w:linePitch="386" w:charSpace="0"/>
        </w:sectPr>
      </w:pPr>
    </w:p>
    <w:p>
      <w:pPr>
        <w:keepNext w:val="0"/>
        <w:keepLines w:val="0"/>
        <w:pageBreakBefore w:val="0"/>
        <w:widowControl w:val="0"/>
        <w:tabs>
          <w:tab w:val="left" w:pos="1440"/>
          <w:tab w:val="center" w:pos="4153"/>
        </w:tabs>
        <w:kinsoku/>
        <w:wordWrap/>
        <w:overflowPunct/>
        <w:topLinePunct w:val="0"/>
        <w:autoSpaceDE/>
        <w:autoSpaceDN/>
        <w:bidi w:val="0"/>
        <w:adjustRightInd w:val="0"/>
        <w:snapToGrid/>
        <w:spacing w:line="720" w:lineRule="auto"/>
        <w:ind w:left="0" w:leftChars="0" w:right="0" w:rightChars="0" w:firstLine="0" w:firstLineChars="0"/>
        <w:jc w:val="center"/>
        <w:textAlignment w:val="auto"/>
        <w:outlineLvl w:val="0"/>
        <w:rPr>
          <w:rFonts w:hint="eastAsia" w:ascii="Times New Roman" w:hAnsi="Times New Roman" w:eastAsia="黑体" w:cs="Times New Roman"/>
          <w:bCs/>
          <w:caps w:val="0"/>
          <w:kern w:val="44"/>
          <w:sz w:val="32"/>
          <w:szCs w:val="44"/>
        </w:rPr>
      </w:pPr>
      <w:bookmarkStart w:id="358" w:name="_Toc7830_WPSOffice_Level1"/>
      <w:r>
        <w:rPr>
          <w:rFonts w:hint="eastAsia" w:ascii="Times New Roman" w:hAnsi="Times New Roman" w:eastAsia="黑体" w:cs="Times New Roman"/>
          <w:bCs/>
          <w:caps w:val="0"/>
          <w:kern w:val="44"/>
          <w:sz w:val="32"/>
          <w:szCs w:val="44"/>
        </w:rPr>
        <w:t>致  谢</w:t>
      </w:r>
      <w:bookmarkEnd w:id="356"/>
      <w:bookmarkEnd w:id="357"/>
      <w:bookmarkEnd w:id="358"/>
    </w:p>
    <w:p>
      <w:pPr>
        <w:spacing w:line="400" w:lineRule="exact"/>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不知不觉已经写到致谢。回想起初次成为研究生的欣喜，到如今，我的研究生生涯已经快要结束了。而我仿佛还停留在研一日复一日的上课学习中，停留在研二每天在实验室看论文，做实验中，停留在小论文和大论文的撰写时。在即将离开校园生活之前，借此深切感谢一直指导我的老师，陪伴我的舍友们和鼓励我的小伙伴，谢谢你们一直在我身边。</w:t>
      </w:r>
    </w:p>
    <w:p>
      <w:pPr>
        <w:spacing w:line="400" w:lineRule="exact"/>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首先，我衷心的感谢敬爱的老师</w:t>
      </w:r>
      <w:r>
        <w:rPr>
          <w:rFonts w:hint="eastAsia" w:cs="Times New Roman"/>
          <w:kern w:val="0"/>
          <w:sz w:val="24"/>
          <w:lang w:val="en-US" w:eastAsia="zh-CN"/>
        </w:rPr>
        <w:t>***</w:t>
      </w:r>
      <w:r>
        <w:rPr>
          <w:rFonts w:hint="default" w:ascii="Times New Roman" w:hAnsi="Times New Roman" w:cs="Times New Roman"/>
          <w:kern w:val="0"/>
          <w:sz w:val="24"/>
        </w:rPr>
        <w:t>老师，感谢老师对我的指导，栽培，给我认识Android软件安全世界的机会。在研究生三年时间里，</w:t>
      </w:r>
      <w:r>
        <w:rPr>
          <w:rFonts w:hint="eastAsia" w:cs="Times New Roman"/>
          <w:kern w:val="0"/>
          <w:sz w:val="24"/>
          <w:lang w:val="en-US" w:eastAsia="zh-CN"/>
        </w:rPr>
        <w:t>*</w:t>
      </w:r>
      <w:r>
        <w:rPr>
          <w:rFonts w:hint="default" w:ascii="Times New Roman" w:hAnsi="Times New Roman" w:cs="Times New Roman"/>
          <w:kern w:val="0"/>
          <w:sz w:val="24"/>
        </w:rPr>
        <w:t>老师对科研的认真和对学生的关心与教诲深深地影响了我。由于我是跨专业入学，刚开始专业知识可能会比较欠缺，是</w:t>
      </w:r>
      <w:r>
        <w:rPr>
          <w:rFonts w:hint="eastAsia" w:cs="Times New Roman"/>
          <w:kern w:val="0"/>
          <w:sz w:val="24"/>
          <w:lang w:val="en-US" w:eastAsia="zh-CN"/>
        </w:rPr>
        <w:t>*</w:t>
      </w:r>
      <w:r>
        <w:rPr>
          <w:rFonts w:hint="default" w:ascii="Times New Roman" w:hAnsi="Times New Roman" w:cs="Times New Roman"/>
          <w:kern w:val="0"/>
          <w:sz w:val="24"/>
        </w:rPr>
        <w:t>老师悉心的教导，严格的要求，给了我非常多的专业性的建议，让我终生受益。</w:t>
      </w:r>
      <w:r>
        <w:rPr>
          <w:rFonts w:hint="eastAsia" w:cs="Times New Roman"/>
          <w:kern w:val="0"/>
          <w:sz w:val="24"/>
          <w:lang w:val="en-US" w:eastAsia="zh-CN"/>
        </w:rPr>
        <w:t>*</w:t>
      </w:r>
      <w:r>
        <w:rPr>
          <w:rFonts w:hint="default" w:ascii="Times New Roman" w:hAnsi="Times New Roman" w:cs="Times New Roman"/>
          <w:kern w:val="0"/>
          <w:sz w:val="24"/>
        </w:rPr>
        <w:t>老师为人热情随和，治学严谨细心，无论是在学习还是在生活上都如春分细雨般鼓励着我。感谢</w:t>
      </w:r>
      <w:r>
        <w:rPr>
          <w:rFonts w:hint="eastAsia" w:cs="Times New Roman"/>
          <w:kern w:val="0"/>
          <w:sz w:val="24"/>
          <w:lang w:val="en-US" w:eastAsia="zh-CN"/>
        </w:rPr>
        <w:t>*</w:t>
      </w:r>
      <w:r>
        <w:rPr>
          <w:rFonts w:hint="default" w:ascii="Times New Roman" w:hAnsi="Times New Roman" w:cs="Times New Roman"/>
          <w:kern w:val="0"/>
          <w:sz w:val="24"/>
        </w:rPr>
        <w:t>老师在日常琐碎的生活中教会我踏实认真的道理。感谢</w:t>
      </w:r>
      <w:r>
        <w:rPr>
          <w:rFonts w:hint="eastAsia" w:cs="Times New Roman"/>
          <w:kern w:val="0"/>
          <w:sz w:val="24"/>
          <w:lang w:val="en-US" w:eastAsia="zh-CN"/>
        </w:rPr>
        <w:t>***</w:t>
      </w:r>
      <w:r>
        <w:rPr>
          <w:rFonts w:hint="default" w:ascii="Times New Roman" w:hAnsi="Times New Roman" w:cs="Times New Roman"/>
          <w:kern w:val="0"/>
          <w:sz w:val="24"/>
        </w:rPr>
        <w:t>严格的要求我，使我可以全面地了解到Android静态分析和动态监测中常见的技术和工具，拓宽了眼界，增长了见识。感谢</w:t>
      </w:r>
      <w:r>
        <w:rPr>
          <w:rFonts w:hint="eastAsia" w:cs="Times New Roman"/>
          <w:kern w:val="0"/>
          <w:sz w:val="24"/>
          <w:lang w:val="en-US" w:eastAsia="zh-CN"/>
        </w:rPr>
        <w:t>*</w:t>
      </w:r>
      <w:r>
        <w:rPr>
          <w:rFonts w:hint="default" w:ascii="Times New Roman" w:hAnsi="Times New Roman" w:cs="Times New Roman"/>
          <w:kern w:val="0"/>
          <w:sz w:val="24"/>
        </w:rPr>
        <w:t>老师让我明白，学业是一个人的硬实力，个人素养是一个人的软实力。老师，谢谢您。</w:t>
      </w:r>
    </w:p>
    <w:p>
      <w:pPr>
        <w:spacing w:line="400" w:lineRule="exact"/>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其次，非常感谢</w:t>
      </w:r>
      <w:r>
        <w:rPr>
          <w:rFonts w:hint="eastAsia" w:cs="Times New Roman"/>
          <w:kern w:val="0"/>
          <w:sz w:val="24"/>
          <w:lang w:val="en-US" w:eastAsia="zh-CN"/>
        </w:rPr>
        <w:t>*</w:t>
      </w:r>
      <w:r>
        <w:rPr>
          <w:rFonts w:hint="default" w:ascii="Times New Roman" w:hAnsi="Times New Roman" w:cs="Times New Roman"/>
          <w:kern w:val="0"/>
          <w:sz w:val="24"/>
        </w:rPr>
        <w:t>*师姐、</w:t>
      </w:r>
      <w:r>
        <w:rPr>
          <w:rFonts w:hint="eastAsia" w:cs="Times New Roman"/>
          <w:kern w:val="0"/>
          <w:sz w:val="24"/>
          <w:lang w:val="en-US" w:eastAsia="zh-CN"/>
        </w:rPr>
        <w:t>*</w:t>
      </w:r>
      <w:r>
        <w:rPr>
          <w:rFonts w:hint="default" w:ascii="Times New Roman" w:hAnsi="Times New Roman" w:cs="Times New Roman"/>
          <w:kern w:val="0"/>
          <w:sz w:val="24"/>
        </w:rPr>
        <w:t>*师妹、</w:t>
      </w:r>
      <w:r>
        <w:rPr>
          <w:rFonts w:hint="eastAsia" w:cs="Times New Roman"/>
          <w:kern w:val="0"/>
          <w:sz w:val="24"/>
          <w:lang w:val="en-US" w:eastAsia="zh-CN"/>
        </w:rPr>
        <w:t>*</w:t>
      </w:r>
      <w:r>
        <w:rPr>
          <w:rFonts w:hint="default" w:ascii="Times New Roman" w:hAnsi="Times New Roman" w:cs="Times New Roman"/>
          <w:kern w:val="0"/>
          <w:sz w:val="24"/>
        </w:rPr>
        <w:t>**师妹和402实验室的</w:t>
      </w:r>
      <w:r>
        <w:rPr>
          <w:rFonts w:hint="eastAsia" w:cs="Times New Roman"/>
          <w:kern w:val="0"/>
          <w:sz w:val="24"/>
          <w:lang w:val="en-US" w:eastAsia="zh-CN"/>
        </w:rPr>
        <w:t>**</w:t>
      </w:r>
      <w:r>
        <w:rPr>
          <w:rFonts w:hint="default" w:ascii="Times New Roman" w:hAnsi="Times New Roman" w:cs="Times New Roman"/>
          <w:kern w:val="0"/>
          <w:sz w:val="24"/>
        </w:rPr>
        <w:t>*、</w:t>
      </w:r>
      <w:r>
        <w:rPr>
          <w:rFonts w:hint="eastAsia" w:cs="Times New Roman"/>
          <w:kern w:val="0"/>
          <w:sz w:val="24"/>
          <w:lang w:val="en-US" w:eastAsia="zh-CN"/>
        </w:rPr>
        <w:t>**</w:t>
      </w:r>
      <w:r>
        <w:rPr>
          <w:rFonts w:hint="default" w:ascii="Times New Roman" w:hAnsi="Times New Roman" w:cs="Times New Roman"/>
          <w:kern w:val="0"/>
          <w:sz w:val="24"/>
        </w:rPr>
        <w:t>*、</w:t>
      </w:r>
      <w:r>
        <w:rPr>
          <w:rFonts w:hint="eastAsia" w:cs="Times New Roman"/>
          <w:kern w:val="0"/>
          <w:sz w:val="24"/>
          <w:lang w:val="en-US" w:eastAsia="zh-CN"/>
        </w:rPr>
        <w:t>*</w:t>
      </w:r>
      <w:r>
        <w:rPr>
          <w:rFonts w:hint="default" w:ascii="Times New Roman" w:hAnsi="Times New Roman" w:cs="Times New Roman"/>
          <w:kern w:val="0"/>
          <w:sz w:val="24"/>
        </w:rPr>
        <w:t>**等同学。感谢大家在Android逆向学习和安卓恶意应用程序分析方面的探讨学习。感谢师姐师妹们对我的支持和鼓励，因为有她们，我想成为更好地自己，想要不断的学习进步。感谢实验室的同学，让我有一个良好的学习氛围，感谢他们的持之以恒，让我逐渐进步。感谢大家的互相帮助和互相鼓励，让过去的每天有所收获，未来的每一天有所期待，今天有所坚持。感谢西安科技大学计算机学院2016级全班同学陪我度过这段有苦有甜有意义的时光。</w:t>
      </w:r>
    </w:p>
    <w:p>
      <w:pPr>
        <w:spacing w:line="400" w:lineRule="exact"/>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感谢</w:t>
      </w:r>
      <w:r>
        <w:rPr>
          <w:rFonts w:hint="eastAsia" w:cs="Times New Roman"/>
          <w:kern w:val="0"/>
          <w:sz w:val="24"/>
          <w:lang w:val="en-US" w:eastAsia="zh-CN"/>
        </w:rPr>
        <w:t>我的女朋友</w:t>
      </w:r>
      <w:r>
        <w:rPr>
          <w:rFonts w:hint="default" w:ascii="Times New Roman" w:hAnsi="Times New Roman" w:cs="Times New Roman"/>
          <w:kern w:val="0"/>
          <w:sz w:val="24"/>
        </w:rPr>
        <w:t>，感谢</w:t>
      </w:r>
      <w:r>
        <w:rPr>
          <w:rFonts w:hint="eastAsia" w:cs="Times New Roman"/>
          <w:kern w:val="0"/>
          <w:sz w:val="24"/>
          <w:lang w:val="en-US" w:eastAsia="zh-CN"/>
        </w:rPr>
        <w:t>她</w:t>
      </w:r>
      <w:r>
        <w:rPr>
          <w:rFonts w:hint="default" w:ascii="Times New Roman" w:hAnsi="Times New Roman" w:cs="Times New Roman"/>
          <w:kern w:val="0"/>
          <w:sz w:val="24"/>
        </w:rPr>
        <w:t>总是站在我身边，总是默默爱护我，给予我最大的关怀及感动。感谢</w:t>
      </w:r>
      <w:r>
        <w:rPr>
          <w:rFonts w:hint="eastAsia" w:cs="Times New Roman"/>
          <w:kern w:val="0"/>
          <w:sz w:val="24"/>
          <w:lang w:val="en-US" w:eastAsia="zh-CN"/>
        </w:rPr>
        <w:t>她</w:t>
      </w:r>
      <w:r>
        <w:rPr>
          <w:rFonts w:hint="default" w:ascii="Times New Roman" w:hAnsi="Times New Roman" w:cs="Times New Roman"/>
          <w:kern w:val="0"/>
          <w:sz w:val="24"/>
        </w:rPr>
        <w:t>无条件的理解和不问理由的支持。</w:t>
      </w:r>
      <w:r>
        <w:rPr>
          <w:rFonts w:hint="eastAsia" w:cs="Times New Roman"/>
          <w:kern w:val="0"/>
          <w:sz w:val="24"/>
          <w:lang w:val="en-US" w:eastAsia="zh-CN"/>
        </w:rPr>
        <w:t>谢谢你一直在我身边</w:t>
      </w:r>
      <w:r>
        <w:rPr>
          <w:rFonts w:hint="default" w:ascii="Times New Roman" w:hAnsi="Times New Roman" w:cs="Times New Roman"/>
          <w:kern w:val="0"/>
          <w:sz w:val="24"/>
        </w:rPr>
        <w:t>。</w:t>
      </w:r>
    </w:p>
    <w:p>
      <w:pPr>
        <w:spacing w:line="400" w:lineRule="exact"/>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最后，感谢各位审阅本论文的老师。感谢出席本次论文答辩的老师。感谢你们对我的指导。</w:t>
      </w:r>
    </w:p>
    <w:p>
      <w:pPr>
        <w:spacing w:line="400" w:lineRule="exact"/>
        <w:ind w:firstLine="643" w:firstLineChars="200"/>
        <w:jc w:val="center"/>
        <w:rPr>
          <w:b/>
          <w:sz w:val="32"/>
          <w:szCs w:val="32"/>
        </w:rPr>
        <w:sectPr>
          <w:headerReference r:id="rId27" w:type="default"/>
          <w:pgSz w:w="11906" w:h="16838"/>
          <w:pgMar w:top="1984" w:right="1418" w:bottom="1701" w:left="1418" w:header="1418" w:footer="1134" w:gutter="0"/>
          <w:pgBorders>
            <w:top w:val="none" w:sz="0" w:space="0"/>
            <w:left w:val="none" w:sz="0" w:space="0"/>
            <w:bottom w:val="none" w:sz="0" w:space="0"/>
            <w:right w:val="none" w:sz="0" w:space="0"/>
          </w:pgBorders>
          <w:cols w:space="720" w:num="1"/>
          <w:docGrid w:type="lines" w:linePitch="386" w:charSpace="0"/>
        </w:sectPr>
      </w:pPr>
    </w:p>
    <w:p>
      <w:pPr>
        <w:keepNext w:val="0"/>
        <w:keepLines w:val="0"/>
        <w:pageBreakBefore w:val="0"/>
        <w:widowControl w:val="0"/>
        <w:tabs>
          <w:tab w:val="left" w:pos="1440"/>
          <w:tab w:val="center" w:pos="4153"/>
        </w:tabs>
        <w:kinsoku/>
        <w:wordWrap/>
        <w:overflowPunct/>
        <w:topLinePunct w:val="0"/>
        <w:autoSpaceDE/>
        <w:autoSpaceDN/>
        <w:bidi w:val="0"/>
        <w:adjustRightInd w:val="0"/>
        <w:snapToGrid/>
        <w:spacing w:line="720" w:lineRule="auto"/>
        <w:ind w:left="0" w:leftChars="0" w:right="0" w:rightChars="0" w:firstLine="0" w:firstLineChars="0"/>
        <w:jc w:val="center"/>
        <w:textAlignment w:val="auto"/>
        <w:outlineLvl w:val="0"/>
        <w:rPr>
          <w:rFonts w:hint="eastAsia" w:ascii="Times New Roman" w:hAnsi="Times New Roman" w:eastAsia="黑体" w:cs="Times New Roman"/>
          <w:bCs/>
          <w:caps w:val="0"/>
          <w:kern w:val="44"/>
          <w:sz w:val="32"/>
          <w:szCs w:val="44"/>
        </w:rPr>
      </w:pPr>
      <w:bookmarkStart w:id="359" w:name="_Toc16023"/>
      <w:bookmarkStart w:id="360" w:name="_Toc24553_WPSOffice_Level1"/>
      <w:bookmarkStart w:id="361" w:name="_Toc11429_WPSOffice_Level1"/>
      <w:r>
        <w:rPr>
          <w:rFonts w:hint="eastAsia" w:ascii="Times New Roman" w:hAnsi="Times New Roman" w:eastAsia="黑体" w:cs="Times New Roman"/>
          <w:bCs/>
          <w:caps w:val="0"/>
          <w:kern w:val="44"/>
          <w:sz w:val="32"/>
          <w:szCs w:val="44"/>
        </w:rPr>
        <w:t>参考文献</w:t>
      </w:r>
      <w:bookmarkEnd w:id="343"/>
      <w:bookmarkEnd w:id="344"/>
      <w:bookmarkEnd w:id="345"/>
      <w:bookmarkEnd w:id="359"/>
      <w:bookmarkEnd w:id="360"/>
      <w:bookmarkEnd w:id="361"/>
      <w:bookmarkStart w:id="362" w:name="_Toc6993"/>
    </w:p>
    <w:tbl>
      <w:tblPr>
        <w:tblStyle w:val="25"/>
        <w:tblW w:w="9150" w:type="dxa"/>
        <w:tblInd w:w="-2" w:type="dxa"/>
        <w:tblLayout w:type="fixed"/>
        <w:tblCellMar>
          <w:top w:w="0" w:type="dxa"/>
          <w:left w:w="0" w:type="dxa"/>
          <w:bottom w:w="0" w:type="dxa"/>
          <w:right w:w="108" w:type="dxa"/>
        </w:tblCellMar>
      </w:tblPr>
      <w:tblGrid>
        <w:gridCol w:w="540"/>
        <w:gridCol w:w="8610"/>
      </w:tblGrid>
      <w:tr>
        <w:tblPrEx>
          <w:tblLayout w:type="fixed"/>
          <w:tblCellMar>
            <w:top w:w="0" w:type="dxa"/>
            <w:left w:w="0" w:type="dxa"/>
            <w:bottom w:w="0" w:type="dxa"/>
            <w:right w:w="108" w:type="dxa"/>
          </w:tblCellMar>
        </w:tblPrEx>
        <w:tc>
          <w:tcPr>
            <w:tcW w:w="540" w:type="dxa"/>
          </w:tcPr>
          <w:p>
            <w:pPr>
              <w:spacing w:line="400" w:lineRule="exact"/>
              <w:rPr>
                <w:sz w:val="24"/>
                <w:szCs w:val="24"/>
              </w:rPr>
            </w:pPr>
            <w:r>
              <w:rPr>
                <w:sz w:val="24"/>
                <w:szCs w:val="24"/>
              </w:rPr>
              <w:t>[1]</w:t>
            </w:r>
          </w:p>
        </w:tc>
        <w:tc>
          <w:tcPr>
            <w:tcW w:w="8610" w:type="dxa"/>
          </w:tcPr>
          <w:p>
            <w:pPr>
              <w:spacing w:line="400" w:lineRule="exact"/>
              <w:rPr>
                <w:sz w:val="24"/>
                <w:szCs w:val="24"/>
              </w:rPr>
            </w:pPr>
            <w:r>
              <w:rPr>
                <w:bCs/>
                <w:sz w:val="24"/>
                <w:szCs w:val="24"/>
              </w:rPr>
              <w:t>2019-2025年中国智能手机操作系统行业市场需求预测及投资未来发展趋势报告[R].中国报告大厅，201</w:t>
            </w:r>
            <w:r>
              <w:rPr>
                <w:rFonts w:hint="eastAsia"/>
                <w:bCs/>
                <w:sz w:val="24"/>
                <w:szCs w:val="24"/>
              </w:rPr>
              <w:t>8</w:t>
            </w:r>
            <w:r>
              <w:rPr>
                <w:bCs/>
                <w:sz w:val="24"/>
                <w:szCs w:val="24"/>
              </w:rPr>
              <w:t>.</w:t>
            </w:r>
          </w:p>
        </w:tc>
      </w:tr>
      <w:tr>
        <w:tblPrEx>
          <w:tblLayout w:type="fixed"/>
          <w:tblCellMar>
            <w:top w:w="0" w:type="dxa"/>
            <w:left w:w="0" w:type="dxa"/>
            <w:bottom w:w="0" w:type="dxa"/>
            <w:right w:w="108" w:type="dxa"/>
          </w:tblCellMar>
        </w:tblPrEx>
        <w:tc>
          <w:tcPr>
            <w:tcW w:w="540" w:type="dxa"/>
          </w:tcPr>
          <w:p>
            <w:pPr>
              <w:spacing w:line="400" w:lineRule="exact"/>
              <w:rPr>
                <w:bCs/>
                <w:sz w:val="24"/>
                <w:szCs w:val="24"/>
              </w:rPr>
            </w:pPr>
            <w:r>
              <w:rPr>
                <w:bCs/>
                <w:sz w:val="24"/>
                <w:szCs w:val="24"/>
              </w:rPr>
              <w:t>[2]</w:t>
            </w:r>
          </w:p>
        </w:tc>
        <w:tc>
          <w:tcPr>
            <w:tcW w:w="8610" w:type="dxa"/>
          </w:tcPr>
          <w:p>
            <w:pPr>
              <w:spacing w:line="400" w:lineRule="exact"/>
              <w:rPr>
                <w:bCs/>
                <w:sz w:val="24"/>
                <w:szCs w:val="24"/>
              </w:rPr>
            </w:pPr>
            <w:r>
              <w:rPr>
                <w:bCs/>
                <w:sz w:val="24"/>
                <w:szCs w:val="24"/>
              </w:rPr>
              <w:t>2018年Q3季度互联网安全报告[R].腾讯安全反病毒实验室发布，201</w:t>
            </w:r>
            <w:r>
              <w:rPr>
                <w:rFonts w:hint="eastAsia"/>
                <w:bCs/>
                <w:sz w:val="24"/>
                <w:szCs w:val="24"/>
              </w:rPr>
              <w:t>8</w:t>
            </w:r>
            <w:r>
              <w:rPr>
                <w:bCs/>
                <w:sz w:val="24"/>
                <w:szCs w:val="24"/>
              </w:rPr>
              <w:t>.</w:t>
            </w:r>
          </w:p>
        </w:tc>
      </w:tr>
      <w:tr>
        <w:tblPrEx>
          <w:tblLayout w:type="fixed"/>
          <w:tblCellMar>
            <w:top w:w="0" w:type="dxa"/>
            <w:left w:w="0" w:type="dxa"/>
            <w:bottom w:w="0" w:type="dxa"/>
            <w:right w:w="108" w:type="dxa"/>
          </w:tblCellMar>
        </w:tblPrEx>
        <w:tc>
          <w:tcPr>
            <w:tcW w:w="540" w:type="dxa"/>
          </w:tcPr>
          <w:p>
            <w:pPr>
              <w:spacing w:line="400" w:lineRule="exact"/>
              <w:rPr>
                <w:rFonts w:hint="default"/>
                <w:sz w:val="24"/>
                <w:szCs w:val="24"/>
              </w:rPr>
            </w:pPr>
            <w:r>
              <w:rPr>
                <w:rFonts w:hint="default"/>
                <w:sz w:val="24"/>
                <w:szCs w:val="24"/>
              </w:rPr>
              <w:t>[3]</w:t>
            </w:r>
          </w:p>
        </w:tc>
        <w:tc>
          <w:tcPr>
            <w:tcW w:w="8610" w:type="dxa"/>
          </w:tcPr>
          <w:p>
            <w:pPr>
              <w:spacing w:line="400" w:lineRule="exact"/>
              <w:rPr>
                <w:rFonts w:hint="default"/>
                <w:sz w:val="24"/>
                <w:szCs w:val="24"/>
              </w:rPr>
            </w:pPr>
            <w:r>
              <w:rPr>
                <w:sz w:val="24"/>
                <w:szCs w:val="24"/>
              </w:rPr>
              <w:t>Song J, Han C, Wang K, et al. An integrated static detection and analysis framework for android[J]. Pervasive and Mobile Computing, 2016, 32: 15-25.</w:t>
            </w:r>
          </w:p>
        </w:tc>
      </w:tr>
      <w:tr>
        <w:tblPrEx>
          <w:tblLayout w:type="fixed"/>
          <w:tblCellMar>
            <w:top w:w="0" w:type="dxa"/>
            <w:left w:w="0" w:type="dxa"/>
            <w:bottom w:w="0" w:type="dxa"/>
            <w:right w:w="108" w:type="dxa"/>
          </w:tblCellMar>
        </w:tblPrEx>
        <w:tc>
          <w:tcPr>
            <w:tcW w:w="540" w:type="dxa"/>
          </w:tcPr>
          <w:p>
            <w:pPr>
              <w:spacing w:line="400" w:lineRule="exact"/>
              <w:rPr>
                <w:sz w:val="24"/>
                <w:szCs w:val="24"/>
              </w:rPr>
            </w:pPr>
            <w:r>
              <w:rPr>
                <w:sz w:val="24"/>
                <w:szCs w:val="24"/>
              </w:rPr>
              <w:t>[4]</w:t>
            </w:r>
          </w:p>
        </w:tc>
        <w:tc>
          <w:tcPr>
            <w:tcW w:w="8610" w:type="dxa"/>
          </w:tcPr>
          <w:p>
            <w:pPr>
              <w:spacing w:line="400" w:lineRule="exact"/>
              <w:rPr>
                <w:sz w:val="24"/>
                <w:szCs w:val="24"/>
              </w:rPr>
            </w:pPr>
            <w:r>
              <w:rPr>
                <w:bCs/>
                <w:sz w:val="24"/>
                <w:szCs w:val="24"/>
              </w:rPr>
              <w:t>高玉新, 张怡, 唐勇, et al. 恶意代码反分析与分析综述[J]. 小型微型计算机系统, 2015, 36(10):2322-2326.</w:t>
            </w:r>
          </w:p>
        </w:tc>
      </w:tr>
      <w:tr>
        <w:tblPrEx>
          <w:tblLayout w:type="fixed"/>
          <w:tblCellMar>
            <w:top w:w="0" w:type="dxa"/>
            <w:left w:w="0" w:type="dxa"/>
            <w:bottom w:w="0" w:type="dxa"/>
            <w:right w:w="108" w:type="dxa"/>
          </w:tblCellMar>
        </w:tblPrEx>
        <w:tc>
          <w:tcPr>
            <w:tcW w:w="540" w:type="dxa"/>
          </w:tcPr>
          <w:p>
            <w:pPr>
              <w:spacing w:line="400" w:lineRule="exact"/>
              <w:rPr>
                <w:sz w:val="24"/>
                <w:szCs w:val="24"/>
              </w:rPr>
            </w:pPr>
            <w:r>
              <w:rPr>
                <w:sz w:val="24"/>
                <w:szCs w:val="24"/>
              </w:rPr>
              <w:t>[5]</w:t>
            </w:r>
          </w:p>
        </w:tc>
        <w:tc>
          <w:tcPr>
            <w:tcW w:w="8610" w:type="dxa"/>
          </w:tcPr>
          <w:p>
            <w:pPr>
              <w:spacing w:line="400" w:lineRule="exact"/>
              <w:rPr>
                <w:sz w:val="24"/>
                <w:szCs w:val="24"/>
              </w:rPr>
            </w:pPr>
            <w:r>
              <w:rPr>
                <w:bCs/>
                <w:sz w:val="24"/>
                <w:szCs w:val="24"/>
              </w:rPr>
              <w:t>王菲飞. 基于Android平台的手机恶意代码检测与防护技术研究[D]. 北京交通大学, 2012.</w:t>
            </w:r>
          </w:p>
        </w:tc>
      </w:tr>
      <w:tr>
        <w:tblPrEx>
          <w:tblLayout w:type="fixed"/>
          <w:tblCellMar>
            <w:top w:w="0" w:type="dxa"/>
            <w:left w:w="0" w:type="dxa"/>
            <w:bottom w:w="0" w:type="dxa"/>
            <w:right w:w="108" w:type="dxa"/>
          </w:tblCellMar>
        </w:tblPrEx>
        <w:tc>
          <w:tcPr>
            <w:tcW w:w="540" w:type="dxa"/>
          </w:tcPr>
          <w:p>
            <w:pPr>
              <w:spacing w:line="400" w:lineRule="exact"/>
              <w:rPr>
                <w:sz w:val="24"/>
                <w:szCs w:val="24"/>
              </w:rPr>
            </w:pPr>
            <w:r>
              <w:rPr>
                <w:rFonts w:hint="eastAsia"/>
                <w:sz w:val="24"/>
                <w:szCs w:val="24"/>
              </w:rPr>
              <w:t>[6]</w:t>
            </w:r>
          </w:p>
        </w:tc>
        <w:tc>
          <w:tcPr>
            <w:tcW w:w="8610" w:type="dxa"/>
          </w:tcPr>
          <w:p>
            <w:pPr>
              <w:spacing w:line="400" w:lineRule="exact"/>
              <w:rPr>
                <w:sz w:val="24"/>
                <w:szCs w:val="24"/>
              </w:rPr>
            </w:pPr>
            <w:r>
              <w:rPr>
                <w:sz w:val="24"/>
                <w:szCs w:val="24"/>
              </w:rPr>
              <w:t>张家旺, 李燕伟. 基于机器学习算法的 Android 恶意程序检测系统[J]. 计算机应用研究, 2017, 6: 1-6.</w:t>
            </w:r>
          </w:p>
        </w:tc>
      </w:tr>
      <w:tr>
        <w:tblPrEx>
          <w:tblLayout w:type="fixed"/>
          <w:tblCellMar>
            <w:top w:w="0" w:type="dxa"/>
            <w:left w:w="0" w:type="dxa"/>
            <w:bottom w:w="0" w:type="dxa"/>
            <w:right w:w="108" w:type="dxa"/>
          </w:tblCellMar>
        </w:tblPrEx>
        <w:tc>
          <w:tcPr>
            <w:tcW w:w="540" w:type="dxa"/>
          </w:tcPr>
          <w:p>
            <w:pPr>
              <w:spacing w:line="400" w:lineRule="exact"/>
              <w:rPr>
                <w:sz w:val="24"/>
                <w:szCs w:val="24"/>
              </w:rPr>
            </w:pPr>
            <w:r>
              <w:rPr>
                <w:rFonts w:hint="eastAsia"/>
                <w:sz w:val="24"/>
                <w:szCs w:val="24"/>
              </w:rPr>
              <w:t>[7]</w:t>
            </w:r>
          </w:p>
        </w:tc>
        <w:tc>
          <w:tcPr>
            <w:tcW w:w="8610" w:type="dxa"/>
          </w:tcPr>
          <w:p>
            <w:pPr>
              <w:spacing w:line="400" w:lineRule="exact"/>
              <w:rPr>
                <w:sz w:val="24"/>
                <w:szCs w:val="24"/>
              </w:rPr>
            </w:pPr>
            <w:r>
              <w:rPr>
                <w:sz w:val="24"/>
                <w:szCs w:val="24"/>
              </w:rPr>
              <w:t>Android系统恶意代码检测技术研究[D]. 哈尔滨工业大学, 2014.</w:t>
            </w:r>
          </w:p>
        </w:tc>
      </w:tr>
      <w:tr>
        <w:tblPrEx>
          <w:tblLayout w:type="fixed"/>
          <w:tblCellMar>
            <w:top w:w="0" w:type="dxa"/>
            <w:left w:w="0" w:type="dxa"/>
            <w:bottom w:w="0" w:type="dxa"/>
            <w:right w:w="108" w:type="dxa"/>
          </w:tblCellMar>
        </w:tblPrEx>
        <w:tc>
          <w:tcPr>
            <w:tcW w:w="540" w:type="dxa"/>
          </w:tcPr>
          <w:p>
            <w:pPr>
              <w:spacing w:line="400" w:lineRule="exact"/>
              <w:rPr>
                <w:rFonts w:hint="default" w:ascii="Times New Roman" w:hAnsi="Times New Roman" w:cs="Times New Roman"/>
                <w:bCs/>
                <w:sz w:val="24"/>
                <w:szCs w:val="24"/>
              </w:rPr>
            </w:pPr>
            <w:r>
              <w:rPr>
                <w:rFonts w:hint="default" w:ascii="Times New Roman" w:hAnsi="Times New Roman" w:cs="Times New Roman"/>
                <w:bCs/>
                <w:sz w:val="24"/>
                <w:szCs w:val="24"/>
              </w:rPr>
              <w:t>[8]</w:t>
            </w:r>
          </w:p>
        </w:tc>
        <w:tc>
          <w:tcPr>
            <w:tcW w:w="8610" w:type="dxa"/>
          </w:tcPr>
          <w:p>
            <w:pPr>
              <w:spacing w:line="400" w:lineRule="exact"/>
              <w:rPr>
                <w:rFonts w:hint="default" w:ascii="Times New Roman" w:hAnsi="Times New Roman" w:cs="Times New Roman"/>
                <w:bCs/>
                <w:sz w:val="24"/>
                <w:szCs w:val="24"/>
              </w:rPr>
            </w:pPr>
            <w:r>
              <w:rPr>
                <w:rFonts w:hint="default" w:ascii="Times New Roman" w:hAnsi="Times New Roman" w:cs="Times New Roman"/>
                <w:bCs/>
                <w:sz w:val="24"/>
                <w:szCs w:val="24"/>
              </w:rPr>
              <w:t>Dong H , Liu Y , Li C Z , et al. Semantic-Based Sensitive Behavior Analysis Method for Android[J]. Journal of University of Electronic Science &amp; Technology of China, 2017, 46(2):434-440.</w:t>
            </w:r>
          </w:p>
        </w:tc>
      </w:tr>
      <w:tr>
        <w:tblPrEx>
          <w:tblLayout w:type="fixed"/>
          <w:tblCellMar>
            <w:top w:w="0" w:type="dxa"/>
            <w:left w:w="0" w:type="dxa"/>
            <w:bottom w:w="0" w:type="dxa"/>
            <w:right w:w="108" w:type="dxa"/>
          </w:tblCellMar>
        </w:tblPrEx>
        <w:tc>
          <w:tcPr>
            <w:tcW w:w="540" w:type="dxa"/>
          </w:tcPr>
          <w:p>
            <w:pPr>
              <w:spacing w:line="400" w:lineRule="exact"/>
              <w:rPr>
                <w:rFonts w:hint="default" w:ascii="Times New Roman" w:hAnsi="Times New Roman" w:cs="Times New Roman"/>
                <w:bCs/>
                <w:sz w:val="24"/>
                <w:szCs w:val="24"/>
              </w:rPr>
            </w:pPr>
            <w:r>
              <w:rPr>
                <w:rFonts w:hint="default" w:ascii="Times New Roman" w:hAnsi="Times New Roman" w:cs="Times New Roman"/>
                <w:bCs/>
                <w:sz w:val="24"/>
                <w:szCs w:val="24"/>
              </w:rPr>
              <w:t>[9]</w:t>
            </w:r>
          </w:p>
        </w:tc>
        <w:tc>
          <w:tcPr>
            <w:tcW w:w="8610" w:type="dxa"/>
          </w:tcPr>
          <w:p>
            <w:pPr>
              <w:spacing w:line="400" w:lineRule="exact"/>
              <w:rPr>
                <w:rFonts w:hint="default" w:ascii="Times New Roman" w:hAnsi="Times New Roman" w:cs="Times New Roman"/>
                <w:bCs/>
                <w:sz w:val="24"/>
                <w:szCs w:val="24"/>
              </w:rPr>
            </w:pPr>
            <w:r>
              <w:rPr>
                <w:rFonts w:hint="default" w:ascii="Times New Roman" w:hAnsi="Times New Roman" w:cs="Times New Roman"/>
                <w:bCs/>
                <w:sz w:val="24"/>
                <w:szCs w:val="24"/>
              </w:rPr>
              <w:t>Sun M , Li X , Lui J C S , et al. Monet: A User-oriented Behavior-based Malware Variants Detection System for Android[J]. IEEE Transactions on Information Forensics &amp; Security, 2016, PP(99):1-1.</w:t>
            </w:r>
          </w:p>
        </w:tc>
      </w:tr>
      <w:tr>
        <w:tblPrEx>
          <w:tblLayout w:type="fixed"/>
          <w:tblCellMar>
            <w:top w:w="0" w:type="dxa"/>
            <w:left w:w="0" w:type="dxa"/>
            <w:bottom w:w="0" w:type="dxa"/>
            <w:right w:w="108" w:type="dxa"/>
          </w:tblCellMar>
        </w:tblPrEx>
        <w:tc>
          <w:tcPr>
            <w:tcW w:w="540" w:type="dxa"/>
          </w:tcPr>
          <w:p>
            <w:pPr>
              <w:spacing w:line="400" w:lineRule="exact"/>
              <w:rPr>
                <w:rFonts w:hint="default" w:ascii="Times New Roman" w:hAnsi="Times New Roman" w:cs="Times New Roman"/>
                <w:bCs/>
                <w:sz w:val="24"/>
                <w:szCs w:val="24"/>
              </w:rPr>
            </w:pPr>
            <w:r>
              <w:rPr>
                <w:rFonts w:hint="default" w:ascii="Times New Roman" w:hAnsi="Times New Roman" w:cs="Times New Roman"/>
                <w:bCs/>
                <w:sz w:val="24"/>
                <w:szCs w:val="24"/>
              </w:rPr>
              <w:t>[10]</w:t>
            </w:r>
          </w:p>
        </w:tc>
        <w:tc>
          <w:tcPr>
            <w:tcW w:w="8610" w:type="dxa"/>
          </w:tcPr>
          <w:p>
            <w:pPr>
              <w:spacing w:line="400" w:lineRule="exact"/>
              <w:rPr>
                <w:rFonts w:hint="default" w:ascii="Times New Roman" w:hAnsi="Times New Roman" w:cs="Times New Roman"/>
                <w:bCs/>
                <w:sz w:val="24"/>
                <w:szCs w:val="24"/>
              </w:rPr>
            </w:pPr>
            <w:r>
              <w:rPr>
                <w:rFonts w:hint="default" w:ascii="Times New Roman" w:hAnsi="Times New Roman" w:cs="Times New Roman"/>
                <w:bCs/>
                <w:sz w:val="24"/>
                <w:szCs w:val="24"/>
              </w:rPr>
              <w:t>Meng G, Xue Y, Xu Z, et al. Semantic modelling of android malware for effective malware comprehension, detection, and classification[C]//Proceedings of the 25th International Symposium on Software Testing and Analysis. ACM, 2016: 306-317.</w:t>
            </w:r>
          </w:p>
        </w:tc>
      </w:tr>
      <w:tr>
        <w:tblPrEx>
          <w:tblLayout w:type="fixed"/>
          <w:tblCellMar>
            <w:top w:w="0" w:type="dxa"/>
            <w:left w:w="0" w:type="dxa"/>
            <w:bottom w:w="0" w:type="dxa"/>
            <w:right w:w="108" w:type="dxa"/>
          </w:tblCellMar>
        </w:tblPrEx>
        <w:tc>
          <w:tcPr>
            <w:tcW w:w="540" w:type="dxa"/>
          </w:tcPr>
          <w:p>
            <w:pPr>
              <w:spacing w:line="400" w:lineRule="exact"/>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[11]</w:t>
            </w:r>
          </w:p>
        </w:tc>
        <w:tc>
          <w:tcPr>
            <w:tcW w:w="8610" w:type="dxa"/>
          </w:tcPr>
          <w:p>
            <w:pPr>
              <w:spacing w:line="400" w:lineRule="exact"/>
              <w:rPr>
                <w:bCs/>
                <w:sz w:val="24"/>
                <w:szCs w:val="24"/>
              </w:rPr>
            </w:pPr>
            <w:r>
              <w:rPr>
                <w:bCs/>
                <w:sz w:val="24"/>
                <w:szCs w:val="24"/>
              </w:rPr>
              <w:t>王蕊, 冯登国, 杨轶, et al. 基于语义的恶意代码行为特征提取及检测方法[J]. 软件学报, 2012, 23(2):378-393.</w:t>
            </w:r>
          </w:p>
        </w:tc>
      </w:tr>
      <w:tr>
        <w:tblPrEx>
          <w:tblLayout w:type="fixed"/>
          <w:tblCellMar>
            <w:top w:w="0" w:type="dxa"/>
            <w:left w:w="0" w:type="dxa"/>
            <w:bottom w:w="0" w:type="dxa"/>
            <w:right w:w="108" w:type="dxa"/>
          </w:tblCellMar>
        </w:tblPrEx>
        <w:trPr>
          <w:trHeight w:val="90" w:hRule="atLeast"/>
        </w:trPr>
        <w:tc>
          <w:tcPr>
            <w:tcW w:w="540" w:type="dxa"/>
          </w:tcPr>
          <w:p>
            <w:pPr>
              <w:spacing w:line="400" w:lineRule="exact"/>
              <w:rPr>
                <w:bCs/>
                <w:sz w:val="24"/>
                <w:szCs w:val="24"/>
              </w:rPr>
            </w:pPr>
            <w:r>
              <w:rPr>
                <w:rFonts w:hint="eastAsia"/>
                <w:bCs/>
                <w:sz w:val="24"/>
                <w:szCs w:val="24"/>
              </w:rPr>
              <w:t>[12]</w:t>
            </w:r>
          </w:p>
        </w:tc>
        <w:tc>
          <w:tcPr>
            <w:tcW w:w="8610" w:type="dxa"/>
          </w:tcPr>
          <w:p>
            <w:pPr>
              <w:spacing w:line="400" w:lineRule="exact"/>
              <w:rPr>
                <w:bCs/>
                <w:sz w:val="24"/>
                <w:szCs w:val="24"/>
              </w:rPr>
            </w:pPr>
            <w:r>
              <w:rPr>
                <w:bCs/>
                <w:sz w:val="24"/>
                <w:szCs w:val="24"/>
              </w:rPr>
              <w:t>王欢, 来欢, 李国栋,等. 采用函数调用关系的注入型Android恶意应用检测[J]. 西安交通大学学报, 2015, 49(10):84-89.</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[13]</w:t>
            </w:r>
          </w:p>
        </w:tc>
        <w:tc>
          <w:tcPr>
            <w:tcW w:w="8610" w:type="dxa"/>
          </w:tcPr>
          <w:p>
            <w:pPr>
              <w:spacing w:line="400" w:lineRule="exact"/>
              <w:rPr>
                <w:rFonts w:hint="eastAsia"/>
                <w:bCs/>
                <w:sz w:val="24"/>
                <w:szCs w:val="24"/>
              </w:rPr>
            </w:pPr>
            <w:r>
              <w:rPr>
                <w:rFonts w:hint="eastAsia"/>
                <w:bCs/>
                <w:sz w:val="24"/>
                <w:szCs w:val="24"/>
              </w:rPr>
              <w:t>Zhou W, Zhou Y, Jiang X, et al. Detecting repackaged smartphone applications in third-party android marketplaces[C]//Proceedings of the second ACM conference on Data and Application Security and Privacy. ACM, 2012: 317-326.</w:t>
            </w:r>
          </w:p>
        </w:tc>
      </w:tr>
      <w:tr>
        <w:tblPrEx>
          <w:tblLayout w:type="fixed"/>
          <w:tblCellMar>
            <w:top w:w="0" w:type="dxa"/>
            <w:left w:w="0" w:type="dxa"/>
            <w:bottom w:w="0" w:type="dxa"/>
            <w:right w:w="108" w:type="dxa"/>
          </w:tblCellMar>
        </w:tblPrEx>
        <w:tc>
          <w:tcPr>
            <w:tcW w:w="540" w:type="dxa"/>
          </w:tcPr>
          <w:p>
            <w:pPr>
              <w:spacing w:line="400" w:lineRule="exact"/>
              <w:rPr>
                <w:bCs/>
                <w:sz w:val="24"/>
                <w:szCs w:val="24"/>
              </w:rPr>
            </w:pPr>
            <w:r>
              <w:rPr>
                <w:rFonts w:hint="eastAsia"/>
                <w:bCs/>
                <w:sz w:val="24"/>
                <w:szCs w:val="24"/>
              </w:rPr>
              <w:t>[14]</w:t>
            </w:r>
          </w:p>
        </w:tc>
        <w:tc>
          <w:tcPr>
            <w:tcW w:w="8610" w:type="dxa"/>
          </w:tcPr>
          <w:p>
            <w:pPr>
              <w:spacing w:line="400" w:lineRule="exact"/>
              <w:rPr>
                <w:bCs/>
                <w:sz w:val="24"/>
                <w:szCs w:val="24"/>
              </w:rPr>
            </w:pPr>
            <w:r>
              <w:rPr>
                <w:bCs/>
                <w:sz w:val="24"/>
                <w:szCs w:val="24"/>
              </w:rPr>
              <w:t>Masud M M, Al-Khateeb T M, Hamle K W, et al. Cloud-based malware detection for evolving data streams.[J]. Acm Transactions on Management Information Systems, 2015, 2(3):16.</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[15]</w:t>
            </w:r>
          </w:p>
        </w:tc>
        <w:tc>
          <w:tcPr>
            <w:tcW w:w="8610" w:type="dxa"/>
          </w:tcPr>
          <w:p>
            <w:pPr>
              <w:spacing w:line="400" w:lineRule="exact"/>
              <w:rPr>
                <w:rFonts w:hint="eastAsia"/>
                <w:bCs/>
                <w:sz w:val="24"/>
                <w:szCs w:val="24"/>
              </w:rPr>
            </w:pPr>
            <w:r>
              <w:rPr>
                <w:rFonts w:hint="eastAsia"/>
                <w:bCs/>
                <w:sz w:val="24"/>
                <w:szCs w:val="24"/>
              </w:rPr>
              <w:t>Rastogi S, Bhushan K, Gupta B B. Android Applications Repackaging Detection Techniques for Smartphone Devices [J]. Procedia Computer Science, 2016, 78:26-32.</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[16]</w:t>
            </w:r>
          </w:p>
        </w:tc>
        <w:tc>
          <w:tcPr>
            <w:tcW w:w="8610" w:type="dxa"/>
          </w:tcPr>
          <w:p>
            <w:pPr>
              <w:spacing w:line="400" w:lineRule="exact"/>
              <w:rPr>
                <w:rFonts w:hint="eastAsia"/>
                <w:bCs/>
                <w:sz w:val="24"/>
                <w:szCs w:val="24"/>
              </w:rPr>
            </w:pPr>
            <w:r>
              <w:rPr>
                <w:rFonts w:hint="eastAsia"/>
                <w:bCs/>
                <w:sz w:val="24"/>
                <w:szCs w:val="24"/>
              </w:rPr>
              <w:t>Zhang B, Li Q, Ma Y. Research on dynamic heuristic scanning technique and the application of the malicious code detection model[J]. Information Processing Letters, 2017, 117: 19-24.</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[17]</w:t>
            </w:r>
          </w:p>
        </w:tc>
        <w:tc>
          <w:tcPr>
            <w:tcW w:w="8610" w:type="dxa"/>
          </w:tcPr>
          <w:p>
            <w:pPr>
              <w:spacing w:line="400" w:lineRule="exact"/>
              <w:rPr>
                <w:rFonts w:hint="eastAsia"/>
                <w:bCs/>
                <w:sz w:val="24"/>
                <w:szCs w:val="24"/>
              </w:rPr>
            </w:pPr>
            <w:r>
              <w:rPr>
                <w:rFonts w:hint="eastAsia"/>
                <w:bCs/>
                <w:sz w:val="24"/>
                <w:szCs w:val="24"/>
              </w:rPr>
              <w:t>Arp D, Spreitzenbarth M, Hubner M, et al. Drebin: Effective and explainable detection of android malware in your pocket[C]//Ndss. 2014, 14: 23-26.</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[18]</w:t>
            </w:r>
          </w:p>
        </w:tc>
        <w:tc>
          <w:tcPr>
            <w:tcW w:w="8610" w:type="dxa"/>
          </w:tcPr>
          <w:p>
            <w:pPr>
              <w:spacing w:line="400" w:lineRule="exact"/>
              <w:rPr>
                <w:rFonts w:hint="eastAsia"/>
                <w:bCs/>
                <w:sz w:val="24"/>
                <w:szCs w:val="24"/>
              </w:rPr>
            </w:pPr>
            <w:r>
              <w:rPr>
                <w:rFonts w:hint="eastAsia"/>
                <w:bCs/>
                <w:sz w:val="24"/>
                <w:szCs w:val="24"/>
              </w:rPr>
              <w:t>Ma Z , Ge H , Liu Y , et al. A Combination Method for Android Malware Detection Based on Control Flow Graphs and Machine Learning Algorithms[J]. IEEE Access, 2019, PP(99):1-1.</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[19]</w:t>
            </w:r>
          </w:p>
        </w:tc>
        <w:tc>
          <w:tcPr>
            <w:tcW w:w="8610" w:type="dxa"/>
          </w:tcPr>
          <w:p>
            <w:pPr>
              <w:spacing w:line="400" w:lineRule="exact"/>
              <w:rPr>
                <w:rFonts w:hint="eastAsia"/>
                <w:bCs/>
                <w:sz w:val="24"/>
                <w:szCs w:val="24"/>
              </w:rPr>
            </w:pPr>
            <w:r>
              <w:rPr>
                <w:rFonts w:hint="eastAsia"/>
                <w:bCs/>
                <w:sz w:val="24"/>
                <w:szCs w:val="24"/>
              </w:rPr>
              <w:t>Enck W, Ongtang M, McDaniel P. On lightweight mobile phone application certification. In: Proc. of the 16th ACM Conf. On Computer and Communications Security (CCS 2009). 2009. 235-245.</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[20]</w:t>
            </w:r>
          </w:p>
        </w:tc>
        <w:tc>
          <w:tcPr>
            <w:tcW w:w="8610" w:type="dxa"/>
          </w:tcPr>
          <w:p>
            <w:pPr>
              <w:spacing w:line="400" w:lineRule="exact"/>
              <w:rPr>
                <w:rFonts w:hint="eastAsia"/>
                <w:bCs/>
                <w:sz w:val="24"/>
                <w:szCs w:val="24"/>
              </w:rPr>
            </w:pPr>
            <w:r>
              <w:rPr>
                <w:rFonts w:hint="eastAsia"/>
                <w:bCs/>
                <w:sz w:val="24"/>
                <w:szCs w:val="24"/>
              </w:rPr>
              <w:t>Kang H , Jang J W , Mohaisen A , et al. Detecting and Classifying Android Malware Using Static Analysis along with Creator Information[J]. International Journal of Distributed Sensor Networks, 2015, 2015:1-9.</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[21]</w:t>
            </w:r>
          </w:p>
        </w:tc>
        <w:tc>
          <w:tcPr>
            <w:tcW w:w="8610" w:type="dxa"/>
          </w:tcPr>
          <w:p>
            <w:pPr>
              <w:spacing w:line="400" w:lineRule="exact"/>
              <w:rPr>
                <w:rFonts w:hint="eastAsia"/>
                <w:bCs/>
                <w:sz w:val="24"/>
                <w:szCs w:val="24"/>
              </w:rPr>
            </w:pPr>
            <w:r>
              <w:rPr>
                <w:rFonts w:hint="eastAsia"/>
                <w:bCs/>
                <w:sz w:val="24"/>
                <w:szCs w:val="24"/>
              </w:rPr>
              <w:t>Wu D J, Mao C H, Wei T E, et al. Droidmat: Android malware detection through manifest and api calls tracing[C]//2012 Seventh Asia Joint Conference on Information Security. IEEE, 2012: 62-69.</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[22]</w:t>
            </w:r>
          </w:p>
        </w:tc>
        <w:tc>
          <w:tcPr>
            <w:tcW w:w="8610" w:type="dxa"/>
          </w:tcPr>
          <w:p>
            <w:pPr>
              <w:spacing w:line="400" w:lineRule="exact"/>
              <w:rPr>
                <w:rFonts w:hint="eastAsia"/>
                <w:bCs/>
                <w:sz w:val="24"/>
                <w:szCs w:val="24"/>
              </w:rPr>
            </w:pPr>
            <w:r>
              <w:rPr>
                <w:rFonts w:hint="eastAsia"/>
                <w:bCs/>
                <w:sz w:val="24"/>
                <w:szCs w:val="24"/>
              </w:rPr>
              <w:t>Du Y, Wang J, Li Q. An android malware detection approach using community structures of weighted function call graphs[J]. IEEE Access, 2017, 5: 17478-17486.</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[23]</w:t>
            </w:r>
          </w:p>
        </w:tc>
        <w:tc>
          <w:tcPr>
            <w:tcW w:w="8610" w:type="dxa"/>
          </w:tcPr>
          <w:p>
            <w:pPr>
              <w:spacing w:line="400" w:lineRule="exact"/>
              <w:rPr>
                <w:rFonts w:hint="eastAsia"/>
                <w:bCs/>
                <w:sz w:val="24"/>
                <w:szCs w:val="24"/>
              </w:rPr>
            </w:pPr>
            <w:r>
              <w:rPr>
                <w:rFonts w:hint="eastAsia"/>
                <w:bCs/>
                <w:sz w:val="24"/>
                <w:szCs w:val="24"/>
              </w:rPr>
              <w:t>杨欢, 张玉清, 胡予濮, 等. 基于多类特征的 Android 应用恶意行为检测系统[J]. 计算机学报, 2014, 37(1): 15-27.</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[24]</w:t>
            </w:r>
          </w:p>
        </w:tc>
        <w:tc>
          <w:tcPr>
            <w:tcW w:w="8610" w:type="dxa"/>
          </w:tcPr>
          <w:p>
            <w:pPr>
              <w:spacing w:line="400" w:lineRule="exact"/>
              <w:rPr>
                <w:rFonts w:hint="eastAsia"/>
                <w:bCs/>
                <w:sz w:val="24"/>
                <w:szCs w:val="24"/>
              </w:rPr>
            </w:pPr>
            <w:r>
              <w:rPr>
                <w:rFonts w:hint="eastAsia"/>
                <w:bCs/>
                <w:sz w:val="24"/>
                <w:szCs w:val="24"/>
              </w:rPr>
              <w:t>Wu S, Wang P, Li X, et al. Effective detection of android malware based on the usage of data flow APIs and machine learning[J]. Information and software technology, 2016, 75: 17-25.</w:t>
            </w:r>
          </w:p>
        </w:tc>
      </w:tr>
      <w:tr>
        <w:tblPrEx>
          <w:tblLayout w:type="fixed"/>
          <w:tblCellMar>
            <w:top w:w="0" w:type="dxa"/>
            <w:left w:w="0" w:type="dxa"/>
            <w:bottom w:w="0" w:type="dxa"/>
            <w:right w:w="108" w:type="dxa"/>
          </w:tblCellMar>
        </w:tblPrEx>
        <w:tc>
          <w:tcPr>
            <w:tcW w:w="540" w:type="dxa"/>
          </w:tcPr>
          <w:p>
            <w:pPr>
              <w:spacing w:line="400" w:lineRule="exact"/>
              <w:rPr>
                <w:bCs/>
                <w:sz w:val="24"/>
                <w:szCs w:val="24"/>
              </w:rPr>
            </w:pPr>
            <w:r>
              <w:rPr>
                <w:rFonts w:hint="eastAsia"/>
                <w:bCs/>
                <w:sz w:val="24"/>
                <w:szCs w:val="24"/>
              </w:rPr>
              <w:t>[25]</w:t>
            </w:r>
          </w:p>
        </w:tc>
        <w:tc>
          <w:tcPr>
            <w:tcW w:w="8610" w:type="dxa"/>
          </w:tcPr>
          <w:p>
            <w:pPr>
              <w:spacing w:line="400" w:lineRule="exact"/>
              <w:rPr>
                <w:bCs/>
                <w:sz w:val="24"/>
                <w:szCs w:val="24"/>
              </w:rPr>
            </w:pPr>
            <w:r>
              <w:rPr>
                <w:bCs/>
                <w:sz w:val="24"/>
                <w:szCs w:val="24"/>
              </w:rPr>
              <w:t>ChkBugReport[DB/OL]. https://github.com/sonyxperiadev/ChkBugReport/wiki.</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[26]</w:t>
            </w:r>
          </w:p>
        </w:tc>
        <w:tc>
          <w:tcPr>
            <w:tcW w:w="8610" w:type="dxa"/>
          </w:tcPr>
          <w:tbl>
            <w:tblPr>
              <w:tblStyle w:val="25"/>
              <w:tblW w:w="870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8640" w:type="dxa"/>
                  <w:shd w:val="clear" w:color="auto" w:fill="auto"/>
                  <w:vAlign w:val="top"/>
                </w:tcPr>
                <w:p>
                  <w:pPr>
                    <w:spacing w:line="400" w:lineRule="exact"/>
                    <w:rPr>
                      <w:rFonts w:hint="eastAsia"/>
                      <w:bCs/>
                      <w:sz w:val="24"/>
                      <w:szCs w:val="24"/>
                    </w:rPr>
                  </w:pPr>
                  <w:r>
                    <w:rPr>
                      <w:rFonts w:hint="eastAsia"/>
                      <w:bCs/>
                      <w:sz w:val="24"/>
                      <w:szCs w:val="24"/>
                      <w:lang w:val="en-US" w:eastAsia="zh-CN"/>
                    </w:rPr>
                    <w:t>张笑地.</w:t>
                  </w:r>
                  <w:r>
                    <w:rPr>
                      <w:rFonts w:hint="eastAsia"/>
                      <w:bCs/>
                      <w:sz w:val="24"/>
                      <w:szCs w:val="24"/>
                      <w:lang w:val="en-US" w:eastAsia="zh-CN"/>
                    </w:rPr>
                    <w:fldChar w:fldCharType="begin"/>
                  </w:r>
                  <w:r>
                    <w:rPr>
                      <w:rFonts w:hint="eastAsia"/>
                      <w:bCs/>
                      <w:sz w:val="24"/>
                      <w:szCs w:val="24"/>
                      <w:lang w:val="en-US" w:eastAsia="zh-CN"/>
                    </w:rPr>
                    <w:instrText xml:space="preserve"> HYPERLINK "http://www.wanfangdata.com.cn/details/javascript:void(0);" </w:instrText>
                  </w:r>
                  <w:r>
                    <w:rPr>
                      <w:rFonts w:hint="eastAsia"/>
                      <w:bCs/>
                      <w:sz w:val="24"/>
                      <w:szCs w:val="24"/>
                      <w:lang w:val="en-US" w:eastAsia="zh-CN"/>
                    </w:rPr>
                    <w:fldChar w:fldCharType="separate"/>
                  </w:r>
                  <w:r>
                    <w:rPr>
                      <w:rFonts w:hint="eastAsia"/>
                      <w:bCs/>
                      <w:sz w:val="24"/>
                      <w:szCs w:val="24"/>
                    </w:rPr>
                    <w:t>Android平台动态恶意行为检测系统的设计与实现</w:t>
                  </w:r>
                  <w:r>
                    <w:rPr>
                      <w:rFonts w:hint="eastAsia"/>
                      <w:bCs/>
                      <w:sz w:val="24"/>
                      <w:szCs w:val="24"/>
                      <w:lang w:val="en-US" w:eastAsia="zh-CN"/>
                    </w:rPr>
                    <w:fldChar w:fldCharType="end"/>
                  </w:r>
                  <w:r>
                    <w:rPr>
                      <w:rFonts w:hint="eastAsia"/>
                      <w:bCs/>
                      <w:sz w:val="24"/>
                      <w:szCs w:val="24"/>
                      <w:lang w:val="en-US" w:eastAsia="zh-CN"/>
                    </w:rPr>
                    <w:t>[D].电子科技大学,2017.</w:t>
                  </w:r>
                </w:p>
              </w:tc>
            </w:tr>
          </w:tbl>
          <w:p>
            <w:pPr>
              <w:spacing w:line="400" w:lineRule="exact"/>
              <w:rPr>
                <w:rFonts w:hint="eastAsia"/>
                <w:bCs/>
                <w:sz w:val="24"/>
                <w:szCs w:val="24"/>
              </w:rPr>
            </w:pP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[27]</w:t>
            </w:r>
          </w:p>
        </w:tc>
        <w:tc>
          <w:tcPr>
            <w:tcW w:w="8610" w:type="dxa"/>
          </w:tcPr>
          <w:p>
            <w:pPr>
              <w:spacing w:line="400" w:lineRule="exact"/>
              <w:rPr>
                <w:rFonts w:hint="eastAsia"/>
                <w:bCs/>
                <w:sz w:val="24"/>
                <w:szCs w:val="24"/>
              </w:rPr>
            </w:pPr>
            <w:r>
              <w:rPr>
                <w:rFonts w:hint="eastAsia"/>
                <w:bCs/>
                <w:sz w:val="24"/>
                <w:szCs w:val="24"/>
              </w:rPr>
              <w:t>Burguera I, Zurutuza U, Nadjm-Tehrani S. Crowdroid: behavior-based malware detection system for android[C]//Proceedings of the 1st ACM workshop on Security and privacy in smartphones and mobile devices. ACM, 2011: 15-26.</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[28]</w:t>
            </w:r>
          </w:p>
        </w:tc>
        <w:tc>
          <w:tcPr>
            <w:tcW w:w="8610" w:type="dxa"/>
          </w:tcPr>
          <w:p>
            <w:pPr>
              <w:spacing w:line="400" w:lineRule="exact"/>
              <w:rPr>
                <w:rFonts w:hint="eastAsia"/>
                <w:bCs/>
                <w:sz w:val="24"/>
                <w:szCs w:val="24"/>
              </w:rPr>
            </w:pPr>
            <w:r>
              <w:rPr>
                <w:rFonts w:hint="eastAsia"/>
                <w:bCs/>
                <w:sz w:val="24"/>
                <w:szCs w:val="24"/>
              </w:rPr>
              <w:t>Vidal J M, Monge M A S, Villalba L J G. A novel pattern recognition system for detecting Android malware by analyzing suspicious boot sequences[J]. Knowledge-Based Systems, 2018, 150: 198-217.</w:t>
            </w:r>
          </w:p>
        </w:tc>
      </w:tr>
      <w:tr>
        <w:tblPrEx>
          <w:tblLayout w:type="fixed"/>
          <w:tblCellMar>
            <w:top w:w="0" w:type="dxa"/>
            <w:left w:w="0" w:type="dxa"/>
            <w:bottom w:w="0" w:type="dxa"/>
            <w:right w:w="108" w:type="dxa"/>
          </w:tblCellMar>
        </w:tblPrEx>
        <w:tc>
          <w:tcPr>
            <w:tcW w:w="540" w:type="dxa"/>
          </w:tcPr>
          <w:p>
            <w:pPr>
              <w:spacing w:line="400" w:lineRule="exact"/>
              <w:rPr>
                <w:bCs/>
                <w:sz w:val="24"/>
                <w:szCs w:val="24"/>
              </w:rPr>
            </w:pPr>
            <w:r>
              <w:rPr>
                <w:rFonts w:hint="eastAsia"/>
                <w:bCs/>
                <w:sz w:val="24"/>
                <w:szCs w:val="24"/>
              </w:rPr>
              <w:t>[29]</w:t>
            </w:r>
          </w:p>
        </w:tc>
        <w:tc>
          <w:tcPr>
            <w:tcW w:w="8610" w:type="dxa"/>
          </w:tcPr>
          <w:p>
            <w:pPr>
              <w:spacing w:line="400" w:lineRule="exact"/>
              <w:rPr>
                <w:bCs/>
                <w:sz w:val="24"/>
                <w:szCs w:val="24"/>
              </w:rPr>
            </w:pPr>
            <w:r>
              <w:rPr>
                <w:rFonts w:hint="eastAsia"/>
                <w:bCs/>
                <w:sz w:val="24"/>
                <w:szCs w:val="24"/>
              </w:rPr>
              <w:t>于洲. Android平台恶意软件的动态检测技术研究[D].电子科技大学,2015.</w:t>
            </w:r>
          </w:p>
        </w:tc>
      </w:tr>
      <w:tr>
        <w:tblPrEx>
          <w:tblLayout w:type="fixed"/>
          <w:tblCellMar>
            <w:top w:w="0" w:type="dxa"/>
            <w:left w:w="0" w:type="dxa"/>
            <w:bottom w:w="0" w:type="dxa"/>
            <w:right w:w="108" w:type="dxa"/>
          </w:tblCellMar>
        </w:tblPrEx>
        <w:trPr>
          <w:trHeight w:val="927" w:hRule="atLeast"/>
        </w:trPr>
        <w:tc>
          <w:tcPr>
            <w:tcW w:w="540" w:type="dxa"/>
          </w:tcPr>
          <w:p>
            <w:pPr>
              <w:spacing w:line="400" w:lineRule="exact"/>
              <w:rPr>
                <w:rFonts w:hint="eastAsia"/>
                <w:bCs/>
                <w:sz w:val="24"/>
                <w:szCs w:val="24"/>
              </w:rPr>
            </w:pPr>
            <w:r>
              <w:rPr>
                <w:rFonts w:hint="eastAsia"/>
                <w:bCs/>
                <w:sz w:val="24"/>
                <w:szCs w:val="24"/>
              </w:rPr>
              <w:t>[30]</w:t>
            </w:r>
          </w:p>
        </w:tc>
        <w:tc>
          <w:tcPr>
            <w:tcW w:w="8610" w:type="dxa"/>
          </w:tcPr>
          <w:p>
            <w:pPr>
              <w:spacing w:line="400" w:lineRule="exact"/>
              <w:rPr>
                <w:rFonts w:hint="eastAsia"/>
                <w:bCs/>
                <w:sz w:val="24"/>
                <w:szCs w:val="24"/>
              </w:rPr>
            </w:pPr>
            <w:r>
              <w:rPr>
                <w:rFonts w:hint="eastAsia"/>
                <w:bCs/>
                <w:sz w:val="24"/>
                <w:szCs w:val="24"/>
              </w:rPr>
              <w:t>float. TaintDroid: An Information-Flow Tracking System for Realtime Privacy Monitoring on Smartphones[J]. Acm Transactions on Computer Systems, 2014, 32(2):1-29.</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[31]</w:t>
            </w:r>
          </w:p>
        </w:tc>
        <w:tc>
          <w:tcPr>
            <w:tcW w:w="8610" w:type="dxa"/>
          </w:tcPr>
          <w:p>
            <w:pPr>
              <w:spacing w:line="400" w:lineRule="exact"/>
              <w:rPr>
                <w:rFonts w:hint="eastAsia"/>
                <w:bCs/>
                <w:sz w:val="24"/>
                <w:szCs w:val="24"/>
              </w:rPr>
            </w:pPr>
            <w:r>
              <w:rPr>
                <w:rFonts w:hint="eastAsia"/>
                <w:bCs/>
                <w:sz w:val="24"/>
                <w:szCs w:val="24"/>
              </w:rPr>
              <w:t>Sun M, Wei T, Lui J. Taintart: A practical multi-level information-flow tracking system for android runtime[C]//Proceedings of the 2016 ACM SIGSAC Conference on Computer and Communications Security. ACM, 2016: 331-342.</w:t>
            </w:r>
          </w:p>
        </w:tc>
      </w:tr>
      <w:tr>
        <w:tblPrEx>
          <w:tblLayout w:type="fixed"/>
          <w:tblCellMar>
            <w:top w:w="0" w:type="dxa"/>
            <w:left w:w="0" w:type="dxa"/>
            <w:bottom w:w="0" w:type="dxa"/>
            <w:right w:w="108" w:type="dxa"/>
          </w:tblCellMar>
        </w:tblPrEx>
        <w:trPr>
          <w:trHeight w:val="90" w:hRule="atLeast"/>
        </w:trPr>
        <w:tc>
          <w:tcPr>
            <w:tcW w:w="540" w:type="dxa"/>
          </w:tcPr>
          <w:p>
            <w:pPr>
              <w:spacing w:line="400" w:lineRule="exact"/>
              <w:rPr>
                <w:rFonts w:hint="eastAsia"/>
                <w:bCs/>
                <w:sz w:val="24"/>
                <w:szCs w:val="24"/>
              </w:rPr>
            </w:pPr>
            <w:r>
              <w:rPr>
                <w:rFonts w:hint="eastAsia"/>
                <w:bCs/>
                <w:sz w:val="24"/>
                <w:szCs w:val="24"/>
              </w:rPr>
              <w:t>[32]</w:t>
            </w:r>
          </w:p>
        </w:tc>
        <w:tc>
          <w:tcPr>
            <w:tcW w:w="8610" w:type="dxa"/>
          </w:tcPr>
          <w:p>
            <w:pPr>
              <w:spacing w:line="400" w:lineRule="exact"/>
              <w:rPr>
                <w:rFonts w:hint="eastAsia"/>
                <w:bCs/>
                <w:sz w:val="24"/>
                <w:szCs w:val="24"/>
              </w:rPr>
            </w:pPr>
            <w:r>
              <w:rPr>
                <w:rFonts w:hint="eastAsia"/>
                <w:bCs/>
                <w:sz w:val="24"/>
                <w:szCs w:val="24"/>
              </w:rPr>
              <w:t>Schultz M G, Eskin E, Zadok F, et al. Data mining methods for detection of new malicious executables[C]//Proceedings 2001 IEEE Symposium on Security and Privacy. S&amp;P 2001. IEEE, 2001: 38-49.</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[33]</w:t>
            </w:r>
          </w:p>
        </w:tc>
        <w:tc>
          <w:tcPr>
            <w:tcW w:w="8610" w:type="dxa"/>
          </w:tcPr>
          <w:p>
            <w:pPr>
              <w:spacing w:line="400" w:lineRule="exact"/>
              <w:rPr>
                <w:rFonts w:hint="eastAsia"/>
                <w:bCs/>
                <w:sz w:val="24"/>
                <w:szCs w:val="24"/>
              </w:rPr>
            </w:pPr>
            <w:r>
              <w:rPr>
                <w:rFonts w:hint="eastAsia"/>
                <w:bCs/>
                <w:sz w:val="24"/>
                <w:szCs w:val="24"/>
              </w:rPr>
              <w:t>Yang C, Xu Z, Gu G, et al. Droidminer: Automated mining and characterization of fine-grained malicious behaviors in android applications[C]//European symposium on research in computer security. Springer, Cham, 2014: 163-182.</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[34]</w:t>
            </w:r>
          </w:p>
        </w:tc>
        <w:tc>
          <w:tcPr>
            <w:tcW w:w="8610" w:type="dxa"/>
          </w:tcPr>
          <w:p>
            <w:pPr>
              <w:spacing w:line="400" w:lineRule="exact"/>
              <w:rPr>
                <w:rFonts w:hint="eastAsia"/>
                <w:bCs/>
                <w:sz w:val="24"/>
                <w:szCs w:val="24"/>
              </w:rPr>
            </w:pPr>
            <w:r>
              <w:rPr>
                <w:rFonts w:hint="eastAsia"/>
                <w:bCs/>
                <w:sz w:val="24"/>
                <w:szCs w:val="24"/>
              </w:rPr>
              <w:t>Shaw S, Gupta M K, Chakraborty S. Cloud Based Malware Detection Technique[C]//Proceedings of the 5th International Conference on Frontiers in Intelligent Computing: Theory and Applications. Springer, Singapore, 2017: 485-495.</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[35]</w:t>
            </w:r>
          </w:p>
        </w:tc>
        <w:tc>
          <w:tcPr>
            <w:tcW w:w="8610" w:type="dxa"/>
          </w:tcPr>
          <w:p>
            <w:pPr>
              <w:spacing w:line="400" w:lineRule="exact"/>
              <w:rPr>
                <w:rFonts w:hint="eastAsia"/>
                <w:bCs/>
                <w:sz w:val="24"/>
                <w:szCs w:val="24"/>
              </w:rPr>
            </w:pPr>
            <w:r>
              <w:rPr>
                <w:rFonts w:hint="eastAsia"/>
                <w:bCs/>
                <w:sz w:val="24"/>
                <w:szCs w:val="24"/>
              </w:rPr>
              <w:t>Gupta S , Kumar P . An Immediate System Call Sequence Based Approach for Detecting Malicious Program Executions in Cloud Environment.[J]. Wireless Personal Communications, 2015, 81(1):1-21.</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[36]</w:t>
            </w:r>
          </w:p>
        </w:tc>
        <w:tc>
          <w:tcPr>
            <w:tcW w:w="8610" w:type="dxa"/>
          </w:tcPr>
          <w:p>
            <w:pPr>
              <w:spacing w:line="400" w:lineRule="exact"/>
              <w:rPr>
                <w:rFonts w:hint="eastAsia"/>
                <w:bCs/>
                <w:sz w:val="24"/>
                <w:szCs w:val="24"/>
              </w:rPr>
            </w:pPr>
            <w:r>
              <w:rPr>
                <w:rFonts w:hint="eastAsia"/>
                <w:bCs/>
                <w:sz w:val="24"/>
                <w:szCs w:val="24"/>
              </w:rPr>
              <w:t>陈伟, 杨秋辉, 程雪梅. 基于安全域的Android系统内核安全增强机制研究[J]. 计算机科学, 2018, 45(2):203-208.</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[37]</w:t>
            </w:r>
          </w:p>
        </w:tc>
        <w:tc>
          <w:tcPr>
            <w:tcW w:w="8610" w:type="dxa"/>
          </w:tcPr>
          <w:p>
            <w:pPr>
              <w:spacing w:line="400" w:lineRule="exact"/>
              <w:rPr>
                <w:rFonts w:hint="eastAsia"/>
                <w:bCs/>
                <w:sz w:val="24"/>
                <w:szCs w:val="24"/>
              </w:rPr>
            </w:pPr>
            <w:r>
              <w:rPr>
                <w:rFonts w:hint="eastAsia"/>
                <w:bCs/>
                <w:sz w:val="24"/>
                <w:szCs w:val="24"/>
              </w:rPr>
              <w:t>吴恋, 马敏耀, 黄一峰, et al. 基于AdaBoost算法的Linux病毒检测研究[J]. 计算机工程, 2018, 491(08):167-172+179.</w:t>
            </w:r>
          </w:p>
        </w:tc>
      </w:tr>
      <w:tr>
        <w:tblPrEx>
          <w:tblLayout w:type="fixed"/>
          <w:tblCellMar>
            <w:top w:w="0" w:type="dxa"/>
            <w:left w:w="0" w:type="dxa"/>
            <w:bottom w:w="0" w:type="dxa"/>
            <w:right w:w="108" w:type="dxa"/>
          </w:tblCellMar>
        </w:tblPrEx>
        <w:tc>
          <w:tcPr>
            <w:tcW w:w="540" w:type="dxa"/>
          </w:tcPr>
          <w:p>
            <w:pPr>
              <w:spacing w:line="400" w:lineRule="exact"/>
              <w:rPr>
                <w:bCs/>
                <w:sz w:val="24"/>
                <w:szCs w:val="24"/>
              </w:rPr>
            </w:pPr>
            <w:r>
              <w:rPr>
                <w:rFonts w:hint="eastAsia"/>
                <w:bCs/>
                <w:sz w:val="24"/>
                <w:szCs w:val="24"/>
              </w:rPr>
              <w:t>[38]</w:t>
            </w:r>
          </w:p>
        </w:tc>
        <w:tc>
          <w:tcPr>
            <w:tcW w:w="8610" w:type="dxa"/>
          </w:tcPr>
          <w:p>
            <w:pPr>
              <w:spacing w:line="400" w:lineRule="exact"/>
              <w:rPr>
                <w:bCs/>
                <w:sz w:val="24"/>
                <w:szCs w:val="24"/>
              </w:rPr>
            </w:pPr>
            <w:r>
              <w:rPr>
                <w:rFonts w:hint="eastAsia"/>
                <w:bCs/>
                <w:sz w:val="24"/>
                <w:szCs w:val="24"/>
              </w:rPr>
              <w:t>Android平台恶意短信行为的预防和检测技术研究与实现[D]. 北京邮电大学, 2015.</w:t>
            </w:r>
          </w:p>
        </w:tc>
      </w:tr>
      <w:tr>
        <w:tblPrEx>
          <w:tblLayout w:type="fixed"/>
          <w:tblCellMar>
            <w:top w:w="0" w:type="dxa"/>
            <w:left w:w="0" w:type="dxa"/>
            <w:bottom w:w="0" w:type="dxa"/>
            <w:right w:w="108" w:type="dxa"/>
          </w:tblCellMar>
        </w:tblPrEx>
        <w:trPr>
          <w:trHeight w:val="90" w:hRule="atLeast"/>
        </w:trPr>
        <w:tc>
          <w:tcPr>
            <w:tcW w:w="540" w:type="dxa"/>
          </w:tcPr>
          <w:p>
            <w:pPr>
              <w:spacing w:line="400" w:lineRule="exact"/>
              <w:rPr>
                <w:bCs/>
                <w:sz w:val="24"/>
                <w:szCs w:val="24"/>
              </w:rPr>
            </w:pPr>
            <w:r>
              <w:rPr>
                <w:rFonts w:hint="eastAsia"/>
                <w:bCs/>
                <w:sz w:val="24"/>
                <w:szCs w:val="24"/>
              </w:rPr>
              <w:t>[39]</w:t>
            </w:r>
          </w:p>
        </w:tc>
        <w:tc>
          <w:tcPr>
            <w:tcW w:w="8610" w:type="dxa"/>
          </w:tcPr>
          <w:p>
            <w:pPr>
              <w:spacing w:line="400" w:lineRule="exact"/>
              <w:rPr>
                <w:bCs/>
                <w:sz w:val="24"/>
                <w:szCs w:val="24"/>
              </w:rPr>
            </w:pPr>
            <w:r>
              <w:rPr>
                <w:rFonts w:hint="eastAsia"/>
                <w:bCs/>
                <w:sz w:val="24"/>
                <w:szCs w:val="24"/>
              </w:rPr>
              <w:t>卿斯汉. Android安全研究进展[J]. 软件学报, 2016, 27(1):45-71.</w:t>
            </w:r>
          </w:p>
        </w:tc>
      </w:tr>
      <w:tr>
        <w:tblPrEx>
          <w:tblLayout w:type="fixed"/>
          <w:tblCellMar>
            <w:top w:w="0" w:type="dxa"/>
            <w:left w:w="0" w:type="dxa"/>
            <w:bottom w:w="0" w:type="dxa"/>
            <w:right w:w="108" w:type="dxa"/>
          </w:tblCellMar>
        </w:tblPrEx>
        <w:tc>
          <w:tcPr>
            <w:tcW w:w="540" w:type="dxa"/>
          </w:tcPr>
          <w:p>
            <w:pPr>
              <w:spacing w:line="400" w:lineRule="exact"/>
              <w:rPr>
                <w:bCs/>
                <w:sz w:val="24"/>
                <w:szCs w:val="24"/>
              </w:rPr>
            </w:pPr>
            <w:r>
              <w:rPr>
                <w:rFonts w:hint="eastAsia"/>
                <w:bCs/>
                <w:sz w:val="24"/>
                <w:szCs w:val="24"/>
              </w:rPr>
              <w:t>[40]</w:t>
            </w:r>
          </w:p>
        </w:tc>
        <w:tc>
          <w:tcPr>
            <w:tcW w:w="8610" w:type="dxa"/>
          </w:tcPr>
          <w:p>
            <w:pPr>
              <w:spacing w:line="400" w:lineRule="exact"/>
              <w:rPr>
                <w:bCs/>
                <w:sz w:val="24"/>
                <w:szCs w:val="24"/>
              </w:rPr>
            </w:pPr>
            <w:r>
              <w:rPr>
                <w:rFonts w:hint="eastAsia"/>
                <w:bCs/>
                <w:sz w:val="24"/>
                <w:szCs w:val="24"/>
              </w:rPr>
              <w:t>黄梅根, 曾云科. 基于权限组合的Android窃取隐私恶意应用检测方法[J]. 计算机应用与软件, 2016, 33(9):320-323.</w:t>
            </w:r>
          </w:p>
        </w:tc>
      </w:tr>
      <w:tr>
        <w:tblPrEx>
          <w:tblLayout w:type="fixed"/>
          <w:tblCellMar>
            <w:top w:w="0" w:type="dxa"/>
            <w:left w:w="0" w:type="dxa"/>
            <w:bottom w:w="0" w:type="dxa"/>
            <w:right w:w="108" w:type="dxa"/>
          </w:tblCellMar>
        </w:tblPrEx>
        <w:tc>
          <w:tcPr>
            <w:tcW w:w="540" w:type="dxa"/>
          </w:tcPr>
          <w:p>
            <w:pPr>
              <w:spacing w:line="400" w:lineRule="exact"/>
              <w:rPr>
                <w:bCs/>
                <w:sz w:val="24"/>
                <w:szCs w:val="24"/>
              </w:rPr>
            </w:pPr>
            <w:r>
              <w:rPr>
                <w:rFonts w:hint="eastAsia"/>
                <w:bCs/>
                <w:sz w:val="24"/>
                <w:szCs w:val="24"/>
              </w:rPr>
              <w:t>[41]</w:t>
            </w:r>
          </w:p>
        </w:tc>
        <w:tc>
          <w:tcPr>
            <w:tcW w:w="8610" w:type="dxa"/>
          </w:tcPr>
          <w:p>
            <w:pPr>
              <w:spacing w:line="400" w:lineRule="exact"/>
              <w:rPr>
                <w:bCs/>
                <w:sz w:val="24"/>
                <w:szCs w:val="24"/>
              </w:rPr>
            </w:pPr>
            <w:r>
              <w:rPr>
                <w:rFonts w:hint="eastAsia"/>
                <w:bCs/>
                <w:sz w:val="24"/>
                <w:szCs w:val="24"/>
              </w:rPr>
              <w:t>一种基于集成学习的Android用户隐私保护方案的研究与实现[D]. 电子科技大学, 2015.</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[42]</w:t>
            </w:r>
          </w:p>
        </w:tc>
        <w:tc>
          <w:tcPr>
            <w:tcW w:w="8610" w:type="dxa"/>
          </w:tcPr>
          <w:p>
            <w:pPr>
              <w:spacing w:line="400" w:lineRule="exact"/>
              <w:rPr>
                <w:rFonts w:hint="eastAsia"/>
                <w:bCs/>
                <w:sz w:val="24"/>
                <w:szCs w:val="24"/>
              </w:rPr>
            </w:pPr>
            <w:r>
              <w:rPr>
                <w:rFonts w:hint="eastAsia"/>
                <w:bCs/>
                <w:sz w:val="24"/>
                <w:szCs w:val="24"/>
              </w:rPr>
              <w:t>Schapire R E. The Strength of Weak Learnability[J]. 1990, 5(2):197-227.</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[43]</w:t>
            </w:r>
          </w:p>
        </w:tc>
        <w:tc>
          <w:tcPr>
            <w:tcW w:w="8610" w:type="dxa"/>
          </w:tcPr>
          <w:p>
            <w:pPr>
              <w:spacing w:line="400" w:lineRule="exact"/>
              <w:rPr>
                <w:rFonts w:hint="eastAsia"/>
                <w:bCs/>
                <w:sz w:val="24"/>
                <w:szCs w:val="24"/>
              </w:rPr>
            </w:pPr>
            <w:r>
              <w:rPr>
                <w:rFonts w:hint="eastAsia"/>
                <w:bCs/>
                <w:sz w:val="24"/>
                <w:szCs w:val="24"/>
              </w:rPr>
              <w:t>Wang W , Wang X , Feng D , et al. Exploring Permission-Induced Risk in Android Applications for Malicious Application Detection[J]. IEEE Transactions on Information Forensics and Security, 2014, 9(11):1869-1882.</w:t>
            </w:r>
          </w:p>
        </w:tc>
      </w:tr>
      <w:tr>
        <w:tblPrEx>
          <w:tblLayout w:type="fixed"/>
          <w:tblCellMar>
            <w:top w:w="0" w:type="dxa"/>
            <w:left w:w="0" w:type="dxa"/>
            <w:bottom w:w="0" w:type="dxa"/>
            <w:right w:w="108" w:type="dxa"/>
          </w:tblCellMar>
        </w:tblPrEx>
        <w:trPr>
          <w:trHeight w:val="90" w:hRule="atLeast"/>
        </w:trPr>
        <w:tc>
          <w:tcPr>
            <w:tcW w:w="540" w:type="dxa"/>
          </w:tcPr>
          <w:p>
            <w:pPr>
              <w:spacing w:line="400" w:lineRule="exact"/>
              <w:rPr>
                <w:rFonts w:hint="eastAsia"/>
                <w:bCs/>
                <w:sz w:val="24"/>
                <w:szCs w:val="24"/>
              </w:rPr>
            </w:pPr>
            <w:r>
              <w:rPr>
                <w:rFonts w:hint="eastAsia"/>
                <w:bCs/>
                <w:sz w:val="24"/>
                <w:szCs w:val="24"/>
              </w:rPr>
              <w:t>[44]</w:t>
            </w:r>
          </w:p>
        </w:tc>
        <w:tc>
          <w:tcPr>
            <w:tcW w:w="8610" w:type="dxa"/>
          </w:tcPr>
          <w:p>
            <w:pPr>
              <w:spacing w:line="400" w:lineRule="exact"/>
              <w:rPr>
                <w:rFonts w:hint="eastAsia"/>
                <w:bCs/>
                <w:sz w:val="24"/>
                <w:szCs w:val="24"/>
              </w:rPr>
            </w:pPr>
            <w:r>
              <w:rPr>
                <w:rFonts w:hint="eastAsia"/>
                <w:bCs/>
                <w:sz w:val="24"/>
                <w:szCs w:val="24"/>
              </w:rPr>
              <w:t>Moore A W , Zuev D . Internet traffic classification using bayesian analysis techniques[J]. ACM SIGMETRICS Performance Evaluation Review, 2005, 33(1):50.</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[45]</w:t>
            </w:r>
          </w:p>
        </w:tc>
        <w:tc>
          <w:tcPr>
            <w:tcW w:w="8610" w:type="dxa"/>
          </w:tcPr>
          <w:p>
            <w:pPr>
              <w:spacing w:line="400" w:lineRule="exact"/>
              <w:rPr>
                <w:rFonts w:hint="eastAsia"/>
                <w:bCs/>
                <w:sz w:val="24"/>
                <w:szCs w:val="24"/>
              </w:rPr>
            </w:pPr>
            <w:r>
              <w:rPr>
                <w:rFonts w:hint="eastAsia"/>
                <w:bCs/>
                <w:sz w:val="24"/>
                <w:szCs w:val="24"/>
              </w:rPr>
              <w:t>Cortes C, Vapnik V. Support-Vector Networks[J]. 1995, 20(3):273-297.</w:t>
            </w:r>
          </w:p>
        </w:tc>
      </w:tr>
      <w:tr>
        <w:tblPrEx>
          <w:tblLayout w:type="fixed"/>
          <w:tblCellMar>
            <w:top w:w="0" w:type="dxa"/>
            <w:left w:w="0" w:type="dxa"/>
            <w:bottom w:w="0" w:type="dxa"/>
            <w:right w:w="108" w:type="dxa"/>
          </w:tblCellMar>
        </w:tblPrEx>
        <w:tc>
          <w:tcPr>
            <w:tcW w:w="540" w:type="dxa"/>
          </w:tcPr>
          <w:p>
            <w:pPr>
              <w:spacing w:line="400" w:lineRule="exact"/>
              <w:rPr>
                <w:rFonts w:hint="eastAsia"/>
                <w:bCs/>
                <w:sz w:val="24"/>
                <w:szCs w:val="24"/>
              </w:rPr>
            </w:pPr>
            <w:r>
              <w:rPr>
                <w:rFonts w:hint="eastAsia"/>
                <w:bCs/>
                <w:sz w:val="24"/>
                <w:szCs w:val="24"/>
              </w:rPr>
              <w:t>[46]</w:t>
            </w:r>
          </w:p>
        </w:tc>
        <w:tc>
          <w:tcPr>
            <w:tcW w:w="8610" w:type="dxa"/>
          </w:tcPr>
          <w:p>
            <w:pPr>
              <w:spacing w:line="400" w:lineRule="exact"/>
              <w:rPr>
                <w:rFonts w:hint="eastAsia"/>
                <w:bCs/>
                <w:sz w:val="24"/>
                <w:szCs w:val="24"/>
              </w:rPr>
            </w:pPr>
            <w:r>
              <w:rPr>
                <w:rFonts w:hint="eastAsia"/>
                <w:bCs/>
                <w:sz w:val="24"/>
                <w:szCs w:val="24"/>
              </w:rPr>
              <w:t>Dong G , Taslimitehrani V . Pattern-Aided Regression Modeling and Prediction Model Analysis[J]. IEEE Transactions on Knowledge and Data Engineering, 2015, 27(9):2452-2465.</w:t>
            </w:r>
          </w:p>
        </w:tc>
      </w:tr>
      <w:tr>
        <w:tblPrEx>
          <w:tblLayout w:type="fixed"/>
          <w:tblCellMar>
            <w:top w:w="0" w:type="dxa"/>
            <w:left w:w="0" w:type="dxa"/>
            <w:bottom w:w="0" w:type="dxa"/>
            <w:right w:w="108" w:type="dxa"/>
          </w:tblCellMar>
        </w:tblPrEx>
        <w:tc>
          <w:tcPr>
            <w:tcW w:w="540" w:type="dxa"/>
          </w:tcPr>
          <w:p>
            <w:pPr>
              <w:spacing w:line="400" w:lineRule="exact"/>
              <w:rPr>
                <w:bCs/>
                <w:sz w:val="24"/>
                <w:szCs w:val="24"/>
              </w:rPr>
            </w:pPr>
            <w:r>
              <w:rPr>
                <w:rFonts w:hint="eastAsia"/>
                <w:bCs/>
                <w:sz w:val="24"/>
                <w:szCs w:val="24"/>
              </w:rPr>
              <w:t>[47]</w:t>
            </w:r>
          </w:p>
        </w:tc>
        <w:tc>
          <w:tcPr>
            <w:tcW w:w="8610" w:type="dxa"/>
          </w:tcPr>
          <w:p>
            <w:pPr>
              <w:spacing w:line="400" w:lineRule="exact"/>
              <w:rPr>
                <w:bCs/>
                <w:sz w:val="24"/>
                <w:szCs w:val="24"/>
              </w:rPr>
            </w:pPr>
            <w:r>
              <w:rPr>
                <w:rFonts w:hint="eastAsia"/>
                <w:bCs/>
                <w:sz w:val="24"/>
                <w:szCs w:val="24"/>
              </w:rPr>
              <w:t>周志华. 机器学习: Machine learning[M]. 清华大学出版社, 2016:185-19</w:t>
            </w:r>
          </w:p>
        </w:tc>
      </w:tr>
    </w:tbl>
    <w:p>
      <w:pPr>
        <w:spacing w:line="400" w:lineRule="exact"/>
        <w:ind w:left="420" w:right="10" w:hanging="420" w:hangingChars="200"/>
        <w:rPr>
          <w:bCs/>
        </w:rPr>
      </w:pPr>
    </w:p>
    <w:p>
      <w:pPr>
        <w:spacing w:line="400" w:lineRule="exact"/>
        <w:rPr>
          <w:kern w:val="44"/>
          <w:sz w:val="32"/>
        </w:rPr>
        <w:sectPr>
          <w:headerReference r:id="rId28" w:type="default"/>
          <w:headerReference r:id="rId29" w:type="even"/>
          <w:pgSz w:w="11906" w:h="16838"/>
          <w:pgMar w:top="1984" w:right="1418" w:bottom="1701" w:left="1418" w:header="1418" w:footer="1134" w:gutter="0"/>
          <w:pgBorders>
            <w:top w:val="none" w:sz="0" w:space="0"/>
            <w:left w:val="none" w:sz="0" w:space="0"/>
            <w:bottom w:val="none" w:sz="0" w:space="0"/>
            <w:right w:val="none" w:sz="0" w:space="0"/>
          </w:pgBorders>
          <w:cols w:space="720" w:num="1"/>
          <w:docGrid w:type="lines" w:linePitch="386" w:charSpace="0"/>
        </w:sectPr>
      </w:pPr>
    </w:p>
    <w:p>
      <w:pPr>
        <w:keepNext w:val="0"/>
        <w:keepLines w:val="0"/>
        <w:pageBreakBefore w:val="0"/>
        <w:widowControl w:val="0"/>
        <w:tabs>
          <w:tab w:val="left" w:pos="1440"/>
          <w:tab w:val="center" w:pos="4153"/>
        </w:tabs>
        <w:kinsoku/>
        <w:wordWrap/>
        <w:overflowPunct/>
        <w:topLinePunct w:val="0"/>
        <w:autoSpaceDE/>
        <w:autoSpaceDN/>
        <w:bidi w:val="0"/>
        <w:adjustRightInd w:val="0"/>
        <w:snapToGrid/>
        <w:spacing w:line="720" w:lineRule="auto"/>
        <w:ind w:left="0" w:leftChars="0" w:right="0" w:rightChars="0" w:firstLine="0" w:firstLineChars="0"/>
        <w:jc w:val="center"/>
        <w:textAlignment w:val="auto"/>
        <w:outlineLvl w:val="0"/>
        <w:rPr>
          <w:rFonts w:hint="eastAsia" w:ascii="Times New Roman" w:hAnsi="Times New Roman" w:eastAsia="黑体" w:cs="Times New Roman"/>
          <w:bCs/>
          <w:caps w:val="0"/>
          <w:kern w:val="44"/>
          <w:sz w:val="32"/>
          <w:szCs w:val="44"/>
        </w:rPr>
      </w:pPr>
      <w:bookmarkStart w:id="363" w:name="_Toc30911"/>
      <w:bookmarkStart w:id="364" w:name="_Toc19599_WPSOffice_Level1"/>
      <w:bookmarkStart w:id="365" w:name="_Toc14712_WPSOffice_Level1"/>
      <w:r>
        <w:rPr>
          <w:rFonts w:hint="eastAsia" w:ascii="Times New Roman" w:hAnsi="Times New Roman" w:eastAsia="黑体" w:cs="Times New Roman"/>
          <w:bCs/>
          <w:caps w:val="0"/>
          <w:kern w:val="44"/>
          <w:sz w:val="32"/>
          <w:szCs w:val="44"/>
        </w:rPr>
        <w:t>附  录</w:t>
      </w:r>
      <w:bookmarkEnd w:id="362"/>
      <w:bookmarkEnd w:id="363"/>
      <w:bookmarkEnd w:id="364"/>
      <w:bookmarkEnd w:id="365"/>
    </w:p>
    <w:p>
      <w:pPr>
        <w:spacing w:line="400" w:lineRule="exact"/>
        <w:outlineLvl w:val="0"/>
        <w:rPr>
          <w:sz w:val="28"/>
          <w:szCs w:val="28"/>
        </w:rPr>
      </w:pPr>
      <w:bookmarkStart w:id="366" w:name="_Toc12781_WPSOffice_Level1"/>
      <w:bookmarkStart w:id="367" w:name="_Toc23799_WPSOffice_Level1"/>
      <w:bookmarkStart w:id="368" w:name="_Toc24601_WPSOffice_Level1"/>
      <w:r>
        <w:rPr>
          <w:sz w:val="28"/>
          <w:szCs w:val="28"/>
        </w:rPr>
        <w:t>硕士期间发表的论文:</w:t>
      </w:r>
      <w:bookmarkEnd w:id="366"/>
      <w:bookmarkEnd w:id="367"/>
      <w:bookmarkEnd w:id="368"/>
    </w:p>
    <w:tbl>
      <w:tblPr>
        <w:tblStyle w:val="26"/>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3"/>
        <w:gridCol w:w="85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733" w:type="dxa"/>
            <w:vAlign w:val="top"/>
          </w:tcPr>
          <w:p>
            <w:pPr>
              <w:spacing w:line="400" w:lineRule="exact"/>
              <w:rPr>
                <w:rFonts w:hint="eastAsia"/>
                <w:bCs/>
                <w:sz w:val="24"/>
                <w:szCs w:val="24"/>
              </w:rPr>
            </w:pPr>
            <w:r>
              <w:rPr>
                <w:rFonts w:hint="eastAsia"/>
                <w:bCs/>
                <w:sz w:val="24"/>
                <w:szCs w:val="24"/>
              </w:rPr>
              <w:t>[</w:t>
            </w:r>
            <w:r>
              <w:rPr>
                <w:rFonts w:hint="eastAsia"/>
                <w:bCs/>
                <w:sz w:val="24"/>
                <w:szCs w:val="24"/>
                <w:lang w:val="en-US" w:eastAsia="zh-CN"/>
              </w:rPr>
              <w:t>1</w:t>
            </w:r>
            <w:r>
              <w:rPr>
                <w:rFonts w:hint="eastAsia"/>
                <w:bCs/>
                <w:sz w:val="24"/>
                <w:szCs w:val="24"/>
              </w:rPr>
              <w:t>]</w:t>
            </w:r>
          </w:p>
        </w:tc>
        <w:tc>
          <w:tcPr>
            <w:tcW w:w="8553" w:type="dxa"/>
            <w:vAlign w:val="top"/>
          </w:tcPr>
          <w:p>
            <w:pPr>
              <w:spacing w:line="400" w:lineRule="exact"/>
              <w:rPr>
                <w:rFonts w:hint="eastAsia"/>
                <w:bCs/>
                <w:sz w:val="24"/>
                <w:szCs w:val="24"/>
              </w:rPr>
            </w:pPr>
            <w:r>
              <w:rPr>
                <w:rFonts w:hint="eastAsia"/>
                <w:bCs/>
                <w:sz w:val="24"/>
                <w:szCs w:val="24"/>
                <w:lang w:val="en-US" w:eastAsia="zh-CN"/>
              </w:rPr>
              <w:t>***</w:t>
            </w:r>
            <w:r>
              <w:rPr>
                <w:rFonts w:hint="eastAsia"/>
                <w:bCs/>
                <w:sz w:val="24"/>
                <w:szCs w:val="24"/>
              </w:rPr>
              <w:t xml:space="preserve">, </w:t>
            </w:r>
            <w:r>
              <w:rPr>
                <w:rFonts w:hint="eastAsia"/>
                <w:bCs/>
                <w:sz w:val="24"/>
                <w:szCs w:val="24"/>
                <w:lang w:val="en-US" w:eastAsia="zh-CN"/>
              </w:rPr>
              <w:t>***</w:t>
            </w:r>
            <w:r>
              <w:rPr>
                <w:rFonts w:hint="eastAsia"/>
                <w:bCs/>
                <w:sz w:val="24"/>
                <w:szCs w:val="24"/>
              </w:rPr>
              <w:t xml:space="preserve">, </w:t>
            </w:r>
            <w:r>
              <w:rPr>
                <w:rFonts w:hint="eastAsia"/>
                <w:bCs/>
                <w:sz w:val="24"/>
                <w:szCs w:val="24"/>
                <w:lang w:val="en-US" w:eastAsia="zh-CN"/>
              </w:rPr>
              <w:t>**</w:t>
            </w:r>
            <w:r>
              <w:rPr>
                <w:rFonts w:hint="eastAsia"/>
                <w:bCs/>
                <w:sz w:val="24"/>
                <w:szCs w:val="24"/>
              </w:rPr>
              <w:t>. Android Malware Detection Based on Multi-Features[C]// 2018 the 8th International Conference on Communication and Network Security , 201</w:t>
            </w:r>
            <w:r>
              <w:rPr>
                <w:rFonts w:hint="eastAsia"/>
                <w:bCs/>
                <w:sz w:val="24"/>
                <w:szCs w:val="24"/>
                <w:lang w:val="en-US" w:eastAsia="zh-CN"/>
              </w:rPr>
              <w:t>8</w:t>
            </w:r>
            <w:r>
              <w:rPr>
                <w:rFonts w:hint="eastAsia"/>
                <w:bCs/>
                <w:sz w:val="24"/>
                <w:szCs w:val="24"/>
              </w:rPr>
              <w:t xml:space="preserve">: </w:t>
            </w:r>
            <w:r>
              <w:rPr>
                <w:rFonts w:hint="eastAsia"/>
                <w:bCs/>
                <w:sz w:val="24"/>
                <w:szCs w:val="24"/>
                <w:lang w:val="en-US" w:eastAsia="zh-CN"/>
              </w:rPr>
              <w:t>69</w:t>
            </w:r>
            <w:r>
              <w:rPr>
                <w:rFonts w:hint="eastAsia"/>
                <w:bCs/>
                <w:sz w:val="24"/>
                <w:szCs w:val="24"/>
              </w:rPr>
              <w:t>-</w:t>
            </w:r>
            <w:r>
              <w:rPr>
                <w:rFonts w:hint="eastAsia"/>
                <w:bCs/>
                <w:sz w:val="24"/>
                <w:szCs w:val="24"/>
                <w:lang w:val="en-US" w:eastAsia="zh-CN"/>
              </w:rPr>
              <w:t>73</w:t>
            </w:r>
            <w:r>
              <w:rPr>
                <w:rFonts w:hint="eastAsia"/>
                <w:bCs/>
                <w:sz w:val="24"/>
                <w:szCs w:val="24"/>
              </w:rPr>
              <w:t>.</w:t>
            </w:r>
          </w:p>
        </w:tc>
      </w:tr>
    </w:tbl>
    <w:p>
      <w:pPr>
        <w:keepNext/>
        <w:keepLines/>
        <w:spacing w:line="400" w:lineRule="exact"/>
        <w:outlineLvl w:val="0"/>
      </w:pPr>
      <w:bookmarkStart w:id="369" w:name="_Toc2534_WPSOffice_Level1"/>
      <w:bookmarkStart w:id="370" w:name="_Toc24561_WPSOffice_Level1"/>
      <w:bookmarkStart w:id="371" w:name="_Toc6768_WPSOffice_Level1"/>
      <w:r>
        <w:rPr>
          <w:sz w:val="28"/>
          <w:szCs w:val="28"/>
        </w:rPr>
        <w:t>硕士期间参与的项目</w:t>
      </w:r>
      <w:r>
        <w:t>：</w:t>
      </w:r>
      <w:bookmarkEnd w:id="369"/>
      <w:bookmarkEnd w:id="370"/>
      <w:bookmarkEnd w:id="371"/>
    </w:p>
    <w:p>
      <w:pPr>
        <w:spacing w:line="400" w:lineRule="exact"/>
        <w:rPr>
          <w:rFonts w:hint="eastAsia"/>
          <w:bCs/>
          <w:sz w:val="24"/>
          <w:szCs w:val="24"/>
        </w:rPr>
      </w:pPr>
      <w:r>
        <w:rPr>
          <w:rFonts w:hint="eastAsia"/>
          <w:bCs/>
          <w:sz w:val="24"/>
          <w:szCs w:val="24"/>
        </w:rPr>
        <w:t>[1] 《Android应用程序恶意隐私信息泄露行为的检测方法研究》</w:t>
      </w:r>
    </w:p>
    <w:p>
      <w:pPr>
        <w:ind w:left="552" w:hanging="552" w:hangingChars="230"/>
        <w:rPr>
          <w:sz w:val="24"/>
        </w:rPr>
      </w:pPr>
    </w:p>
    <w:sectPr>
      <w:headerReference r:id="rId30" w:type="default"/>
      <w:footerReference r:id="rId32" w:type="default"/>
      <w:headerReference r:id="rId31" w:type="even"/>
      <w:footerReference r:id="rId33" w:type="even"/>
      <w:pgSz w:w="11906" w:h="16838"/>
      <w:pgMar w:top="1984" w:right="1418" w:bottom="1701" w:left="1418" w:header="1418" w:footer="1134" w:gutter="0"/>
      <w:pgBorders>
        <w:top w:val="none" w:sz="0" w:space="0"/>
        <w:left w:val="none" w:sz="0" w:space="0"/>
        <w:bottom w:val="none" w:sz="0" w:space="0"/>
        <w:right w:val="none" w:sz="0" w:space="0"/>
      </w:pgBorders>
      <w:cols w:space="720" w:num="1"/>
      <w:docGrid w:type="lines" w:linePitch="3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Cambria">
    <w:panose1 w:val="02040503050406030204"/>
    <w:charset w:val="00"/>
    <w:family w:val="roman"/>
    <w:pitch w:val="default"/>
    <w:sig w:usb0="E00006FF" w:usb1="420024FF" w:usb2="02000000" w:usb3="00000000" w:csb0="2000019F" w:csb1="00000000"/>
  </w:font>
  <w:font w:name="JPJFM O+ Gulliver">
    <w:altName w:val="宋体"/>
    <w:panose1 w:val="00000000000000000000"/>
    <w:charset w:val="86"/>
    <w:family w:val="roman"/>
    <w:pitch w:val="default"/>
    <w:sig w:usb0="00000000" w:usb1="00000000" w:usb2="00000000" w:usb3="00000000" w:csb0="00040000" w:csb1="00000000"/>
  </w:font>
  <w:font w:name="MS Mincho">
    <w:panose1 w:val="02020609040205080304"/>
    <w:charset w:val="80"/>
    <w:family w:val="modern"/>
    <w:pitch w:val="default"/>
    <w:sig w:usb0="A00002BF" w:usb1="68C7FCFB" w:usb2="00000010" w:usb3="00000000" w:csb0="4002009F" w:csb1="DFD7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27"/>
        <w:tab w:val="clear" w:pos="4153"/>
        <w:tab w:val="clear" w:pos="8306"/>
      </w:tabs>
    </w:pP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2" name="文本框 4"/>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pPr>
                            <w:pStyle w:val="17"/>
                            <w:jc w:val="center"/>
                          </w:pPr>
                          <w:r>
                            <w:fldChar w:fldCharType="begin"/>
                          </w:r>
                          <w:r>
                            <w:instrText xml:space="preserve">PAGE   \* MERGEFORMAT</w:instrText>
                          </w:r>
                          <w:r>
                            <w:fldChar w:fldCharType="separate"/>
                          </w:r>
                          <w:r>
                            <w:rPr>
                              <w:lang w:val="zh-CN"/>
                            </w:rPr>
                            <w:t>68</w:t>
                          </w:r>
                          <w:r>
                            <w:fldChar w:fldCharType="end"/>
                          </w:r>
                        </w:p>
                      </w:txbxContent>
                    </wps:txbx>
                    <wps:bodyPr rot="0" vert="horz" wrap="none" lIns="0" tIns="0" rIns="0" bIns="0" anchor="t" anchorCtr="0" upright="1">
                      <a:spAutoFit/>
                    </wps:bodyPr>
                  </wps:wsp>
                </a:graphicData>
              </a:graphic>
            </wp:anchor>
          </w:drawing>
        </mc:Choice>
        <mc:Fallback>
          <w:pict>
            <v:shape id="文本框 4"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Q+V+SdAA&#10;AAADAQAADwAAAAAAAAABACAAAAAiAAAAZHJzL2Rvd25yZXYueG1sUEsBAhQAFAAAAAgAh07iQEJS&#10;J9DuAQAAtAMAAA4AAAAAAAAAAQAgAAAAHwEAAGRycy9lMm9Eb2MueG1sUEsFBgAAAAAGAAYAWQEA&#10;AH8FAAAAAA==&#10;">
              <v:fill on="f" focussize="0,0"/>
              <v:stroke on="f"/>
              <v:imagedata o:title=""/>
              <o:lock v:ext="edit" aspectratio="f"/>
              <v:textbox inset="0mm,0mm,0mm,0mm" style="mso-fit-shape-to-text:t;">
                <w:txbxContent>
                  <w:p>
                    <w:pPr>
                      <w:pStyle w:val="17"/>
                      <w:jc w:val="center"/>
                    </w:pPr>
                    <w:r>
                      <w:fldChar w:fldCharType="begin"/>
                    </w:r>
                    <w:r>
                      <w:instrText xml:space="preserve">PAGE   \* MERGEFORMAT</w:instrText>
                    </w:r>
                    <w:r>
                      <w:fldChar w:fldCharType="separate"/>
                    </w:r>
                    <w:r>
                      <w:rPr>
                        <w:lang w:val="zh-CN"/>
                      </w:rPr>
                      <w:t>68</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Nn6MNYPAgAABwQAAA4AAAAAAAAAAQAgAAAA&#10;HwEAAGRycy9lMm9Eb2MueG1sUEsFBgAAAAAGAAYAWQEAAKAFAAAAAA==&#10;">
              <v:fill on="f" focussize="0,0"/>
              <v:stroke on="f" weight="0.5pt"/>
              <v:imagedata o:title=""/>
              <o:lock v:ext="edit" aspectratio="f"/>
              <v:textbox inset="0mm,0mm,0mm,0mm" style="mso-fit-shape-to-text:t;">
                <w:txbxContent>
                  <w:p>
                    <w:pPr>
                      <w:pStyle w:val="17"/>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p>
    <w:pPr>
      <w:pStyle w:val="1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&#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UEyylQ4CAAAHBAAADgAAAAAAAAABACAAAAAf&#10;AQAAZHJzL2Uyb0RvYy54bWxQSwUGAAAAAAYABgBZAQAAnwUAAAAA&#10;">
              <v:fill on="f" focussize="0,0"/>
              <v:stroke on="f" weight="0.5pt"/>
              <v:imagedata o:title=""/>
              <o:lock v:ext="edit" aspectratio="f"/>
              <v:textbox inset="0mm,0mm,0mm,0mm" style="mso-fit-shape-to-text:t;">
                <w:txbxContent>
                  <w:p>
                    <w:pPr>
                      <w:pStyle w:val="17"/>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4935" cy="131445"/>
              <wp:effectExtent l="0" t="0" r="0" b="0"/>
              <wp:wrapNone/>
              <wp:docPr id="3" name="文本框 1"/>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pPr>
                            <w:pStyle w:val="17"/>
                            <w:jc w:val="center"/>
                          </w:pPr>
                          <w:r>
                            <w:fldChar w:fldCharType="begin"/>
                          </w:r>
                          <w:r>
                            <w:instrText xml:space="preserve">PAGE   \* MERGEFORMAT</w:instrText>
                          </w:r>
                          <w:r>
                            <w:fldChar w:fldCharType="separate"/>
                          </w:r>
                          <w:r>
                            <w:rPr>
                              <w:lang w:val="zh-CN"/>
                            </w:rPr>
                            <w:t>41</w:t>
                          </w:r>
                          <w:r>
                            <w:fldChar w:fldCharType="end"/>
                          </w:r>
                        </w:p>
                      </w:txbxContent>
                    </wps:txbx>
                    <wps:bodyPr rot="0" vert="horz" wrap="none" lIns="0" tIns="0" rIns="0" bIns="0" anchor="t" anchorCtr="0" upright="1">
                      <a:spAutoFit/>
                    </wps:bodyPr>
                  </wps:wsp>
                </a:graphicData>
              </a:graphic>
            </wp:anchor>
          </w:drawing>
        </mc:Choice>
        <mc:Fallback>
          <w:pict>
            <v:shape id="文本框 1" o:spid="_x0000_s1026" o:spt="202" type="#_x0000_t202" style="position:absolute;left:0pt;margin-top:0pt;height:10.35pt;width:9.05pt;mso-position-horizontal:center;mso-position-horizontal-relative:margin;mso-wrap-style:none;z-index:251655168;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5X5J0AAA&#10;AAMBAAAPAAAAAAAAAAEAIAAAACIAAABkcnMvZG93bnJldi54bWxQSwECFAAUAAAACACHTuJAofR8&#10;L+0BAAC0AwAADgAAAAAAAAABACAAAAAfAQAAZHJzL2Uyb0RvYy54bWxQSwUGAAAAAAYABgBZAQAA&#10;fgUAAAAA&#10;">
              <v:fill on="f" focussize="0,0"/>
              <v:stroke on="f"/>
              <v:imagedata o:title=""/>
              <o:lock v:ext="edit" aspectratio="f"/>
              <v:textbox inset="0mm,0mm,0mm,0mm" style="mso-fit-shape-to-text:t;">
                <w:txbxContent>
                  <w:p>
                    <w:pPr>
                      <w:pStyle w:val="17"/>
                      <w:jc w:val="center"/>
                    </w:pPr>
                    <w:r>
                      <w:fldChar w:fldCharType="begin"/>
                    </w:r>
                    <w:r>
                      <w:instrText xml:space="preserve">PAGE   \* MERGEFORMAT</w:instrText>
                    </w:r>
                    <w:r>
                      <w:fldChar w:fldCharType="separate"/>
                    </w:r>
                    <w:r>
                      <w:rPr>
                        <w:lang w:val="zh-CN"/>
                      </w:rPr>
                      <w:t>41</w:t>
                    </w:r>
                    <w:r>
                      <w:fldChar w:fldCharType="end"/>
                    </w:r>
                  </w:p>
                </w:txbxContent>
              </v:textbox>
            </v:shape>
          </w:pict>
        </mc:Fallback>
      </mc:AlternateContent>
    </w:r>
  </w:p>
  <w:p>
    <w:pPr>
      <w:pStyle w:val="1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4935" cy="131445"/>
              <wp:effectExtent l="0" t="0" r="0" b="0"/>
              <wp:wrapNone/>
              <wp:docPr id="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pPr>
                            <w:pStyle w:val="17"/>
                            <w:jc w:val="center"/>
                          </w:pPr>
                          <w:r>
                            <w:fldChar w:fldCharType="begin"/>
                          </w:r>
                          <w:r>
                            <w:instrText xml:space="preserve">PAGE   \* MERGEFORMAT</w:instrText>
                          </w:r>
                          <w:r>
                            <w:fldChar w:fldCharType="separate"/>
                          </w:r>
                          <w:r>
                            <w:rPr>
                              <w:lang w:val="zh-CN"/>
                            </w:rPr>
                            <w:t>40</w:t>
                          </w:r>
                          <w:r>
                            <w:fldChar w:fldCharType="end"/>
                          </w:r>
                        </w:p>
                      </w:txbxContent>
                    </wps:txbx>
                    <wps:bodyPr rot="0" vert="horz" wrap="none" lIns="0" tIns="0" rIns="0" bIns="0" anchor="t" anchorCtr="0" upright="1">
                      <a:spAutoFit/>
                    </wps:bodyPr>
                  </wps:wsp>
                </a:graphicData>
              </a:graphic>
            </wp:anchor>
          </w:drawing>
        </mc:Choice>
        <mc:Fallback>
          <w:pict>
            <v:shape id="文本框 2" o:spid="_x0000_s1026" o:spt="202" type="#_x0000_t202" style="position:absolute;left:0pt;margin-top:0pt;height:10.35pt;width:9.05pt;mso-position-horizontal:center;mso-position-horizontal-relative:margin;mso-wrap-style:none;z-index:251656192;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Q+V+SdAA&#10;AAADAQAADwAAAAAAAAABACAAAAAiAAAAZHJzL2Rvd25yZXYueG1sUEsBAhQAFAAAAAgAh07iQBPr&#10;/4TuAQAAtAMAAA4AAAAAAAAAAQAgAAAAHwEAAGRycy9lMm9Eb2MueG1sUEsFBgAAAAAGAAYAWQEA&#10;AH8FAAAAAA==&#10;">
              <v:fill on="f" focussize="0,0"/>
              <v:stroke on="f"/>
              <v:imagedata o:title=""/>
              <o:lock v:ext="edit" aspectratio="f"/>
              <v:textbox inset="0mm,0mm,0mm,0mm" style="mso-fit-shape-to-text:t;">
                <w:txbxContent>
                  <w:p>
                    <w:pPr>
                      <w:pStyle w:val="17"/>
                      <w:jc w:val="center"/>
                    </w:pPr>
                    <w:r>
                      <w:fldChar w:fldCharType="begin"/>
                    </w:r>
                    <w:r>
                      <w:instrText xml:space="preserve">PAGE   \* MERGEFORMAT</w:instrText>
                    </w:r>
                    <w:r>
                      <w:fldChar w:fldCharType="separate"/>
                    </w:r>
                    <w:r>
                      <w:rPr>
                        <w:lang w:val="zh-CN"/>
                      </w:rPr>
                      <w:t>40</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31445"/>
              <wp:effectExtent l="0" t="0" r="0" b="0"/>
              <wp:wrapNone/>
              <wp:docPr id="1" name="文本框 3"/>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pPr>
                            <w:pStyle w:val="17"/>
                            <w:jc w:val="center"/>
                          </w:pPr>
                          <w:r>
                            <w:fldChar w:fldCharType="begin"/>
                          </w:r>
                          <w:r>
                            <w:instrText xml:space="preserve">PAGE   \* MERGEFORMAT</w:instrText>
                          </w:r>
                          <w:r>
                            <w:fldChar w:fldCharType="separate"/>
                          </w:r>
                          <w:r>
                            <w:rPr>
                              <w:lang w:val="zh-CN"/>
                            </w:rPr>
                            <w:t>67</w:t>
                          </w:r>
                          <w:r>
                            <w:fldChar w:fldCharType="end"/>
                          </w:r>
                        </w:p>
                      </w:txbxContent>
                    </wps:txbx>
                    <wps:bodyPr rot="0" vert="horz" wrap="none" lIns="0" tIns="0" rIns="0" bIns="0" anchor="t" anchorCtr="0" upright="1">
                      <a:spAutoFit/>
                    </wps:bodyPr>
                  </wps:wsp>
                </a:graphicData>
              </a:graphic>
            </wp:anchor>
          </w:drawing>
        </mc:Choice>
        <mc:Fallback>
          <w:pict>
            <v:shape id="文本框 3" o:spid="_x0000_s1026" o:spt="202" type="#_x0000_t202" style="position:absolute;left:0pt;margin-top:0pt;height:10.35pt;width:9.05pt;mso-position-horizontal:center;mso-position-horizontal-relative:margin;mso-wrap-style:none;z-index:251658240;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5X5J0AAA&#10;AAMBAAAPAAAAAAAAAAEAIAAAACIAAABkcnMvZG93bnJldi54bWxQSwECFAAUAAAACACHTuJAUZ4b&#10;qu0BAAC0AwAADgAAAAAAAAABACAAAAAfAQAAZHJzL2Uyb0RvYy54bWxQSwUGAAAAAAYABgBZAQAA&#10;fgUAAAAA&#10;">
              <v:fill on="f" focussize="0,0"/>
              <v:stroke on="f"/>
              <v:imagedata o:title=""/>
              <o:lock v:ext="edit" aspectratio="f"/>
              <v:textbox inset="0mm,0mm,0mm,0mm" style="mso-fit-shape-to-text:t;">
                <w:txbxContent>
                  <w:p>
                    <w:pPr>
                      <w:pStyle w:val="17"/>
                      <w:jc w:val="center"/>
                    </w:pPr>
                    <w:r>
                      <w:fldChar w:fldCharType="begin"/>
                    </w:r>
                    <w:r>
                      <w:instrText xml:space="preserve">PAGE   \* MERGEFORMAT</w:instrText>
                    </w:r>
                    <w:r>
                      <w:fldChar w:fldCharType="separate"/>
                    </w:r>
                    <w:r>
                      <w:rPr>
                        <w:lang w:val="zh-CN"/>
                      </w:rPr>
                      <w:t>67</w:t>
                    </w:r>
                    <w:r>
                      <w:fldChar w:fldCharType="end"/>
                    </w:r>
                  </w:p>
                </w:txbxContent>
              </v:textbox>
            </v:shape>
          </w:pict>
        </mc:Fallback>
      </mc:AlternateContent>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ascii="楷体_GB2312" w:eastAsia="楷体_GB2312"/>
        <w:sz w:val="21"/>
        <w:szCs w:val="21"/>
      </w:rPr>
    </w:pPr>
    <w:r>
      <w:rPr>
        <w:rFonts w:hint="eastAsia" w:eastAsia="楷体_GB2312"/>
        <w:sz w:val="21"/>
        <w:szCs w:val="21"/>
      </w:rPr>
      <w:t>3</w:t>
    </w:r>
    <w:r>
      <w:rPr>
        <w:rFonts w:hint="eastAsia" w:ascii="楷体_GB2312" w:eastAsia="楷体_GB2312"/>
        <w:sz w:val="21"/>
        <w:szCs w:val="21"/>
      </w:rPr>
      <w:t xml:space="preserve"> </w:t>
    </w:r>
    <w:r>
      <w:rPr>
        <w:rFonts w:eastAsia="楷体_GB2312"/>
        <w:sz w:val="21"/>
        <w:szCs w:val="21"/>
      </w:rPr>
      <w:t>Android</w:t>
    </w:r>
    <w:r>
      <w:rPr>
        <w:rFonts w:hint="eastAsia" w:ascii="楷体_GB2312" w:eastAsia="楷体_GB2312"/>
        <w:sz w:val="21"/>
        <w:szCs w:val="21"/>
      </w:rPr>
      <w:t>软件静态特征提取述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ascii="楷体_GB2312" w:eastAsia="楷体_GB2312"/>
        <w:sz w:val="21"/>
        <w:szCs w:val="21"/>
      </w:rPr>
    </w:pPr>
    <w:r>
      <w:rPr>
        <w:rFonts w:hint="eastAsia" w:eastAsia="楷体_GB2312"/>
        <w:sz w:val="21"/>
        <w:szCs w:val="21"/>
      </w:rPr>
      <w:t>4 基于集成学习的多特征Android恶意代码检测模型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eastAsia="楷体_GB2312"/>
        <w:sz w:val="21"/>
        <w:szCs w:val="21"/>
      </w:rPr>
    </w:pPr>
    <w:r>
      <w:rPr>
        <w:rFonts w:hint="eastAsia" w:eastAsia="楷体_GB2312"/>
        <w:sz w:val="21"/>
        <w:szCs w:val="21"/>
      </w:rPr>
      <w:t>西安科技大学硕士学位论文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ascii="楷体_GB2312" w:eastAsia="楷体_GB2312"/>
        <w:sz w:val="21"/>
        <w:szCs w:val="21"/>
      </w:rPr>
    </w:pPr>
    <w:r>
      <w:rPr>
        <w:rFonts w:hint="eastAsia" w:eastAsia="楷体_GB2312"/>
        <w:sz w:val="21"/>
        <w:szCs w:val="21"/>
      </w:rPr>
      <w:t>4 基于集成学习的多特征Android恶意代码检测模型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default" w:eastAsia="楷体_GB2312"/>
        <w:sz w:val="21"/>
        <w:szCs w:val="21"/>
        <w:lang w:val="en-US" w:eastAsia="zh-CN"/>
      </w:rPr>
    </w:pPr>
    <w:r>
      <w:rPr>
        <w:rFonts w:hint="eastAsia" w:eastAsia="楷体_GB2312"/>
        <w:sz w:val="21"/>
        <w:szCs w:val="21"/>
        <w:lang w:val="en-US" w:eastAsia="zh-CN"/>
      </w:rPr>
      <w:t>5 实验结果与结果分析</w:t>
    </w:r>
  </w:p>
  <w:p>
    <w:pPr>
      <w:pStyle w:val="18"/>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eastAsia="楷体_GB2312"/>
        <w:sz w:val="21"/>
        <w:szCs w:val="21"/>
      </w:rPr>
    </w:pPr>
    <w:r>
      <w:rPr>
        <w:rFonts w:hint="eastAsia" w:eastAsia="楷体_GB2312"/>
        <w:sz w:val="21"/>
        <w:szCs w:val="21"/>
      </w:rPr>
      <w:t>西安科技大学硕士学位论文</w:t>
    </w:r>
  </w:p>
  <w:p>
    <w:pPr>
      <w:pStyle w:val="18"/>
      <w:rPr>
        <w:rFonts w:hint="default"/>
        <w:lang w:val="en-US" w:eastAsia="zh-CN"/>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default" w:eastAsia="楷体_GB2312"/>
        <w:sz w:val="21"/>
        <w:szCs w:val="21"/>
        <w:lang w:val="en-US" w:eastAsia="zh-CN"/>
      </w:rPr>
    </w:pPr>
    <w:r>
      <w:rPr>
        <w:rFonts w:hint="eastAsia" w:eastAsia="楷体_GB2312"/>
        <w:sz w:val="21"/>
        <w:szCs w:val="21"/>
        <w:lang w:val="en-US" w:eastAsia="zh-CN"/>
      </w:rPr>
      <w:t>6 总结与展望</w:t>
    </w:r>
  </w:p>
  <w:p>
    <w:pPr>
      <w:pStyle w:val="18"/>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default" w:eastAsia="楷体_GB2312"/>
        <w:sz w:val="21"/>
        <w:szCs w:val="21"/>
        <w:lang w:val="en-US" w:eastAsia="zh-CN"/>
      </w:rPr>
    </w:pPr>
    <w:r>
      <w:rPr>
        <w:rFonts w:hint="eastAsia" w:eastAsia="楷体_GB2312"/>
        <w:sz w:val="21"/>
        <w:szCs w:val="21"/>
        <w:lang w:val="en-US" w:eastAsia="zh-CN"/>
      </w:rPr>
      <w:t>致  谢</w:t>
    </w:r>
  </w:p>
  <w:p>
    <w:pPr>
      <w:pStyle w:val="18"/>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eastAsia" w:ascii="楷体_GB2312" w:eastAsia="楷体_GB2312"/>
        <w:sz w:val="21"/>
        <w:szCs w:val="21"/>
        <w:lang w:val="en-US" w:eastAsia="zh-CN"/>
      </w:rPr>
    </w:pPr>
    <w:r>
      <w:rPr>
        <w:rFonts w:hint="eastAsia" w:ascii="楷体_GB2312" w:eastAsia="楷体_GB2312"/>
        <w:sz w:val="21"/>
        <w:szCs w:val="21"/>
        <w:lang w:val="en-US" w:eastAsia="zh-CN"/>
      </w:rPr>
      <w:t>参考</w:t>
    </w:r>
    <w:r>
      <w:rPr>
        <w:rFonts w:hint="eastAsia" w:ascii="楷体_GB2312" w:eastAsia="楷体_GB2312"/>
        <w:sz w:val="21"/>
        <w:szCs w:val="21"/>
      </w:rPr>
      <w:t>文</w:t>
    </w:r>
    <w:r>
      <w:rPr>
        <w:rFonts w:hint="eastAsia" w:ascii="楷体_GB2312" w:eastAsia="楷体_GB2312"/>
        <w:sz w:val="21"/>
        <w:szCs w:val="21"/>
        <w:lang w:val="en-US" w:eastAsia="zh-CN"/>
      </w:rPr>
      <w:t>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eastAsia="楷体_GB2312"/>
        <w:sz w:val="21"/>
        <w:szCs w:val="21"/>
      </w:rPr>
    </w:pPr>
    <w:r>
      <w:rPr>
        <w:rFonts w:hint="eastAsia" w:ascii="楷体_GB2312" w:eastAsia="楷体_GB2312"/>
        <w:sz w:val="21"/>
        <w:szCs w:val="21"/>
      </w:rPr>
      <w:t>西安科技大学硕士学位论文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tabs>
        <w:tab w:val="left" w:pos="3731"/>
        <w:tab w:val="center" w:pos="4535"/>
        <w:tab w:val="clear" w:pos="4153"/>
        <w:tab w:val="clear" w:pos="8306"/>
      </w:tabs>
      <w:jc w:val="left"/>
      <w:rPr>
        <w:rFonts w:ascii="楷体_GB2312" w:eastAsia="楷体_GB2312"/>
        <w:sz w:val="21"/>
        <w:szCs w:val="21"/>
      </w:rPr>
    </w:pPr>
    <w:r>
      <w:rPr>
        <w:rFonts w:ascii="楷体_GB2312" w:eastAsia="楷体_GB2312"/>
        <w:sz w:val="21"/>
        <w:szCs w:val="21"/>
      </w:rPr>
      <w:tab/>
    </w:r>
    <w:r>
      <w:rPr>
        <w:rFonts w:ascii="楷体_GB2312" w:eastAsia="楷体_GB2312"/>
        <w:sz w:val="21"/>
        <w:szCs w:val="21"/>
      </w:rPr>
      <w:tab/>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ascii="楷体_GB2312" w:eastAsia="楷体_GB2312"/>
        <w:sz w:val="21"/>
        <w:szCs w:val="21"/>
      </w:rPr>
    </w:pPr>
    <w:r>
      <w:rPr>
        <w:rFonts w:hint="eastAsia" w:ascii="楷体_GB2312" w:eastAsia="楷体_GB2312"/>
        <w:sz w:val="21"/>
        <w:szCs w:val="21"/>
      </w:rPr>
      <w:t>附录</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eastAsia="楷体_GB2312"/>
        <w:sz w:val="21"/>
        <w:szCs w:val="21"/>
      </w:rPr>
    </w:pPr>
    <w:r>
      <w:rPr>
        <w:rFonts w:hint="eastAsia" w:eastAsia="楷体_GB2312"/>
        <w:sz w:val="21"/>
        <w:szCs w:val="21"/>
      </w:rPr>
      <w:t>附</w:t>
    </w:r>
    <w:r>
      <w:rPr>
        <w:rFonts w:hint="eastAsia" w:eastAsia="楷体_GB2312"/>
        <w:sz w:val="21"/>
        <w:szCs w:val="21"/>
        <w:lang w:val="en-US" w:eastAsia="zh-CN"/>
      </w:rPr>
      <w:t xml:space="preserve">  </w:t>
    </w:r>
    <w:r>
      <w:rPr>
        <w:rFonts w:hint="eastAsia" w:eastAsia="楷体_GB2312"/>
        <w:sz w:val="21"/>
        <w:szCs w:val="21"/>
      </w:rPr>
      <w:t>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tabs>
        <w:tab w:val="left" w:pos="3731"/>
        <w:tab w:val="center" w:pos="4535"/>
      </w:tabs>
      <w:jc w:val="left"/>
      <w:rPr>
        <w:rFonts w:ascii="楷体_GB2312" w:eastAsia="楷体_GB2312"/>
        <w:sz w:val="21"/>
        <w:szCs w:val="21"/>
      </w:rPr>
    </w:pPr>
    <w:r>
      <w:rPr>
        <w:rFonts w:ascii="楷体_GB2312" w:eastAsia="楷体_GB2312"/>
        <w:sz w:val="21"/>
        <w:szCs w:val="21"/>
      </w:rPr>
      <w:tab/>
    </w:r>
    <w:r>
      <w:rPr>
        <w:rFonts w:ascii="楷体_GB2312" w:eastAsia="楷体_GB2312"/>
        <w:sz w:val="21"/>
        <w:szCs w:val="21"/>
      </w:rPr>
      <w:tab/>
    </w:r>
    <w:r>
      <w:rPr>
        <w:rFonts w:ascii="楷体_GB2312" w:eastAsia="楷体_GB2312"/>
        <w:sz w:val="21"/>
        <w:szCs w:val="21"/>
      </w:rPr>
      <w:tab/>
    </w:r>
    <w:r>
      <w:rPr>
        <w:rFonts w:hint="eastAsia" w:ascii="楷体_GB2312" w:eastAsia="楷体_GB2312"/>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18" w:space="1"/>
      </w:pBdr>
      <w:rPr>
        <w:rFonts w:eastAsia="楷体_GB2312"/>
        <w:sz w:val="21"/>
        <w:szCs w:val="21"/>
      </w:rPr>
    </w:pPr>
    <w:r>
      <w:rPr>
        <w:rFonts w:hint="eastAsia" w:eastAsia="楷体_GB2312"/>
        <w:sz w:val="21"/>
        <w:szCs w:val="21"/>
      </w:rPr>
      <w:t>西安科技大学硕士学位论文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ascii="楷体_GB2312" w:eastAsia="楷体_GB2312"/>
        <w:sz w:val="21"/>
        <w:szCs w:val="21"/>
      </w:rPr>
    </w:pPr>
    <w:r>
      <w:rPr>
        <w:rFonts w:hint="eastAsia" w:ascii="楷体_GB2312" w:eastAsia="楷体_GB2312"/>
        <w:sz w:val="21"/>
        <w:szCs w:val="21"/>
      </w:rPr>
      <w:t>1绪论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ascii="楷体_GB2312" w:eastAsia="楷体_GB2312"/>
        <w:sz w:val="21"/>
        <w:szCs w:val="21"/>
      </w:rPr>
    </w:pPr>
    <w:r>
      <w:rPr>
        <w:rFonts w:eastAsia="楷体_GB2312"/>
        <w:sz w:val="21"/>
        <w:szCs w:val="21"/>
      </w:rPr>
      <w:t>3</w:t>
    </w:r>
    <w:r>
      <w:rPr>
        <w:rFonts w:hint="eastAsia" w:ascii="楷体_GB2312" w:eastAsia="楷体_GB2312"/>
        <w:sz w:val="21"/>
        <w:szCs w:val="21"/>
      </w:rPr>
      <w:t xml:space="preserve"> </w:t>
    </w:r>
    <w:r>
      <w:rPr>
        <w:rFonts w:eastAsia="楷体_GB2312"/>
        <w:sz w:val="21"/>
        <w:szCs w:val="21"/>
      </w:rPr>
      <w:t>Android</w:t>
    </w:r>
    <w:r>
      <w:rPr>
        <w:rFonts w:hint="eastAsia" w:ascii="楷体_GB2312" w:eastAsia="楷体_GB2312"/>
        <w:sz w:val="21"/>
        <w:szCs w:val="21"/>
      </w:rPr>
      <w:t>软件静态特征信息提取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18" w:space="1"/>
      </w:pBdr>
      <w:rPr>
        <w:rFonts w:eastAsia="楷体_GB2312"/>
        <w:sz w:val="21"/>
        <w:szCs w:val="21"/>
      </w:rPr>
    </w:pPr>
    <w:r>
      <w:rPr>
        <w:rFonts w:hint="eastAsia" w:eastAsia="楷体_GB2312"/>
        <w:sz w:val="21"/>
        <w:szCs w:val="21"/>
      </w:rPr>
      <w:t>西安科技大学硕士学位论文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ascii="楷体_GB2312" w:eastAsia="楷体_GB2312"/>
        <w:sz w:val="21"/>
        <w:szCs w:val="21"/>
      </w:rPr>
    </w:pPr>
    <w:r>
      <w:rPr>
        <w:rFonts w:hint="eastAsia" w:eastAsia="楷体_GB2312"/>
        <w:sz w:val="21"/>
        <w:szCs w:val="21"/>
      </w:rPr>
      <w:t>2</w:t>
    </w:r>
    <w:r>
      <w:rPr>
        <w:rFonts w:hint="eastAsia" w:ascii="楷体_GB2312" w:eastAsia="楷体_GB2312"/>
        <w:sz w:val="21"/>
        <w:szCs w:val="21"/>
      </w:rPr>
      <w:t xml:space="preserve"> </w:t>
    </w:r>
    <w:r>
      <w:rPr>
        <w:rFonts w:eastAsia="楷体_GB2312"/>
        <w:sz w:val="21"/>
        <w:szCs w:val="21"/>
      </w:rPr>
      <w:t>Android</w:t>
    </w:r>
    <w:r>
      <w:rPr>
        <w:rFonts w:hint="eastAsia" w:ascii="楷体_GB2312" w:eastAsia="楷体_GB2312"/>
        <w:sz w:val="21"/>
        <w:szCs w:val="21"/>
      </w:rPr>
      <w:t>相关知识概述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6603B5"/>
    <w:multiLevelType w:val="singleLevel"/>
    <w:tmpl w:val="C06603B5"/>
    <w:lvl w:ilvl="0" w:tentative="0">
      <w:start w:val="1"/>
      <w:numFmt w:val="decimal"/>
      <w:suff w:val="space"/>
      <w:lvlText w:val="(%1)"/>
      <w:lvlJc w:val="left"/>
    </w:lvl>
  </w:abstractNum>
  <w:abstractNum w:abstractNumId="1">
    <w:nsid w:val="0A33A8D5"/>
    <w:multiLevelType w:val="singleLevel"/>
    <w:tmpl w:val="0A33A8D5"/>
    <w:lvl w:ilvl="0" w:tentative="0">
      <w:start w:val="1"/>
      <w:numFmt w:val="decimal"/>
      <w:lvlText w:val="(%1)"/>
      <w:lvlJc w:val="left"/>
      <w:pPr>
        <w:tabs>
          <w:tab w:val="left" w:pos="312"/>
        </w:tabs>
      </w:pPr>
    </w:lvl>
  </w:abstractNum>
  <w:abstractNum w:abstractNumId="2">
    <w:nsid w:val="0D9DB8B6"/>
    <w:multiLevelType w:val="singleLevel"/>
    <w:tmpl w:val="0D9DB8B6"/>
    <w:lvl w:ilvl="0" w:tentative="0">
      <w:start w:val="1"/>
      <w:numFmt w:val="decimal"/>
      <w:suff w:val="space"/>
      <w:lvlText w:val="(%1)"/>
      <w:lvlJc w:val="left"/>
    </w:lvl>
  </w:abstractNum>
  <w:abstractNum w:abstractNumId="3">
    <w:nsid w:val="52CA544A"/>
    <w:multiLevelType w:val="singleLevel"/>
    <w:tmpl w:val="52CA544A"/>
    <w:lvl w:ilvl="0" w:tentative="0">
      <w:start w:val="1"/>
      <w:numFmt w:val="decimal"/>
      <w:pStyle w:val="56"/>
      <w:lvlText w:val="[%1]"/>
      <w:lvlJc w:val="left"/>
      <w:pPr>
        <w:tabs>
          <w:tab w:val="left" w:pos="360"/>
        </w:tabs>
        <w:ind w:left="360" w:hanging="360"/>
      </w:pPr>
      <w:rPr>
        <w:rFonts w:hint="default" w:ascii="Times New Roman" w:hAnsi="Times New Roman" w:cs="Times New Roman"/>
        <w:b w:val="0"/>
        <w:bCs w:val="0"/>
        <w:i w:val="0"/>
        <w:iCs w:val="0"/>
        <w:sz w:val="16"/>
        <w:szCs w:val="16"/>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19"/>
  <w:drawingGridVerticalSpacing w:val="19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5C"/>
    <w:rsid w:val="00014D47"/>
    <w:rsid w:val="00037DF8"/>
    <w:rsid w:val="00052890"/>
    <w:rsid w:val="000543E1"/>
    <w:rsid w:val="00065A63"/>
    <w:rsid w:val="000753EC"/>
    <w:rsid w:val="000A6FC4"/>
    <w:rsid w:val="000B1396"/>
    <w:rsid w:val="000B5E4C"/>
    <w:rsid w:val="000B67DC"/>
    <w:rsid w:val="00105503"/>
    <w:rsid w:val="00127FD1"/>
    <w:rsid w:val="00131802"/>
    <w:rsid w:val="00140918"/>
    <w:rsid w:val="00161071"/>
    <w:rsid w:val="00172A27"/>
    <w:rsid w:val="00182DC1"/>
    <w:rsid w:val="0018788D"/>
    <w:rsid w:val="00194795"/>
    <w:rsid w:val="001A407D"/>
    <w:rsid w:val="001A5730"/>
    <w:rsid w:val="001B0344"/>
    <w:rsid w:val="001B1DDE"/>
    <w:rsid w:val="001E6E30"/>
    <w:rsid w:val="001F1802"/>
    <w:rsid w:val="001F73D4"/>
    <w:rsid w:val="001F7DE2"/>
    <w:rsid w:val="00201BC0"/>
    <w:rsid w:val="00220482"/>
    <w:rsid w:val="00223D66"/>
    <w:rsid w:val="002373FA"/>
    <w:rsid w:val="002431DF"/>
    <w:rsid w:val="00257AC3"/>
    <w:rsid w:val="002606F9"/>
    <w:rsid w:val="00274BB3"/>
    <w:rsid w:val="002838C8"/>
    <w:rsid w:val="00292503"/>
    <w:rsid w:val="002B65E9"/>
    <w:rsid w:val="002B76CB"/>
    <w:rsid w:val="002C1830"/>
    <w:rsid w:val="002D1778"/>
    <w:rsid w:val="002D62E6"/>
    <w:rsid w:val="002E3AC2"/>
    <w:rsid w:val="002E6D70"/>
    <w:rsid w:val="00300C7A"/>
    <w:rsid w:val="003026DD"/>
    <w:rsid w:val="00347671"/>
    <w:rsid w:val="00350A3E"/>
    <w:rsid w:val="00372125"/>
    <w:rsid w:val="00372DE3"/>
    <w:rsid w:val="003734C5"/>
    <w:rsid w:val="003B0714"/>
    <w:rsid w:val="003B1794"/>
    <w:rsid w:val="003B1D77"/>
    <w:rsid w:val="003B41F9"/>
    <w:rsid w:val="003B5EB5"/>
    <w:rsid w:val="003F1052"/>
    <w:rsid w:val="003F511F"/>
    <w:rsid w:val="003F6117"/>
    <w:rsid w:val="00410B0F"/>
    <w:rsid w:val="00413067"/>
    <w:rsid w:val="00414EAB"/>
    <w:rsid w:val="00426B2A"/>
    <w:rsid w:val="00427713"/>
    <w:rsid w:val="00434D53"/>
    <w:rsid w:val="00436988"/>
    <w:rsid w:val="00437326"/>
    <w:rsid w:val="00445609"/>
    <w:rsid w:val="004472C6"/>
    <w:rsid w:val="00451A45"/>
    <w:rsid w:val="00452565"/>
    <w:rsid w:val="00455E11"/>
    <w:rsid w:val="004630A2"/>
    <w:rsid w:val="00471492"/>
    <w:rsid w:val="004824B6"/>
    <w:rsid w:val="004E6BA5"/>
    <w:rsid w:val="004F033A"/>
    <w:rsid w:val="004F1C31"/>
    <w:rsid w:val="004F72A9"/>
    <w:rsid w:val="00506E4E"/>
    <w:rsid w:val="00512710"/>
    <w:rsid w:val="00531178"/>
    <w:rsid w:val="00535CDF"/>
    <w:rsid w:val="00541B2E"/>
    <w:rsid w:val="00556546"/>
    <w:rsid w:val="0055773F"/>
    <w:rsid w:val="00563727"/>
    <w:rsid w:val="0057551A"/>
    <w:rsid w:val="005771F0"/>
    <w:rsid w:val="00591602"/>
    <w:rsid w:val="005A3FCE"/>
    <w:rsid w:val="005B7026"/>
    <w:rsid w:val="005C5381"/>
    <w:rsid w:val="005D04F7"/>
    <w:rsid w:val="005E6E3E"/>
    <w:rsid w:val="005E6EDA"/>
    <w:rsid w:val="005F143C"/>
    <w:rsid w:val="005F3980"/>
    <w:rsid w:val="0061229A"/>
    <w:rsid w:val="006229F1"/>
    <w:rsid w:val="00631951"/>
    <w:rsid w:val="00642077"/>
    <w:rsid w:val="00652C28"/>
    <w:rsid w:val="00670894"/>
    <w:rsid w:val="00671DA9"/>
    <w:rsid w:val="006735CB"/>
    <w:rsid w:val="00682FD8"/>
    <w:rsid w:val="00683996"/>
    <w:rsid w:val="006A03C9"/>
    <w:rsid w:val="006A2FCE"/>
    <w:rsid w:val="006A3015"/>
    <w:rsid w:val="006B2FD9"/>
    <w:rsid w:val="00704C08"/>
    <w:rsid w:val="00711976"/>
    <w:rsid w:val="007122AE"/>
    <w:rsid w:val="00712499"/>
    <w:rsid w:val="00723674"/>
    <w:rsid w:val="00725163"/>
    <w:rsid w:val="00725E52"/>
    <w:rsid w:val="00744802"/>
    <w:rsid w:val="00745FC7"/>
    <w:rsid w:val="0075174D"/>
    <w:rsid w:val="00752048"/>
    <w:rsid w:val="00765F3B"/>
    <w:rsid w:val="0077217E"/>
    <w:rsid w:val="00773423"/>
    <w:rsid w:val="007816DC"/>
    <w:rsid w:val="00784724"/>
    <w:rsid w:val="00794542"/>
    <w:rsid w:val="007951D7"/>
    <w:rsid w:val="007D4BE5"/>
    <w:rsid w:val="007E1EE1"/>
    <w:rsid w:val="00803125"/>
    <w:rsid w:val="00823E9C"/>
    <w:rsid w:val="008374A3"/>
    <w:rsid w:val="00851968"/>
    <w:rsid w:val="00862554"/>
    <w:rsid w:val="00867881"/>
    <w:rsid w:val="00871331"/>
    <w:rsid w:val="0087372C"/>
    <w:rsid w:val="00887576"/>
    <w:rsid w:val="00893229"/>
    <w:rsid w:val="008A6372"/>
    <w:rsid w:val="008B5E4E"/>
    <w:rsid w:val="008B6B7F"/>
    <w:rsid w:val="008E4481"/>
    <w:rsid w:val="008F46C2"/>
    <w:rsid w:val="008F65FB"/>
    <w:rsid w:val="009013D1"/>
    <w:rsid w:val="0091177F"/>
    <w:rsid w:val="0093291F"/>
    <w:rsid w:val="00933C9B"/>
    <w:rsid w:val="00936C56"/>
    <w:rsid w:val="00937920"/>
    <w:rsid w:val="009441D2"/>
    <w:rsid w:val="0096651C"/>
    <w:rsid w:val="00973FFE"/>
    <w:rsid w:val="00980CD1"/>
    <w:rsid w:val="009908BE"/>
    <w:rsid w:val="009E4B53"/>
    <w:rsid w:val="00A1256B"/>
    <w:rsid w:val="00A16D47"/>
    <w:rsid w:val="00A25B02"/>
    <w:rsid w:val="00A42077"/>
    <w:rsid w:val="00A510B2"/>
    <w:rsid w:val="00A644BC"/>
    <w:rsid w:val="00A651E6"/>
    <w:rsid w:val="00AA6ACA"/>
    <w:rsid w:val="00AB2D2C"/>
    <w:rsid w:val="00AC261F"/>
    <w:rsid w:val="00AC3096"/>
    <w:rsid w:val="00AF2FC4"/>
    <w:rsid w:val="00AF4158"/>
    <w:rsid w:val="00AF4954"/>
    <w:rsid w:val="00B11627"/>
    <w:rsid w:val="00B242E6"/>
    <w:rsid w:val="00B40108"/>
    <w:rsid w:val="00B40FF6"/>
    <w:rsid w:val="00B43BB3"/>
    <w:rsid w:val="00B56C4E"/>
    <w:rsid w:val="00B57104"/>
    <w:rsid w:val="00B9519E"/>
    <w:rsid w:val="00BB74A4"/>
    <w:rsid w:val="00BC146C"/>
    <w:rsid w:val="00BD471E"/>
    <w:rsid w:val="00BE3DC2"/>
    <w:rsid w:val="00C23008"/>
    <w:rsid w:val="00C25FA4"/>
    <w:rsid w:val="00C276C0"/>
    <w:rsid w:val="00C4005A"/>
    <w:rsid w:val="00C42006"/>
    <w:rsid w:val="00C658EF"/>
    <w:rsid w:val="00C944DC"/>
    <w:rsid w:val="00CC05F0"/>
    <w:rsid w:val="00CC386A"/>
    <w:rsid w:val="00CC3CA0"/>
    <w:rsid w:val="00CD1877"/>
    <w:rsid w:val="00CD4E08"/>
    <w:rsid w:val="00CD79F2"/>
    <w:rsid w:val="00CE041A"/>
    <w:rsid w:val="00CE4926"/>
    <w:rsid w:val="00D05DE6"/>
    <w:rsid w:val="00D23FB5"/>
    <w:rsid w:val="00D25563"/>
    <w:rsid w:val="00D34A70"/>
    <w:rsid w:val="00D43DA9"/>
    <w:rsid w:val="00D55B44"/>
    <w:rsid w:val="00D6190B"/>
    <w:rsid w:val="00D74AA6"/>
    <w:rsid w:val="00D92484"/>
    <w:rsid w:val="00D92CF3"/>
    <w:rsid w:val="00DA7228"/>
    <w:rsid w:val="00DB55F5"/>
    <w:rsid w:val="00DD0EAA"/>
    <w:rsid w:val="00DD6797"/>
    <w:rsid w:val="00DE1AFA"/>
    <w:rsid w:val="00DE273C"/>
    <w:rsid w:val="00DE6688"/>
    <w:rsid w:val="00DF2242"/>
    <w:rsid w:val="00E01FCD"/>
    <w:rsid w:val="00E04215"/>
    <w:rsid w:val="00E05A34"/>
    <w:rsid w:val="00E11F28"/>
    <w:rsid w:val="00E2219D"/>
    <w:rsid w:val="00E24DBD"/>
    <w:rsid w:val="00E33310"/>
    <w:rsid w:val="00E36615"/>
    <w:rsid w:val="00E52925"/>
    <w:rsid w:val="00E84C3E"/>
    <w:rsid w:val="00E915D0"/>
    <w:rsid w:val="00E94BAB"/>
    <w:rsid w:val="00E96F1E"/>
    <w:rsid w:val="00EB5743"/>
    <w:rsid w:val="00EC37E1"/>
    <w:rsid w:val="00EC795A"/>
    <w:rsid w:val="00ED39B9"/>
    <w:rsid w:val="00EE2B3A"/>
    <w:rsid w:val="00F220F2"/>
    <w:rsid w:val="00F26A1E"/>
    <w:rsid w:val="00F30899"/>
    <w:rsid w:val="00F71829"/>
    <w:rsid w:val="00F73872"/>
    <w:rsid w:val="00F74993"/>
    <w:rsid w:val="00F81DF7"/>
    <w:rsid w:val="00F82EEA"/>
    <w:rsid w:val="00F83FBF"/>
    <w:rsid w:val="00F8458A"/>
    <w:rsid w:val="00F90A55"/>
    <w:rsid w:val="00FC4483"/>
    <w:rsid w:val="00FC460F"/>
    <w:rsid w:val="00FD25BF"/>
    <w:rsid w:val="00FD4FE0"/>
    <w:rsid w:val="00FD65F8"/>
    <w:rsid w:val="00FE1736"/>
    <w:rsid w:val="00FE7C47"/>
    <w:rsid w:val="00FE7D5D"/>
    <w:rsid w:val="00FF6AC1"/>
    <w:rsid w:val="010372F6"/>
    <w:rsid w:val="011B0751"/>
    <w:rsid w:val="011D3630"/>
    <w:rsid w:val="01281A9E"/>
    <w:rsid w:val="01327A16"/>
    <w:rsid w:val="015B744A"/>
    <w:rsid w:val="017165AA"/>
    <w:rsid w:val="017224A5"/>
    <w:rsid w:val="01A1695C"/>
    <w:rsid w:val="01DC33D7"/>
    <w:rsid w:val="01DE297B"/>
    <w:rsid w:val="01E10BEE"/>
    <w:rsid w:val="01E8644A"/>
    <w:rsid w:val="020E6168"/>
    <w:rsid w:val="02366E60"/>
    <w:rsid w:val="0249193E"/>
    <w:rsid w:val="02676F2F"/>
    <w:rsid w:val="027E7024"/>
    <w:rsid w:val="02820D66"/>
    <w:rsid w:val="028A70ED"/>
    <w:rsid w:val="02A1220C"/>
    <w:rsid w:val="02AF329E"/>
    <w:rsid w:val="02B5610B"/>
    <w:rsid w:val="02B900C5"/>
    <w:rsid w:val="02B976BC"/>
    <w:rsid w:val="02C17365"/>
    <w:rsid w:val="02C66852"/>
    <w:rsid w:val="02D034A0"/>
    <w:rsid w:val="02F63544"/>
    <w:rsid w:val="03393DD1"/>
    <w:rsid w:val="03501652"/>
    <w:rsid w:val="037E3D53"/>
    <w:rsid w:val="039D2EAF"/>
    <w:rsid w:val="03AB1373"/>
    <w:rsid w:val="03C146B6"/>
    <w:rsid w:val="03C57CB8"/>
    <w:rsid w:val="03C65311"/>
    <w:rsid w:val="03E94DB1"/>
    <w:rsid w:val="03FF6EBF"/>
    <w:rsid w:val="0409615D"/>
    <w:rsid w:val="0424660F"/>
    <w:rsid w:val="042E5818"/>
    <w:rsid w:val="0437073F"/>
    <w:rsid w:val="044401BE"/>
    <w:rsid w:val="048357E6"/>
    <w:rsid w:val="04AF746C"/>
    <w:rsid w:val="04CD1882"/>
    <w:rsid w:val="04E144E6"/>
    <w:rsid w:val="04E75292"/>
    <w:rsid w:val="0512182C"/>
    <w:rsid w:val="052D28B0"/>
    <w:rsid w:val="054C19AE"/>
    <w:rsid w:val="056B2B40"/>
    <w:rsid w:val="05951046"/>
    <w:rsid w:val="0597791F"/>
    <w:rsid w:val="05B82B73"/>
    <w:rsid w:val="05BE400B"/>
    <w:rsid w:val="05C32100"/>
    <w:rsid w:val="05CE0E15"/>
    <w:rsid w:val="05CF525F"/>
    <w:rsid w:val="0612351C"/>
    <w:rsid w:val="063D7750"/>
    <w:rsid w:val="0645768D"/>
    <w:rsid w:val="06466F8C"/>
    <w:rsid w:val="067108E6"/>
    <w:rsid w:val="06711AF7"/>
    <w:rsid w:val="06797647"/>
    <w:rsid w:val="06A55FC8"/>
    <w:rsid w:val="06E220C9"/>
    <w:rsid w:val="06E65673"/>
    <w:rsid w:val="06E926CB"/>
    <w:rsid w:val="06EA4A29"/>
    <w:rsid w:val="070C5C38"/>
    <w:rsid w:val="07282C6D"/>
    <w:rsid w:val="07523220"/>
    <w:rsid w:val="075528D4"/>
    <w:rsid w:val="076F554E"/>
    <w:rsid w:val="07814794"/>
    <w:rsid w:val="078A680D"/>
    <w:rsid w:val="07900D14"/>
    <w:rsid w:val="07C856A2"/>
    <w:rsid w:val="07CC77F5"/>
    <w:rsid w:val="07D813BA"/>
    <w:rsid w:val="07D826BF"/>
    <w:rsid w:val="07D92C93"/>
    <w:rsid w:val="07EA25C3"/>
    <w:rsid w:val="080A72AC"/>
    <w:rsid w:val="081219D5"/>
    <w:rsid w:val="084D047D"/>
    <w:rsid w:val="085C428C"/>
    <w:rsid w:val="08601019"/>
    <w:rsid w:val="086E2A81"/>
    <w:rsid w:val="087515D2"/>
    <w:rsid w:val="08786B8A"/>
    <w:rsid w:val="087F787D"/>
    <w:rsid w:val="08C508BC"/>
    <w:rsid w:val="08C63EFA"/>
    <w:rsid w:val="08D50F4B"/>
    <w:rsid w:val="08E72A6E"/>
    <w:rsid w:val="09020200"/>
    <w:rsid w:val="092F0298"/>
    <w:rsid w:val="09371BB2"/>
    <w:rsid w:val="09527639"/>
    <w:rsid w:val="0981252A"/>
    <w:rsid w:val="09947766"/>
    <w:rsid w:val="09A65538"/>
    <w:rsid w:val="09A93186"/>
    <w:rsid w:val="09BD7C9E"/>
    <w:rsid w:val="09CD61E8"/>
    <w:rsid w:val="09D440A1"/>
    <w:rsid w:val="09D614B4"/>
    <w:rsid w:val="09FE46F6"/>
    <w:rsid w:val="0A080D2E"/>
    <w:rsid w:val="0A11376D"/>
    <w:rsid w:val="0A436CDD"/>
    <w:rsid w:val="0A9E197A"/>
    <w:rsid w:val="0AAC0F1B"/>
    <w:rsid w:val="0ABF07CD"/>
    <w:rsid w:val="0ACD4629"/>
    <w:rsid w:val="0AD0225F"/>
    <w:rsid w:val="0AD10B02"/>
    <w:rsid w:val="0AE554DB"/>
    <w:rsid w:val="0AFD675B"/>
    <w:rsid w:val="0B1719D1"/>
    <w:rsid w:val="0B1E4DFB"/>
    <w:rsid w:val="0B3E0E75"/>
    <w:rsid w:val="0B426DE9"/>
    <w:rsid w:val="0B5A2E8B"/>
    <w:rsid w:val="0B5F3B9E"/>
    <w:rsid w:val="0B606DA5"/>
    <w:rsid w:val="0B615AFF"/>
    <w:rsid w:val="0B85551E"/>
    <w:rsid w:val="0B8F7FA3"/>
    <w:rsid w:val="0B9202E9"/>
    <w:rsid w:val="0BBB0AFC"/>
    <w:rsid w:val="0BC0197C"/>
    <w:rsid w:val="0BD258DC"/>
    <w:rsid w:val="0BD55796"/>
    <w:rsid w:val="0BF610F5"/>
    <w:rsid w:val="0BF91111"/>
    <w:rsid w:val="0C1C2C36"/>
    <w:rsid w:val="0C2A0965"/>
    <w:rsid w:val="0C385D56"/>
    <w:rsid w:val="0C397D3F"/>
    <w:rsid w:val="0C6D18BE"/>
    <w:rsid w:val="0C795F17"/>
    <w:rsid w:val="0C892510"/>
    <w:rsid w:val="0C98728B"/>
    <w:rsid w:val="0CCA4A7B"/>
    <w:rsid w:val="0CE43761"/>
    <w:rsid w:val="0CFC5547"/>
    <w:rsid w:val="0D233065"/>
    <w:rsid w:val="0D2862DE"/>
    <w:rsid w:val="0D2C39A3"/>
    <w:rsid w:val="0D382C3A"/>
    <w:rsid w:val="0D40500C"/>
    <w:rsid w:val="0D7A4750"/>
    <w:rsid w:val="0DBB1815"/>
    <w:rsid w:val="0DD30E55"/>
    <w:rsid w:val="0DDC08CC"/>
    <w:rsid w:val="0DE0443F"/>
    <w:rsid w:val="0DEF5090"/>
    <w:rsid w:val="0E080765"/>
    <w:rsid w:val="0E0D01A9"/>
    <w:rsid w:val="0E2A245D"/>
    <w:rsid w:val="0E6710FE"/>
    <w:rsid w:val="0E673742"/>
    <w:rsid w:val="0E6B6B42"/>
    <w:rsid w:val="0E707552"/>
    <w:rsid w:val="0E7807DE"/>
    <w:rsid w:val="0E832AFB"/>
    <w:rsid w:val="0E954E85"/>
    <w:rsid w:val="0EA26E1C"/>
    <w:rsid w:val="0F1437BB"/>
    <w:rsid w:val="0F421210"/>
    <w:rsid w:val="0F4D014F"/>
    <w:rsid w:val="0F56474C"/>
    <w:rsid w:val="0F5F52A1"/>
    <w:rsid w:val="0F84559C"/>
    <w:rsid w:val="0F9E19FE"/>
    <w:rsid w:val="0FA003FA"/>
    <w:rsid w:val="0FBC017A"/>
    <w:rsid w:val="0FBD557F"/>
    <w:rsid w:val="0FD41131"/>
    <w:rsid w:val="0FF57B91"/>
    <w:rsid w:val="0FFD26C2"/>
    <w:rsid w:val="0FFD4CFA"/>
    <w:rsid w:val="10256327"/>
    <w:rsid w:val="10552D1A"/>
    <w:rsid w:val="105D1B98"/>
    <w:rsid w:val="105D4B32"/>
    <w:rsid w:val="10A9219B"/>
    <w:rsid w:val="10CA7C6C"/>
    <w:rsid w:val="10D666EE"/>
    <w:rsid w:val="10E92AF7"/>
    <w:rsid w:val="10E9643E"/>
    <w:rsid w:val="11073EB0"/>
    <w:rsid w:val="11103868"/>
    <w:rsid w:val="11155342"/>
    <w:rsid w:val="11236A44"/>
    <w:rsid w:val="11302BE0"/>
    <w:rsid w:val="115765FB"/>
    <w:rsid w:val="116911E9"/>
    <w:rsid w:val="11976257"/>
    <w:rsid w:val="11D863C0"/>
    <w:rsid w:val="11E11B8A"/>
    <w:rsid w:val="11F471C9"/>
    <w:rsid w:val="11F7296E"/>
    <w:rsid w:val="11FE4978"/>
    <w:rsid w:val="12085071"/>
    <w:rsid w:val="121A6C73"/>
    <w:rsid w:val="12355FE9"/>
    <w:rsid w:val="12407FE0"/>
    <w:rsid w:val="124A2002"/>
    <w:rsid w:val="1252373C"/>
    <w:rsid w:val="126B7D07"/>
    <w:rsid w:val="12D822D7"/>
    <w:rsid w:val="12FF155C"/>
    <w:rsid w:val="13124302"/>
    <w:rsid w:val="131D1281"/>
    <w:rsid w:val="13517C60"/>
    <w:rsid w:val="13526FB1"/>
    <w:rsid w:val="136623D9"/>
    <w:rsid w:val="139B1C25"/>
    <w:rsid w:val="13C73F52"/>
    <w:rsid w:val="13E96DD6"/>
    <w:rsid w:val="13EB1AAF"/>
    <w:rsid w:val="145265B1"/>
    <w:rsid w:val="146A67DF"/>
    <w:rsid w:val="14914990"/>
    <w:rsid w:val="14A44D8F"/>
    <w:rsid w:val="14C70A5A"/>
    <w:rsid w:val="14C9357B"/>
    <w:rsid w:val="14D06D46"/>
    <w:rsid w:val="14F80B1E"/>
    <w:rsid w:val="15183EF5"/>
    <w:rsid w:val="15230630"/>
    <w:rsid w:val="152A26D3"/>
    <w:rsid w:val="154277E3"/>
    <w:rsid w:val="1549150F"/>
    <w:rsid w:val="155943D2"/>
    <w:rsid w:val="15622A80"/>
    <w:rsid w:val="157166BB"/>
    <w:rsid w:val="159120A4"/>
    <w:rsid w:val="15B56DEF"/>
    <w:rsid w:val="15C2209E"/>
    <w:rsid w:val="15D71087"/>
    <w:rsid w:val="160A0CFF"/>
    <w:rsid w:val="16151E42"/>
    <w:rsid w:val="165B2CE4"/>
    <w:rsid w:val="16757E6C"/>
    <w:rsid w:val="167F44D0"/>
    <w:rsid w:val="168B791A"/>
    <w:rsid w:val="16B253FE"/>
    <w:rsid w:val="16BB0040"/>
    <w:rsid w:val="16BC05FB"/>
    <w:rsid w:val="16DD4285"/>
    <w:rsid w:val="16E73FB8"/>
    <w:rsid w:val="16F415D2"/>
    <w:rsid w:val="16FA345B"/>
    <w:rsid w:val="16FC122F"/>
    <w:rsid w:val="170C7299"/>
    <w:rsid w:val="171C63DB"/>
    <w:rsid w:val="171E459F"/>
    <w:rsid w:val="17397CB0"/>
    <w:rsid w:val="173F1365"/>
    <w:rsid w:val="177534D4"/>
    <w:rsid w:val="177602DC"/>
    <w:rsid w:val="17935ED6"/>
    <w:rsid w:val="179923D6"/>
    <w:rsid w:val="17CD4E07"/>
    <w:rsid w:val="17D147A6"/>
    <w:rsid w:val="17DE36A0"/>
    <w:rsid w:val="18264D09"/>
    <w:rsid w:val="185D2903"/>
    <w:rsid w:val="186A17A2"/>
    <w:rsid w:val="1871415B"/>
    <w:rsid w:val="18CE17A1"/>
    <w:rsid w:val="18CE284F"/>
    <w:rsid w:val="18DB0EE4"/>
    <w:rsid w:val="18E40D2F"/>
    <w:rsid w:val="18E7169E"/>
    <w:rsid w:val="190F5794"/>
    <w:rsid w:val="191452D1"/>
    <w:rsid w:val="1925574F"/>
    <w:rsid w:val="19454F5A"/>
    <w:rsid w:val="195237E5"/>
    <w:rsid w:val="19771D23"/>
    <w:rsid w:val="199172C8"/>
    <w:rsid w:val="199E1231"/>
    <w:rsid w:val="19A2160C"/>
    <w:rsid w:val="19AC1B7B"/>
    <w:rsid w:val="19B406BE"/>
    <w:rsid w:val="19CB6738"/>
    <w:rsid w:val="19CE2C46"/>
    <w:rsid w:val="19CF0520"/>
    <w:rsid w:val="19D75DDE"/>
    <w:rsid w:val="19D77AE3"/>
    <w:rsid w:val="1A0B4212"/>
    <w:rsid w:val="1A1E6230"/>
    <w:rsid w:val="1A263C4E"/>
    <w:rsid w:val="1A4236F4"/>
    <w:rsid w:val="1A45248A"/>
    <w:rsid w:val="1A4553EC"/>
    <w:rsid w:val="1A575520"/>
    <w:rsid w:val="1A6128C1"/>
    <w:rsid w:val="1A686354"/>
    <w:rsid w:val="1AA56B32"/>
    <w:rsid w:val="1AD45A13"/>
    <w:rsid w:val="1AE643C7"/>
    <w:rsid w:val="1B044B67"/>
    <w:rsid w:val="1B0E0123"/>
    <w:rsid w:val="1B360015"/>
    <w:rsid w:val="1B3E6ACB"/>
    <w:rsid w:val="1B3F71A7"/>
    <w:rsid w:val="1B4F3EFB"/>
    <w:rsid w:val="1B517FCE"/>
    <w:rsid w:val="1B557445"/>
    <w:rsid w:val="1B6000DF"/>
    <w:rsid w:val="1B71602F"/>
    <w:rsid w:val="1B9131E1"/>
    <w:rsid w:val="1B9A020C"/>
    <w:rsid w:val="1BAB3E9D"/>
    <w:rsid w:val="1BAD7500"/>
    <w:rsid w:val="1BAF521E"/>
    <w:rsid w:val="1BC57C26"/>
    <w:rsid w:val="1BE06D8B"/>
    <w:rsid w:val="1C100AEC"/>
    <w:rsid w:val="1C3B62E1"/>
    <w:rsid w:val="1C735642"/>
    <w:rsid w:val="1C773CA4"/>
    <w:rsid w:val="1C7C0C3F"/>
    <w:rsid w:val="1C7F721C"/>
    <w:rsid w:val="1C83727F"/>
    <w:rsid w:val="1C974B4B"/>
    <w:rsid w:val="1C9960C7"/>
    <w:rsid w:val="1CA366EE"/>
    <w:rsid w:val="1CA97B50"/>
    <w:rsid w:val="1CAF7AE9"/>
    <w:rsid w:val="1CB32B9C"/>
    <w:rsid w:val="1CB81FE3"/>
    <w:rsid w:val="1CBF6293"/>
    <w:rsid w:val="1CCC437D"/>
    <w:rsid w:val="1CCE7F47"/>
    <w:rsid w:val="1CD01E74"/>
    <w:rsid w:val="1D2F05E9"/>
    <w:rsid w:val="1D307DB8"/>
    <w:rsid w:val="1D327CDF"/>
    <w:rsid w:val="1D55738A"/>
    <w:rsid w:val="1D6D1C6C"/>
    <w:rsid w:val="1D8D4CCA"/>
    <w:rsid w:val="1D927D3C"/>
    <w:rsid w:val="1D996A7F"/>
    <w:rsid w:val="1DBE3CD7"/>
    <w:rsid w:val="1DE67C84"/>
    <w:rsid w:val="1DEA0194"/>
    <w:rsid w:val="1DF00F08"/>
    <w:rsid w:val="1E0E3BE3"/>
    <w:rsid w:val="1E14191D"/>
    <w:rsid w:val="1E234454"/>
    <w:rsid w:val="1E4B618C"/>
    <w:rsid w:val="1E4D0CA3"/>
    <w:rsid w:val="1E594AF5"/>
    <w:rsid w:val="1E7006F4"/>
    <w:rsid w:val="1E7162FA"/>
    <w:rsid w:val="1E9D19A1"/>
    <w:rsid w:val="1EA10EA5"/>
    <w:rsid w:val="1EAA2523"/>
    <w:rsid w:val="1EAA6A64"/>
    <w:rsid w:val="1EAE72EB"/>
    <w:rsid w:val="1EB04E4B"/>
    <w:rsid w:val="1EBD58E5"/>
    <w:rsid w:val="1EDB0B65"/>
    <w:rsid w:val="1EE839E2"/>
    <w:rsid w:val="1EF47A55"/>
    <w:rsid w:val="1EF67F6D"/>
    <w:rsid w:val="1F0D75FF"/>
    <w:rsid w:val="1F2B6F72"/>
    <w:rsid w:val="1F2E7836"/>
    <w:rsid w:val="1F3D4E33"/>
    <w:rsid w:val="1F5A0CF4"/>
    <w:rsid w:val="1F612C31"/>
    <w:rsid w:val="1F7B6055"/>
    <w:rsid w:val="1FA77CBD"/>
    <w:rsid w:val="1FAE34AB"/>
    <w:rsid w:val="1FB709A2"/>
    <w:rsid w:val="1FCC3CB5"/>
    <w:rsid w:val="1FD63F3F"/>
    <w:rsid w:val="1FF56725"/>
    <w:rsid w:val="20146FAF"/>
    <w:rsid w:val="20207A4F"/>
    <w:rsid w:val="2023194E"/>
    <w:rsid w:val="203462EC"/>
    <w:rsid w:val="203611C6"/>
    <w:rsid w:val="203C26CC"/>
    <w:rsid w:val="203E6CE7"/>
    <w:rsid w:val="20511315"/>
    <w:rsid w:val="205251F7"/>
    <w:rsid w:val="208A4016"/>
    <w:rsid w:val="209173C1"/>
    <w:rsid w:val="20946165"/>
    <w:rsid w:val="20A7762C"/>
    <w:rsid w:val="20B22E81"/>
    <w:rsid w:val="20BA0F69"/>
    <w:rsid w:val="20EA573C"/>
    <w:rsid w:val="21090B04"/>
    <w:rsid w:val="211B7E20"/>
    <w:rsid w:val="21220506"/>
    <w:rsid w:val="21313A12"/>
    <w:rsid w:val="214F7156"/>
    <w:rsid w:val="2151747B"/>
    <w:rsid w:val="216C339C"/>
    <w:rsid w:val="217538CD"/>
    <w:rsid w:val="217D2541"/>
    <w:rsid w:val="21C31204"/>
    <w:rsid w:val="21C92C62"/>
    <w:rsid w:val="21DC1AE4"/>
    <w:rsid w:val="21EB00E0"/>
    <w:rsid w:val="2217223D"/>
    <w:rsid w:val="2224483E"/>
    <w:rsid w:val="22476F8F"/>
    <w:rsid w:val="22765628"/>
    <w:rsid w:val="227A5E80"/>
    <w:rsid w:val="22861C23"/>
    <w:rsid w:val="22C650FC"/>
    <w:rsid w:val="22C84E56"/>
    <w:rsid w:val="22D05D9C"/>
    <w:rsid w:val="23123619"/>
    <w:rsid w:val="231B2769"/>
    <w:rsid w:val="232161CB"/>
    <w:rsid w:val="232C3E2E"/>
    <w:rsid w:val="233046A5"/>
    <w:rsid w:val="23321D9F"/>
    <w:rsid w:val="23364C1C"/>
    <w:rsid w:val="234137E1"/>
    <w:rsid w:val="235242FB"/>
    <w:rsid w:val="23683B00"/>
    <w:rsid w:val="23766375"/>
    <w:rsid w:val="23776127"/>
    <w:rsid w:val="239874EF"/>
    <w:rsid w:val="23AE151E"/>
    <w:rsid w:val="23AE51ED"/>
    <w:rsid w:val="23B70A5D"/>
    <w:rsid w:val="23B929CB"/>
    <w:rsid w:val="23D05569"/>
    <w:rsid w:val="23FA1ABE"/>
    <w:rsid w:val="23FE2092"/>
    <w:rsid w:val="24085E54"/>
    <w:rsid w:val="24515731"/>
    <w:rsid w:val="247D649A"/>
    <w:rsid w:val="24896653"/>
    <w:rsid w:val="248B6E71"/>
    <w:rsid w:val="24952948"/>
    <w:rsid w:val="24A13865"/>
    <w:rsid w:val="24D80199"/>
    <w:rsid w:val="24F268F7"/>
    <w:rsid w:val="250A6FE1"/>
    <w:rsid w:val="251143F0"/>
    <w:rsid w:val="25143879"/>
    <w:rsid w:val="25435071"/>
    <w:rsid w:val="25447DCE"/>
    <w:rsid w:val="25554F28"/>
    <w:rsid w:val="2562292A"/>
    <w:rsid w:val="2567195A"/>
    <w:rsid w:val="256B3143"/>
    <w:rsid w:val="257C3B3A"/>
    <w:rsid w:val="259B28F0"/>
    <w:rsid w:val="25C25D23"/>
    <w:rsid w:val="25DA3C60"/>
    <w:rsid w:val="25EC1E7C"/>
    <w:rsid w:val="25F3171D"/>
    <w:rsid w:val="25FB445E"/>
    <w:rsid w:val="26351A58"/>
    <w:rsid w:val="264E6CA8"/>
    <w:rsid w:val="265E624A"/>
    <w:rsid w:val="267356A6"/>
    <w:rsid w:val="268E59D3"/>
    <w:rsid w:val="26937E28"/>
    <w:rsid w:val="26991C52"/>
    <w:rsid w:val="269B2FE7"/>
    <w:rsid w:val="26AB50E1"/>
    <w:rsid w:val="26B514C4"/>
    <w:rsid w:val="26CE6AB5"/>
    <w:rsid w:val="26E15797"/>
    <w:rsid w:val="26E67418"/>
    <w:rsid w:val="27176C8B"/>
    <w:rsid w:val="27200B83"/>
    <w:rsid w:val="272A31B0"/>
    <w:rsid w:val="273E6106"/>
    <w:rsid w:val="27446C56"/>
    <w:rsid w:val="276F2D6F"/>
    <w:rsid w:val="27886398"/>
    <w:rsid w:val="27B42FE6"/>
    <w:rsid w:val="28037BFF"/>
    <w:rsid w:val="28076CC7"/>
    <w:rsid w:val="28163A71"/>
    <w:rsid w:val="281E211C"/>
    <w:rsid w:val="2827783D"/>
    <w:rsid w:val="282E4D06"/>
    <w:rsid w:val="28372934"/>
    <w:rsid w:val="283C3078"/>
    <w:rsid w:val="2857126F"/>
    <w:rsid w:val="28581751"/>
    <w:rsid w:val="28675A01"/>
    <w:rsid w:val="286C03C7"/>
    <w:rsid w:val="28756F70"/>
    <w:rsid w:val="28A301FF"/>
    <w:rsid w:val="28B54C80"/>
    <w:rsid w:val="28C548DE"/>
    <w:rsid w:val="28DC1EAC"/>
    <w:rsid w:val="28DE5831"/>
    <w:rsid w:val="28E55B44"/>
    <w:rsid w:val="290B12E9"/>
    <w:rsid w:val="2932628A"/>
    <w:rsid w:val="29704636"/>
    <w:rsid w:val="299667BE"/>
    <w:rsid w:val="299D5CB8"/>
    <w:rsid w:val="2A0A49F3"/>
    <w:rsid w:val="2A0D5E66"/>
    <w:rsid w:val="2A1E2E68"/>
    <w:rsid w:val="2A2409DF"/>
    <w:rsid w:val="2A3C5965"/>
    <w:rsid w:val="2A4133C1"/>
    <w:rsid w:val="2A591193"/>
    <w:rsid w:val="2A622F73"/>
    <w:rsid w:val="2A63375D"/>
    <w:rsid w:val="2A9E32F4"/>
    <w:rsid w:val="2AC8587F"/>
    <w:rsid w:val="2AF5419B"/>
    <w:rsid w:val="2B195A56"/>
    <w:rsid w:val="2B2A7372"/>
    <w:rsid w:val="2B491E97"/>
    <w:rsid w:val="2B514098"/>
    <w:rsid w:val="2B6A337B"/>
    <w:rsid w:val="2B710DB7"/>
    <w:rsid w:val="2B7920E7"/>
    <w:rsid w:val="2B7F5A31"/>
    <w:rsid w:val="2B813D0E"/>
    <w:rsid w:val="2B85038E"/>
    <w:rsid w:val="2B93091F"/>
    <w:rsid w:val="2B973401"/>
    <w:rsid w:val="2B9E31F8"/>
    <w:rsid w:val="2B9E3DC7"/>
    <w:rsid w:val="2BBB608B"/>
    <w:rsid w:val="2BD74F08"/>
    <w:rsid w:val="2BE603DD"/>
    <w:rsid w:val="2BED4E24"/>
    <w:rsid w:val="2BFF215B"/>
    <w:rsid w:val="2C046D7F"/>
    <w:rsid w:val="2C277055"/>
    <w:rsid w:val="2C2F0D93"/>
    <w:rsid w:val="2C7A13F6"/>
    <w:rsid w:val="2CA3045A"/>
    <w:rsid w:val="2CAD266D"/>
    <w:rsid w:val="2CCC59BF"/>
    <w:rsid w:val="2CCD4C2E"/>
    <w:rsid w:val="2D2E2109"/>
    <w:rsid w:val="2D36147E"/>
    <w:rsid w:val="2D3743D1"/>
    <w:rsid w:val="2D3E3985"/>
    <w:rsid w:val="2D657710"/>
    <w:rsid w:val="2D6D5C8C"/>
    <w:rsid w:val="2D71351F"/>
    <w:rsid w:val="2D8F2A3B"/>
    <w:rsid w:val="2DA7135C"/>
    <w:rsid w:val="2DAB1B4A"/>
    <w:rsid w:val="2DB01CE3"/>
    <w:rsid w:val="2DB041F9"/>
    <w:rsid w:val="2DFB72A8"/>
    <w:rsid w:val="2E015E40"/>
    <w:rsid w:val="2E0F596B"/>
    <w:rsid w:val="2E4D5AE0"/>
    <w:rsid w:val="2E712437"/>
    <w:rsid w:val="2E7B51D5"/>
    <w:rsid w:val="2E82660C"/>
    <w:rsid w:val="2E862B94"/>
    <w:rsid w:val="2E9B2C93"/>
    <w:rsid w:val="2EA52895"/>
    <w:rsid w:val="2EA7323B"/>
    <w:rsid w:val="2EC2117F"/>
    <w:rsid w:val="2EC8308B"/>
    <w:rsid w:val="2ED82FD9"/>
    <w:rsid w:val="2EE147D4"/>
    <w:rsid w:val="2EE81099"/>
    <w:rsid w:val="2EEE08E0"/>
    <w:rsid w:val="2EFE4F02"/>
    <w:rsid w:val="2F0B040C"/>
    <w:rsid w:val="2F1860DE"/>
    <w:rsid w:val="2F2B7FFA"/>
    <w:rsid w:val="2F3E43AD"/>
    <w:rsid w:val="2F4F6C69"/>
    <w:rsid w:val="2F5278C7"/>
    <w:rsid w:val="2F5C0514"/>
    <w:rsid w:val="2F674BB5"/>
    <w:rsid w:val="2F776023"/>
    <w:rsid w:val="2FA05E76"/>
    <w:rsid w:val="2FBF5697"/>
    <w:rsid w:val="2FC176F3"/>
    <w:rsid w:val="2FF00BAF"/>
    <w:rsid w:val="3003258C"/>
    <w:rsid w:val="301A06F8"/>
    <w:rsid w:val="304A460A"/>
    <w:rsid w:val="304B7534"/>
    <w:rsid w:val="305F3539"/>
    <w:rsid w:val="30643C6A"/>
    <w:rsid w:val="30671C13"/>
    <w:rsid w:val="30852215"/>
    <w:rsid w:val="30A22984"/>
    <w:rsid w:val="30A66E8A"/>
    <w:rsid w:val="30D71380"/>
    <w:rsid w:val="30DE5B50"/>
    <w:rsid w:val="30E600C7"/>
    <w:rsid w:val="30EA1ABB"/>
    <w:rsid w:val="31166F2E"/>
    <w:rsid w:val="31283215"/>
    <w:rsid w:val="313A1360"/>
    <w:rsid w:val="314043FE"/>
    <w:rsid w:val="314F77D8"/>
    <w:rsid w:val="3181593C"/>
    <w:rsid w:val="31A541B1"/>
    <w:rsid w:val="31B27E9C"/>
    <w:rsid w:val="31BA206B"/>
    <w:rsid w:val="31C465E8"/>
    <w:rsid w:val="31C97701"/>
    <w:rsid w:val="31CC7F4F"/>
    <w:rsid w:val="31CD78CE"/>
    <w:rsid w:val="31D76C41"/>
    <w:rsid w:val="31E56912"/>
    <w:rsid w:val="31ED34FD"/>
    <w:rsid w:val="31F3253A"/>
    <w:rsid w:val="321501DC"/>
    <w:rsid w:val="32190628"/>
    <w:rsid w:val="32264662"/>
    <w:rsid w:val="32291C47"/>
    <w:rsid w:val="3241283A"/>
    <w:rsid w:val="324561C9"/>
    <w:rsid w:val="32535327"/>
    <w:rsid w:val="325C785E"/>
    <w:rsid w:val="3263303B"/>
    <w:rsid w:val="326E47DD"/>
    <w:rsid w:val="3270792E"/>
    <w:rsid w:val="32773C76"/>
    <w:rsid w:val="327A45A3"/>
    <w:rsid w:val="327E438C"/>
    <w:rsid w:val="32852C22"/>
    <w:rsid w:val="328B2CD9"/>
    <w:rsid w:val="32B33132"/>
    <w:rsid w:val="32EA4F73"/>
    <w:rsid w:val="32F02F31"/>
    <w:rsid w:val="32F9669E"/>
    <w:rsid w:val="33243C8C"/>
    <w:rsid w:val="335505F9"/>
    <w:rsid w:val="33597F93"/>
    <w:rsid w:val="33603C95"/>
    <w:rsid w:val="337033DC"/>
    <w:rsid w:val="33764768"/>
    <w:rsid w:val="339A5A88"/>
    <w:rsid w:val="33AF5504"/>
    <w:rsid w:val="33E818F0"/>
    <w:rsid w:val="33E901A6"/>
    <w:rsid w:val="340E5974"/>
    <w:rsid w:val="34167075"/>
    <w:rsid w:val="34182349"/>
    <w:rsid w:val="342575F2"/>
    <w:rsid w:val="3435562B"/>
    <w:rsid w:val="343A7A4A"/>
    <w:rsid w:val="343B37CF"/>
    <w:rsid w:val="34672571"/>
    <w:rsid w:val="34712F85"/>
    <w:rsid w:val="347678FB"/>
    <w:rsid w:val="34772100"/>
    <w:rsid w:val="349441BD"/>
    <w:rsid w:val="349A2EEC"/>
    <w:rsid w:val="34A96423"/>
    <w:rsid w:val="34CD765F"/>
    <w:rsid w:val="34FB41F4"/>
    <w:rsid w:val="34FC048E"/>
    <w:rsid w:val="350177EB"/>
    <w:rsid w:val="350D43BF"/>
    <w:rsid w:val="351F7316"/>
    <w:rsid w:val="352135C5"/>
    <w:rsid w:val="35420182"/>
    <w:rsid w:val="3569521D"/>
    <w:rsid w:val="35866E67"/>
    <w:rsid w:val="359145C3"/>
    <w:rsid w:val="359C6311"/>
    <w:rsid w:val="35B36ACF"/>
    <w:rsid w:val="35B4434F"/>
    <w:rsid w:val="35BA395D"/>
    <w:rsid w:val="35BE7356"/>
    <w:rsid w:val="35C85B51"/>
    <w:rsid w:val="35F80B06"/>
    <w:rsid w:val="360D6B3E"/>
    <w:rsid w:val="362F7FBF"/>
    <w:rsid w:val="36427BCA"/>
    <w:rsid w:val="368E4D0F"/>
    <w:rsid w:val="36A2548B"/>
    <w:rsid w:val="36C53F44"/>
    <w:rsid w:val="36C935C0"/>
    <w:rsid w:val="36DF04B4"/>
    <w:rsid w:val="36E71129"/>
    <w:rsid w:val="36F32222"/>
    <w:rsid w:val="36F36142"/>
    <w:rsid w:val="375033F6"/>
    <w:rsid w:val="376A290C"/>
    <w:rsid w:val="377207C1"/>
    <w:rsid w:val="37851B50"/>
    <w:rsid w:val="378B1AE5"/>
    <w:rsid w:val="37A946E5"/>
    <w:rsid w:val="37B438E5"/>
    <w:rsid w:val="37EF4F5D"/>
    <w:rsid w:val="380517E6"/>
    <w:rsid w:val="381319B7"/>
    <w:rsid w:val="381570C8"/>
    <w:rsid w:val="381A79D2"/>
    <w:rsid w:val="381E33FB"/>
    <w:rsid w:val="381F5F69"/>
    <w:rsid w:val="38260051"/>
    <w:rsid w:val="384A77C1"/>
    <w:rsid w:val="384C39DF"/>
    <w:rsid w:val="385A11AE"/>
    <w:rsid w:val="386C49DA"/>
    <w:rsid w:val="386F7249"/>
    <w:rsid w:val="38741DCA"/>
    <w:rsid w:val="38806430"/>
    <w:rsid w:val="388226A0"/>
    <w:rsid w:val="388604DE"/>
    <w:rsid w:val="389C6C44"/>
    <w:rsid w:val="389F4608"/>
    <w:rsid w:val="38A21DBB"/>
    <w:rsid w:val="38A846D4"/>
    <w:rsid w:val="38AF3B3B"/>
    <w:rsid w:val="38B3646A"/>
    <w:rsid w:val="38BD52FB"/>
    <w:rsid w:val="38E311FD"/>
    <w:rsid w:val="3902259F"/>
    <w:rsid w:val="390F0E0C"/>
    <w:rsid w:val="391F0A88"/>
    <w:rsid w:val="3943670D"/>
    <w:rsid w:val="395710F9"/>
    <w:rsid w:val="39874491"/>
    <w:rsid w:val="39905488"/>
    <w:rsid w:val="39C41523"/>
    <w:rsid w:val="39F3118F"/>
    <w:rsid w:val="39F86B46"/>
    <w:rsid w:val="39F870B6"/>
    <w:rsid w:val="39FA0C7F"/>
    <w:rsid w:val="39FF2E4C"/>
    <w:rsid w:val="3A1A64CC"/>
    <w:rsid w:val="3A2B37F8"/>
    <w:rsid w:val="3A4B5207"/>
    <w:rsid w:val="3A5937C7"/>
    <w:rsid w:val="3A6D4426"/>
    <w:rsid w:val="3A6F4C8A"/>
    <w:rsid w:val="3A985AEC"/>
    <w:rsid w:val="3AB50586"/>
    <w:rsid w:val="3AD55A27"/>
    <w:rsid w:val="3AD9779F"/>
    <w:rsid w:val="3ADC5CC6"/>
    <w:rsid w:val="3AE26110"/>
    <w:rsid w:val="3AF41E2B"/>
    <w:rsid w:val="3B13130A"/>
    <w:rsid w:val="3B141F22"/>
    <w:rsid w:val="3B2F7BF7"/>
    <w:rsid w:val="3B3C529B"/>
    <w:rsid w:val="3B531072"/>
    <w:rsid w:val="3B5B2D17"/>
    <w:rsid w:val="3B720E53"/>
    <w:rsid w:val="3B754974"/>
    <w:rsid w:val="3B7631BC"/>
    <w:rsid w:val="3B883BB0"/>
    <w:rsid w:val="3B8B07D2"/>
    <w:rsid w:val="3B9A7598"/>
    <w:rsid w:val="3BBA72AE"/>
    <w:rsid w:val="3BC06477"/>
    <w:rsid w:val="3BD92F18"/>
    <w:rsid w:val="3BE9779E"/>
    <w:rsid w:val="3C06541B"/>
    <w:rsid w:val="3C0B1179"/>
    <w:rsid w:val="3C1F619F"/>
    <w:rsid w:val="3C354334"/>
    <w:rsid w:val="3C381C3B"/>
    <w:rsid w:val="3C405BDA"/>
    <w:rsid w:val="3C746DEA"/>
    <w:rsid w:val="3C755866"/>
    <w:rsid w:val="3C9A7DF9"/>
    <w:rsid w:val="3C9D269D"/>
    <w:rsid w:val="3CBA1060"/>
    <w:rsid w:val="3CBB657E"/>
    <w:rsid w:val="3CC8559D"/>
    <w:rsid w:val="3CD70D1F"/>
    <w:rsid w:val="3CD82177"/>
    <w:rsid w:val="3CED315D"/>
    <w:rsid w:val="3D02014C"/>
    <w:rsid w:val="3D504195"/>
    <w:rsid w:val="3D5E735A"/>
    <w:rsid w:val="3D664722"/>
    <w:rsid w:val="3D72638A"/>
    <w:rsid w:val="3D734D44"/>
    <w:rsid w:val="3DE63BD4"/>
    <w:rsid w:val="3DFA5DA3"/>
    <w:rsid w:val="3DFF3797"/>
    <w:rsid w:val="3E297F26"/>
    <w:rsid w:val="3E2A3A37"/>
    <w:rsid w:val="3E3218EE"/>
    <w:rsid w:val="3E5F0C37"/>
    <w:rsid w:val="3E9F07D4"/>
    <w:rsid w:val="3E9F164E"/>
    <w:rsid w:val="3EA03909"/>
    <w:rsid w:val="3EB469FF"/>
    <w:rsid w:val="3EBD6E8E"/>
    <w:rsid w:val="3EBF7EEF"/>
    <w:rsid w:val="3EC30F78"/>
    <w:rsid w:val="3EC35950"/>
    <w:rsid w:val="3EC53CA7"/>
    <w:rsid w:val="3EE520D4"/>
    <w:rsid w:val="3F134CD3"/>
    <w:rsid w:val="3F1C7686"/>
    <w:rsid w:val="3F2B7977"/>
    <w:rsid w:val="3F38458C"/>
    <w:rsid w:val="3F4346EE"/>
    <w:rsid w:val="3F4B11C1"/>
    <w:rsid w:val="3F604B8E"/>
    <w:rsid w:val="3F771870"/>
    <w:rsid w:val="3F913EFF"/>
    <w:rsid w:val="3FB703D3"/>
    <w:rsid w:val="3FBD6364"/>
    <w:rsid w:val="3FC8253B"/>
    <w:rsid w:val="3FDA082C"/>
    <w:rsid w:val="40043D5C"/>
    <w:rsid w:val="402E7EEA"/>
    <w:rsid w:val="406754FA"/>
    <w:rsid w:val="40682AC8"/>
    <w:rsid w:val="40837B74"/>
    <w:rsid w:val="40886E00"/>
    <w:rsid w:val="40B14CBA"/>
    <w:rsid w:val="40D32F23"/>
    <w:rsid w:val="40EC34FB"/>
    <w:rsid w:val="40EE5D18"/>
    <w:rsid w:val="40F06941"/>
    <w:rsid w:val="40F21FA0"/>
    <w:rsid w:val="41077476"/>
    <w:rsid w:val="41082852"/>
    <w:rsid w:val="412E5B10"/>
    <w:rsid w:val="413B7FC5"/>
    <w:rsid w:val="413E3303"/>
    <w:rsid w:val="41423F21"/>
    <w:rsid w:val="414377F1"/>
    <w:rsid w:val="414407CC"/>
    <w:rsid w:val="41876ACF"/>
    <w:rsid w:val="418B4F6C"/>
    <w:rsid w:val="41A2530D"/>
    <w:rsid w:val="41B53362"/>
    <w:rsid w:val="41C131CC"/>
    <w:rsid w:val="41E12C46"/>
    <w:rsid w:val="423A5297"/>
    <w:rsid w:val="424F6B12"/>
    <w:rsid w:val="425624E7"/>
    <w:rsid w:val="425F1901"/>
    <w:rsid w:val="42646312"/>
    <w:rsid w:val="427A7B72"/>
    <w:rsid w:val="42895D35"/>
    <w:rsid w:val="42954C3D"/>
    <w:rsid w:val="42AA129A"/>
    <w:rsid w:val="42B816B1"/>
    <w:rsid w:val="42BD007C"/>
    <w:rsid w:val="42C1678C"/>
    <w:rsid w:val="42CC36CC"/>
    <w:rsid w:val="42ED17AC"/>
    <w:rsid w:val="42FA3D95"/>
    <w:rsid w:val="43197A68"/>
    <w:rsid w:val="433D2C69"/>
    <w:rsid w:val="433E715B"/>
    <w:rsid w:val="4340063B"/>
    <w:rsid w:val="43495478"/>
    <w:rsid w:val="434D5527"/>
    <w:rsid w:val="435763A7"/>
    <w:rsid w:val="43623550"/>
    <w:rsid w:val="437A66E5"/>
    <w:rsid w:val="437C6D10"/>
    <w:rsid w:val="437E02D6"/>
    <w:rsid w:val="43B5789E"/>
    <w:rsid w:val="43C0144B"/>
    <w:rsid w:val="43CE18D9"/>
    <w:rsid w:val="43CE351E"/>
    <w:rsid w:val="43D41EA9"/>
    <w:rsid w:val="43DF1117"/>
    <w:rsid w:val="43EE1CFE"/>
    <w:rsid w:val="44134F62"/>
    <w:rsid w:val="441960E7"/>
    <w:rsid w:val="4433269E"/>
    <w:rsid w:val="44333179"/>
    <w:rsid w:val="44383ED9"/>
    <w:rsid w:val="44387CA1"/>
    <w:rsid w:val="44410645"/>
    <w:rsid w:val="44475479"/>
    <w:rsid w:val="44544CD6"/>
    <w:rsid w:val="446908F2"/>
    <w:rsid w:val="446A14F5"/>
    <w:rsid w:val="4470406D"/>
    <w:rsid w:val="447232C9"/>
    <w:rsid w:val="44897C45"/>
    <w:rsid w:val="44A565F2"/>
    <w:rsid w:val="44BA2A10"/>
    <w:rsid w:val="44BB50A1"/>
    <w:rsid w:val="44D46896"/>
    <w:rsid w:val="44E732B6"/>
    <w:rsid w:val="45032F8C"/>
    <w:rsid w:val="450604BF"/>
    <w:rsid w:val="451B53AA"/>
    <w:rsid w:val="452706F2"/>
    <w:rsid w:val="4527343C"/>
    <w:rsid w:val="452A5B6A"/>
    <w:rsid w:val="452D3B3F"/>
    <w:rsid w:val="45667CFA"/>
    <w:rsid w:val="45867DDB"/>
    <w:rsid w:val="458945A4"/>
    <w:rsid w:val="4599711A"/>
    <w:rsid w:val="45E22A72"/>
    <w:rsid w:val="45E41ECB"/>
    <w:rsid w:val="46007C95"/>
    <w:rsid w:val="46186F56"/>
    <w:rsid w:val="461F1296"/>
    <w:rsid w:val="4647713F"/>
    <w:rsid w:val="464D6B1F"/>
    <w:rsid w:val="465C5C3F"/>
    <w:rsid w:val="466E360B"/>
    <w:rsid w:val="4674211C"/>
    <w:rsid w:val="4684595C"/>
    <w:rsid w:val="468A28E6"/>
    <w:rsid w:val="468B026F"/>
    <w:rsid w:val="469A3DE5"/>
    <w:rsid w:val="46A225E8"/>
    <w:rsid w:val="46AC60AF"/>
    <w:rsid w:val="46B033DD"/>
    <w:rsid w:val="46B5669C"/>
    <w:rsid w:val="46C1721C"/>
    <w:rsid w:val="46C2519D"/>
    <w:rsid w:val="46D91057"/>
    <w:rsid w:val="46DE0AD7"/>
    <w:rsid w:val="46DF7286"/>
    <w:rsid w:val="47052668"/>
    <w:rsid w:val="470D1A61"/>
    <w:rsid w:val="474568C2"/>
    <w:rsid w:val="477539D9"/>
    <w:rsid w:val="4784439E"/>
    <w:rsid w:val="4790074B"/>
    <w:rsid w:val="47AE3C85"/>
    <w:rsid w:val="47B47DB8"/>
    <w:rsid w:val="47FB5739"/>
    <w:rsid w:val="480E3182"/>
    <w:rsid w:val="4811282E"/>
    <w:rsid w:val="481C3DE2"/>
    <w:rsid w:val="48384144"/>
    <w:rsid w:val="483F4494"/>
    <w:rsid w:val="48515D51"/>
    <w:rsid w:val="48526043"/>
    <w:rsid w:val="48713694"/>
    <w:rsid w:val="48726EDA"/>
    <w:rsid w:val="487F2F69"/>
    <w:rsid w:val="489100A5"/>
    <w:rsid w:val="489A34CA"/>
    <w:rsid w:val="48A402D0"/>
    <w:rsid w:val="48B66D20"/>
    <w:rsid w:val="48DA222B"/>
    <w:rsid w:val="49025ED4"/>
    <w:rsid w:val="491F1A60"/>
    <w:rsid w:val="493835C4"/>
    <w:rsid w:val="4949618B"/>
    <w:rsid w:val="49625A8A"/>
    <w:rsid w:val="498B0E4E"/>
    <w:rsid w:val="49A4774D"/>
    <w:rsid w:val="49AB4706"/>
    <w:rsid w:val="49AC14D8"/>
    <w:rsid w:val="49C677D5"/>
    <w:rsid w:val="49E764C1"/>
    <w:rsid w:val="49E97015"/>
    <w:rsid w:val="49F92F23"/>
    <w:rsid w:val="49FE48D5"/>
    <w:rsid w:val="4A0A3A63"/>
    <w:rsid w:val="4A0C7825"/>
    <w:rsid w:val="4A0E0A0B"/>
    <w:rsid w:val="4A110F24"/>
    <w:rsid w:val="4A157C33"/>
    <w:rsid w:val="4A2D2E5F"/>
    <w:rsid w:val="4A3A7EB1"/>
    <w:rsid w:val="4A720EBC"/>
    <w:rsid w:val="4AAF178D"/>
    <w:rsid w:val="4AB449B3"/>
    <w:rsid w:val="4AB95CA2"/>
    <w:rsid w:val="4ABB49DE"/>
    <w:rsid w:val="4AE523D1"/>
    <w:rsid w:val="4B272D67"/>
    <w:rsid w:val="4B3A6160"/>
    <w:rsid w:val="4B4B1DE9"/>
    <w:rsid w:val="4B574ED3"/>
    <w:rsid w:val="4B7D6773"/>
    <w:rsid w:val="4B8C3CDD"/>
    <w:rsid w:val="4B8E02A1"/>
    <w:rsid w:val="4BC93488"/>
    <w:rsid w:val="4BDB2166"/>
    <w:rsid w:val="4BF6713B"/>
    <w:rsid w:val="4BFA6AF2"/>
    <w:rsid w:val="4C021174"/>
    <w:rsid w:val="4C0F6246"/>
    <w:rsid w:val="4C3D48AC"/>
    <w:rsid w:val="4C6116D5"/>
    <w:rsid w:val="4C6B2ADF"/>
    <w:rsid w:val="4C762F0A"/>
    <w:rsid w:val="4C7D67DE"/>
    <w:rsid w:val="4C811D07"/>
    <w:rsid w:val="4CA14B1F"/>
    <w:rsid w:val="4CAD4D4B"/>
    <w:rsid w:val="4CB67EA1"/>
    <w:rsid w:val="4CD34E64"/>
    <w:rsid w:val="4CDA54A5"/>
    <w:rsid w:val="4CDD0D17"/>
    <w:rsid w:val="4CFA73CB"/>
    <w:rsid w:val="4D21522D"/>
    <w:rsid w:val="4D3B3217"/>
    <w:rsid w:val="4D44284C"/>
    <w:rsid w:val="4D5D346A"/>
    <w:rsid w:val="4D6134E5"/>
    <w:rsid w:val="4D66532D"/>
    <w:rsid w:val="4D684BF9"/>
    <w:rsid w:val="4D7222D7"/>
    <w:rsid w:val="4D727498"/>
    <w:rsid w:val="4D820EDD"/>
    <w:rsid w:val="4D9F4FB6"/>
    <w:rsid w:val="4DA31038"/>
    <w:rsid w:val="4DB26597"/>
    <w:rsid w:val="4DB44DCD"/>
    <w:rsid w:val="4DC14A41"/>
    <w:rsid w:val="4DC74C77"/>
    <w:rsid w:val="4DC752C9"/>
    <w:rsid w:val="4DDA4FBE"/>
    <w:rsid w:val="4DE7378B"/>
    <w:rsid w:val="4DEF377E"/>
    <w:rsid w:val="4E1C7BDB"/>
    <w:rsid w:val="4E3347A7"/>
    <w:rsid w:val="4E4A6476"/>
    <w:rsid w:val="4E7429F2"/>
    <w:rsid w:val="4E877E3B"/>
    <w:rsid w:val="4E987336"/>
    <w:rsid w:val="4EAD4D5A"/>
    <w:rsid w:val="4ED537D0"/>
    <w:rsid w:val="4EFF12F0"/>
    <w:rsid w:val="4F027ADD"/>
    <w:rsid w:val="4F0841A6"/>
    <w:rsid w:val="4F2303EF"/>
    <w:rsid w:val="4F526523"/>
    <w:rsid w:val="4F857D35"/>
    <w:rsid w:val="4F981ECE"/>
    <w:rsid w:val="4F9F7795"/>
    <w:rsid w:val="4FAB5C0A"/>
    <w:rsid w:val="4FFE0E14"/>
    <w:rsid w:val="50520155"/>
    <w:rsid w:val="50634E0E"/>
    <w:rsid w:val="506A2185"/>
    <w:rsid w:val="507370D9"/>
    <w:rsid w:val="507B5A32"/>
    <w:rsid w:val="50AB68E6"/>
    <w:rsid w:val="50BF4601"/>
    <w:rsid w:val="50F75BF1"/>
    <w:rsid w:val="511217E0"/>
    <w:rsid w:val="51125121"/>
    <w:rsid w:val="513E3FE6"/>
    <w:rsid w:val="514C738B"/>
    <w:rsid w:val="5198106C"/>
    <w:rsid w:val="51B40F9E"/>
    <w:rsid w:val="51B973F4"/>
    <w:rsid w:val="51E22EB8"/>
    <w:rsid w:val="51E66E5E"/>
    <w:rsid w:val="51EC053A"/>
    <w:rsid w:val="51F20DA2"/>
    <w:rsid w:val="520A6857"/>
    <w:rsid w:val="520D036E"/>
    <w:rsid w:val="52507E0E"/>
    <w:rsid w:val="5254152D"/>
    <w:rsid w:val="527E4851"/>
    <w:rsid w:val="52A55913"/>
    <w:rsid w:val="52A626EF"/>
    <w:rsid w:val="52A73B57"/>
    <w:rsid w:val="52B86859"/>
    <w:rsid w:val="52BC3195"/>
    <w:rsid w:val="52D56B1F"/>
    <w:rsid w:val="52E7668A"/>
    <w:rsid w:val="53024208"/>
    <w:rsid w:val="53240CDB"/>
    <w:rsid w:val="532E23B5"/>
    <w:rsid w:val="533A0269"/>
    <w:rsid w:val="533B1025"/>
    <w:rsid w:val="534A3EAC"/>
    <w:rsid w:val="53676AD1"/>
    <w:rsid w:val="536E1B26"/>
    <w:rsid w:val="53A321C4"/>
    <w:rsid w:val="53B7347C"/>
    <w:rsid w:val="53F23C6F"/>
    <w:rsid w:val="541644EE"/>
    <w:rsid w:val="544B7259"/>
    <w:rsid w:val="545A6748"/>
    <w:rsid w:val="54704BA9"/>
    <w:rsid w:val="547714AC"/>
    <w:rsid w:val="54840649"/>
    <w:rsid w:val="54866E66"/>
    <w:rsid w:val="54995657"/>
    <w:rsid w:val="549A0E4F"/>
    <w:rsid w:val="54A21B40"/>
    <w:rsid w:val="54B02951"/>
    <w:rsid w:val="54D84376"/>
    <w:rsid w:val="54FB38AA"/>
    <w:rsid w:val="54FC652F"/>
    <w:rsid w:val="55096037"/>
    <w:rsid w:val="55152665"/>
    <w:rsid w:val="553B681F"/>
    <w:rsid w:val="55624BEF"/>
    <w:rsid w:val="559C1C52"/>
    <w:rsid w:val="55A36568"/>
    <w:rsid w:val="55AA4DC3"/>
    <w:rsid w:val="55B05E79"/>
    <w:rsid w:val="55DA6FD3"/>
    <w:rsid w:val="561117C7"/>
    <w:rsid w:val="562D53B9"/>
    <w:rsid w:val="56386FFF"/>
    <w:rsid w:val="563C5D38"/>
    <w:rsid w:val="56420064"/>
    <w:rsid w:val="565F04C9"/>
    <w:rsid w:val="565F5DB6"/>
    <w:rsid w:val="56707A38"/>
    <w:rsid w:val="568D6E95"/>
    <w:rsid w:val="56907595"/>
    <w:rsid w:val="569D2E42"/>
    <w:rsid w:val="56A355DE"/>
    <w:rsid w:val="56B249E8"/>
    <w:rsid w:val="56B5702D"/>
    <w:rsid w:val="56C862B8"/>
    <w:rsid w:val="56D04AC2"/>
    <w:rsid w:val="56F252A9"/>
    <w:rsid w:val="56FD0E7C"/>
    <w:rsid w:val="5705656F"/>
    <w:rsid w:val="573805AA"/>
    <w:rsid w:val="574217ED"/>
    <w:rsid w:val="575549DB"/>
    <w:rsid w:val="57BE2A61"/>
    <w:rsid w:val="57E4547F"/>
    <w:rsid w:val="57E56A83"/>
    <w:rsid w:val="57F303CE"/>
    <w:rsid w:val="582A357C"/>
    <w:rsid w:val="58331C37"/>
    <w:rsid w:val="5849654D"/>
    <w:rsid w:val="584A79C1"/>
    <w:rsid w:val="5851382A"/>
    <w:rsid w:val="586252BB"/>
    <w:rsid w:val="58687FE2"/>
    <w:rsid w:val="58782C0A"/>
    <w:rsid w:val="58AE7A58"/>
    <w:rsid w:val="58D859BF"/>
    <w:rsid w:val="58F403BE"/>
    <w:rsid w:val="59075C64"/>
    <w:rsid w:val="590761F5"/>
    <w:rsid w:val="592F21EC"/>
    <w:rsid w:val="59471614"/>
    <w:rsid w:val="59632F95"/>
    <w:rsid w:val="597B3C85"/>
    <w:rsid w:val="597C62D8"/>
    <w:rsid w:val="598B2E0F"/>
    <w:rsid w:val="598B5AA4"/>
    <w:rsid w:val="59D83496"/>
    <w:rsid w:val="59DC3201"/>
    <w:rsid w:val="59E4158A"/>
    <w:rsid w:val="5A1A1F3C"/>
    <w:rsid w:val="5A1B4A84"/>
    <w:rsid w:val="5A332B9E"/>
    <w:rsid w:val="5A4F30CD"/>
    <w:rsid w:val="5A526A93"/>
    <w:rsid w:val="5A6A500D"/>
    <w:rsid w:val="5AAB5717"/>
    <w:rsid w:val="5AC150DA"/>
    <w:rsid w:val="5ACB0A82"/>
    <w:rsid w:val="5B031DD9"/>
    <w:rsid w:val="5B313A5F"/>
    <w:rsid w:val="5B476353"/>
    <w:rsid w:val="5B513F91"/>
    <w:rsid w:val="5B5A54D7"/>
    <w:rsid w:val="5B767C66"/>
    <w:rsid w:val="5B86038E"/>
    <w:rsid w:val="5B8914AE"/>
    <w:rsid w:val="5B8D3688"/>
    <w:rsid w:val="5B92176B"/>
    <w:rsid w:val="5BBD7BD0"/>
    <w:rsid w:val="5BE66445"/>
    <w:rsid w:val="5C332898"/>
    <w:rsid w:val="5C81639A"/>
    <w:rsid w:val="5C826E06"/>
    <w:rsid w:val="5C90196B"/>
    <w:rsid w:val="5CA87FC1"/>
    <w:rsid w:val="5CBC6D4D"/>
    <w:rsid w:val="5CF91ADD"/>
    <w:rsid w:val="5CFF7453"/>
    <w:rsid w:val="5D050A70"/>
    <w:rsid w:val="5D4D6BEB"/>
    <w:rsid w:val="5D6103E2"/>
    <w:rsid w:val="5D737BF6"/>
    <w:rsid w:val="5D757E9F"/>
    <w:rsid w:val="5D7D3697"/>
    <w:rsid w:val="5D866F11"/>
    <w:rsid w:val="5D8E2DAE"/>
    <w:rsid w:val="5D8F379E"/>
    <w:rsid w:val="5D9A2522"/>
    <w:rsid w:val="5DAC2AFD"/>
    <w:rsid w:val="5DD91DFA"/>
    <w:rsid w:val="5DE4329A"/>
    <w:rsid w:val="5DED3C5C"/>
    <w:rsid w:val="5DEE4B17"/>
    <w:rsid w:val="5E0F67E2"/>
    <w:rsid w:val="5E430846"/>
    <w:rsid w:val="5E4A2C78"/>
    <w:rsid w:val="5E5E4E61"/>
    <w:rsid w:val="5E8B4CE6"/>
    <w:rsid w:val="5E924119"/>
    <w:rsid w:val="5E996A27"/>
    <w:rsid w:val="5E9C64C7"/>
    <w:rsid w:val="5EB766DD"/>
    <w:rsid w:val="5EF276B4"/>
    <w:rsid w:val="5EFB1467"/>
    <w:rsid w:val="5F0D6FA5"/>
    <w:rsid w:val="5F0F1387"/>
    <w:rsid w:val="5F171B11"/>
    <w:rsid w:val="5F2272B0"/>
    <w:rsid w:val="5F2607A6"/>
    <w:rsid w:val="5F3E7011"/>
    <w:rsid w:val="5F486CC4"/>
    <w:rsid w:val="5FA55C73"/>
    <w:rsid w:val="5FC30B96"/>
    <w:rsid w:val="5FCC3B5F"/>
    <w:rsid w:val="60162A5D"/>
    <w:rsid w:val="60203DDD"/>
    <w:rsid w:val="602B174B"/>
    <w:rsid w:val="603B27ED"/>
    <w:rsid w:val="605010B6"/>
    <w:rsid w:val="60592AC5"/>
    <w:rsid w:val="606B401D"/>
    <w:rsid w:val="607A4441"/>
    <w:rsid w:val="607C3BA6"/>
    <w:rsid w:val="608A1A95"/>
    <w:rsid w:val="609633E4"/>
    <w:rsid w:val="609711B9"/>
    <w:rsid w:val="60BA7ED1"/>
    <w:rsid w:val="60C30AD1"/>
    <w:rsid w:val="60C953F3"/>
    <w:rsid w:val="60D11821"/>
    <w:rsid w:val="60DB1F3B"/>
    <w:rsid w:val="60DC34EC"/>
    <w:rsid w:val="60F90121"/>
    <w:rsid w:val="611814DF"/>
    <w:rsid w:val="612210A0"/>
    <w:rsid w:val="61363BF1"/>
    <w:rsid w:val="61377D44"/>
    <w:rsid w:val="61525FC0"/>
    <w:rsid w:val="616F0E2E"/>
    <w:rsid w:val="617D2A95"/>
    <w:rsid w:val="618556B5"/>
    <w:rsid w:val="618954A2"/>
    <w:rsid w:val="618F76DF"/>
    <w:rsid w:val="619D60F8"/>
    <w:rsid w:val="61AB2940"/>
    <w:rsid w:val="61B0147C"/>
    <w:rsid w:val="61D0138C"/>
    <w:rsid w:val="61DB1054"/>
    <w:rsid w:val="61E537EA"/>
    <w:rsid w:val="620223EC"/>
    <w:rsid w:val="620F730B"/>
    <w:rsid w:val="6223210A"/>
    <w:rsid w:val="622F709F"/>
    <w:rsid w:val="62400F76"/>
    <w:rsid w:val="62604AEF"/>
    <w:rsid w:val="628508D5"/>
    <w:rsid w:val="62BC12DD"/>
    <w:rsid w:val="62D96CBC"/>
    <w:rsid w:val="62DD1C1A"/>
    <w:rsid w:val="62F04B4B"/>
    <w:rsid w:val="62FF07F1"/>
    <w:rsid w:val="63146C6F"/>
    <w:rsid w:val="632D713F"/>
    <w:rsid w:val="632E61ED"/>
    <w:rsid w:val="6343152E"/>
    <w:rsid w:val="63520061"/>
    <w:rsid w:val="637D0811"/>
    <w:rsid w:val="637F7355"/>
    <w:rsid w:val="63806535"/>
    <w:rsid w:val="63A26F31"/>
    <w:rsid w:val="63D863E8"/>
    <w:rsid w:val="63DF2078"/>
    <w:rsid w:val="63F57D01"/>
    <w:rsid w:val="640F6ABD"/>
    <w:rsid w:val="641C3E07"/>
    <w:rsid w:val="64300C53"/>
    <w:rsid w:val="644429AD"/>
    <w:rsid w:val="644B1E00"/>
    <w:rsid w:val="644F785E"/>
    <w:rsid w:val="64845B5B"/>
    <w:rsid w:val="64B55C1D"/>
    <w:rsid w:val="64D25442"/>
    <w:rsid w:val="64D62664"/>
    <w:rsid w:val="64E955D7"/>
    <w:rsid w:val="65101A00"/>
    <w:rsid w:val="651D646A"/>
    <w:rsid w:val="65286F36"/>
    <w:rsid w:val="652A322E"/>
    <w:rsid w:val="652B780F"/>
    <w:rsid w:val="652B7B91"/>
    <w:rsid w:val="652F66CB"/>
    <w:rsid w:val="6530333A"/>
    <w:rsid w:val="65385AF9"/>
    <w:rsid w:val="6556214F"/>
    <w:rsid w:val="658D2335"/>
    <w:rsid w:val="65B64C4F"/>
    <w:rsid w:val="65BD1FA5"/>
    <w:rsid w:val="65D80D1F"/>
    <w:rsid w:val="65D82FE6"/>
    <w:rsid w:val="65D9028B"/>
    <w:rsid w:val="65F626E5"/>
    <w:rsid w:val="65FA0481"/>
    <w:rsid w:val="66024025"/>
    <w:rsid w:val="66056BAB"/>
    <w:rsid w:val="66177399"/>
    <w:rsid w:val="664B1A62"/>
    <w:rsid w:val="66592746"/>
    <w:rsid w:val="665D4370"/>
    <w:rsid w:val="66695BE6"/>
    <w:rsid w:val="666B3B2F"/>
    <w:rsid w:val="66887E78"/>
    <w:rsid w:val="66A95540"/>
    <w:rsid w:val="66B1189A"/>
    <w:rsid w:val="66BD2CDC"/>
    <w:rsid w:val="66C90690"/>
    <w:rsid w:val="66E80DEA"/>
    <w:rsid w:val="66F05A1C"/>
    <w:rsid w:val="67091EC0"/>
    <w:rsid w:val="671A5FAF"/>
    <w:rsid w:val="671F47D7"/>
    <w:rsid w:val="67333DB7"/>
    <w:rsid w:val="67374E49"/>
    <w:rsid w:val="6771127E"/>
    <w:rsid w:val="67872DB8"/>
    <w:rsid w:val="67946D51"/>
    <w:rsid w:val="67A86BBB"/>
    <w:rsid w:val="67C122B7"/>
    <w:rsid w:val="67F361ED"/>
    <w:rsid w:val="67F72830"/>
    <w:rsid w:val="67FB0706"/>
    <w:rsid w:val="67FF1EFD"/>
    <w:rsid w:val="68014885"/>
    <w:rsid w:val="68053206"/>
    <w:rsid w:val="6810722A"/>
    <w:rsid w:val="68114823"/>
    <w:rsid w:val="686B050F"/>
    <w:rsid w:val="687617C4"/>
    <w:rsid w:val="68AF6417"/>
    <w:rsid w:val="68AF79B6"/>
    <w:rsid w:val="68B97A0E"/>
    <w:rsid w:val="68C06910"/>
    <w:rsid w:val="68C30241"/>
    <w:rsid w:val="68E37B5C"/>
    <w:rsid w:val="68EC1861"/>
    <w:rsid w:val="693C4566"/>
    <w:rsid w:val="695100CE"/>
    <w:rsid w:val="69512860"/>
    <w:rsid w:val="69660312"/>
    <w:rsid w:val="696A3A21"/>
    <w:rsid w:val="697C723A"/>
    <w:rsid w:val="69857CFE"/>
    <w:rsid w:val="699241CB"/>
    <w:rsid w:val="69AF7CA3"/>
    <w:rsid w:val="69B764F3"/>
    <w:rsid w:val="69D828D4"/>
    <w:rsid w:val="69E728FB"/>
    <w:rsid w:val="69EA7EC1"/>
    <w:rsid w:val="69F37D2C"/>
    <w:rsid w:val="6A0C1D77"/>
    <w:rsid w:val="6A0D33E2"/>
    <w:rsid w:val="6A176FF3"/>
    <w:rsid w:val="6A177A08"/>
    <w:rsid w:val="6A1D19AA"/>
    <w:rsid w:val="6A2052BD"/>
    <w:rsid w:val="6A6203EB"/>
    <w:rsid w:val="6A7A3062"/>
    <w:rsid w:val="6A7C0381"/>
    <w:rsid w:val="6A8638D0"/>
    <w:rsid w:val="6AC80834"/>
    <w:rsid w:val="6AD330DC"/>
    <w:rsid w:val="6AE44006"/>
    <w:rsid w:val="6B0507CD"/>
    <w:rsid w:val="6B23250D"/>
    <w:rsid w:val="6B5203A8"/>
    <w:rsid w:val="6B6F6B43"/>
    <w:rsid w:val="6B7F3314"/>
    <w:rsid w:val="6B804A0A"/>
    <w:rsid w:val="6B902801"/>
    <w:rsid w:val="6B9E07FF"/>
    <w:rsid w:val="6B9F7A29"/>
    <w:rsid w:val="6BAC1D8D"/>
    <w:rsid w:val="6BB623A5"/>
    <w:rsid w:val="6BDA61AC"/>
    <w:rsid w:val="6BDC09EA"/>
    <w:rsid w:val="6BDF3B6C"/>
    <w:rsid w:val="6BE41888"/>
    <w:rsid w:val="6C0C70CE"/>
    <w:rsid w:val="6C2C24F4"/>
    <w:rsid w:val="6C3233EC"/>
    <w:rsid w:val="6C32613C"/>
    <w:rsid w:val="6C37615F"/>
    <w:rsid w:val="6C393DC5"/>
    <w:rsid w:val="6C556E05"/>
    <w:rsid w:val="6C5954EA"/>
    <w:rsid w:val="6C5B1A49"/>
    <w:rsid w:val="6C612A88"/>
    <w:rsid w:val="6C6320B0"/>
    <w:rsid w:val="6C9F6897"/>
    <w:rsid w:val="6CA41A93"/>
    <w:rsid w:val="6CE93343"/>
    <w:rsid w:val="6D4F356B"/>
    <w:rsid w:val="6D8A4356"/>
    <w:rsid w:val="6D9B4AF4"/>
    <w:rsid w:val="6DA62ED0"/>
    <w:rsid w:val="6DBA2228"/>
    <w:rsid w:val="6DCA4790"/>
    <w:rsid w:val="6DDB5311"/>
    <w:rsid w:val="6DED1418"/>
    <w:rsid w:val="6E0F18D6"/>
    <w:rsid w:val="6E297511"/>
    <w:rsid w:val="6E2A37C9"/>
    <w:rsid w:val="6E2D1722"/>
    <w:rsid w:val="6E4F79F7"/>
    <w:rsid w:val="6E5671B3"/>
    <w:rsid w:val="6E581BBE"/>
    <w:rsid w:val="6E5A7522"/>
    <w:rsid w:val="6E713080"/>
    <w:rsid w:val="6E9A6A20"/>
    <w:rsid w:val="6EB15533"/>
    <w:rsid w:val="6ED60B24"/>
    <w:rsid w:val="6EE848B5"/>
    <w:rsid w:val="6EF121C1"/>
    <w:rsid w:val="6F1C5432"/>
    <w:rsid w:val="6F235BF0"/>
    <w:rsid w:val="6F244D02"/>
    <w:rsid w:val="6F2A5546"/>
    <w:rsid w:val="6F3E6A5D"/>
    <w:rsid w:val="6F4C717F"/>
    <w:rsid w:val="6F5833F5"/>
    <w:rsid w:val="6F6977B0"/>
    <w:rsid w:val="6F87685A"/>
    <w:rsid w:val="6FB15E55"/>
    <w:rsid w:val="6FBE2329"/>
    <w:rsid w:val="6FDA06F2"/>
    <w:rsid w:val="6FE3557E"/>
    <w:rsid w:val="6FFE0AC9"/>
    <w:rsid w:val="701C1EF5"/>
    <w:rsid w:val="70202D10"/>
    <w:rsid w:val="70465E98"/>
    <w:rsid w:val="704A1B01"/>
    <w:rsid w:val="704E71ED"/>
    <w:rsid w:val="7066526B"/>
    <w:rsid w:val="70730E98"/>
    <w:rsid w:val="708070B8"/>
    <w:rsid w:val="70951793"/>
    <w:rsid w:val="709E54C4"/>
    <w:rsid w:val="70F25ED0"/>
    <w:rsid w:val="70F80940"/>
    <w:rsid w:val="711462C2"/>
    <w:rsid w:val="71152210"/>
    <w:rsid w:val="712E729F"/>
    <w:rsid w:val="715E1D32"/>
    <w:rsid w:val="71774013"/>
    <w:rsid w:val="717A4FBF"/>
    <w:rsid w:val="717E1488"/>
    <w:rsid w:val="71B448BF"/>
    <w:rsid w:val="71C108BF"/>
    <w:rsid w:val="71C83B52"/>
    <w:rsid w:val="71CD09A0"/>
    <w:rsid w:val="71E164FC"/>
    <w:rsid w:val="71E80349"/>
    <w:rsid w:val="71F253B6"/>
    <w:rsid w:val="721016B8"/>
    <w:rsid w:val="7229668C"/>
    <w:rsid w:val="72322FBE"/>
    <w:rsid w:val="7237017A"/>
    <w:rsid w:val="72384857"/>
    <w:rsid w:val="725729D3"/>
    <w:rsid w:val="727145AA"/>
    <w:rsid w:val="729158D9"/>
    <w:rsid w:val="72A44B64"/>
    <w:rsid w:val="72A52085"/>
    <w:rsid w:val="72A54A8D"/>
    <w:rsid w:val="72C2130E"/>
    <w:rsid w:val="72D408BC"/>
    <w:rsid w:val="72DE2077"/>
    <w:rsid w:val="72DF4E7F"/>
    <w:rsid w:val="72EB6951"/>
    <w:rsid w:val="72F231DB"/>
    <w:rsid w:val="72F36E13"/>
    <w:rsid w:val="72F378BC"/>
    <w:rsid w:val="72F8594E"/>
    <w:rsid w:val="73090729"/>
    <w:rsid w:val="731E6519"/>
    <w:rsid w:val="73206249"/>
    <w:rsid w:val="73285C34"/>
    <w:rsid w:val="732A6685"/>
    <w:rsid w:val="732D097A"/>
    <w:rsid w:val="73472C17"/>
    <w:rsid w:val="736806CA"/>
    <w:rsid w:val="736D1E52"/>
    <w:rsid w:val="73743D77"/>
    <w:rsid w:val="73984271"/>
    <w:rsid w:val="739C6E2B"/>
    <w:rsid w:val="73A34ACE"/>
    <w:rsid w:val="73AB1CA5"/>
    <w:rsid w:val="73B45BBE"/>
    <w:rsid w:val="73B93368"/>
    <w:rsid w:val="73C40A26"/>
    <w:rsid w:val="73D4162F"/>
    <w:rsid w:val="73F21E41"/>
    <w:rsid w:val="74354FBD"/>
    <w:rsid w:val="743E0182"/>
    <w:rsid w:val="74402A6C"/>
    <w:rsid w:val="746F434A"/>
    <w:rsid w:val="74740F65"/>
    <w:rsid w:val="74836014"/>
    <w:rsid w:val="749D4245"/>
    <w:rsid w:val="74C02BFC"/>
    <w:rsid w:val="74E95C07"/>
    <w:rsid w:val="75043466"/>
    <w:rsid w:val="75197C4E"/>
    <w:rsid w:val="75227646"/>
    <w:rsid w:val="75447838"/>
    <w:rsid w:val="75486A09"/>
    <w:rsid w:val="754E4FC5"/>
    <w:rsid w:val="754F1BDE"/>
    <w:rsid w:val="754F3E2F"/>
    <w:rsid w:val="755E4FE6"/>
    <w:rsid w:val="759836BF"/>
    <w:rsid w:val="75C05D91"/>
    <w:rsid w:val="75CE4520"/>
    <w:rsid w:val="75DC660D"/>
    <w:rsid w:val="75ED4B76"/>
    <w:rsid w:val="76064C5B"/>
    <w:rsid w:val="76211B4A"/>
    <w:rsid w:val="763D4D01"/>
    <w:rsid w:val="76472721"/>
    <w:rsid w:val="76477005"/>
    <w:rsid w:val="767B58D9"/>
    <w:rsid w:val="76813E89"/>
    <w:rsid w:val="768306B4"/>
    <w:rsid w:val="76CD2326"/>
    <w:rsid w:val="76D817BA"/>
    <w:rsid w:val="771F562C"/>
    <w:rsid w:val="773235E7"/>
    <w:rsid w:val="77485349"/>
    <w:rsid w:val="77503A14"/>
    <w:rsid w:val="777516DA"/>
    <w:rsid w:val="777B3B2D"/>
    <w:rsid w:val="77973793"/>
    <w:rsid w:val="779D1608"/>
    <w:rsid w:val="77AC7E08"/>
    <w:rsid w:val="77B752EB"/>
    <w:rsid w:val="77BF5A24"/>
    <w:rsid w:val="77D10C1B"/>
    <w:rsid w:val="77F01EFC"/>
    <w:rsid w:val="77F31BF5"/>
    <w:rsid w:val="77FD0EE8"/>
    <w:rsid w:val="781A7A95"/>
    <w:rsid w:val="78306157"/>
    <w:rsid w:val="78422FF2"/>
    <w:rsid w:val="786726A2"/>
    <w:rsid w:val="788A3C02"/>
    <w:rsid w:val="788C33A0"/>
    <w:rsid w:val="789074FC"/>
    <w:rsid w:val="78B26702"/>
    <w:rsid w:val="78C540AC"/>
    <w:rsid w:val="78E87BF5"/>
    <w:rsid w:val="78FB58E3"/>
    <w:rsid w:val="792F5A51"/>
    <w:rsid w:val="795F7390"/>
    <w:rsid w:val="79797719"/>
    <w:rsid w:val="79865683"/>
    <w:rsid w:val="798B5CDD"/>
    <w:rsid w:val="79961495"/>
    <w:rsid w:val="7998744B"/>
    <w:rsid w:val="79A830CB"/>
    <w:rsid w:val="79B60562"/>
    <w:rsid w:val="79BB7C2C"/>
    <w:rsid w:val="79C064AB"/>
    <w:rsid w:val="79C3438A"/>
    <w:rsid w:val="79CA382C"/>
    <w:rsid w:val="79D658E7"/>
    <w:rsid w:val="79D9553B"/>
    <w:rsid w:val="79E01B68"/>
    <w:rsid w:val="7A17521E"/>
    <w:rsid w:val="7A2E332D"/>
    <w:rsid w:val="7A4617F9"/>
    <w:rsid w:val="7A4B761C"/>
    <w:rsid w:val="7A590ACE"/>
    <w:rsid w:val="7A8773D0"/>
    <w:rsid w:val="7A902489"/>
    <w:rsid w:val="7A905D9C"/>
    <w:rsid w:val="7A930FB8"/>
    <w:rsid w:val="7A9746F5"/>
    <w:rsid w:val="7A974EAF"/>
    <w:rsid w:val="7AAE0795"/>
    <w:rsid w:val="7AB4533C"/>
    <w:rsid w:val="7ADC75A1"/>
    <w:rsid w:val="7AE4545F"/>
    <w:rsid w:val="7AE63924"/>
    <w:rsid w:val="7AEE2415"/>
    <w:rsid w:val="7AF83EDA"/>
    <w:rsid w:val="7B822339"/>
    <w:rsid w:val="7B8837A6"/>
    <w:rsid w:val="7B8D7B24"/>
    <w:rsid w:val="7BA34F73"/>
    <w:rsid w:val="7BA931CA"/>
    <w:rsid w:val="7BC23D72"/>
    <w:rsid w:val="7BC32084"/>
    <w:rsid w:val="7BDA0352"/>
    <w:rsid w:val="7BEB5616"/>
    <w:rsid w:val="7C0134FB"/>
    <w:rsid w:val="7C0A2500"/>
    <w:rsid w:val="7C2551E6"/>
    <w:rsid w:val="7C290664"/>
    <w:rsid w:val="7C4D12BB"/>
    <w:rsid w:val="7C6831B4"/>
    <w:rsid w:val="7C6A1A55"/>
    <w:rsid w:val="7CA36811"/>
    <w:rsid w:val="7CAC686A"/>
    <w:rsid w:val="7CB9572D"/>
    <w:rsid w:val="7CCE2EE8"/>
    <w:rsid w:val="7CE06669"/>
    <w:rsid w:val="7CF10529"/>
    <w:rsid w:val="7CF56DFE"/>
    <w:rsid w:val="7CF81561"/>
    <w:rsid w:val="7CFC1334"/>
    <w:rsid w:val="7CFF592E"/>
    <w:rsid w:val="7D161786"/>
    <w:rsid w:val="7D370489"/>
    <w:rsid w:val="7D617A5F"/>
    <w:rsid w:val="7D706E34"/>
    <w:rsid w:val="7DA670FB"/>
    <w:rsid w:val="7DBC64C0"/>
    <w:rsid w:val="7DCB14F2"/>
    <w:rsid w:val="7DE95B2D"/>
    <w:rsid w:val="7DF51D0A"/>
    <w:rsid w:val="7DFB1F79"/>
    <w:rsid w:val="7E013E30"/>
    <w:rsid w:val="7E0804FE"/>
    <w:rsid w:val="7E0A0F77"/>
    <w:rsid w:val="7E170CC8"/>
    <w:rsid w:val="7E1B17C0"/>
    <w:rsid w:val="7E1F44EF"/>
    <w:rsid w:val="7E2743E9"/>
    <w:rsid w:val="7E3575D9"/>
    <w:rsid w:val="7E491B5A"/>
    <w:rsid w:val="7E5E64AB"/>
    <w:rsid w:val="7E8747B0"/>
    <w:rsid w:val="7E941ED4"/>
    <w:rsid w:val="7E981036"/>
    <w:rsid w:val="7E9A4ADE"/>
    <w:rsid w:val="7E9F212C"/>
    <w:rsid w:val="7EAA7BC5"/>
    <w:rsid w:val="7EAE440C"/>
    <w:rsid w:val="7EB96D2D"/>
    <w:rsid w:val="7ECB5A4C"/>
    <w:rsid w:val="7ECF5076"/>
    <w:rsid w:val="7F2D4232"/>
    <w:rsid w:val="7F353CCF"/>
    <w:rsid w:val="7F550232"/>
    <w:rsid w:val="7F61562C"/>
    <w:rsid w:val="7F731B9D"/>
    <w:rsid w:val="7F766C3B"/>
    <w:rsid w:val="7F7F2C22"/>
    <w:rsid w:val="7F825F56"/>
    <w:rsid w:val="7FA97EAA"/>
    <w:rsid w:val="7FC614A0"/>
    <w:rsid w:val="7FCA1228"/>
    <w:rsid w:val="7FE5044F"/>
    <w:rsid w:val="7FFE6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99" w:semiHidden="0" w:name="Table Grid"/>
    <w:lsdException w:qFormat="1" w:unhideWhenUsed="0" w:uiPriority="0" w:semiHidden="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8"/>
    <w:qFormat/>
    <w:uiPriority w:val="0"/>
    <w:pPr>
      <w:keepNext/>
      <w:keepLines/>
      <w:spacing w:before="260" w:after="260" w:line="413" w:lineRule="auto"/>
      <w:outlineLvl w:val="2"/>
    </w:pPr>
    <w:rPr>
      <w:b/>
      <w:sz w:val="32"/>
    </w:rPr>
  </w:style>
  <w:style w:type="paragraph" w:styleId="5">
    <w:name w:val="heading 4"/>
    <w:basedOn w:val="1"/>
    <w:next w:val="1"/>
    <w:qFormat/>
    <w:uiPriority w:val="0"/>
    <w:pPr>
      <w:keepNext/>
      <w:jc w:val="center"/>
      <w:outlineLvl w:val="3"/>
    </w:pPr>
    <w:rPr>
      <w:rFonts w:eastAsia="黑体"/>
      <w:b/>
      <w:kern w:val="24"/>
      <w:sz w:val="32"/>
    </w:rPr>
  </w:style>
  <w:style w:type="paragraph" w:styleId="6">
    <w:name w:val="heading 5"/>
    <w:basedOn w:val="1"/>
    <w:next w:val="1"/>
    <w:qFormat/>
    <w:uiPriority w:val="0"/>
    <w:pPr>
      <w:keepNext/>
      <w:pBdr>
        <w:top w:val="single" w:color="auto" w:sz="2" w:space="1"/>
        <w:bottom w:val="single" w:color="auto" w:sz="2" w:space="1"/>
        <w:between w:val="single" w:color="auto" w:sz="2" w:space="1"/>
      </w:pBdr>
      <w:ind w:firstLine="200"/>
      <w:outlineLvl w:val="4"/>
    </w:pPr>
    <w:rPr>
      <w:b/>
      <w:szCs w:val="21"/>
    </w:rPr>
  </w:style>
  <w:style w:type="paragraph" w:styleId="7">
    <w:name w:val="heading 6"/>
    <w:basedOn w:val="1"/>
    <w:next w:val="1"/>
    <w:qFormat/>
    <w:uiPriority w:val="0"/>
    <w:pPr>
      <w:keepNext/>
      <w:outlineLvl w:val="5"/>
    </w:pPr>
    <w:rPr>
      <w:b/>
      <w:szCs w:val="21"/>
    </w:rPr>
  </w:style>
  <w:style w:type="character" w:default="1" w:styleId="28">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8">
    <w:name w:val="caption"/>
    <w:basedOn w:val="1"/>
    <w:next w:val="1"/>
    <w:qFormat/>
    <w:uiPriority w:val="0"/>
    <w:pPr>
      <w:spacing w:before="152" w:after="160"/>
    </w:pPr>
    <w:rPr>
      <w:rFonts w:ascii="Arial" w:hAnsi="Arial" w:eastAsia="黑体" w:cs="Arial"/>
      <w:sz w:val="20"/>
    </w:rPr>
  </w:style>
  <w:style w:type="paragraph" w:styleId="9">
    <w:name w:val="Document Map"/>
    <w:basedOn w:val="1"/>
    <w:semiHidden/>
    <w:qFormat/>
    <w:uiPriority w:val="0"/>
    <w:pPr>
      <w:shd w:val="clear" w:color="auto" w:fill="000080"/>
    </w:pPr>
  </w:style>
  <w:style w:type="paragraph" w:styleId="10">
    <w:name w:val="annotation text"/>
    <w:basedOn w:val="1"/>
    <w:semiHidden/>
    <w:qFormat/>
    <w:uiPriority w:val="0"/>
    <w:pPr>
      <w:jc w:val="left"/>
    </w:pPr>
  </w:style>
  <w:style w:type="paragraph" w:styleId="11">
    <w:name w:val="Body Text"/>
    <w:basedOn w:val="1"/>
    <w:qFormat/>
    <w:uiPriority w:val="0"/>
    <w:pPr>
      <w:widowControl/>
      <w:spacing w:after="120"/>
      <w:ind w:firstLine="211"/>
    </w:pPr>
    <w:rPr>
      <w:rFonts w:ascii="宋体" w:hAnsi="宋体"/>
      <w:kern w:val="0"/>
    </w:rPr>
  </w:style>
  <w:style w:type="paragraph" w:styleId="12">
    <w:name w:val="Body Text Indent"/>
    <w:basedOn w:val="1"/>
    <w:qFormat/>
    <w:uiPriority w:val="0"/>
    <w:pPr>
      <w:spacing w:after="120"/>
      <w:ind w:left="420" w:leftChars="200"/>
    </w:pPr>
  </w:style>
  <w:style w:type="paragraph" w:styleId="13">
    <w:name w:val="toc 3"/>
    <w:basedOn w:val="1"/>
    <w:next w:val="1"/>
    <w:semiHidden/>
    <w:qFormat/>
    <w:uiPriority w:val="0"/>
    <w:pPr>
      <w:tabs>
        <w:tab w:val="right" w:leader="dot" w:pos="9060"/>
      </w:tabs>
      <w:ind w:left="1178" w:leftChars="400" w:firstLine="0"/>
    </w:pPr>
    <w:rPr>
      <w:rFonts w:ascii="Times New Roman" w:hAnsi="Times New Roman"/>
      <w:sz w:val="24"/>
    </w:rPr>
  </w:style>
  <w:style w:type="paragraph" w:styleId="14">
    <w:name w:val="Body Text Indent 2"/>
    <w:basedOn w:val="1"/>
    <w:qFormat/>
    <w:uiPriority w:val="0"/>
    <w:pPr>
      <w:ind w:firstLine="410" w:firstLineChars="171"/>
    </w:pPr>
    <w:rPr>
      <w:color w:val="FF0000"/>
      <w:sz w:val="24"/>
      <w:szCs w:val="24"/>
    </w:rPr>
  </w:style>
  <w:style w:type="paragraph" w:styleId="15">
    <w:name w:val="endnote text"/>
    <w:basedOn w:val="1"/>
    <w:semiHidden/>
    <w:qFormat/>
    <w:uiPriority w:val="0"/>
    <w:pPr>
      <w:snapToGrid w:val="0"/>
      <w:jc w:val="left"/>
    </w:pPr>
  </w:style>
  <w:style w:type="paragraph" w:styleId="16">
    <w:name w:val="Balloon Text"/>
    <w:basedOn w:val="1"/>
    <w:semiHidden/>
    <w:qFormat/>
    <w:uiPriority w:val="0"/>
    <w:rPr>
      <w:sz w:val="18"/>
      <w:szCs w:val="18"/>
    </w:rPr>
  </w:style>
  <w:style w:type="paragraph" w:styleId="17">
    <w:name w:val="footer"/>
    <w:basedOn w:val="1"/>
    <w:qFormat/>
    <w:uiPriority w:val="0"/>
    <w:pPr>
      <w:tabs>
        <w:tab w:val="center" w:pos="4153"/>
        <w:tab w:val="right" w:pos="8306"/>
      </w:tabs>
      <w:snapToGrid w:val="0"/>
      <w:jc w:val="left"/>
    </w:pPr>
    <w:rPr>
      <w:sz w:val="18"/>
    </w:rPr>
  </w:style>
  <w:style w:type="paragraph" w:styleId="18">
    <w:name w:val="header"/>
    <w:basedOn w:val="1"/>
    <w:qFormat/>
    <w:uiPriority w:val="0"/>
    <w:pPr>
      <w:tabs>
        <w:tab w:val="center" w:pos="4153"/>
        <w:tab w:val="right" w:pos="8306"/>
      </w:tabs>
      <w:snapToGrid w:val="0"/>
      <w:jc w:val="center"/>
    </w:pPr>
    <w:rPr>
      <w:sz w:val="18"/>
    </w:rPr>
  </w:style>
  <w:style w:type="paragraph" w:styleId="19">
    <w:name w:val="toc 1"/>
    <w:basedOn w:val="1"/>
    <w:next w:val="1"/>
    <w:semiHidden/>
    <w:qFormat/>
    <w:uiPriority w:val="0"/>
    <w:pPr>
      <w:tabs>
        <w:tab w:val="right" w:leader="dot" w:pos="9060"/>
      </w:tabs>
      <w:jc w:val="left"/>
    </w:pPr>
    <w:rPr>
      <w:rFonts w:ascii="Times New Roman" w:hAnsi="Times New Roman" w:eastAsia="黑体"/>
      <w:sz w:val="24"/>
    </w:rPr>
  </w:style>
  <w:style w:type="paragraph" w:styleId="20">
    <w:name w:val="Body Text Indent 3"/>
    <w:basedOn w:val="1"/>
    <w:qFormat/>
    <w:uiPriority w:val="0"/>
    <w:pPr>
      <w:ind w:left="6" w:firstLine="463" w:firstLineChars="193"/>
    </w:pPr>
    <w:rPr>
      <w:sz w:val="24"/>
    </w:rPr>
  </w:style>
  <w:style w:type="paragraph" w:styleId="21">
    <w:name w:val="toc 2"/>
    <w:basedOn w:val="1"/>
    <w:next w:val="1"/>
    <w:semiHidden/>
    <w:qFormat/>
    <w:uiPriority w:val="0"/>
    <w:pPr>
      <w:tabs>
        <w:tab w:val="right" w:leader="dot" w:pos="9060"/>
      </w:tabs>
      <w:ind w:left="590" w:leftChars="200" w:firstLine="0"/>
    </w:pPr>
    <w:rPr>
      <w:rFonts w:ascii="Times New Roman" w:hAnsi="Times New Roman"/>
      <w:sz w:val="24"/>
    </w:rPr>
  </w:style>
  <w:style w:type="paragraph" w:styleId="22">
    <w:name w:val="Normal (Web)"/>
    <w:basedOn w:val="1"/>
    <w:qFormat/>
    <w:uiPriority w:val="99"/>
    <w:pPr>
      <w:widowControl/>
      <w:spacing w:before="100" w:beforeAutospacing="1" w:after="100" w:afterAutospacing="1"/>
      <w:jc w:val="left"/>
    </w:pPr>
    <w:rPr>
      <w:rFonts w:ascii="Arial Unicode MS" w:hAnsi="Arial Unicode MS" w:eastAsia="Arial Unicode MS" w:cs="Arial Unicode MS"/>
      <w:kern w:val="0"/>
      <w:sz w:val="24"/>
      <w:szCs w:val="24"/>
    </w:rPr>
  </w:style>
  <w:style w:type="paragraph" w:styleId="23">
    <w:name w:val="Title"/>
    <w:basedOn w:val="1"/>
    <w:next w:val="1"/>
    <w:link w:val="37"/>
    <w:qFormat/>
    <w:uiPriority w:val="0"/>
    <w:pPr>
      <w:spacing w:before="240" w:after="60"/>
      <w:jc w:val="center"/>
      <w:outlineLvl w:val="0"/>
    </w:pPr>
    <w:rPr>
      <w:rFonts w:ascii="Cambria" w:hAnsi="Cambria"/>
      <w:b/>
      <w:bCs/>
      <w:sz w:val="32"/>
      <w:szCs w:val="32"/>
    </w:rPr>
  </w:style>
  <w:style w:type="paragraph" w:styleId="24">
    <w:name w:val="Body Text First Indent 2"/>
    <w:basedOn w:val="12"/>
    <w:qFormat/>
    <w:uiPriority w:val="0"/>
    <w:pPr>
      <w:ind w:firstLine="420" w:firstLineChars="200"/>
    </w:pPr>
  </w:style>
  <w:style w:type="table" w:styleId="26">
    <w:name w:val="Table Grid"/>
    <w:basedOn w:val="25"/>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7">
    <w:name w:val="Table Theme"/>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9">
    <w:name w:val="Strong"/>
    <w:qFormat/>
    <w:uiPriority w:val="22"/>
    <w:rPr>
      <w:b/>
      <w:bCs/>
    </w:rPr>
  </w:style>
  <w:style w:type="character" w:styleId="30">
    <w:name w:val="endnote reference"/>
    <w:semiHidden/>
    <w:qFormat/>
    <w:uiPriority w:val="0"/>
    <w:rPr>
      <w:vertAlign w:val="superscript"/>
    </w:rPr>
  </w:style>
  <w:style w:type="character" w:styleId="31">
    <w:name w:val="page number"/>
    <w:basedOn w:val="28"/>
    <w:qFormat/>
    <w:uiPriority w:val="0"/>
  </w:style>
  <w:style w:type="character" w:styleId="32">
    <w:name w:val="FollowedHyperlink"/>
    <w:qFormat/>
    <w:uiPriority w:val="0"/>
    <w:rPr>
      <w:color w:val="800080"/>
      <w:u w:val="single"/>
    </w:rPr>
  </w:style>
  <w:style w:type="character" w:styleId="33">
    <w:name w:val="Emphasis"/>
    <w:qFormat/>
    <w:uiPriority w:val="0"/>
    <w:rPr>
      <w:i/>
    </w:rPr>
  </w:style>
  <w:style w:type="character" w:styleId="34">
    <w:name w:val="Hyperlink"/>
    <w:qFormat/>
    <w:uiPriority w:val="0"/>
    <w:rPr>
      <w:color w:val="0000FF"/>
      <w:u w:val="single"/>
    </w:rPr>
  </w:style>
  <w:style w:type="character" w:styleId="35">
    <w:name w:val="annotation reference"/>
    <w:semiHidden/>
    <w:qFormat/>
    <w:uiPriority w:val="0"/>
    <w:rPr>
      <w:sz w:val="21"/>
      <w:szCs w:val="21"/>
    </w:rPr>
  </w:style>
  <w:style w:type="character" w:customStyle="1" w:styleId="36">
    <w:name w:val="15"/>
    <w:qFormat/>
    <w:uiPriority w:val="0"/>
    <w:rPr>
      <w:rFonts w:hint="default" w:ascii="Times New Roman" w:hAnsi="Times New Roman" w:cs="Times New Roman"/>
      <w:smallCaps/>
    </w:rPr>
  </w:style>
  <w:style w:type="character" w:customStyle="1" w:styleId="37">
    <w:name w:val="标题 字符"/>
    <w:link w:val="23"/>
    <w:qFormat/>
    <w:uiPriority w:val="0"/>
    <w:rPr>
      <w:rFonts w:ascii="Cambria" w:hAnsi="Cambria" w:cs="Times New Roman"/>
      <w:b/>
      <w:bCs/>
      <w:kern w:val="2"/>
      <w:sz w:val="32"/>
      <w:szCs w:val="32"/>
    </w:rPr>
  </w:style>
  <w:style w:type="character" w:customStyle="1" w:styleId="38">
    <w:name w:val="标题 3 字符"/>
    <w:link w:val="4"/>
    <w:qFormat/>
    <w:uiPriority w:val="0"/>
    <w:rPr>
      <w:b/>
      <w:sz w:val="32"/>
    </w:rPr>
  </w:style>
  <w:style w:type="character" w:customStyle="1" w:styleId="39">
    <w:name w:val="标题 3 Char"/>
    <w:qFormat/>
    <w:uiPriority w:val="0"/>
    <w:rPr>
      <w:rFonts w:eastAsia="宋体"/>
      <w:b/>
      <w:kern w:val="2"/>
      <w:sz w:val="32"/>
      <w:lang w:val="en-US" w:eastAsia="zh-CN" w:bidi="ar-SA"/>
    </w:rPr>
  </w:style>
  <w:style w:type="character" w:customStyle="1" w:styleId="40">
    <w:name w:val="正文样式最终 Char"/>
    <w:link w:val="41"/>
    <w:qFormat/>
    <w:uiPriority w:val="0"/>
    <w:rPr>
      <w:rFonts w:ascii="Times New Roman" w:hAnsi="Times New Roman" w:eastAsia="宋体" w:cs="Times New Roman"/>
      <w:kern w:val="2"/>
      <w:sz w:val="24"/>
      <w:szCs w:val="24"/>
      <w:lang w:val="en-US" w:eastAsia="zh-CN" w:bidi="ar-SA"/>
    </w:rPr>
  </w:style>
  <w:style w:type="paragraph" w:customStyle="1" w:styleId="41">
    <w:name w:val="正文样式最终"/>
    <w:link w:val="40"/>
    <w:qFormat/>
    <w:uiPriority w:val="0"/>
    <w:pPr>
      <w:widowControl w:val="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42">
    <w:name w:val="lxq正文 + 小四"/>
    <w:basedOn w:val="1"/>
    <w:qFormat/>
    <w:uiPriority w:val="0"/>
    <w:pPr>
      <w:ind w:firstLine="480" w:firstLineChars="200"/>
    </w:pPr>
    <w:rPr>
      <w:sz w:val="24"/>
    </w:rPr>
  </w:style>
  <w:style w:type="paragraph" w:customStyle="1" w:styleId="43">
    <w:name w:val="列出段落1"/>
    <w:basedOn w:val="1"/>
    <w:qFormat/>
    <w:uiPriority w:val="0"/>
    <w:pPr>
      <w:ind w:left="200" w:leftChars="200" w:firstLine="420" w:firstLineChars="200"/>
    </w:pPr>
    <w:rPr>
      <w:rFonts w:ascii="Calibri" w:hAnsi="Calibri"/>
      <w:szCs w:val="22"/>
    </w:rPr>
  </w:style>
  <w:style w:type="paragraph" w:customStyle="1" w:styleId="44">
    <w:name w:val="正文１"/>
    <w:qFormat/>
    <w:uiPriority w:val="0"/>
    <w:pPr>
      <w:ind w:firstLine="200" w:firstLineChars="200"/>
    </w:pPr>
    <w:rPr>
      <w:rFonts w:ascii="Times New Roman" w:hAnsi="Times New Roman" w:eastAsia="宋体" w:cs="Times New Roman"/>
      <w:kern w:val="24"/>
      <w:sz w:val="24"/>
      <w:lang w:val="en-US" w:eastAsia="zh-CN" w:bidi="ar-SA"/>
    </w:rPr>
  </w:style>
  <w:style w:type="paragraph" w:customStyle="1" w:styleId="45">
    <w:name w:val="郭路—图表文字"/>
    <w:qFormat/>
    <w:uiPriority w:val="0"/>
    <w:rPr>
      <w:rFonts w:ascii="Times New Roman" w:hAnsi="Times New Roman" w:eastAsia="宋体" w:cs="Times New Roman"/>
      <w:b/>
      <w:kern w:val="2"/>
      <w:sz w:val="21"/>
      <w:lang w:val="en-US" w:eastAsia="zh-CN" w:bidi="ar-SA"/>
    </w:rPr>
  </w:style>
  <w:style w:type="paragraph" w:customStyle="1" w:styleId="46">
    <w:name w:val="Default"/>
    <w:unhideWhenUsed/>
    <w:qFormat/>
    <w:uiPriority w:val="99"/>
    <w:pPr>
      <w:widowControl w:val="0"/>
      <w:autoSpaceDE w:val="0"/>
      <w:autoSpaceDN w:val="0"/>
      <w:adjustRightInd w:val="0"/>
    </w:pPr>
    <w:rPr>
      <w:rFonts w:hint="eastAsia" w:ascii="JPJFM O+ Gulliver" w:hAnsi="JPJFM O+ Gulliver" w:eastAsia="JPJFM O+ Gulliver" w:cs="Times New Roman"/>
      <w:color w:val="000000"/>
      <w:sz w:val="24"/>
      <w:lang w:val="en-US" w:eastAsia="zh-CN" w:bidi="ar-SA"/>
    </w:rPr>
  </w:style>
  <w:style w:type="paragraph" w:customStyle="1" w:styleId="47">
    <w:name w:val="List Paragraph1"/>
    <w:basedOn w:val="1"/>
    <w:qFormat/>
    <w:uiPriority w:val="1"/>
    <w:pPr>
      <w:ind w:left="1416" w:hanging="631"/>
    </w:pPr>
    <w:rPr>
      <w:rFonts w:eastAsia="Times New Roman"/>
    </w:rPr>
  </w:style>
  <w:style w:type="paragraph" w:customStyle="1" w:styleId="48">
    <w:name w:val="样式2"/>
    <w:basedOn w:val="3"/>
    <w:qFormat/>
    <w:uiPriority w:val="0"/>
    <w:pPr>
      <w:spacing w:before="0" w:after="0" w:line="480" w:lineRule="auto"/>
    </w:pPr>
    <w:rPr>
      <w:rFonts w:ascii="Times New Roman" w:hAnsi="Times New Roman"/>
      <w:b w:val="0"/>
      <w:color w:val="000000"/>
      <w:sz w:val="28"/>
      <w:szCs w:val="28"/>
    </w:rPr>
  </w:style>
  <w:style w:type="paragraph" w:customStyle="1" w:styleId="49">
    <w:name w:val="普通(网站) Char"/>
    <w:basedOn w:val="1"/>
    <w:qFormat/>
    <w:uiPriority w:val="0"/>
    <w:pPr>
      <w:spacing w:before="100" w:beforeAutospacing="1" w:after="100" w:afterAutospacing="1"/>
      <w:jc w:val="left"/>
    </w:pPr>
    <w:rPr>
      <w:rFonts w:hint="eastAsia" w:ascii="宋体" w:hAnsi="宋体"/>
      <w:kern w:val="0"/>
      <w:sz w:val="24"/>
      <w:szCs w:val="24"/>
    </w:rPr>
  </w:style>
  <w:style w:type="paragraph" w:customStyle="1" w:styleId="50">
    <w:name w:val="正文格式1"/>
    <w:qFormat/>
    <w:uiPriority w:val="0"/>
    <w:pPr>
      <w:widowControl w:val="0"/>
      <w:ind w:firstLine="200" w:firstLineChars="200"/>
      <w:jc w:val="both"/>
    </w:pPr>
    <w:rPr>
      <w:rFonts w:ascii="Times New Roman" w:hAnsi="Times New Roman" w:eastAsia="宋体" w:cs="Times New Roman"/>
      <w:bCs/>
      <w:kern w:val="2"/>
      <w:sz w:val="24"/>
      <w:szCs w:val="28"/>
      <w:lang w:val="en-US" w:eastAsia="zh-CN" w:bidi="ar-SA"/>
    </w:rPr>
  </w:style>
  <w:style w:type="paragraph" w:customStyle="1" w:styleId="51">
    <w:name w:val="bullet list"/>
    <w:basedOn w:val="11"/>
    <w:qFormat/>
    <w:uiPriority w:val="0"/>
    <w:pPr>
      <w:widowControl w:val="0"/>
      <w:spacing w:before="100" w:beforeAutospacing="1"/>
      <w:ind w:left="648" w:hanging="360"/>
    </w:pPr>
    <w:rPr>
      <w:rFonts w:ascii="Times New Roman" w:hAnsi="Times New Roman"/>
      <w:kern w:val="2"/>
      <w:szCs w:val="21"/>
    </w:rPr>
  </w:style>
  <w:style w:type="paragraph" w:customStyle="1" w:styleId="52">
    <w:name w:val="开题正文 Char Char Char"/>
    <w:basedOn w:val="24"/>
    <w:qFormat/>
    <w:uiPriority w:val="0"/>
    <w:rPr>
      <w:rFonts w:ascii="宋体" w:hAnsi="宋体"/>
      <w:sz w:val="24"/>
    </w:rPr>
  </w:style>
  <w:style w:type="table" w:customStyle="1" w:styleId="53">
    <w:name w:val="无格式表格 31"/>
    <w:basedOn w:val="25"/>
    <w:qFormat/>
    <w:uiPriority w:val="0"/>
    <w:rPr>
      <w:rFonts w:hint="eastAsia"/>
    </w:rPr>
    <w:tblStylePr w:type="firstRow">
      <w:rPr>
        <w:b/>
        <w:bCs/>
        <w:caps/>
      </w:rPr>
      <w:tcPr>
        <w:tcBorders>
          <w:top w:val="nil"/>
          <w:left w:val="single" w:color="7F7F7F" w:sz="4" w:space="0"/>
          <w:bottom w:val="nil"/>
          <w:right w:val="nil"/>
          <w:insideH w:val="nil"/>
          <w:insideV w:val="nil"/>
          <w:tl2br w:val="nil"/>
          <w:tr2bl w:val="nil"/>
        </w:tcBorders>
      </w:tcPr>
    </w:tblStylePr>
    <w:tblStylePr w:type="lastRow">
      <w:rPr>
        <w:b/>
        <w:bCs/>
        <w:caps/>
      </w:rPr>
      <w:tcPr>
        <w:tcBorders>
          <w:top w:val="nil"/>
          <w:left w:val="nil"/>
          <w:bottom w:val="nil"/>
          <w:right w:val="nil"/>
          <w:insideH w:val="nil"/>
          <w:insideV w:val="nil"/>
          <w:tl2br w:val="nil"/>
          <w:tr2bl w:val="nil"/>
        </w:tcBorders>
      </w:tcPr>
    </w:tblStylePr>
    <w:tblStylePr w:type="firstCol">
      <w:rPr>
        <w:b/>
        <w:bCs/>
        <w:caps/>
      </w:rPr>
      <w:tcPr>
        <w:tcBorders>
          <w:top w:val="nil"/>
          <w:left w:val="nil"/>
          <w:bottom w:val="nil"/>
          <w:right w:val="single" w:color="7F7F7F" w:sz="4" w:space="0"/>
          <w:insideH w:val="nil"/>
          <w:insideV w:val="nil"/>
          <w:tl2br w:val="nil"/>
          <w:tr2bl w:val="nil"/>
        </w:tcBorders>
      </w:tcPr>
    </w:tblStylePr>
    <w:tblStylePr w:type="lastCol">
      <w:rPr>
        <w:b/>
        <w:bCs/>
        <w:caps/>
      </w:rPr>
      <w:tcPr>
        <w:tcBorders>
          <w:top w:val="nil"/>
          <w:left w:val="nil"/>
          <w:bottom w:val="nil"/>
          <w:right w:val="nil"/>
          <w:insideH w:val="nil"/>
          <w:insideV w:val="nil"/>
          <w:tl2br w:val="nil"/>
          <w:tr2bl w:val="nil"/>
        </w:tcBorders>
      </w:tcPr>
    </w:tblStylePr>
    <w:tblStylePr w:type="band1Vert">
      <w:tcPr>
        <w:shd w:val="clear" w:color="auto" w:fill="F2F2F2"/>
      </w:tcPr>
    </w:tblStylePr>
    <w:tblStylePr w:type="band1Horz">
      <w:tcPr>
        <w:shd w:val="clear" w:color="auto" w:fill="F2F2F2"/>
      </w:tcPr>
    </w:tblStylePr>
    <w:tblStylePr w:type="neCell">
      <w:tcPr>
        <w:tcBorders>
          <w:top w:val="nil"/>
          <w:left w:val="nil"/>
          <w:bottom w:val="nil"/>
          <w:right w:val="nil"/>
          <w:insideH w:val="nil"/>
          <w:insideV w:val="nil"/>
          <w:tl2br w:val="nil"/>
          <w:tr2bl w:val="nil"/>
        </w:tcBorders>
      </w:tcPr>
    </w:tblStylePr>
    <w:tblStylePr w:type="nwCell">
      <w:tcPr>
        <w:tcBorders>
          <w:top w:val="nil"/>
          <w:left w:val="nil"/>
          <w:bottom w:val="nil"/>
          <w:right w:val="nil"/>
          <w:insideH w:val="nil"/>
          <w:insideV w:val="nil"/>
          <w:tl2br w:val="nil"/>
          <w:tr2bl w:val="nil"/>
        </w:tcBorders>
      </w:tcPr>
    </w:tblStylePr>
  </w:style>
  <w:style w:type="character" w:styleId="54">
    <w:name w:val="Placeholder Text"/>
    <w:basedOn w:val="28"/>
    <w:unhideWhenUsed/>
    <w:qFormat/>
    <w:uiPriority w:val="99"/>
    <w:rPr>
      <w:color w:val="808080"/>
    </w:rPr>
  </w:style>
  <w:style w:type="paragraph" w:styleId="55">
    <w:name w:val="List Paragraph"/>
    <w:basedOn w:val="1"/>
    <w:qFormat/>
    <w:uiPriority w:val="99"/>
    <w:pPr>
      <w:ind w:firstLine="420" w:firstLineChars="200"/>
    </w:pPr>
  </w:style>
  <w:style w:type="paragraph" w:customStyle="1" w:styleId="56">
    <w:name w:val="references"/>
    <w:qFormat/>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57">
    <w:name w:val="WPSOffice手动目录 1"/>
    <w:qFormat/>
    <w:uiPriority w:val="0"/>
    <w:rPr>
      <w:rFonts w:asciiTheme="minorHAnsi" w:hAnsiTheme="minorHAnsi" w:eastAsiaTheme="minorEastAsia" w:cstheme="minorBidi"/>
      <w:lang w:val="en-US" w:eastAsia="zh-CN" w:bidi="ar-SA"/>
    </w:rPr>
  </w:style>
  <w:style w:type="paragraph" w:customStyle="1" w:styleId="5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59">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60">
    <w:name w:val="em_similar"/>
    <w:basedOn w:val="61"/>
    <w:qFormat/>
    <w:uiPriority w:val="0"/>
    <w:rPr>
      <w:color w:val="FF0000"/>
    </w:rPr>
  </w:style>
  <w:style w:type="character" w:customStyle="1" w:styleId="61">
    <w:name w:val="em"/>
    <w:basedOn w:val="28"/>
    <w:qFormat/>
    <w:uiPriority w:val="0"/>
  </w:style>
  <w:style w:type="paragraph" w:customStyle="1" w:styleId="62">
    <w:name w:val="表格标题"/>
    <w:basedOn w:val="41"/>
    <w:qFormat/>
    <w:uiPriority w:val="0"/>
    <w:pPr>
      <w:ind w:firstLine="0" w:firstLineChars="0"/>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oleObject" Target="embeddings/oleObject37.bin"/><Relationship Id="rId97" Type="http://schemas.openxmlformats.org/officeDocument/2006/relationships/oleObject" Target="embeddings/oleObject36.bin"/><Relationship Id="rId96" Type="http://schemas.openxmlformats.org/officeDocument/2006/relationships/oleObject" Target="embeddings/oleObject35.bin"/><Relationship Id="rId95" Type="http://schemas.openxmlformats.org/officeDocument/2006/relationships/oleObject" Target="embeddings/oleObject34.bin"/><Relationship Id="rId94" Type="http://schemas.openxmlformats.org/officeDocument/2006/relationships/oleObject" Target="embeddings/oleObject33.bin"/><Relationship Id="rId93" Type="http://schemas.openxmlformats.org/officeDocument/2006/relationships/oleObject" Target="embeddings/oleObject32.bin"/><Relationship Id="rId92" Type="http://schemas.openxmlformats.org/officeDocument/2006/relationships/image" Target="media/image27.wmf"/><Relationship Id="rId91" Type="http://schemas.openxmlformats.org/officeDocument/2006/relationships/oleObject" Target="embeddings/oleObject31.bin"/><Relationship Id="rId90" Type="http://schemas.openxmlformats.org/officeDocument/2006/relationships/oleObject" Target="embeddings/oleObject30.bin"/><Relationship Id="rId9" Type="http://schemas.openxmlformats.org/officeDocument/2006/relationships/footer" Target="footer4.xml"/><Relationship Id="rId89" Type="http://schemas.openxmlformats.org/officeDocument/2006/relationships/image" Target="media/image26.wmf"/><Relationship Id="rId88" Type="http://schemas.openxmlformats.org/officeDocument/2006/relationships/oleObject" Target="embeddings/oleObject29.bin"/><Relationship Id="rId87" Type="http://schemas.openxmlformats.org/officeDocument/2006/relationships/image" Target="media/image25.wmf"/><Relationship Id="rId86" Type="http://schemas.openxmlformats.org/officeDocument/2006/relationships/oleObject" Target="embeddings/oleObject28.bin"/><Relationship Id="rId85" Type="http://schemas.openxmlformats.org/officeDocument/2006/relationships/image" Target="media/image24.wmf"/><Relationship Id="rId84" Type="http://schemas.openxmlformats.org/officeDocument/2006/relationships/oleObject" Target="embeddings/oleObject27.bin"/><Relationship Id="rId83" Type="http://schemas.openxmlformats.org/officeDocument/2006/relationships/oleObject" Target="embeddings/oleObject26.bin"/><Relationship Id="rId82" Type="http://schemas.openxmlformats.org/officeDocument/2006/relationships/oleObject" Target="embeddings/oleObject25.bin"/><Relationship Id="rId81" Type="http://schemas.openxmlformats.org/officeDocument/2006/relationships/image" Target="media/image23.wmf"/><Relationship Id="rId80" Type="http://schemas.openxmlformats.org/officeDocument/2006/relationships/oleObject" Target="embeddings/oleObject24.bin"/><Relationship Id="rId8" Type="http://schemas.openxmlformats.org/officeDocument/2006/relationships/footer" Target="footer3.xml"/><Relationship Id="rId79" Type="http://schemas.openxmlformats.org/officeDocument/2006/relationships/image" Target="media/image22.wmf"/><Relationship Id="rId78" Type="http://schemas.openxmlformats.org/officeDocument/2006/relationships/oleObject" Target="embeddings/oleObject23.bin"/><Relationship Id="rId77" Type="http://schemas.openxmlformats.org/officeDocument/2006/relationships/image" Target="media/image21.wmf"/><Relationship Id="rId76" Type="http://schemas.openxmlformats.org/officeDocument/2006/relationships/oleObject" Target="embeddings/oleObject22.bin"/><Relationship Id="rId75" Type="http://schemas.openxmlformats.org/officeDocument/2006/relationships/image" Target="media/image20.wmf"/><Relationship Id="rId74" Type="http://schemas.openxmlformats.org/officeDocument/2006/relationships/oleObject" Target="embeddings/oleObject21.bin"/><Relationship Id="rId73" Type="http://schemas.openxmlformats.org/officeDocument/2006/relationships/oleObject" Target="embeddings/oleObject20.bin"/><Relationship Id="rId72" Type="http://schemas.openxmlformats.org/officeDocument/2006/relationships/image" Target="media/image19.wmf"/><Relationship Id="rId71" Type="http://schemas.openxmlformats.org/officeDocument/2006/relationships/oleObject" Target="embeddings/oleObject19.bin"/><Relationship Id="rId70" Type="http://schemas.openxmlformats.org/officeDocument/2006/relationships/oleObject" Target="embeddings/oleObject18.bin"/><Relationship Id="rId7" Type="http://schemas.openxmlformats.org/officeDocument/2006/relationships/header" Target="header3.xml"/><Relationship Id="rId69" Type="http://schemas.openxmlformats.org/officeDocument/2006/relationships/image" Target="media/image18.wmf"/><Relationship Id="rId68" Type="http://schemas.openxmlformats.org/officeDocument/2006/relationships/oleObject" Target="embeddings/oleObject17.bin"/><Relationship Id="rId67" Type="http://schemas.openxmlformats.org/officeDocument/2006/relationships/oleObject" Target="embeddings/oleObject16.bin"/><Relationship Id="rId66" Type="http://schemas.openxmlformats.org/officeDocument/2006/relationships/image" Target="media/image17.wmf"/><Relationship Id="rId65" Type="http://schemas.openxmlformats.org/officeDocument/2006/relationships/oleObject" Target="embeddings/oleObject15.bin"/><Relationship Id="rId64" Type="http://schemas.openxmlformats.org/officeDocument/2006/relationships/oleObject" Target="embeddings/oleObject14.bin"/><Relationship Id="rId63" Type="http://schemas.openxmlformats.org/officeDocument/2006/relationships/image" Target="media/image16.wmf"/><Relationship Id="rId62" Type="http://schemas.openxmlformats.org/officeDocument/2006/relationships/oleObject" Target="embeddings/oleObject13.bin"/><Relationship Id="rId61" Type="http://schemas.openxmlformats.org/officeDocument/2006/relationships/image" Target="media/image15.wmf"/><Relationship Id="rId60" Type="http://schemas.openxmlformats.org/officeDocument/2006/relationships/oleObject" Target="embeddings/oleObject12.bin"/><Relationship Id="rId6" Type="http://schemas.openxmlformats.org/officeDocument/2006/relationships/header" Target="header2.xml"/><Relationship Id="rId592" Type="http://schemas.openxmlformats.org/officeDocument/2006/relationships/glossaryDocument" Target="glossary/document.xml"/><Relationship Id="rId591" Type="http://schemas.openxmlformats.org/officeDocument/2006/relationships/fontTable" Target="fontTable.xml"/><Relationship Id="rId590" Type="http://schemas.openxmlformats.org/officeDocument/2006/relationships/numbering" Target="numbering.xml"/><Relationship Id="rId59" Type="http://schemas.openxmlformats.org/officeDocument/2006/relationships/image" Target="media/image14.wmf"/><Relationship Id="rId589" Type="http://schemas.openxmlformats.org/officeDocument/2006/relationships/customXml" Target="../customXml/item1.xml"/><Relationship Id="rId588" Type="http://schemas.openxmlformats.org/officeDocument/2006/relationships/image" Target="media/image254.wmf"/><Relationship Id="rId587" Type="http://schemas.openxmlformats.org/officeDocument/2006/relationships/oleObject" Target="embeddings/oleObject292.bin"/><Relationship Id="rId586" Type="http://schemas.openxmlformats.org/officeDocument/2006/relationships/image" Target="media/image253.wmf"/><Relationship Id="rId585" Type="http://schemas.openxmlformats.org/officeDocument/2006/relationships/oleObject" Target="embeddings/oleObject291.bin"/><Relationship Id="rId584" Type="http://schemas.openxmlformats.org/officeDocument/2006/relationships/image" Target="media/image252.wmf"/><Relationship Id="rId583" Type="http://schemas.openxmlformats.org/officeDocument/2006/relationships/oleObject" Target="embeddings/oleObject290.bin"/><Relationship Id="rId582" Type="http://schemas.openxmlformats.org/officeDocument/2006/relationships/chart" Target="charts/chart8.xml"/><Relationship Id="rId581" Type="http://schemas.openxmlformats.org/officeDocument/2006/relationships/chart" Target="charts/chart7.xml"/><Relationship Id="rId580" Type="http://schemas.openxmlformats.org/officeDocument/2006/relationships/chart" Target="charts/chart6.xml"/><Relationship Id="rId58" Type="http://schemas.openxmlformats.org/officeDocument/2006/relationships/oleObject" Target="embeddings/oleObject11.bin"/><Relationship Id="rId579" Type="http://schemas.openxmlformats.org/officeDocument/2006/relationships/chart" Target="charts/chart5.xml"/><Relationship Id="rId578" Type="http://schemas.openxmlformats.org/officeDocument/2006/relationships/image" Target="media/image251.emf"/><Relationship Id="rId577" Type="http://schemas.openxmlformats.org/officeDocument/2006/relationships/image" Target="media/image250.emf"/><Relationship Id="rId576" Type="http://schemas.openxmlformats.org/officeDocument/2006/relationships/image" Target="media/image249.emf"/><Relationship Id="rId575" Type="http://schemas.openxmlformats.org/officeDocument/2006/relationships/image" Target="media/image248.emf"/><Relationship Id="rId574" Type="http://schemas.openxmlformats.org/officeDocument/2006/relationships/image" Target="media/image247.emf"/><Relationship Id="rId573" Type="http://schemas.openxmlformats.org/officeDocument/2006/relationships/image" Target="media/image246.emf"/><Relationship Id="rId572" Type="http://schemas.openxmlformats.org/officeDocument/2006/relationships/image" Target="media/image245.wmf"/><Relationship Id="rId571" Type="http://schemas.openxmlformats.org/officeDocument/2006/relationships/oleObject" Target="embeddings/oleObject289.bin"/><Relationship Id="rId570" Type="http://schemas.openxmlformats.org/officeDocument/2006/relationships/image" Target="media/image244.wmf"/><Relationship Id="rId57" Type="http://schemas.openxmlformats.org/officeDocument/2006/relationships/image" Target="media/image13.wmf"/><Relationship Id="rId569" Type="http://schemas.openxmlformats.org/officeDocument/2006/relationships/oleObject" Target="embeddings/oleObject288.bin"/><Relationship Id="rId568" Type="http://schemas.openxmlformats.org/officeDocument/2006/relationships/image" Target="media/image243.wmf"/><Relationship Id="rId567" Type="http://schemas.openxmlformats.org/officeDocument/2006/relationships/oleObject" Target="embeddings/oleObject287.bin"/><Relationship Id="rId566" Type="http://schemas.openxmlformats.org/officeDocument/2006/relationships/image" Target="media/image242.wmf"/><Relationship Id="rId565" Type="http://schemas.openxmlformats.org/officeDocument/2006/relationships/oleObject" Target="embeddings/oleObject286.bin"/><Relationship Id="rId564" Type="http://schemas.openxmlformats.org/officeDocument/2006/relationships/image" Target="media/image241.wmf"/><Relationship Id="rId563" Type="http://schemas.openxmlformats.org/officeDocument/2006/relationships/oleObject" Target="embeddings/oleObject285.bin"/><Relationship Id="rId562" Type="http://schemas.openxmlformats.org/officeDocument/2006/relationships/image" Target="media/image240.wmf"/><Relationship Id="rId561" Type="http://schemas.openxmlformats.org/officeDocument/2006/relationships/oleObject" Target="embeddings/oleObject284.bin"/><Relationship Id="rId560" Type="http://schemas.openxmlformats.org/officeDocument/2006/relationships/image" Target="media/image239.wmf"/><Relationship Id="rId56" Type="http://schemas.openxmlformats.org/officeDocument/2006/relationships/oleObject" Target="embeddings/oleObject10.bin"/><Relationship Id="rId559" Type="http://schemas.openxmlformats.org/officeDocument/2006/relationships/oleObject" Target="embeddings/oleObject283.bin"/><Relationship Id="rId558" Type="http://schemas.openxmlformats.org/officeDocument/2006/relationships/image" Target="media/image238.wmf"/><Relationship Id="rId557" Type="http://schemas.openxmlformats.org/officeDocument/2006/relationships/oleObject" Target="embeddings/oleObject282.bin"/><Relationship Id="rId556" Type="http://schemas.openxmlformats.org/officeDocument/2006/relationships/image" Target="media/image237.wmf"/><Relationship Id="rId555" Type="http://schemas.openxmlformats.org/officeDocument/2006/relationships/oleObject" Target="embeddings/oleObject281.bin"/><Relationship Id="rId554" Type="http://schemas.openxmlformats.org/officeDocument/2006/relationships/chart" Target="charts/chart4.xml"/><Relationship Id="rId553" Type="http://schemas.openxmlformats.org/officeDocument/2006/relationships/image" Target="media/image236.emf"/><Relationship Id="rId552" Type="http://schemas.openxmlformats.org/officeDocument/2006/relationships/oleObject" Target="embeddings/oleObject280.bin"/><Relationship Id="rId551" Type="http://schemas.openxmlformats.org/officeDocument/2006/relationships/image" Target="media/image235.wmf"/><Relationship Id="rId550" Type="http://schemas.openxmlformats.org/officeDocument/2006/relationships/oleObject" Target="embeddings/oleObject279.bin"/><Relationship Id="rId55" Type="http://schemas.openxmlformats.org/officeDocument/2006/relationships/oleObject" Target="embeddings/oleObject9.bin"/><Relationship Id="rId549" Type="http://schemas.openxmlformats.org/officeDocument/2006/relationships/oleObject" Target="embeddings/oleObject278.bin"/><Relationship Id="rId548" Type="http://schemas.openxmlformats.org/officeDocument/2006/relationships/image" Target="media/image234.wmf"/><Relationship Id="rId547" Type="http://schemas.openxmlformats.org/officeDocument/2006/relationships/oleObject" Target="embeddings/oleObject277.bin"/><Relationship Id="rId546" Type="http://schemas.openxmlformats.org/officeDocument/2006/relationships/oleObject" Target="embeddings/oleObject276.bin"/><Relationship Id="rId545" Type="http://schemas.openxmlformats.org/officeDocument/2006/relationships/image" Target="media/image233.wmf"/><Relationship Id="rId544" Type="http://schemas.openxmlformats.org/officeDocument/2006/relationships/oleObject" Target="embeddings/oleObject275.bin"/><Relationship Id="rId543" Type="http://schemas.openxmlformats.org/officeDocument/2006/relationships/image" Target="media/image232.wmf"/><Relationship Id="rId542" Type="http://schemas.openxmlformats.org/officeDocument/2006/relationships/oleObject" Target="embeddings/oleObject274.bin"/><Relationship Id="rId541" Type="http://schemas.openxmlformats.org/officeDocument/2006/relationships/image" Target="media/image231.wmf"/><Relationship Id="rId540" Type="http://schemas.openxmlformats.org/officeDocument/2006/relationships/oleObject" Target="embeddings/oleObject273.bin"/><Relationship Id="rId54" Type="http://schemas.openxmlformats.org/officeDocument/2006/relationships/image" Target="media/image12.wmf"/><Relationship Id="rId539" Type="http://schemas.openxmlformats.org/officeDocument/2006/relationships/image" Target="media/image230.wmf"/><Relationship Id="rId538" Type="http://schemas.openxmlformats.org/officeDocument/2006/relationships/oleObject" Target="embeddings/oleObject272.bin"/><Relationship Id="rId537" Type="http://schemas.openxmlformats.org/officeDocument/2006/relationships/image" Target="media/image229.wmf"/><Relationship Id="rId536" Type="http://schemas.openxmlformats.org/officeDocument/2006/relationships/oleObject" Target="embeddings/oleObject271.bin"/><Relationship Id="rId535" Type="http://schemas.openxmlformats.org/officeDocument/2006/relationships/image" Target="media/image228.emf"/><Relationship Id="rId534" Type="http://schemas.openxmlformats.org/officeDocument/2006/relationships/oleObject" Target="embeddings/oleObject270.bin"/><Relationship Id="rId533" Type="http://schemas.openxmlformats.org/officeDocument/2006/relationships/image" Target="media/image227.emf"/><Relationship Id="rId532" Type="http://schemas.openxmlformats.org/officeDocument/2006/relationships/oleObject" Target="embeddings/oleObject269.bin"/><Relationship Id="rId531" Type="http://schemas.openxmlformats.org/officeDocument/2006/relationships/image" Target="media/image226.emf"/><Relationship Id="rId530" Type="http://schemas.openxmlformats.org/officeDocument/2006/relationships/oleObject" Target="embeddings/oleObject268.bin"/><Relationship Id="rId53" Type="http://schemas.openxmlformats.org/officeDocument/2006/relationships/oleObject" Target="embeddings/oleObject8.bin"/><Relationship Id="rId529" Type="http://schemas.openxmlformats.org/officeDocument/2006/relationships/image" Target="media/image225.emf"/><Relationship Id="rId528" Type="http://schemas.openxmlformats.org/officeDocument/2006/relationships/oleObject" Target="embeddings/oleObject267.bin"/><Relationship Id="rId527" Type="http://schemas.openxmlformats.org/officeDocument/2006/relationships/image" Target="media/image224.wmf"/><Relationship Id="rId526" Type="http://schemas.openxmlformats.org/officeDocument/2006/relationships/oleObject" Target="embeddings/oleObject266.bin"/><Relationship Id="rId525" Type="http://schemas.openxmlformats.org/officeDocument/2006/relationships/image" Target="media/image223.wmf"/><Relationship Id="rId524" Type="http://schemas.openxmlformats.org/officeDocument/2006/relationships/oleObject" Target="embeddings/oleObject265.bin"/><Relationship Id="rId523" Type="http://schemas.openxmlformats.org/officeDocument/2006/relationships/image" Target="media/image222.wmf"/><Relationship Id="rId522" Type="http://schemas.openxmlformats.org/officeDocument/2006/relationships/oleObject" Target="embeddings/oleObject264.bin"/><Relationship Id="rId521" Type="http://schemas.openxmlformats.org/officeDocument/2006/relationships/image" Target="media/image221.wmf"/><Relationship Id="rId520" Type="http://schemas.openxmlformats.org/officeDocument/2006/relationships/oleObject" Target="embeddings/oleObject263.bin"/><Relationship Id="rId52" Type="http://schemas.openxmlformats.org/officeDocument/2006/relationships/image" Target="media/image11.wmf"/><Relationship Id="rId519" Type="http://schemas.openxmlformats.org/officeDocument/2006/relationships/image" Target="media/image220.wmf"/><Relationship Id="rId518" Type="http://schemas.openxmlformats.org/officeDocument/2006/relationships/oleObject" Target="embeddings/oleObject262.bin"/><Relationship Id="rId517" Type="http://schemas.openxmlformats.org/officeDocument/2006/relationships/image" Target="media/image219.wmf"/><Relationship Id="rId516" Type="http://schemas.openxmlformats.org/officeDocument/2006/relationships/oleObject" Target="embeddings/oleObject261.bin"/><Relationship Id="rId515" Type="http://schemas.openxmlformats.org/officeDocument/2006/relationships/image" Target="media/image218.wmf"/><Relationship Id="rId514" Type="http://schemas.openxmlformats.org/officeDocument/2006/relationships/oleObject" Target="embeddings/oleObject260.bin"/><Relationship Id="rId513" Type="http://schemas.openxmlformats.org/officeDocument/2006/relationships/image" Target="media/image217.wmf"/><Relationship Id="rId512" Type="http://schemas.openxmlformats.org/officeDocument/2006/relationships/oleObject" Target="embeddings/oleObject259.bin"/><Relationship Id="rId511" Type="http://schemas.openxmlformats.org/officeDocument/2006/relationships/image" Target="media/image216.wmf"/><Relationship Id="rId510" Type="http://schemas.openxmlformats.org/officeDocument/2006/relationships/oleObject" Target="embeddings/oleObject258.bin"/><Relationship Id="rId51" Type="http://schemas.openxmlformats.org/officeDocument/2006/relationships/oleObject" Target="embeddings/oleObject7.bin"/><Relationship Id="rId509" Type="http://schemas.openxmlformats.org/officeDocument/2006/relationships/image" Target="media/image215.wmf"/><Relationship Id="rId508" Type="http://schemas.openxmlformats.org/officeDocument/2006/relationships/oleObject" Target="embeddings/oleObject257.bin"/><Relationship Id="rId507" Type="http://schemas.openxmlformats.org/officeDocument/2006/relationships/image" Target="media/image214.wmf"/><Relationship Id="rId506" Type="http://schemas.openxmlformats.org/officeDocument/2006/relationships/oleObject" Target="embeddings/oleObject256.bin"/><Relationship Id="rId505" Type="http://schemas.openxmlformats.org/officeDocument/2006/relationships/image" Target="media/image213.wmf"/><Relationship Id="rId504" Type="http://schemas.openxmlformats.org/officeDocument/2006/relationships/oleObject" Target="embeddings/oleObject255.bin"/><Relationship Id="rId503" Type="http://schemas.openxmlformats.org/officeDocument/2006/relationships/image" Target="media/image212.wmf"/><Relationship Id="rId502" Type="http://schemas.openxmlformats.org/officeDocument/2006/relationships/oleObject" Target="embeddings/oleObject254.bin"/><Relationship Id="rId501" Type="http://schemas.openxmlformats.org/officeDocument/2006/relationships/image" Target="media/image211.wmf"/><Relationship Id="rId500" Type="http://schemas.openxmlformats.org/officeDocument/2006/relationships/oleObject" Target="embeddings/oleObject253.bin"/><Relationship Id="rId50" Type="http://schemas.openxmlformats.org/officeDocument/2006/relationships/image" Target="media/image10.wmf"/><Relationship Id="rId5" Type="http://schemas.openxmlformats.org/officeDocument/2006/relationships/footer" Target="footer2.xml"/><Relationship Id="rId499" Type="http://schemas.openxmlformats.org/officeDocument/2006/relationships/image" Target="media/image210.wmf"/><Relationship Id="rId498" Type="http://schemas.openxmlformats.org/officeDocument/2006/relationships/oleObject" Target="embeddings/oleObject252.bin"/><Relationship Id="rId497" Type="http://schemas.openxmlformats.org/officeDocument/2006/relationships/image" Target="media/image209.wmf"/><Relationship Id="rId496" Type="http://schemas.openxmlformats.org/officeDocument/2006/relationships/oleObject" Target="embeddings/oleObject251.bin"/><Relationship Id="rId495" Type="http://schemas.openxmlformats.org/officeDocument/2006/relationships/image" Target="media/image208.wmf"/><Relationship Id="rId494" Type="http://schemas.openxmlformats.org/officeDocument/2006/relationships/oleObject" Target="embeddings/oleObject250.bin"/><Relationship Id="rId493" Type="http://schemas.openxmlformats.org/officeDocument/2006/relationships/image" Target="media/image207.wmf"/><Relationship Id="rId492" Type="http://schemas.openxmlformats.org/officeDocument/2006/relationships/oleObject" Target="embeddings/oleObject249.bin"/><Relationship Id="rId491" Type="http://schemas.openxmlformats.org/officeDocument/2006/relationships/image" Target="media/image206.wmf"/><Relationship Id="rId490" Type="http://schemas.openxmlformats.org/officeDocument/2006/relationships/oleObject" Target="embeddings/oleObject248.bin"/><Relationship Id="rId49" Type="http://schemas.openxmlformats.org/officeDocument/2006/relationships/oleObject" Target="embeddings/oleObject6.bin"/><Relationship Id="rId489" Type="http://schemas.openxmlformats.org/officeDocument/2006/relationships/image" Target="media/image205.wmf"/><Relationship Id="rId488" Type="http://schemas.openxmlformats.org/officeDocument/2006/relationships/oleObject" Target="embeddings/oleObject247.bin"/><Relationship Id="rId487" Type="http://schemas.openxmlformats.org/officeDocument/2006/relationships/image" Target="media/image204.wmf"/><Relationship Id="rId486" Type="http://schemas.openxmlformats.org/officeDocument/2006/relationships/oleObject" Target="embeddings/oleObject246.bin"/><Relationship Id="rId485" Type="http://schemas.openxmlformats.org/officeDocument/2006/relationships/image" Target="media/image203.wmf"/><Relationship Id="rId484" Type="http://schemas.openxmlformats.org/officeDocument/2006/relationships/oleObject" Target="embeddings/oleObject245.bin"/><Relationship Id="rId483" Type="http://schemas.openxmlformats.org/officeDocument/2006/relationships/image" Target="media/image202.wmf"/><Relationship Id="rId482" Type="http://schemas.openxmlformats.org/officeDocument/2006/relationships/oleObject" Target="embeddings/oleObject244.bin"/><Relationship Id="rId481" Type="http://schemas.openxmlformats.org/officeDocument/2006/relationships/image" Target="media/image201.wmf"/><Relationship Id="rId480" Type="http://schemas.openxmlformats.org/officeDocument/2006/relationships/oleObject" Target="embeddings/oleObject243.bin"/><Relationship Id="rId48" Type="http://schemas.openxmlformats.org/officeDocument/2006/relationships/image" Target="media/image9.wmf"/><Relationship Id="rId479" Type="http://schemas.openxmlformats.org/officeDocument/2006/relationships/image" Target="media/image200.wmf"/><Relationship Id="rId478" Type="http://schemas.openxmlformats.org/officeDocument/2006/relationships/oleObject" Target="embeddings/oleObject242.bin"/><Relationship Id="rId477" Type="http://schemas.openxmlformats.org/officeDocument/2006/relationships/image" Target="media/image199.wmf"/><Relationship Id="rId476" Type="http://schemas.openxmlformats.org/officeDocument/2006/relationships/oleObject" Target="embeddings/oleObject241.bin"/><Relationship Id="rId475" Type="http://schemas.openxmlformats.org/officeDocument/2006/relationships/image" Target="media/image198.wmf"/><Relationship Id="rId474" Type="http://schemas.openxmlformats.org/officeDocument/2006/relationships/oleObject" Target="embeddings/oleObject240.bin"/><Relationship Id="rId473" Type="http://schemas.openxmlformats.org/officeDocument/2006/relationships/image" Target="media/image197.wmf"/><Relationship Id="rId472" Type="http://schemas.openxmlformats.org/officeDocument/2006/relationships/oleObject" Target="embeddings/oleObject239.bin"/><Relationship Id="rId471" Type="http://schemas.openxmlformats.org/officeDocument/2006/relationships/image" Target="media/image196.wmf"/><Relationship Id="rId470" Type="http://schemas.openxmlformats.org/officeDocument/2006/relationships/oleObject" Target="embeddings/oleObject238.bin"/><Relationship Id="rId47" Type="http://schemas.openxmlformats.org/officeDocument/2006/relationships/oleObject" Target="embeddings/oleObject5.bin"/><Relationship Id="rId469" Type="http://schemas.openxmlformats.org/officeDocument/2006/relationships/image" Target="media/image195.wmf"/><Relationship Id="rId468" Type="http://schemas.openxmlformats.org/officeDocument/2006/relationships/oleObject" Target="embeddings/oleObject237.bin"/><Relationship Id="rId467" Type="http://schemas.openxmlformats.org/officeDocument/2006/relationships/image" Target="media/image194.wmf"/><Relationship Id="rId466" Type="http://schemas.openxmlformats.org/officeDocument/2006/relationships/oleObject" Target="embeddings/oleObject236.bin"/><Relationship Id="rId465" Type="http://schemas.openxmlformats.org/officeDocument/2006/relationships/image" Target="media/image193.wmf"/><Relationship Id="rId464" Type="http://schemas.openxmlformats.org/officeDocument/2006/relationships/oleObject" Target="embeddings/oleObject235.bin"/><Relationship Id="rId463" Type="http://schemas.openxmlformats.org/officeDocument/2006/relationships/image" Target="media/image192.wmf"/><Relationship Id="rId462" Type="http://schemas.openxmlformats.org/officeDocument/2006/relationships/oleObject" Target="embeddings/oleObject234.bin"/><Relationship Id="rId461" Type="http://schemas.openxmlformats.org/officeDocument/2006/relationships/image" Target="media/image191.wmf"/><Relationship Id="rId460" Type="http://schemas.openxmlformats.org/officeDocument/2006/relationships/oleObject" Target="embeddings/oleObject233.bin"/><Relationship Id="rId46" Type="http://schemas.openxmlformats.org/officeDocument/2006/relationships/image" Target="media/image8.wmf"/><Relationship Id="rId459" Type="http://schemas.openxmlformats.org/officeDocument/2006/relationships/image" Target="media/image190.wmf"/><Relationship Id="rId458" Type="http://schemas.openxmlformats.org/officeDocument/2006/relationships/oleObject" Target="embeddings/oleObject232.bin"/><Relationship Id="rId457" Type="http://schemas.openxmlformats.org/officeDocument/2006/relationships/image" Target="media/image189.wmf"/><Relationship Id="rId456" Type="http://schemas.openxmlformats.org/officeDocument/2006/relationships/oleObject" Target="embeddings/oleObject231.bin"/><Relationship Id="rId455" Type="http://schemas.openxmlformats.org/officeDocument/2006/relationships/image" Target="media/image188.wmf"/><Relationship Id="rId454" Type="http://schemas.openxmlformats.org/officeDocument/2006/relationships/oleObject" Target="embeddings/oleObject230.bin"/><Relationship Id="rId453" Type="http://schemas.openxmlformats.org/officeDocument/2006/relationships/image" Target="media/image187.wmf"/><Relationship Id="rId452" Type="http://schemas.openxmlformats.org/officeDocument/2006/relationships/oleObject" Target="embeddings/oleObject229.bin"/><Relationship Id="rId451" Type="http://schemas.openxmlformats.org/officeDocument/2006/relationships/image" Target="media/image186.wmf"/><Relationship Id="rId450" Type="http://schemas.openxmlformats.org/officeDocument/2006/relationships/oleObject" Target="embeddings/oleObject228.bin"/><Relationship Id="rId45" Type="http://schemas.openxmlformats.org/officeDocument/2006/relationships/oleObject" Target="embeddings/oleObject4.bin"/><Relationship Id="rId449" Type="http://schemas.openxmlformats.org/officeDocument/2006/relationships/image" Target="media/image185.wmf"/><Relationship Id="rId448" Type="http://schemas.openxmlformats.org/officeDocument/2006/relationships/oleObject" Target="embeddings/oleObject227.bin"/><Relationship Id="rId447" Type="http://schemas.openxmlformats.org/officeDocument/2006/relationships/image" Target="media/image184.wmf"/><Relationship Id="rId446" Type="http://schemas.openxmlformats.org/officeDocument/2006/relationships/oleObject" Target="embeddings/oleObject226.bin"/><Relationship Id="rId445" Type="http://schemas.openxmlformats.org/officeDocument/2006/relationships/image" Target="media/image183.wmf"/><Relationship Id="rId444" Type="http://schemas.openxmlformats.org/officeDocument/2006/relationships/oleObject" Target="embeddings/oleObject225.bin"/><Relationship Id="rId443" Type="http://schemas.openxmlformats.org/officeDocument/2006/relationships/image" Target="media/image182.wmf"/><Relationship Id="rId442" Type="http://schemas.openxmlformats.org/officeDocument/2006/relationships/oleObject" Target="embeddings/oleObject224.bin"/><Relationship Id="rId441" Type="http://schemas.openxmlformats.org/officeDocument/2006/relationships/image" Target="media/image181.wmf"/><Relationship Id="rId440" Type="http://schemas.openxmlformats.org/officeDocument/2006/relationships/oleObject" Target="embeddings/oleObject223.bin"/><Relationship Id="rId44" Type="http://schemas.openxmlformats.org/officeDocument/2006/relationships/image" Target="media/image7.wmf"/><Relationship Id="rId439" Type="http://schemas.openxmlformats.org/officeDocument/2006/relationships/image" Target="media/image180.wmf"/><Relationship Id="rId438" Type="http://schemas.openxmlformats.org/officeDocument/2006/relationships/oleObject" Target="embeddings/oleObject222.bin"/><Relationship Id="rId437" Type="http://schemas.openxmlformats.org/officeDocument/2006/relationships/image" Target="media/image179.emf"/><Relationship Id="rId436" Type="http://schemas.openxmlformats.org/officeDocument/2006/relationships/oleObject" Target="embeddings/oleObject221.bin"/><Relationship Id="rId435" Type="http://schemas.openxmlformats.org/officeDocument/2006/relationships/chart" Target="charts/chart3.xml"/><Relationship Id="rId434" Type="http://schemas.openxmlformats.org/officeDocument/2006/relationships/image" Target="media/image178.wmf"/><Relationship Id="rId433" Type="http://schemas.openxmlformats.org/officeDocument/2006/relationships/oleObject" Target="embeddings/oleObject220.bin"/><Relationship Id="rId432" Type="http://schemas.openxmlformats.org/officeDocument/2006/relationships/image" Target="media/image177.wmf"/><Relationship Id="rId431" Type="http://schemas.openxmlformats.org/officeDocument/2006/relationships/oleObject" Target="embeddings/oleObject219.bin"/><Relationship Id="rId430" Type="http://schemas.openxmlformats.org/officeDocument/2006/relationships/image" Target="media/image176.wmf"/><Relationship Id="rId43" Type="http://schemas.openxmlformats.org/officeDocument/2006/relationships/oleObject" Target="embeddings/oleObject3.bin"/><Relationship Id="rId429" Type="http://schemas.openxmlformats.org/officeDocument/2006/relationships/oleObject" Target="embeddings/oleObject218.bin"/><Relationship Id="rId428" Type="http://schemas.openxmlformats.org/officeDocument/2006/relationships/chart" Target="charts/chart2.xml"/><Relationship Id="rId427" Type="http://schemas.openxmlformats.org/officeDocument/2006/relationships/chart" Target="charts/chart1.xml"/><Relationship Id="rId426" Type="http://schemas.openxmlformats.org/officeDocument/2006/relationships/image" Target="media/image175.wmf"/><Relationship Id="rId425" Type="http://schemas.openxmlformats.org/officeDocument/2006/relationships/oleObject" Target="embeddings/oleObject217.bin"/><Relationship Id="rId424" Type="http://schemas.openxmlformats.org/officeDocument/2006/relationships/image" Target="media/image174.wmf"/><Relationship Id="rId423" Type="http://schemas.openxmlformats.org/officeDocument/2006/relationships/oleObject" Target="embeddings/oleObject216.bin"/><Relationship Id="rId422" Type="http://schemas.openxmlformats.org/officeDocument/2006/relationships/image" Target="media/image173.wmf"/><Relationship Id="rId421" Type="http://schemas.openxmlformats.org/officeDocument/2006/relationships/oleObject" Target="embeddings/oleObject215.bin"/><Relationship Id="rId420" Type="http://schemas.openxmlformats.org/officeDocument/2006/relationships/image" Target="media/image172.wmf"/><Relationship Id="rId42" Type="http://schemas.openxmlformats.org/officeDocument/2006/relationships/image" Target="media/image6.wmf"/><Relationship Id="rId419" Type="http://schemas.openxmlformats.org/officeDocument/2006/relationships/oleObject" Target="embeddings/oleObject214.bin"/><Relationship Id="rId418" Type="http://schemas.openxmlformats.org/officeDocument/2006/relationships/image" Target="media/image171.wmf"/><Relationship Id="rId417" Type="http://schemas.openxmlformats.org/officeDocument/2006/relationships/oleObject" Target="embeddings/oleObject213.bin"/><Relationship Id="rId416" Type="http://schemas.openxmlformats.org/officeDocument/2006/relationships/image" Target="media/image170.wmf"/><Relationship Id="rId415" Type="http://schemas.openxmlformats.org/officeDocument/2006/relationships/oleObject" Target="embeddings/oleObject212.bin"/><Relationship Id="rId414" Type="http://schemas.openxmlformats.org/officeDocument/2006/relationships/image" Target="media/image169.wmf"/><Relationship Id="rId413" Type="http://schemas.openxmlformats.org/officeDocument/2006/relationships/oleObject" Target="embeddings/oleObject211.bin"/><Relationship Id="rId412" Type="http://schemas.openxmlformats.org/officeDocument/2006/relationships/image" Target="media/image168.wmf"/><Relationship Id="rId411" Type="http://schemas.openxmlformats.org/officeDocument/2006/relationships/oleObject" Target="embeddings/oleObject210.bin"/><Relationship Id="rId410" Type="http://schemas.openxmlformats.org/officeDocument/2006/relationships/image" Target="media/image167.wmf"/><Relationship Id="rId41" Type="http://schemas.openxmlformats.org/officeDocument/2006/relationships/oleObject" Target="embeddings/oleObject2.bin"/><Relationship Id="rId409" Type="http://schemas.openxmlformats.org/officeDocument/2006/relationships/oleObject" Target="embeddings/oleObject209.bin"/><Relationship Id="rId408" Type="http://schemas.openxmlformats.org/officeDocument/2006/relationships/image" Target="media/image166.wmf"/><Relationship Id="rId407" Type="http://schemas.openxmlformats.org/officeDocument/2006/relationships/oleObject" Target="embeddings/oleObject208.bin"/><Relationship Id="rId406" Type="http://schemas.openxmlformats.org/officeDocument/2006/relationships/image" Target="media/image165.wmf"/><Relationship Id="rId405" Type="http://schemas.openxmlformats.org/officeDocument/2006/relationships/oleObject" Target="embeddings/oleObject207.bin"/><Relationship Id="rId404" Type="http://schemas.openxmlformats.org/officeDocument/2006/relationships/image" Target="media/image164.wmf"/><Relationship Id="rId403" Type="http://schemas.openxmlformats.org/officeDocument/2006/relationships/oleObject" Target="embeddings/oleObject206.bin"/><Relationship Id="rId402" Type="http://schemas.openxmlformats.org/officeDocument/2006/relationships/image" Target="media/image163.wmf"/><Relationship Id="rId401" Type="http://schemas.openxmlformats.org/officeDocument/2006/relationships/oleObject" Target="embeddings/oleObject205.bin"/><Relationship Id="rId400" Type="http://schemas.openxmlformats.org/officeDocument/2006/relationships/oleObject" Target="embeddings/oleObject204.bin"/><Relationship Id="rId40" Type="http://schemas.openxmlformats.org/officeDocument/2006/relationships/image" Target="media/image5.wmf"/><Relationship Id="rId4" Type="http://schemas.openxmlformats.org/officeDocument/2006/relationships/footer" Target="footer1.xml"/><Relationship Id="rId399" Type="http://schemas.openxmlformats.org/officeDocument/2006/relationships/oleObject" Target="embeddings/oleObject203.bin"/><Relationship Id="rId398" Type="http://schemas.openxmlformats.org/officeDocument/2006/relationships/oleObject" Target="embeddings/oleObject202.bin"/><Relationship Id="rId397" Type="http://schemas.openxmlformats.org/officeDocument/2006/relationships/oleObject" Target="embeddings/oleObject201.bin"/><Relationship Id="rId396" Type="http://schemas.openxmlformats.org/officeDocument/2006/relationships/oleObject" Target="embeddings/oleObject200.bin"/><Relationship Id="rId395" Type="http://schemas.openxmlformats.org/officeDocument/2006/relationships/oleObject" Target="embeddings/oleObject199.bin"/><Relationship Id="rId394" Type="http://schemas.openxmlformats.org/officeDocument/2006/relationships/oleObject" Target="embeddings/oleObject198.bin"/><Relationship Id="rId393" Type="http://schemas.openxmlformats.org/officeDocument/2006/relationships/image" Target="media/image162.wmf"/><Relationship Id="rId392" Type="http://schemas.openxmlformats.org/officeDocument/2006/relationships/oleObject" Target="embeddings/oleObject197.bin"/><Relationship Id="rId391" Type="http://schemas.openxmlformats.org/officeDocument/2006/relationships/image" Target="media/image161.wmf"/><Relationship Id="rId390" Type="http://schemas.openxmlformats.org/officeDocument/2006/relationships/oleObject" Target="embeddings/oleObject196.bin"/><Relationship Id="rId39" Type="http://schemas.openxmlformats.org/officeDocument/2006/relationships/oleObject" Target="embeddings/oleObject1.bin"/><Relationship Id="rId389" Type="http://schemas.openxmlformats.org/officeDocument/2006/relationships/image" Target="media/image160.emf"/><Relationship Id="rId388" Type="http://schemas.openxmlformats.org/officeDocument/2006/relationships/image" Target="media/image159.emf"/><Relationship Id="rId387" Type="http://schemas.openxmlformats.org/officeDocument/2006/relationships/image" Target="media/image158.emf"/><Relationship Id="rId386" Type="http://schemas.openxmlformats.org/officeDocument/2006/relationships/oleObject" Target="embeddings/oleObject195.bin"/><Relationship Id="rId385" Type="http://schemas.openxmlformats.org/officeDocument/2006/relationships/image" Target="media/image157.wmf"/><Relationship Id="rId384" Type="http://schemas.openxmlformats.org/officeDocument/2006/relationships/oleObject" Target="embeddings/oleObject194.bin"/><Relationship Id="rId383" Type="http://schemas.openxmlformats.org/officeDocument/2006/relationships/oleObject" Target="embeddings/oleObject193.bin"/><Relationship Id="rId382" Type="http://schemas.openxmlformats.org/officeDocument/2006/relationships/oleObject" Target="embeddings/oleObject192.bin"/><Relationship Id="rId381" Type="http://schemas.openxmlformats.org/officeDocument/2006/relationships/image" Target="media/image156.wmf"/><Relationship Id="rId380" Type="http://schemas.openxmlformats.org/officeDocument/2006/relationships/oleObject" Target="embeddings/oleObject191.bin"/><Relationship Id="rId38" Type="http://schemas.openxmlformats.org/officeDocument/2006/relationships/image" Target="media/image4.png"/><Relationship Id="rId379" Type="http://schemas.openxmlformats.org/officeDocument/2006/relationships/oleObject" Target="embeddings/oleObject190.bin"/><Relationship Id="rId378" Type="http://schemas.openxmlformats.org/officeDocument/2006/relationships/image" Target="media/image155.wmf"/><Relationship Id="rId377" Type="http://schemas.openxmlformats.org/officeDocument/2006/relationships/oleObject" Target="embeddings/oleObject189.bin"/><Relationship Id="rId376" Type="http://schemas.openxmlformats.org/officeDocument/2006/relationships/oleObject" Target="embeddings/oleObject188.bin"/><Relationship Id="rId375" Type="http://schemas.openxmlformats.org/officeDocument/2006/relationships/image" Target="media/image154.wmf"/><Relationship Id="rId374" Type="http://schemas.openxmlformats.org/officeDocument/2006/relationships/oleObject" Target="embeddings/oleObject187.bin"/><Relationship Id="rId373" Type="http://schemas.openxmlformats.org/officeDocument/2006/relationships/image" Target="media/image153.wmf"/><Relationship Id="rId372" Type="http://schemas.openxmlformats.org/officeDocument/2006/relationships/oleObject" Target="embeddings/oleObject186.bin"/><Relationship Id="rId371" Type="http://schemas.openxmlformats.org/officeDocument/2006/relationships/image" Target="media/image152.wmf"/><Relationship Id="rId370" Type="http://schemas.openxmlformats.org/officeDocument/2006/relationships/oleObject" Target="embeddings/oleObject185.bin"/><Relationship Id="rId37" Type="http://schemas.openxmlformats.org/officeDocument/2006/relationships/image" Target="media/image3.png"/><Relationship Id="rId369" Type="http://schemas.openxmlformats.org/officeDocument/2006/relationships/image" Target="media/image151.wmf"/><Relationship Id="rId368" Type="http://schemas.openxmlformats.org/officeDocument/2006/relationships/oleObject" Target="embeddings/oleObject184.bin"/><Relationship Id="rId367" Type="http://schemas.openxmlformats.org/officeDocument/2006/relationships/image" Target="media/image150.wmf"/><Relationship Id="rId366" Type="http://schemas.openxmlformats.org/officeDocument/2006/relationships/oleObject" Target="embeddings/oleObject183.bin"/><Relationship Id="rId365" Type="http://schemas.openxmlformats.org/officeDocument/2006/relationships/image" Target="media/image149.wmf"/><Relationship Id="rId364" Type="http://schemas.openxmlformats.org/officeDocument/2006/relationships/oleObject" Target="embeddings/oleObject182.bin"/><Relationship Id="rId363" Type="http://schemas.openxmlformats.org/officeDocument/2006/relationships/image" Target="media/image148.wmf"/><Relationship Id="rId362" Type="http://schemas.openxmlformats.org/officeDocument/2006/relationships/oleObject" Target="embeddings/oleObject181.bin"/><Relationship Id="rId361" Type="http://schemas.openxmlformats.org/officeDocument/2006/relationships/image" Target="media/image147.wmf"/><Relationship Id="rId360" Type="http://schemas.openxmlformats.org/officeDocument/2006/relationships/oleObject" Target="embeddings/oleObject180.bin"/><Relationship Id="rId36" Type="http://schemas.openxmlformats.org/officeDocument/2006/relationships/image" Target="media/image2.png"/><Relationship Id="rId359" Type="http://schemas.openxmlformats.org/officeDocument/2006/relationships/image" Target="media/image146.wmf"/><Relationship Id="rId358" Type="http://schemas.openxmlformats.org/officeDocument/2006/relationships/oleObject" Target="embeddings/oleObject179.bin"/><Relationship Id="rId357" Type="http://schemas.openxmlformats.org/officeDocument/2006/relationships/image" Target="media/image145.wmf"/><Relationship Id="rId356" Type="http://schemas.openxmlformats.org/officeDocument/2006/relationships/oleObject" Target="embeddings/oleObject178.bin"/><Relationship Id="rId355" Type="http://schemas.openxmlformats.org/officeDocument/2006/relationships/image" Target="media/image144.wmf"/><Relationship Id="rId354" Type="http://schemas.openxmlformats.org/officeDocument/2006/relationships/oleObject" Target="embeddings/oleObject177.bin"/><Relationship Id="rId353" Type="http://schemas.openxmlformats.org/officeDocument/2006/relationships/image" Target="media/image143.wmf"/><Relationship Id="rId352" Type="http://schemas.openxmlformats.org/officeDocument/2006/relationships/oleObject" Target="embeddings/oleObject176.bin"/><Relationship Id="rId351" Type="http://schemas.openxmlformats.org/officeDocument/2006/relationships/image" Target="media/image142.emf"/><Relationship Id="rId350" Type="http://schemas.openxmlformats.org/officeDocument/2006/relationships/image" Target="media/image141.emf"/><Relationship Id="rId35" Type="http://schemas.openxmlformats.org/officeDocument/2006/relationships/image" Target="media/image1.png"/><Relationship Id="rId349" Type="http://schemas.openxmlformats.org/officeDocument/2006/relationships/image" Target="media/image140.emf"/><Relationship Id="rId348" Type="http://schemas.openxmlformats.org/officeDocument/2006/relationships/image" Target="media/image139.emf"/><Relationship Id="rId347" Type="http://schemas.openxmlformats.org/officeDocument/2006/relationships/image" Target="media/image138.emf"/><Relationship Id="rId346" Type="http://schemas.openxmlformats.org/officeDocument/2006/relationships/image" Target="media/image137.emf"/><Relationship Id="rId345" Type="http://schemas.openxmlformats.org/officeDocument/2006/relationships/image" Target="media/image136.wmf"/><Relationship Id="rId344" Type="http://schemas.openxmlformats.org/officeDocument/2006/relationships/oleObject" Target="embeddings/oleObject175.bin"/><Relationship Id="rId343" Type="http://schemas.openxmlformats.org/officeDocument/2006/relationships/image" Target="media/image135.wmf"/><Relationship Id="rId342" Type="http://schemas.openxmlformats.org/officeDocument/2006/relationships/oleObject" Target="embeddings/oleObject174.bin"/><Relationship Id="rId341" Type="http://schemas.openxmlformats.org/officeDocument/2006/relationships/image" Target="media/image134.wmf"/><Relationship Id="rId340" Type="http://schemas.openxmlformats.org/officeDocument/2006/relationships/oleObject" Target="embeddings/oleObject173.bin"/><Relationship Id="rId34" Type="http://schemas.openxmlformats.org/officeDocument/2006/relationships/theme" Target="theme/theme1.xml"/><Relationship Id="rId339" Type="http://schemas.openxmlformats.org/officeDocument/2006/relationships/image" Target="media/image133.wmf"/><Relationship Id="rId338" Type="http://schemas.openxmlformats.org/officeDocument/2006/relationships/oleObject" Target="embeddings/oleObject172.bin"/><Relationship Id="rId337" Type="http://schemas.openxmlformats.org/officeDocument/2006/relationships/oleObject" Target="embeddings/oleObject171.bin"/><Relationship Id="rId336" Type="http://schemas.openxmlformats.org/officeDocument/2006/relationships/image" Target="media/image132.wmf"/><Relationship Id="rId335" Type="http://schemas.openxmlformats.org/officeDocument/2006/relationships/oleObject" Target="embeddings/oleObject170.bin"/><Relationship Id="rId334" Type="http://schemas.openxmlformats.org/officeDocument/2006/relationships/image" Target="media/image131.wmf"/><Relationship Id="rId333" Type="http://schemas.openxmlformats.org/officeDocument/2006/relationships/oleObject" Target="embeddings/oleObject169.bin"/><Relationship Id="rId332" Type="http://schemas.openxmlformats.org/officeDocument/2006/relationships/image" Target="media/image130.wmf"/><Relationship Id="rId331" Type="http://schemas.openxmlformats.org/officeDocument/2006/relationships/oleObject" Target="embeddings/oleObject168.bin"/><Relationship Id="rId330" Type="http://schemas.openxmlformats.org/officeDocument/2006/relationships/image" Target="media/image129.wmf"/><Relationship Id="rId33" Type="http://schemas.openxmlformats.org/officeDocument/2006/relationships/footer" Target="footer10.xml"/><Relationship Id="rId329" Type="http://schemas.openxmlformats.org/officeDocument/2006/relationships/oleObject" Target="embeddings/oleObject167.bin"/><Relationship Id="rId328" Type="http://schemas.openxmlformats.org/officeDocument/2006/relationships/image" Target="media/image128.wmf"/><Relationship Id="rId327" Type="http://schemas.openxmlformats.org/officeDocument/2006/relationships/oleObject" Target="embeddings/oleObject166.bin"/><Relationship Id="rId326" Type="http://schemas.openxmlformats.org/officeDocument/2006/relationships/image" Target="media/image127.wmf"/><Relationship Id="rId325" Type="http://schemas.openxmlformats.org/officeDocument/2006/relationships/oleObject" Target="embeddings/oleObject165.bin"/><Relationship Id="rId324" Type="http://schemas.openxmlformats.org/officeDocument/2006/relationships/image" Target="media/image126.wmf"/><Relationship Id="rId323" Type="http://schemas.openxmlformats.org/officeDocument/2006/relationships/oleObject" Target="embeddings/oleObject164.bin"/><Relationship Id="rId322" Type="http://schemas.openxmlformats.org/officeDocument/2006/relationships/image" Target="media/image125.wmf"/><Relationship Id="rId321" Type="http://schemas.openxmlformats.org/officeDocument/2006/relationships/oleObject" Target="embeddings/oleObject163.bin"/><Relationship Id="rId320" Type="http://schemas.openxmlformats.org/officeDocument/2006/relationships/image" Target="media/image124.wmf"/><Relationship Id="rId32" Type="http://schemas.openxmlformats.org/officeDocument/2006/relationships/footer" Target="footer9.xml"/><Relationship Id="rId319" Type="http://schemas.openxmlformats.org/officeDocument/2006/relationships/oleObject" Target="embeddings/oleObject162.bin"/><Relationship Id="rId318" Type="http://schemas.openxmlformats.org/officeDocument/2006/relationships/oleObject" Target="embeddings/oleObject161.bin"/><Relationship Id="rId317" Type="http://schemas.openxmlformats.org/officeDocument/2006/relationships/image" Target="media/image123.wmf"/><Relationship Id="rId316" Type="http://schemas.openxmlformats.org/officeDocument/2006/relationships/oleObject" Target="embeddings/oleObject160.bin"/><Relationship Id="rId315" Type="http://schemas.openxmlformats.org/officeDocument/2006/relationships/image" Target="media/image122.wmf"/><Relationship Id="rId314" Type="http://schemas.openxmlformats.org/officeDocument/2006/relationships/oleObject" Target="embeddings/oleObject159.bin"/><Relationship Id="rId313" Type="http://schemas.openxmlformats.org/officeDocument/2006/relationships/image" Target="media/image121.wmf"/><Relationship Id="rId312" Type="http://schemas.openxmlformats.org/officeDocument/2006/relationships/oleObject" Target="embeddings/oleObject158.bin"/><Relationship Id="rId311" Type="http://schemas.openxmlformats.org/officeDocument/2006/relationships/image" Target="media/image120.wmf"/><Relationship Id="rId310" Type="http://schemas.openxmlformats.org/officeDocument/2006/relationships/oleObject" Target="embeddings/oleObject157.bin"/><Relationship Id="rId31" Type="http://schemas.openxmlformats.org/officeDocument/2006/relationships/header" Target="header21.xml"/><Relationship Id="rId309" Type="http://schemas.openxmlformats.org/officeDocument/2006/relationships/image" Target="media/image119.wmf"/><Relationship Id="rId308" Type="http://schemas.openxmlformats.org/officeDocument/2006/relationships/oleObject" Target="embeddings/oleObject156.bin"/><Relationship Id="rId307" Type="http://schemas.openxmlformats.org/officeDocument/2006/relationships/image" Target="media/image118.wmf"/><Relationship Id="rId306" Type="http://schemas.openxmlformats.org/officeDocument/2006/relationships/oleObject" Target="embeddings/oleObject155.bin"/><Relationship Id="rId305" Type="http://schemas.openxmlformats.org/officeDocument/2006/relationships/image" Target="media/image117.wmf"/><Relationship Id="rId304" Type="http://schemas.openxmlformats.org/officeDocument/2006/relationships/oleObject" Target="embeddings/oleObject154.bin"/><Relationship Id="rId303" Type="http://schemas.openxmlformats.org/officeDocument/2006/relationships/image" Target="media/image116.wmf"/><Relationship Id="rId302" Type="http://schemas.openxmlformats.org/officeDocument/2006/relationships/oleObject" Target="embeddings/oleObject153.bin"/><Relationship Id="rId301" Type="http://schemas.openxmlformats.org/officeDocument/2006/relationships/image" Target="media/image115.wmf"/><Relationship Id="rId300" Type="http://schemas.openxmlformats.org/officeDocument/2006/relationships/oleObject" Target="embeddings/oleObject152.bin"/><Relationship Id="rId30" Type="http://schemas.openxmlformats.org/officeDocument/2006/relationships/header" Target="header20.xml"/><Relationship Id="rId3" Type="http://schemas.openxmlformats.org/officeDocument/2006/relationships/header" Target="header1.xml"/><Relationship Id="rId299" Type="http://schemas.openxmlformats.org/officeDocument/2006/relationships/image" Target="media/image114.wmf"/><Relationship Id="rId298" Type="http://schemas.openxmlformats.org/officeDocument/2006/relationships/oleObject" Target="embeddings/oleObject151.bin"/><Relationship Id="rId297" Type="http://schemas.openxmlformats.org/officeDocument/2006/relationships/image" Target="media/image113.wmf"/><Relationship Id="rId296" Type="http://schemas.openxmlformats.org/officeDocument/2006/relationships/oleObject" Target="embeddings/oleObject150.bin"/><Relationship Id="rId295" Type="http://schemas.openxmlformats.org/officeDocument/2006/relationships/image" Target="media/image112.wmf"/><Relationship Id="rId294" Type="http://schemas.openxmlformats.org/officeDocument/2006/relationships/oleObject" Target="embeddings/oleObject149.bin"/><Relationship Id="rId293" Type="http://schemas.openxmlformats.org/officeDocument/2006/relationships/image" Target="media/image111.wmf"/><Relationship Id="rId292" Type="http://schemas.openxmlformats.org/officeDocument/2006/relationships/oleObject" Target="embeddings/oleObject148.bin"/><Relationship Id="rId291" Type="http://schemas.openxmlformats.org/officeDocument/2006/relationships/image" Target="media/image110.wmf"/><Relationship Id="rId290" Type="http://schemas.openxmlformats.org/officeDocument/2006/relationships/oleObject" Target="embeddings/oleObject147.bin"/><Relationship Id="rId29" Type="http://schemas.openxmlformats.org/officeDocument/2006/relationships/header" Target="header19.xml"/><Relationship Id="rId289" Type="http://schemas.openxmlformats.org/officeDocument/2006/relationships/image" Target="media/image109.wmf"/><Relationship Id="rId288" Type="http://schemas.openxmlformats.org/officeDocument/2006/relationships/oleObject" Target="embeddings/oleObject146.bin"/><Relationship Id="rId287" Type="http://schemas.openxmlformats.org/officeDocument/2006/relationships/image" Target="media/image108.wmf"/><Relationship Id="rId286" Type="http://schemas.openxmlformats.org/officeDocument/2006/relationships/oleObject" Target="embeddings/oleObject145.bin"/><Relationship Id="rId285" Type="http://schemas.openxmlformats.org/officeDocument/2006/relationships/image" Target="media/image107.wmf"/><Relationship Id="rId284" Type="http://schemas.openxmlformats.org/officeDocument/2006/relationships/oleObject" Target="embeddings/oleObject144.bin"/><Relationship Id="rId283" Type="http://schemas.openxmlformats.org/officeDocument/2006/relationships/image" Target="media/image106.wmf"/><Relationship Id="rId282" Type="http://schemas.openxmlformats.org/officeDocument/2006/relationships/oleObject" Target="embeddings/oleObject143.bin"/><Relationship Id="rId281" Type="http://schemas.openxmlformats.org/officeDocument/2006/relationships/image" Target="media/image105.wmf"/><Relationship Id="rId280" Type="http://schemas.openxmlformats.org/officeDocument/2006/relationships/oleObject" Target="embeddings/oleObject142.bin"/><Relationship Id="rId28" Type="http://schemas.openxmlformats.org/officeDocument/2006/relationships/header" Target="header18.xml"/><Relationship Id="rId279" Type="http://schemas.openxmlformats.org/officeDocument/2006/relationships/image" Target="media/image104.wmf"/><Relationship Id="rId278" Type="http://schemas.openxmlformats.org/officeDocument/2006/relationships/oleObject" Target="embeddings/oleObject141.bin"/><Relationship Id="rId277" Type="http://schemas.openxmlformats.org/officeDocument/2006/relationships/image" Target="media/image103.wmf"/><Relationship Id="rId276" Type="http://schemas.openxmlformats.org/officeDocument/2006/relationships/oleObject" Target="embeddings/oleObject140.bin"/><Relationship Id="rId275" Type="http://schemas.openxmlformats.org/officeDocument/2006/relationships/image" Target="media/image102.wmf"/><Relationship Id="rId274" Type="http://schemas.openxmlformats.org/officeDocument/2006/relationships/oleObject" Target="embeddings/oleObject139.bin"/><Relationship Id="rId273" Type="http://schemas.openxmlformats.org/officeDocument/2006/relationships/image" Target="media/image101.wmf"/><Relationship Id="rId272" Type="http://schemas.openxmlformats.org/officeDocument/2006/relationships/oleObject" Target="embeddings/oleObject138.bin"/><Relationship Id="rId271" Type="http://schemas.openxmlformats.org/officeDocument/2006/relationships/image" Target="media/image100.wmf"/><Relationship Id="rId270" Type="http://schemas.openxmlformats.org/officeDocument/2006/relationships/oleObject" Target="embeddings/oleObject137.bin"/><Relationship Id="rId27" Type="http://schemas.openxmlformats.org/officeDocument/2006/relationships/header" Target="header17.xml"/><Relationship Id="rId269" Type="http://schemas.openxmlformats.org/officeDocument/2006/relationships/image" Target="media/image99.wmf"/><Relationship Id="rId268" Type="http://schemas.openxmlformats.org/officeDocument/2006/relationships/oleObject" Target="embeddings/oleObject136.bin"/><Relationship Id="rId267" Type="http://schemas.openxmlformats.org/officeDocument/2006/relationships/image" Target="media/image98.png"/><Relationship Id="rId266" Type="http://schemas.openxmlformats.org/officeDocument/2006/relationships/oleObject" Target="embeddings/oleObject135.bin"/><Relationship Id="rId265" Type="http://schemas.openxmlformats.org/officeDocument/2006/relationships/image" Target="media/image97.wmf"/><Relationship Id="rId264" Type="http://schemas.openxmlformats.org/officeDocument/2006/relationships/oleObject" Target="embeddings/oleObject134.bin"/><Relationship Id="rId263" Type="http://schemas.openxmlformats.org/officeDocument/2006/relationships/image" Target="media/image96.wmf"/><Relationship Id="rId262" Type="http://schemas.openxmlformats.org/officeDocument/2006/relationships/oleObject" Target="embeddings/oleObject133.bin"/><Relationship Id="rId261" Type="http://schemas.openxmlformats.org/officeDocument/2006/relationships/image" Target="media/image95.emf"/><Relationship Id="rId260" Type="http://schemas.openxmlformats.org/officeDocument/2006/relationships/oleObject" Target="embeddings/oleObject132.bin"/><Relationship Id="rId26" Type="http://schemas.openxmlformats.org/officeDocument/2006/relationships/header" Target="header16.xml"/><Relationship Id="rId259" Type="http://schemas.openxmlformats.org/officeDocument/2006/relationships/image" Target="media/image94.wmf"/><Relationship Id="rId258" Type="http://schemas.openxmlformats.org/officeDocument/2006/relationships/oleObject" Target="embeddings/oleObject131.bin"/><Relationship Id="rId257" Type="http://schemas.openxmlformats.org/officeDocument/2006/relationships/image" Target="media/image93.wmf"/><Relationship Id="rId256" Type="http://schemas.openxmlformats.org/officeDocument/2006/relationships/oleObject" Target="embeddings/oleObject130.bin"/><Relationship Id="rId255" Type="http://schemas.openxmlformats.org/officeDocument/2006/relationships/image" Target="media/image92.wmf"/><Relationship Id="rId254" Type="http://schemas.openxmlformats.org/officeDocument/2006/relationships/oleObject" Target="embeddings/oleObject129.bin"/><Relationship Id="rId253" Type="http://schemas.openxmlformats.org/officeDocument/2006/relationships/image" Target="media/image91.wmf"/><Relationship Id="rId252" Type="http://schemas.openxmlformats.org/officeDocument/2006/relationships/oleObject" Target="embeddings/oleObject128.bin"/><Relationship Id="rId251" Type="http://schemas.openxmlformats.org/officeDocument/2006/relationships/image" Target="media/image90.wmf"/><Relationship Id="rId250" Type="http://schemas.openxmlformats.org/officeDocument/2006/relationships/oleObject" Target="embeddings/oleObject127.bin"/><Relationship Id="rId25" Type="http://schemas.openxmlformats.org/officeDocument/2006/relationships/header" Target="header15.xml"/><Relationship Id="rId249" Type="http://schemas.openxmlformats.org/officeDocument/2006/relationships/image" Target="media/image89.wmf"/><Relationship Id="rId248" Type="http://schemas.openxmlformats.org/officeDocument/2006/relationships/oleObject" Target="embeddings/oleObject126.bin"/><Relationship Id="rId247" Type="http://schemas.openxmlformats.org/officeDocument/2006/relationships/image" Target="media/image88.wmf"/><Relationship Id="rId246" Type="http://schemas.openxmlformats.org/officeDocument/2006/relationships/oleObject" Target="embeddings/oleObject125.bin"/><Relationship Id="rId245" Type="http://schemas.openxmlformats.org/officeDocument/2006/relationships/image" Target="media/image87.wmf"/><Relationship Id="rId244" Type="http://schemas.openxmlformats.org/officeDocument/2006/relationships/oleObject" Target="embeddings/oleObject124.bin"/><Relationship Id="rId243" Type="http://schemas.openxmlformats.org/officeDocument/2006/relationships/image" Target="media/image86.wmf"/><Relationship Id="rId242" Type="http://schemas.openxmlformats.org/officeDocument/2006/relationships/oleObject" Target="embeddings/oleObject123.bin"/><Relationship Id="rId241" Type="http://schemas.openxmlformats.org/officeDocument/2006/relationships/image" Target="media/image85.wmf"/><Relationship Id="rId240" Type="http://schemas.openxmlformats.org/officeDocument/2006/relationships/oleObject" Target="embeddings/oleObject122.bin"/><Relationship Id="rId24" Type="http://schemas.openxmlformats.org/officeDocument/2006/relationships/header" Target="header14.xml"/><Relationship Id="rId239" Type="http://schemas.openxmlformats.org/officeDocument/2006/relationships/image" Target="media/image84.wmf"/><Relationship Id="rId238" Type="http://schemas.openxmlformats.org/officeDocument/2006/relationships/oleObject" Target="embeddings/oleObject121.bin"/><Relationship Id="rId237" Type="http://schemas.openxmlformats.org/officeDocument/2006/relationships/image" Target="media/image83.wmf"/><Relationship Id="rId236" Type="http://schemas.openxmlformats.org/officeDocument/2006/relationships/oleObject" Target="embeddings/oleObject120.bin"/><Relationship Id="rId235" Type="http://schemas.openxmlformats.org/officeDocument/2006/relationships/image" Target="media/image82.wmf"/><Relationship Id="rId234" Type="http://schemas.openxmlformats.org/officeDocument/2006/relationships/oleObject" Target="embeddings/oleObject119.bin"/><Relationship Id="rId233" Type="http://schemas.openxmlformats.org/officeDocument/2006/relationships/image" Target="media/image81.wmf"/><Relationship Id="rId232" Type="http://schemas.openxmlformats.org/officeDocument/2006/relationships/oleObject" Target="embeddings/oleObject118.bin"/><Relationship Id="rId231" Type="http://schemas.openxmlformats.org/officeDocument/2006/relationships/image" Target="media/image80.wmf"/><Relationship Id="rId230" Type="http://schemas.openxmlformats.org/officeDocument/2006/relationships/oleObject" Target="embeddings/oleObject117.bin"/><Relationship Id="rId23" Type="http://schemas.openxmlformats.org/officeDocument/2006/relationships/header" Target="header13.xml"/><Relationship Id="rId229" Type="http://schemas.openxmlformats.org/officeDocument/2006/relationships/image" Target="media/image79.wmf"/><Relationship Id="rId228" Type="http://schemas.openxmlformats.org/officeDocument/2006/relationships/oleObject" Target="embeddings/oleObject116.bin"/><Relationship Id="rId227" Type="http://schemas.openxmlformats.org/officeDocument/2006/relationships/image" Target="media/image78.wmf"/><Relationship Id="rId226" Type="http://schemas.openxmlformats.org/officeDocument/2006/relationships/oleObject" Target="embeddings/oleObject115.bin"/><Relationship Id="rId225" Type="http://schemas.openxmlformats.org/officeDocument/2006/relationships/image" Target="media/image77.wmf"/><Relationship Id="rId224" Type="http://schemas.openxmlformats.org/officeDocument/2006/relationships/oleObject" Target="embeddings/oleObject114.bin"/><Relationship Id="rId223" Type="http://schemas.openxmlformats.org/officeDocument/2006/relationships/image" Target="media/image76.wmf"/><Relationship Id="rId222" Type="http://schemas.openxmlformats.org/officeDocument/2006/relationships/oleObject" Target="embeddings/oleObject113.bin"/><Relationship Id="rId221" Type="http://schemas.openxmlformats.org/officeDocument/2006/relationships/image" Target="media/image75.wmf"/><Relationship Id="rId220" Type="http://schemas.openxmlformats.org/officeDocument/2006/relationships/oleObject" Target="embeddings/oleObject112.bin"/><Relationship Id="rId22" Type="http://schemas.openxmlformats.org/officeDocument/2006/relationships/header" Target="header12.xml"/><Relationship Id="rId219" Type="http://schemas.openxmlformats.org/officeDocument/2006/relationships/image" Target="media/image74.wmf"/><Relationship Id="rId218" Type="http://schemas.openxmlformats.org/officeDocument/2006/relationships/oleObject" Target="embeddings/oleObject111.bin"/><Relationship Id="rId217" Type="http://schemas.openxmlformats.org/officeDocument/2006/relationships/image" Target="media/image73.wmf"/><Relationship Id="rId216" Type="http://schemas.openxmlformats.org/officeDocument/2006/relationships/oleObject" Target="embeddings/oleObject110.bin"/><Relationship Id="rId215" Type="http://schemas.openxmlformats.org/officeDocument/2006/relationships/image" Target="media/image72.wmf"/><Relationship Id="rId214" Type="http://schemas.openxmlformats.org/officeDocument/2006/relationships/oleObject" Target="embeddings/oleObject109.bin"/><Relationship Id="rId213" Type="http://schemas.openxmlformats.org/officeDocument/2006/relationships/image" Target="media/image71.wmf"/><Relationship Id="rId212" Type="http://schemas.openxmlformats.org/officeDocument/2006/relationships/oleObject" Target="embeddings/oleObject108.bin"/><Relationship Id="rId211" Type="http://schemas.openxmlformats.org/officeDocument/2006/relationships/image" Target="media/image70.wmf"/><Relationship Id="rId210" Type="http://schemas.openxmlformats.org/officeDocument/2006/relationships/oleObject" Target="embeddings/oleObject107.bin"/><Relationship Id="rId21" Type="http://schemas.openxmlformats.org/officeDocument/2006/relationships/header" Target="header11.xml"/><Relationship Id="rId209" Type="http://schemas.openxmlformats.org/officeDocument/2006/relationships/image" Target="media/image69.wmf"/><Relationship Id="rId208" Type="http://schemas.openxmlformats.org/officeDocument/2006/relationships/oleObject" Target="embeddings/oleObject106.bin"/><Relationship Id="rId207" Type="http://schemas.openxmlformats.org/officeDocument/2006/relationships/image" Target="media/image68.wmf"/><Relationship Id="rId206" Type="http://schemas.openxmlformats.org/officeDocument/2006/relationships/oleObject" Target="embeddings/oleObject105.bin"/><Relationship Id="rId205" Type="http://schemas.openxmlformats.org/officeDocument/2006/relationships/image" Target="media/image67.wmf"/><Relationship Id="rId204" Type="http://schemas.openxmlformats.org/officeDocument/2006/relationships/oleObject" Target="embeddings/oleObject104.bin"/><Relationship Id="rId203" Type="http://schemas.openxmlformats.org/officeDocument/2006/relationships/image" Target="media/image66.wmf"/><Relationship Id="rId202" Type="http://schemas.openxmlformats.org/officeDocument/2006/relationships/oleObject" Target="embeddings/oleObject103.bin"/><Relationship Id="rId201" Type="http://schemas.openxmlformats.org/officeDocument/2006/relationships/image" Target="media/image65.wmf"/><Relationship Id="rId200" Type="http://schemas.openxmlformats.org/officeDocument/2006/relationships/oleObject" Target="embeddings/oleObject102.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101.bin"/><Relationship Id="rId198" Type="http://schemas.openxmlformats.org/officeDocument/2006/relationships/image" Target="media/image64.wmf"/><Relationship Id="rId197" Type="http://schemas.openxmlformats.org/officeDocument/2006/relationships/oleObject" Target="embeddings/oleObject100.bin"/><Relationship Id="rId196" Type="http://schemas.openxmlformats.org/officeDocument/2006/relationships/oleObject" Target="embeddings/oleObject99.bin"/><Relationship Id="rId195" Type="http://schemas.openxmlformats.org/officeDocument/2006/relationships/oleObject" Target="embeddings/oleObject98.bin"/><Relationship Id="rId194" Type="http://schemas.openxmlformats.org/officeDocument/2006/relationships/image" Target="media/image63.emf"/><Relationship Id="rId193" Type="http://schemas.openxmlformats.org/officeDocument/2006/relationships/oleObject" Target="embeddings/oleObject97.bin"/><Relationship Id="rId192" Type="http://schemas.openxmlformats.org/officeDocument/2006/relationships/image" Target="media/image62.wmf"/><Relationship Id="rId191" Type="http://schemas.openxmlformats.org/officeDocument/2006/relationships/oleObject" Target="embeddings/oleObject96.bin"/><Relationship Id="rId190" Type="http://schemas.openxmlformats.org/officeDocument/2006/relationships/image" Target="media/image61.wmf"/><Relationship Id="rId19" Type="http://schemas.openxmlformats.org/officeDocument/2006/relationships/header" Target="header9.xml"/><Relationship Id="rId189" Type="http://schemas.openxmlformats.org/officeDocument/2006/relationships/oleObject" Target="embeddings/oleObject95.bin"/><Relationship Id="rId188" Type="http://schemas.openxmlformats.org/officeDocument/2006/relationships/image" Target="media/image60.wmf"/><Relationship Id="rId187" Type="http://schemas.openxmlformats.org/officeDocument/2006/relationships/oleObject" Target="embeddings/oleObject94.bin"/><Relationship Id="rId186" Type="http://schemas.openxmlformats.org/officeDocument/2006/relationships/image" Target="media/image59.emf"/><Relationship Id="rId185" Type="http://schemas.openxmlformats.org/officeDocument/2006/relationships/oleObject" Target="embeddings/oleObject93.bin"/><Relationship Id="rId184" Type="http://schemas.openxmlformats.org/officeDocument/2006/relationships/image" Target="media/image58.wmf"/><Relationship Id="rId183" Type="http://schemas.openxmlformats.org/officeDocument/2006/relationships/oleObject" Target="embeddings/oleObject92.bin"/><Relationship Id="rId182" Type="http://schemas.openxmlformats.org/officeDocument/2006/relationships/image" Target="media/image57.wmf"/><Relationship Id="rId181" Type="http://schemas.openxmlformats.org/officeDocument/2006/relationships/oleObject" Target="embeddings/oleObject91.bin"/><Relationship Id="rId180" Type="http://schemas.openxmlformats.org/officeDocument/2006/relationships/image" Target="media/image56.wmf"/><Relationship Id="rId18" Type="http://schemas.openxmlformats.org/officeDocument/2006/relationships/header" Target="header8.xml"/><Relationship Id="rId179" Type="http://schemas.openxmlformats.org/officeDocument/2006/relationships/oleObject" Target="embeddings/oleObject90.bin"/><Relationship Id="rId178" Type="http://schemas.openxmlformats.org/officeDocument/2006/relationships/image" Target="media/image55.wmf"/><Relationship Id="rId177" Type="http://schemas.openxmlformats.org/officeDocument/2006/relationships/oleObject" Target="embeddings/oleObject89.bin"/><Relationship Id="rId176" Type="http://schemas.openxmlformats.org/officeDocument/2006/relationships/image" Target="media/image54.wmf"/><Relationship Id="rId175" Type="http://schemas.openxmlformats.org/officeDocument/2006/relationships/oleObject" Target="embeddings/oleObject88.bin"/><Relationship Id="rId174" Type="http://schemas.openxmlformats.org/officeDocument/2006/relationships/image" Target="media/image53.wmf"/><Relationship Id="rId173" Type="http://schemas.openxmlformats.org/officeDocument/2006/relationships/oleObject" Target="embeddings/oleObject87.bin"/><Relationship Id="rId172" Type="http://schemas.openxmlformats.org/officeDocument/2006/relationships/image" Target="media/image52.emf"/><Relationship Id="rId171" Type="http://schemas.openxmlformats.org/officeDocument/2006/relationships/oleObject" Target="embeddings/oleObject86.bin"/><Relationship Id="rId170" Type="http://schemas.openxmlformats.org/officeDocument/2006/relationships/image" Target="media/image51.wmf"/><Relationship Id="rId17" Type="http://schemas.openxmlformats.org/officeDocument/2006/relationships/header" Target="header7.xml"/><Relationship Id="rId169" Type="http://schemas.openxmlformats.org/officeDocument/2006/relationships/oleObject" Target="embeddings/oleObject85.bin"/><Relationship Id="rId168" Type="http://schemas.openxmlformats.org/officeDocument/2006/relationships/image" Target="media/image50.wmf"/><Relationship Id="rId167" Type="http://schemas.openxmlformats.org/officeDocument/2006/relationships/oleObject" Target="embeddings/oleObject84.bin"/><Relationship Id="rId166" Type="http://schemas.openxmlformats.org/officeDocument/2006/relationships/image" Target="media/image49.wmf"/><Relationship Id="rId165" Type="http://schemas.openxmlformats.org/officeDocument/2006/relationships/oleObject" Target="embeddings/oleObject83.bin"/><Relationship Id="rId164" Type="http://schemas.openxmlformats.org/officeDocument/2006/relationships/image" Target="media/image48.wmf"/><Relationship Id="rId163" Type="http://schemas.openxmlformats.org/officeDocument/2006/relationships/oleObject" Target="embeddings/oleObject82.bin"/><Relationship Id="rId162" Type="http://schemas.openxmlformats.org/officeDocument/2006/relationships/image" Target="media/image47.wmf"/><Relationship Id="rId161" Type="http://schemas.openxmlformats.org/officeDocument/2006/relationships/oleObject" Target="embeddings/oleObject81.bin"/><Relationship Id="rId160" Type="http://schemas.openxmlformats.org/officeDocument/2006/relationships/image" Target="media/image46.wmf"/><Relationship Id="rId16" Type="http://schemas.openxmlformats.org/officeDocument/2006/relationships/footer" Target="footer8.xml"/><Relationship Id="rId159" Type="http://schemas.openxmlformats.org/officeDocument/2006/relationships/oleObject" Target="embeddings/oleObject80.bin"/><Relationship Id="rId158" Type="http://schemas.openxmlformats.org/officeDocument/2006/relationships/image" Target="media/image45.wmf"/><Relationship Id="rId157" Type="http://schemas.openxmlformats.org/officeDocument/2006/relationships/oleObject" Target="embeddings/oleObject79.bin"/><Relationship Id="rId156" Type="http://schemas.openxmlformats.org/officeDocument/2006/relationships/image" Target="media/image44.emf"/><Relationship Id="rId155" Type="http://schemas.openxmlformats.org/officeDocument/2006/relationships/oleObject" Target="embeddings/oleObject78.bin"/><Relationship Id="rId154" Type="http://schemas.openxmlformats.org/officeDocument/2006/relationships/oleObject" Target="embeddings/oleObject77.bin"/><Relationship Id="rId153" Type="http://schemas.openxmlformats.org/officeDocument/2006/relationships/oleObject" Target="embeddings/oleObject76.bin"/><Relationship Id="rId152" Type="http://schemas.openxmlformats.org/officeDocument/2006/relationships/oleObject" Target="embeddings/oleObject75.bin"/><Relationship Id="rId151" Type="http://schemas.openxmlformats.org/officeDocument/2006/relationships/oleObject" Target="embeddings/oleObject74.bin"/><Relationship Id="rId150" Type="http://schemas.openxmlformats.org/officeDocument/2006/relationships/image" Target="media/image43.wmf"/><Relationship Id="rId15" Type="http://schemas.openxmlformats.org/officeDocument/2006/relationships/footer" Target="footer7.xml"/><Relationship Id="rId149" Type="http://schemas.openxmlformats.org/officeDocument/2006/relationships/oleObject" Target="embeddings/oleObject73.bin"/><Relationship Id="rId148" Type="http://schemas.openxmlformats.org/officeDocument/2006/relationships/image" Target="media/image42.wmf"/><Relationship Id="rId147" Type="http://schemas.openxmlformats.org/officeDocument/2006/relationships/oleObject" Target="embeddings/oleObject72.bin"/><Relationship Id="rId146" Type="http://schemas.openxmlformats.org/officeDocument/2006/relationships/image" Target="media/image41.wmf"/><Relationship Id="rId145" Type="http://schemas.openxmlformats.org/officeDocument/2006/relationships/oleObject" Target="embeddings/oleObject71.bin"/><Relationship Id="rId144" Type="http://schemas.openxmlformats.org/officeDocument/2006/relationships/image" Target="media/image40.emf"/><Relationship Id="rId143" Type="http://schemas.openxmlformats.org/officeDocument/2006/relationships/oleObject" Target="embeddings/oleObject70.bin"/><Relationship Id="rId142" Type="http://schemas.openxmlformats.org/officeDocument/2006/relationships/oleObject" Target="embeddings/oleObject69.bin"/><Relationship Id="rId141" Type="http://schemas.openxmlformats.org/officeDocument/2006/relationships/image" Target="media/image39.wmf"/><Relationship Id="rId140" Type="http://schemas.openxmlformats.org/officeDocument/2006/relationships/oleObject" Target="embeddings/oleObject68.bin"/><Relationship Id="rId14" Type="http://schemas.openxmlformats.org/officeDocument/2006/relationships/header" Target="header6.xml"/><Relationship Id="rId139" Type="http://schemas.openxmlformats.org/officeDocument/2006/relationships/oleObject" Target="embeddings/oleObject67.bin"/><Relationship Id="rId138" Type="http://schemas.openxmlformats.org/officeDocument/2006/relationships/image" Target="media/image38.wmf"/><Relationship Id="rId137" Type="http://schemas.openxmlformats.org/officeDocument/2006/relationships/oleObject" Target="embeddings/oleObject66.bin"/><Relationship Id="rId136" Type="http://schemas.openxmlformats.org/officeDocument/2006/relationships/oleObject" Target="embeddings/oleObject65.bin"/><Relationship Id="rId135" Type="http://schemas.openxmlformats.org/officeDocument/2006/relationships/oleObject" Target="embeddings/oleObject64.bin"/><Relationship Id="rId134" Type="http://schemas.openxmlformats.org/officeDocument/2006/relationships/oleObject" Target="embeddings/oleObject63.bin"/><Relationship Id="rId133" Type="http://schemas.openxmlformats.org/officeDocument/2006/relationships/oleObject" Target="embeddings/oleObject62.bin"/><Relationship Id="rId132" Type="http://schemas.openxmlformats.org/officeDocument/2006/relationships/oleObject" Target="embeddings/oleObject61.bin"/><Relationship Id="rId131" Type="http://schemas.openxmlformats.org/officeDocument/2006/relationships/image" Target="media/image37.wmf"/><Relationship Id="rId130" Type="http://schemas.openxmlformats.org/officeDocument/2006/relationships/oleObject" Target="embeddings/oleObject60.bin"/><Relationship Id="rId13" Type="http://schemas.openxmlformats.org/officeDocument/2006/relationships/footer" Target="footer6.xml"/><Relationship Id="rId129" Type="http://schemas.openxmlformats.org/officeDocument/2006/relationships/image" Target="media/image36.wmf"/><Relationship Id="rId128" Type="http://schemas.openxmlformats.org/officeDocument/2006/relationships/oleObject" Target="embeddings/oleObject59.bin"/><Relationship Id="rId127" Type="http://schemas.openxmlformats.org/officeDocument/2006/relationships/oleObject" Target="embeddings/oleObject58.bin"/><Relationship Id="rId126" Type="http://schemas.openxmlformats.org/officeDocument/2006/relationships/oleObject" Target="embeddings/oleObject57.bin"/><Relationship Id="rId125" Type="http://schemas.openxmlformats.org/officeDocument/2006/relationships/oleObject" Target="embeddings/oleObject56.bin"/><Relationship Id="rId124" Type="http://schemas.openxmlformats.org/officeDocument/2006/relationships/oleObject" Target="embeddings/oleObject55.bin"/><Relationship Id="rId123" Type="http://schemas.openxmlformats.org/officeDocument/2006/relationships/image" Target="media/image35.wmf"/><Relationship Id="rId122" Type="http://schemas.openxmlformats.org/officeDocument/2006/relationships/oleObject" Target="embeddings/oleObject54.bin"/><Relationship Id="rId121" Type="http://schemas.openxmlformats.org/officeDocument/2006/relationships/image" Target="media/image34.wmf"/><Relationship Id="rId120" Type="http://schemas.openxmlformats.org/officeDocument/2006/relationships/oleObject" Target="embeddings/oleObject53.bin"/><Relationship Id="rId12" Type="http://schemas.openxmlformats.org/officeDocument/2006/relationships/footer" Target="footer5.xml"/><Relationship Id="rId119" Type="http://schemas.openxmlformats.org/officeDocument/2006/relationships/oleObject" Target="embeddings/oleObject52.bin"/><Relationship Id="rId118" Type="http://schemas.openxmlformats.org/officeDocument/2006/relationships/oleObject" Target="embeddings/oleObject51.bin"/><Relationship Id="rId117" Type="http://schemas.openxmlformats.org/officeDocument/2006/relationships/oleObject" Target="embeddings/oleObject50.bin"/><Relationship Id="rId116" Type="http://schemas.openxmlformats.org/officeDocument/2006/relationships/image" Target="media/image33.wmf"/><Relationship Id="rId115" Type="http://schemas.openxmlformats.org/officeDocument/2006/relationships/oleObject" Target="embeddings/oleObject49.bin"/><Relationship Id="rId114" Type="http://schemas.openxmlformats.org/officeDocument/2006/relationships/oleObject" Target="embeddings/oleObject48.bin"/><Relationship Id="rId113" Type="http://schemas.openxmlformats.org/officeDocument/2006/relationships/oleObject" Target="embeddings/oleObject47.bin"/><Relationship Id="rId112" Type="http://schemas.openxmlformats.org/officeDocument/2006/relationships/oleObject" Target="embeddings/oleObject46.bin"/><Relationship Id="rId111" Type="http://schemas.openxmlformats.org/officeDocument/2006/relationships/oleObject" Target="embeddings/oleObject45.bin"/><Relationship Id="rId110" Type="http://schemas.openxmlformats.org/officeDocument/2006/relationships/image" Target="media/image32.wmf"/><Relationship Id="rId11" Type="http://schemas.openxmlformats.org/officeDocument/2006/relationships/header" Target="header5.xml"/><Relationship Id="rId109" Type="http://schemas.openxmlformats.org/officeDocument/2006/relationships/oleObject" Target="embeddings/oleObject44.bin"/><Relationship Id="rId108" Type="http://schemas.openxmlformats.org/officeDocument/2006/relationships/image" Target="media/image31.wmf"/><Relationship Id="rId107" Type="http://schemas.openxmlformats.org/officeDocument/2006/relationships/oleObject" Target="embeddings/oleObject43.bin"/><Relationship Id="rId106" Type="http://schemas.openxmlformats.org/officeDocument/2006/relationships/oleObject" Target="embeddings/oleObject42.bin"/><Relationship Id="rId105" Type="http://schemas.openxmlformats.org/officeDocument/2006/relationships/image" Target="media/image30.wmf"/><Relationship Id="rId104" Type="http://schemas.openxmlformats.org/officeDocument/2006/relationships/oleObject" Target="embeddings/oleObject41.bin"/><Relationship Id="rId103" Type="http://schemas.openxmlformats.org/officeDocument/2006/relationships/image" Target="media/image29.emf"/><Relationship Id="rId102" Type="http://schemas.openxmlformats.org/officeDocument/2006/relationships/oleObject" Target="embeddings/oleObject40.bin"/><Relationship Id="rId101" Type="http://schemas.openxmlformats.org/officeDocument/2006/relationships/image" Target="media/image28.wmf"/><Relationship Id="rId100" Type="http://schemas.openxmlformats.org/officeDocument/2006/relationships/oleObject" Target="embeddings/oleObject39.bin"/><Relationship Id="rId10" Type="http://schemas.openxmlformats.org/officeDocument/2006/relationships/header" Target="head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F:\16&#32423;&#35745;&#31639;&#26426;\&#26435;&#38480;&#2227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33891;&#26195;&#23792;\Desktop\&#25968;&#25454;\&#26435;&#38480;&#20449;&#24687;&#22686;&#30410;&#2054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24037;&#20316;&#31807;2"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33891;&#26195;&#23792;\Desktop\&#25968;&#25454;\&#24694;&#24847;&#26679;&#26412;&#25968;&#25454;&#32479;&#35745;.xls"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33891;&#26195;&#23792;\Desktop\&#25968;&#25454;\&#36164;&#28304;&#22270;&#20687;.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33891;&#26195;&#23792;\Desktop\&#25968;&#25454;\&#36164;&#28304;&#22270;&#20687;.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33891;&#26195;&#23792;\Desktop\&#25968;&#25454;\&#36164;&#28304;&#22270;&#20687;.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33891;&#26195;&#23792;\Desktop\&#25968;&#25454;\&#36164;&#28304;&#22270;&#2068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[权限图.xlsx]Sheet1!$B$1</c:f>
              <c:strCache>
                <c:ptCount val="1"/>
                <c:pt idx="0">
                  <c:v>正常应用申请权限频率</c:v>
                </c:pt>
              </c:strCache>
            </c:strRef>
          </c:tx>
          <c:spPr>
            <a:solidFill>
              <a:schemeClr val="accent1"/>
            </a:solidFill>
            <a:ln>
              <a:noFill/>
            </a:ln>
            <a:effectLst/>
          </c:spPr>
          <c:invertIfNegative val="0"/>
          <c:dLbls>
            <c:delete val="1"/>
          </c:dLbls>
          <c:cat>
            <c:strRef>
              <c:f>[权限图.xlsx]Sheet1!$A$2:$A$16</c:f>
              <c:strCache>
                <c:ptCount val="15"/>
                <c:pt idx="0">
                  <c:v>ACCESS_NETWORK_STATE</c:v>
                </c:pt>
                <c:pt idx="1">
                  <c:v>READ_SMS</c:v>
                </c:pt>
                <c:pt idx="2">
                  <c:v>READ_SMS+INTERNET</c:v>
                </c:pt>
                <c:pt idx="3">
                  <c:v>ACCESS_COARSE_LOCATION</c:v>
                </c:pt>
                <c:pt idx="4">
                  <c:v>ACCESS_COARSE_LOCATION+INTERNET</c:v>
                </c:pt>
                <c:pt idx="5">
                  <c:v>ACCESS_FINE_LOCATION+INTERNET</c:v>
                </c:pt>
                <c:pt idx="6">
                  <c:v>GET_TASKS</c:v>
                </c:pt>
                <c:pt idx="7">
                  <c:v>WRITE_EXTERNAL_STORAGE</c:v>
                </c:pt>
                <c:pt idx="8">
                  <c:v>READ_PHONE_STATE+INTERNET</c:v>
                </c:pt>
                <c:pt idx="9">
                  <c:v>READ_PHONE_STATE</c:v>
                </c:pt>
                <c:pt idx="10">
                  <c:v>ACCESS_WIFI_STATE</c:v>
                </c:pt>
                <c:pt idx="11">
                  <c:v>READ_PHONE_STATE+RECORD_AUDIO+INTERNET</c:v>
                </c:pt>
                <c:pt idx="12">
                  <c:v>CHANGE_WIFI_STATE</c:v>
                </c:pt>
                <c:pt idx="13">
                  <c:v>READ_PHONE_STATE+SEND_SMS</c:v>
                </c:pt>
                <c:pt idx="14">
                  <c:v>SEND_SMS</c:v>
                </c:pt>
              </c:strCache>
            </c:strRef>
          </c:cat>
          <c:val>
            <c:numRef>
              <c:f>[权限图.xlsx]Sheet1!$B$2:$B$16</c:f>
              <c:numCache>
                <c:formatCode>General</c:formatCode>
                <c:ptCount val="15"/>
                <c:pt idx="0">
                  <c:v>0.96996996996997</c:v>
                </c:pt>
                <c:pt idx="1">
                  <c:v>0.957957957957958</c:v>
                </c:pt>
                <c:pt idx="2">
                  <c:v>0.93993993993994</c:v>
                </c:pt>
                <c:pt idx="3">
                  <c:v>0.663663663663664</c:v>
                </c:pt>
                <c:pt idx="4">
                  <c:v>0.657657657657658</c:v>
                </c:pt>
                <c:pt idx="5">
                  <c:v>0.615615615615616</c:v>
                </c:pt>
                <c:pt idx="6">
                  <c:v>0.60960960960961</c:v>
                </c:pt>
                <c:pt idx="7">
                  <c:v>0.597597597597598</c:v>
                </c:pt>
                <c:pt idx="8">
                  <c:v>0.426426426426426</c:v>
                </c:pt>
                <c:pt idx="9">
                  <c:v>0.426426426426426</c:v>
                </c:pt>
                <c:pt idx="10">
                  <c:v>0.318318318318318</c:v>
                </c:pt>
                <c:pt idx="11">
                  <c:v>0.0690690690690691</c:v>
                </c:pt>
                <c:pt idx="12">
                  <c:v>0.0510510510510511</c:v>
                </c:pt>
                <c:pt idx="13">
                  <c:v>0.048048048048048</c:v>
                </c:pt>
                <c:pt idx="14">
                  <c:v>0.048048048048048</c:v>
                </c:pt>
              </c:numCache>
            </c:numRef>
          </c:val>
        </c:ser>
        <c:ser>
          <c:idx val="1"/>
          <c:order val="1"/>
          <c:tx>
            <c:strRef>
              <c:f>[权限图.xlsx]Sheet1!$C$1</c:f>
              <c:strCache>
                <c:ptCount val="1"/>
                <c:pt idx="0">
                  <c:v>恶意应用申请权限频率</c:v>
                </c:pt>
              </c:strCache>
            </c:strRef>
          </c:tx>
          <c:spPr>
            <a:solidFill>
              <a:schemeClr val="accent2"/>
            </a:solidFill>
            <a:ln>
              <a:noFill/>
            </a:ln>
            <a:effectLst/>
          </c:spPr>
          <c:invertIfNegative val="0"/>
          <c:dLbls>
            <c:delete val="1"/>
          </c:dLbls>
          <c:cat>
            <c:strRef>
              <c:f>[权限图.xlsx]Sheet1!$A$2:$A$16</c:f>
              <c:strCache>
                <c:ptCount val="15"/>
                <c:pt idx="0">
                  <c:v>ACCESS_NETWORK_STATE</c:v>
                </c:pt>
                <c:pt idx="1">
                  <c:v>READ_SMS</c:v>
                </c:pt>
                <c:pt idx="2">
                  <c:v>READ_SMS+INTERNET</c:v>
                </c:pt>
                <c:pt idx="3">
                  <c:v>ACCESS_COARSE_LOCATION</c:v>
                </c:pt>
                <c:pt idx="4">
                  <c:v>ACCESS_COARSE_LOCATION+INTERNET</c:v>
                </c:pt>
                <c:pt idx="5">
                  <c:v>ACCESS_FINE_LOCATION+INTERNET</c:v>
                </c:pt>
                <c:pt idx="6">
                  <c:v>GET_TASKS</c:v>
                </c:pt>
                <c:pt idx="7">
                  <c:v>WRITE_EXTERNAL_STORAGE</c:v>
                </c:pt>
                <c:pt idx="8">
                  <c:v>READ_PHONE_STATE+INTERNET</c:v>
                </c:pt>
                <c:pt idx="9">
                  <c:v>READ_PHONE_STATE</c:v>
                </c:pt>
                <c:pt idx="10">
                  <c:v>ACCESS_WIFI_STATE</c:v>
                </c:pt>
                <c:pt idx="11">
                  <c:v>READ_PHONE_STATE+RECORD_AUDIO+INTERNET</c:v>
                </c:pt>
                <c:pt idx="12">
                  <c:v>CHANGE_WIFI_STATE</c:v>
                </c:pt>
                <c:pt idx="13">
                  <c:v>READ_PHONE_STATE+SEND_SMS</c:v>
                </c:pt>
                <c:pt idx="14">
                  <c:v>SEND_SMS</c:v>
                </c:pt>
              </c:strCache>
            </c:strRef>
          </c:cat>
          <c:val>
            <c:numRef>
              <c:f>[权限图.xlsx]Sheet1!$C$2:$C$16</c:f>
              <c:numCache>
                <c:formatCode>General</c:formatCode>
                <c:ptCount val="15"/>
                <c:pt idx="0">
                  <c:v>0.385135135135135</c:v>
                </c:pt>
                <c:pt idx="1">
                  <c:v>0.14527027027027</c:v>
                </c:pt>
                <c:pt idx="2">
                  <c:v>0.118243243243243</c:v>
                </c:pt>
                <c:pt idx="3">
                  <c:v>0.290540540540541</c:v>
                </c:pt>
                <c:pt idx="4">
                  <c:v>0.277027027027027</c:v>
                </c:pt>
                <c:pt idx="5">
                  <c:v>0.266891891891892</c:v>
                </c:pt>
                <c:pt idx="6">
                  <c:v>0.0608108108108108</c:v>
                </c:pt>
                <c:pt idx="7">
                  <c:v>0.00337837837837838</c:v>
                </c:pt>
                <c:pt idx="8">
                  <c:v>0.682432432432432</c:v>
                </c:pt>
                <c:pt idx="9">
                  <c:v>0.800675675675676</c:v>
                </c:pt>
                <c:pt idx="10">
                  <c:v>0.212837837837838</c:v>
                </c:pt>
                <c:pt idx="11">
                  <c:v>0</c:v>
                </c:pt>
                <c:pt idx="12">
                  <c:v>0.0743243243243243</c:v>
                </c:pt>
                <c:pt idx="13">
                  <c:v>0.472972972972973</c:v>
                </c:pt>
                <c:pt idx="14">
                  <c:v>0.550675675675676</c:v>
                </c:pt>
              </c:numCache>
            </c:numRef>
          </c:val>
        </c:ser>
        <c:dLbls>
          <c:showLegendKey val="0"/>
          <c:showVal val="0"/>
          <c:showCatName val="0"/>
          <c:showSerName val="0"/>
          <c:showPercent val="0"/>
          <c:showBubbleSize val="0"/>
        </c:dLbls>
        <c:gapWidth val="182"/>
        <c:axId val="145855232"/>
        <c:axId val="145856768"/>
      </c:barChart>
      <c:catAx>
        <c:axId val="145855232"/>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800" b="1" i="0" u="none" strike="noStrike" kern="200" cap="none" spc="0" normalizeH="0" baseline="0">
                <a:solidFill>
                  <a:schemeClr val="tx1">
                    <a:lumMod val="65000"/>
                    <a:lumOff val="35000"/>
                  </a:schemeClr>
                </a:solidFill>
                <a:uFill>
                  <a:solidFill>
                    <a:schemeClr val="tx1">
                      <a:lumMod val="65000"/>
                      <a:lumOff val="35000"/>
                    </a:schemeClr>
                  </a:solidFill>
                </a:uFill>
                <a:latin typeface="+mn-lt"/>
                <a:ea typeface="+mn-ea"/>
                <a:cs typeface="+mn-cs"/>
              </a:defRPr>
            </a:pPr>
          </a:p>
        </c:txPr>
        <c:crossAx val="145856768"/>
        <c:crosses val="autoZero"/>
        <c:auto val="1"/>
        <c:lblAlgn val="ctr"/>
        <c:lblOffset val="100"/>
        <c:noMultiLvlLbl val="0"/>
      </c:catAx>
      <c:valAx>
        <c:axId val="145856768"/>
        <c:scaling>
          <c:orientation val="minMax"/>
        </c:scaling>
        <c:delete val="1"/>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4585523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prstDash val="solid"/>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0421768707482993"/>
          <c:y val="0.00732860520094563"/>
          <c:w val="0.991700680272109"/>
          <c:h val="0.985579196217494"/>
        </c:manualLayout>
      </c:layout>
      <c:barChart>
        <c:barDir val="bar"/>
        <c:grouping val="clustered"/>
        <c:varyColors val="0"/>
        <c:ser>
          <c:idx val="0"/>
          <c:order val="0"/>
          <c:spPr>
            <a:solidFill>
              <a:schemeClr val="accent1"/>
            </a:solidFill>
            <a:ln>
              <a:noFill/>
            </a:ln>
            <a:effectLst/>
          </c:spPr>
          <c:invertIfNegative val="0"/>
          <c:dLbls>
            <c:delete val="1"/>
          </c:dLbls>
          <c:cat>
            <c:strRef>
              <c:f>[权限信息增益值.xlsx]Sheet1!$B$80:$B$89</c:f>
              <c:strCache>
                <c:ptCount val="10"/>
                <c:pt idx="0">
                  <c:v>ACCESS_COARSE_LOCATION</c:v>
                </c:pt>
                <c:pt idx="1">
                  <c:v>ACCESS_COARSE_LOCATION+INTERNET</c:v>
                </c:pt>
                <c:pt idx="2">
                  <c:v>READ_PHONE_STATE</c:v>
                </c:pt>
                <c:pt idx="3">
                  <c:v>READ_PHONE_STATE+SEND_SMS</c:v>
                </c:pt>
                <c:pt idx="4">
                  <c:v>SEND_SMS</c:v>
                </c:pt>
                <c:pt idx="5">
                  <c:v>GET_TASKS</c:v>
                </c:pt>
                <c:pt idx="6">
                  <c:v>ACCESS_NETWORK_STATE</c:v>
                </c:pt>
                <c:pt idx="7">
                  <c:v>WRITE_EXTERNAL_STORAGE</c:v>
                </c:pt>
                <c:pt idx="8">
                  <c:v>READ_SMS</c:v>
                </c:pt>
                <c:pt idx="9">
                  <c:v>READ_SMS+INTERNET</c:v>
                </c:pt>
              </c:strCache>
            </c:strRef>
          </c:cat>
          <c:val>
            <c:numRef>
              <c:f>[权限信息增益值.xlsx]Sheet1!$C$80:$C$89</c:f>
              <c:numCache>
                <c:formatCode>General</c:formatCode>
                <c:ptCount val="10"/>
                <c:pt idx="0">
                  <c:v>0.101263882029472</c:v>
                </c:pt>
                <c:pt idx="1">
                  <c:v>0.105841102738559</c:v>
                </c:pt>
                <c:pt idx="2">
                  <c:v>0.108837667835977</c:v>
                </c:pt>
                <c:pt idx="3">
                  <c:v>0.180446079300731</c:v>
                </c:pt>
                <c:pt idx="4">
                  <c:v>0.233864264951905</c:v>
                </c:pt>
                <c:pt idx="5">
                  <c:v>0.273819997530254</c:v>
                </c:pt>
                <c:pt idx="6">
                  <c:v>0.313277235014131</c:v>
                </c:pt>
                <c:pt idx="7">
                  <c:v>0.388434692417181</c:v>
                </c:pt>
                <c:pt idx="8">
                  <c:v>0.550417761028072</c:v>
                </c:pt>
                <c:pt idx="9">
                  <c:v>0.557440328737541</c:v>
                </c:pt>
              </c:numCache>
            </c:numRef>
          </c:val>
        </c:ser>
        <c:dLbls>
          <c:showLegendKey val="0"/>
          <c:showVal val="0"/>
          <c:showCatName val="0"/>
          <c:showSerName val="0"/>
          <c:showPercent val="0"/>
          <c:showBubbleSize val="0"/>
        </c:dLbls>
        <c:gapWidth val="182"/>
        <c:axId val="145868672"/>
        <c:axId val="145870208"/>
      </c:barChart>
      <c:catAx>
        <c:axId val="145868672"/>
        <c:scaling>
          <c:orientation val="minMax"/>
        </c:scaling>
        <c:delete val="1"/>
        <c:axPos val="l"/>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45870208"/>
        <c:crosses val="autoZero"/>
        <c:auto val="1"/>
        <c:lblAlgn val="ctr"/>
        <c:lblOffset val="100"/>
        <c:noMultiLvlLbl val="0"/>
      </c:catAx>
      <c:valAx>
        <c:axId val="145870208"/>
        <c:scaling>
          <c:orientation val="minMax"/>
        </c:scaling>
        <c:delete val="1"/>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45868672"/>
        <c:crosses val="autoZero"/>
        <c:crossBetween val="between"/>
      </c:valAx>
      <c:spPr>
        <a:noFill/>
        <a:ln>
          <a:noFill/>
        </a:ln>
        <a:effectLst/>
      </c:spPr>
    </c:plotArea>
    <c:plotVisOnly val="1"/>
    <c:dispBlanksAs val="gap"/>
    <c:showDLblsOverMax val="0"/>
  </c:chart>
  <c:spPr>
    <a:noFill/>
    <a:ln w="9525" cap="flat" cmpd="sng" algn="ctr">
      <a:noFill/>
      <a:prstDash val="solid"/>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0416666666666667"/>
          <c:y val="0.00694444444444444"/>
          <c:w val="0.991666666666667"/>
          <c:h val="0.986111111111111"/>
        </c:manualLayout>
      </c:layout>
      <c:barChart>
        <c:barDir val="bar"/>
        <c:grouping val="clustered"/>
        <c:varyColors val="0"/>
        <c:ser>
          <c:idx val="0"/>
          <c:order val="0"/>
          <c:spPr>
            <a:solidFill>
              <a:schemeClr val="accent1"/>
            </a:solidFill>
            <a:ln>
              <a:noFill/>
            </a:ln>
            <a:effectLst/>
          </c:spPr>
          <c:invertIfNegative val="0"/>
          <c:dLbls>
            <c:delete val="1"/>
          </c:dLbls>
          <c:val>
            <c:numRef>
              <c:f>[工作簿2]Sheet1!$I$17:$I$26</c:f>
              <c:numCache>
                <c:formatCode>General</c:formatCode>
                <c:ptCount val="10"/>
                <c:pt idx="0">
                  <c:v>0.095978687956243</c:v>
                </c:pt>
                <c:pt idx="1">
                  <c:v>0.10793779213343</c:v>
                </c:pt>
                <c:pt idx="2">
                  <c:v>0.225202612238096</c:v>
                </c:pt>
                <c:pt idx="3">
                  <c:v>0.247682708062703</c:v>
                </c:pt>
                <c:pt idx="4">
                  <c:v>0.250222695231674</c:v>
                </c:pt>
                <c:pt idx="5">
                  <c:v>0.273782358885286</c:v>
                </c:pt>
                <c:pt idx="6">
                  <c:v>0.289700223633607</c:v>
                </c:pt>
                <c:pt idx="7">
                  <c:v>0.322963273275612</c:v>
                </c:pt>
                <c:pt idx="8">
                  <c:v>0.338335031666148</c:v>
                </c:pt>
                <c:pt idx="9">
                  <c:v>0.375887655916702</c:v>
                </c:pt>
              </c:numCache>
            </c:numRef>
          </c:val>
        </c:ser>
        <c:dLbls>
          <c:showLegendKey val="0"/>
          <c:showVal val="0"/>
          <c:showCatName val="0"/>
          <c:showSerName val="0"/>
          <c:showPercent val="0"/>
          <c:showBubbleSize val="0"/>
        </c:dLbls>
        <c:gapWidth val="182"/>
        <c:axId val="140447744"/>
        <c:axId val="140449280"/>
      </c:barChart>
      <c:catAx>
        <c:axId val="140447744"/>
        <c:scaling>
          <c:orientation val="minMax"/>
        </c:scaling>
        <c:delete val="1"/>
        <c:axPos val="l"/>
        <c:majorTickMark val="none"/>
        <c:minorTickMark val="none"/>
        <c:tickLblPos val="nextTo"/>
        <c:txPr>
          <a:bodyPr rot="-60000000" spcFirstLastPara="0" vertOverflow="ellipsis" vert="horz" wrap="square" anchor="ctr" anchorCtr="1"/>
          <a:lstStyle/>
          <a:p>
            <a:pPr>
              <a:defRPr lang="zh-CN" sz="1000" b="0" i="0" u="none" strike="noStrike" kern="1200" baseline="0">
                <a:noFill/>
                <a:latin typeface="+mn-lt"/>
                <a:ea typeface="+mn-ea"/>
                <a:cs typeface="+mn-cs"/>
              </a:defRPr>
            </a:pPr>
          </a:p>
        </c:txPr>
        <c:crossAx val="140449280"/>
        <c:crosses val="autoZero"/>
        <c:auto val="1"/>
        <c:lblAlgn val="ctr"/>
        <c:lblOffset val="100"/>
        <c:noMultiLvlLbl val="0"/>
      </c:catAx>
      <c:valAx>
        <c:axId val="140449280"/>
        <c:scaling>
          <c:orientation val="minMax"/>
        </c:scaling>
        <c:delete val="1"/>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noFill/>
                <a:latin typeface="+mn-lt"/>
                <a:ea typeface="+mn-ea"/>
                <a:cs typeface="+mn-cs"/>
              </a:defRPr>
            </a:pPr>
          </a:p>
        </c:txPr>
        <c:crossAx val="140447744"/>
        <c:crosses val="autoZero"/>
        <c:crossBetween val="between"/>
      </c:valAx>
      <c:spPr>
        <a:noFill/>
        <a:ln>
          <a:noFill/>
        </a:ln>
        <a:effectLst/>
      </c:spPr>
    </c:plotArea>
    <c:plotVisOnly val="1"/>
    <c:dispBlanksAs val="gap"/>
    <c:showDLblsOverMax val="0"/>
  </c:chart>
  <c:spPr>
    <a:noFill/>
    <a:ln w="9525" cap="flat" cmpd="sng" algn="ctr">
      <a:noFill/>
      <a:prstDash val="solid"/>
      <a:round/>
    </a:ln>
    <a:effectLst/>
  </c:spPr>
  <c:txPr>
    <a:bodyPr/>
    <a:lstStyle/>
    <a:p>
      <a:pPr>
        <a:defRPr lang="zh-CN">
          <a:noFill/>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manualLayout>
          <c:layoutTarget val="inner"/>
          <c:xMode val="edge"/>
          <c:yMode val="edge"/>
          <c:x val="0.00244180367898421"/>
          <c:y val="0.00589017670530116"/>
          <c:w val="0.995116392642032"/>
          <c:h val="0.988409652289569"/>
        </c:manualLayout>
      </c:layout>
      <c:barChart>
        <c:barDir val="bar"/>
        <c:grouping val="clustered"/>
        <c:varyColors val="0"/>
        <c:ser>
          <c:idx val="0"/>
          <c:order val="0"/>
          <c:spPr>
            <a:solidFill>
              <a:schemeClr val="accent2"/>
            </a:solidFill>
            <a:ln>
              <a:noFill/>
            </a:ln>
            <a:effectLst/>
          </c:spPr>
          <c:invertIfNegative val="0"/>
          <c:dLbls>
            <c:delete val="1"/>
          </c:dLbls>
          <c:val>
            <c:numRef>
              <c:f>[恶意样本数据统计.xls]Sheet1!$G$191:$G$203</c:f>
              <c:numCache>
                <c:formatCode>General</c:formatCode>
                <c:ptCount val="13"/>
                <c:pt idx="0">
                  <c:v>0.246178744830067</c:v>
                </c:pt>
                <c:pt idx="1">
                  <c:v>0.0163639633159504</c:v>
                </c:pt>
                <c:pt idx="2">
                  <c:v>0.0165437870886531</c:v>
                </c:pt>
                <c:pt idx="3">
                  <c:v>0.11238985793922</c:v>
                </c:pt>
                <c:pt idx="4">
                  <c:v>0.0145657255889229</c:v>
                </c:pt>
                <c:pt idx="5">
                  <c:v>0.0609602589462327</c:v>
                </c:pt>
                <c:pt idx="6">
                  <c:v>0.119942456392735</c:v>
                </c:pt>
                <c:pt idx="7">
                  <c:v>0.0593418449919079</c:v>
                </c:pt>
                <c:pt idx="8">
                  <c:v>0.0264340945873044</c:v>
                </c:pt>
                <c:pt idx="9">
                  <c:v>0.0237367379967632</c:v>
                </c:pt>
                <c:pt idx="10">
                  <c:v>0.0273332134508182</c:v>
                </c:pt>
                <c:pt idx="11">
                  <c:v>0.110231972666787</c:v>
                </c:pt>
                <c:pt idx="12">
                  <c:v>0.166336989750045</c:v>
                </c:pt>
              </c:numCache>
            </c:numRef>
          </c:val>
        </c:ser>
        <c:dLbls>
          <c:showLegendKey val="0"/>
          <c:showVal val="0"/>
          <c:showCatName val="0"/>
          <c:showSerName val="0"/>
          <c:showPercent val="0"/>
          <c:showBubbleSize val="0"/>
        </c:dLbls>
        <c:gapWidth val="182"/>
        <c:axId val="140502912"/>
        <c:axId val="140504448"/>
      </c:barChart>
      <c:catAx>
        <c:axId val="140502912"/>
        <c:scaling>
          <c:orientation val="minMax"/>
        </c:scaling>
        <c:delete val="1"/>
        <c:axPos val="l"/>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40504448"/>
        <c:crosses val="autoZero"/>
        <c:auto val="1"/>
        <c:lblAlgn val="ctr"/>
        <c:lblOffset val="100"/>
        <c:noMultiLvlLbl val="0"/>
      </c:catAx>
      <c:valAx>
        <c:axId val="140504448"/>
        <c:scaling>
          <c:orientation val="minMax"/>
        </c:scaling>
        <c:delete val="1"/>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40502912"/>
        <c:crosses val="autoZero"/>
        <c:crossBetween val="between"/>
      </c:valAx>
      <c:spPr>
        <a:noFill/>
        <a:ln>
          <a:solidFill>
            <a:schemeClr val="bg1"/>
          </a:solidFill>
        </a:ln>
        <a:effectLst/>
      </c:spPr>
    </c:plotArea>
    <c:plotVisOnly val="1"/>
    <c:dispBlanksAs val="gap"/>
    <c:showDLblsOverMax val="0"/>
  </c:chart>
  <c:spPr>
    <a:noFill/>
    <a:ln w="9525" cap="flat" cmpd="sng" algn="ctr">
      <a:noFill/>
      <a:prstDash val="solid"/>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1000"/>
              <a:t>准确率</a:t>
            </a:r>
            <a:endParaRPr sz="1000"/>
          </a:p>
        </c:rich>
      </c:tx>
      <c:layout>
        <c:manualLayout>
          <c:xMode val="edge"/>
          <c:yMode val="edge"/>
          <c:x val="0.433949654711517"/>
          <c:y val="0.0177165354330709"/>
        </c:manualLayout>
      </c:layout>
      <c:overlay val="0"/>
      <c:spPr>
        <a:noFill/>
        <a:ln>
          <a:noFill/>
        </a:ln>
        <a:effectLst/>
      </c:spPr>
    </c:title>
    <c:autoTitleDeleted val="0"/>
    <c:plotArea>
      <c:layout>
        <c:manualLayout>
          <c:layoutTarget val="inner"/>
          <c:xMode val="edge"/>
          <c:yMode val="edge"/>
          <c:x val="0.104388505235019"/>
          <c:y val="0.131496062992126"/>
          <c:w val="0.8499443083092"/>
          <c:h val="0.659606299212599"/>
        </c:manualLayout>
      </c:layout>
      <c:barChart>
        <c:barDir val="col"/>
        <c:grouping val="clustered"/>
        <c:varyColors val="0"/>
        <c:ser>
          <c:idx val="0"/>
          <c:order val="0"/>
          <c:tx>
            <c:strRef>
              <c:f>[资源图像.xlsx]Sheet1!$I$34</c:f>
              <c:strCache>
                <c:ptCount val="1"/>
                <c:pt idx="0">
                  <c:v>ACC</c:v>
                </c:pt>
              </c:strCache>
            </c:strRef>
          </c:tx>
          <c:spPr>
            <a:solidFill>
              <a:schemeClr val="accent1"/>
            </a:solidFill>
            <a:ln>
              <a:noFill/>
            </a:ln>
            <a:effectLst/>
          </c:spPr>
          <c:invertIfNegative val="0"/>
          <c:dLbls>
            <c:delete val="1"/>
          </c:dLbls>
          <c:cat>
            <c:strRef>
              <c:f>[资源图像.xlsx]Sheet1!$J$31:$N$31</c:f>
              <c:strCache>
                <c:ptCount val="5"/>
                <c:pt idx="0">
                  <c:v>NB</c:v>
                </c:pt>
                <c:pt idx="1">
                  <c:v>KNN</c:v>
                </c:pt>
                <c:pt idx="2">
                  <c:v>LR</c:v>
                </c:pt>
                <c:pt idx="3">
                  <c:v>RF</c:v>
                </c:pt>
                <c:pt idx="4">
                  <c:v>SVM</c:v>
                </c:pt>
              </c:strCache>
            </c:strRef>
          </c:cat>
          <c:val>
            <c:numRef>
              <c:f>[资源图像.xlsx]Sheet1!$J$34:$N$34</c:f>
              <c:numCache>
                <c:formatCode>General</c:formatCode>
                <c:ptCount val="5"/>
                <c:pt idx="0">
                  <c:v>94.23</c:v>
                </c:pt>
                <c:pt idx="1">
                  <c:v>90.38</c:v>
                </c:pt>
                <c:pt idx="2">
                  <c:v>94.87</c:v>
                </c:pt>
                <c:pt idx="3">
                  <c:v>97.44</c:v>
                </c:pt>
                <c:pt idx="4">
                  <c:v>92.95</c:v>
                </c:pt>
              </c:numCache>
            </c:numRef>
          </c:val>
        </c:ser>
        <c:dLbls>
          <c:showLegendKey val="0"/>
          <c:showVal val="0"/>
          <c:showCatName val="0"/>
          <c:showSerName val="0"/>
          <c:showPercent val="0"/>
          <c:showBubbleSize val="0"/>
        </c:dLbls>
        <c:gapWidth val="219"/>
        <c:overlap val="-27"/>
        <c:axId val="759391837"/>
        <c:axId val="466714341"/>
      </c:barChart>
      <c:catAx>
        <c:axId val="759391837"/>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66714341"/>
        <c:crosses val="autoZero"/>
        <c:auto val="1"/>
        <c:lblAlgn val="ctr"/>
        <c:lblOffset val="100"/>
        <c:noMultiLvlLbl val="0"/>
      </c:catAx>
      <c:valAx>
        <c:axId val="466714341"/>
        <c:scaling>
          <c:orientation val="minMax"/>
          <c:min val="7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59391837"/>
        <c:crosses val="autoZero"/>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1000"/>
              <a:t>精确度</a:t>
            </a:r>
            <a:endParaRPr sz="1000"/>
          </a:p>
        </c:rich>
      </c:tx>
      <c:layout>
        <c:manualLayout>
          <c:xMode val="edge"/>
          <c:yMode val="edge"/>
          <c:x val="0.436511472488305"/>
          <c:y val="0.0125984251968504"/>
        </c:manualLayout>
      </c:layout>
      <c:overlay val="0"/>
      <c:spPr>
        <a:noFill/>
        <a:ln>
          <a:noFill/>
        </a:ln>
        <a:effectLst/>
      </c:spPr>
    </c:title>
    <c:autoTitleDeleted val="0"/>
    <c:plotArea>
      <c:layout>
        <c:manualLayout>
          <c:layoutTarget val="inner"/>
          <c:xMode val="edge"/>
          <c:yMode val="edge"/>
          <c:x val="0.104388505235019"/>
          <c:y val="0.141338582677165"/>
          <c:w val="0.85217197594119"/>
          <c:h val="0.63007874015748"/>
        </c:manualLayout>
      </c:layout>
      <c:barChart>
        <c:barDir val="col"/>
        <c:grouping val="clustered"/>
        <c:varyColors val="0"/>
        <c:ser>
          <c:idx val="0"/>
          <c:order val="0"/>
          <c:tx>
            <c:strRef>
              <c:f>[资源图像.xlsx]Sheet1!$I$35</c:f>
              <c:strCache>
                <c:ptCount val="1"/>
                <c:pt idx="0">
                  <c:v>PRE</c:v>
                </c:pt>
              </c:strCache>
            </c:strRef>
          </c:tx>
          <c:spPr>
            <a:solidFill>
              <a:schemeClr val="accent1"/>
            </a:solidFill>
            <a:ln>
              <a:noFill/>
            </a:ln>
            <a:effectLst/>
          </c:spPr>
          <c:invertIfNegative val="0"/>
          <c:dLbls>
            <c:delete val="1"/>
          </c:dLbls>
          <c:cat>
            <c:strRef>
              <c:f>[资源图像.xlsx]Sheet1!$J$31:$N$31</c:f>
              <c:strCache>
                <c:ptCount val="5"/>
                <c:pt idx="0">
                  <c:v>NB</c:v>
                </c:pt>
                <c:pt idx="1">
                  <c:v>KNN</c:v>
                </c:pt>
                <c:pt idx="2">
                  <c:v>LR</c:v>
                </c:pt>
                <c:pt idx="3">
                  <c:v>RF</c:v>
                </c:pt>
                <c:pt idx="4">
                  <c:v>SVM</c:v>
                </c:pt>
              </c:strCache>
            </c:strRef>
          </c:cat>
          <c:val>
            <c:numRef>
              <c:f>[资源图像.xlsx]Sheet1!$J$35:$N$35</c:f>
              <c:numCache>
                <c:formatCode>General</c:formatCode>
                <c:ptCount val="5"/>
                <c:pt idx="0">
                  <c:v>98</c:v>
                </c:pt>
                <c:pt idx="1">
                  <c:v>87.5</c:v>
                </c:pt>
                <c:pt idx="2">
                  <c:v>98.04</c:v>
                </c:pt>
                <c:pt idx="3">
                  <c:v>96.49</c:v>
                </c:pt>
                <c:pt idx="4">
                  <c:v>85.94</c:v>
                </c:pt>
              </c:numCache>
            </c:numRef>
          </c:val>
        </c:ser>
        <c:dLbls>
          <c:showLegendKey val="0"/>
          <c:showVal val="0"/>
          <c:showCatName val="0"/>
          <c:showSerName val="0"/>
          <c:showPercent val="0"/>
          <c:showBubbleSize val="0"/>
        </c:dLbls>
        <c:gapWidth val="219"/>
        <c:overlap val="-27"/>
        <c:axId val="595547997"/>
        <c:axId val="594697472"/>
      </c:barChart>
      <c:catAx>
        <c:axId val="595547997"/>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4697472"/>
        <c:crosses val="autoZero"/>
        <c:auto val="1"/>
        <c:lblAlgn val="ctr"/>
        <c:lblOffset val="100"/>
        <c:noMultiLvlLbl val="0"/>
      </c:catAx>
      <c:valAx>
        <c:axId val="594697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554799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1000"/>
              <a:t>漏报率</a:t>
            </a:r>
            <a:endParaRPr sz="1000"/>
          </a:p>
        </c:rich>
      </c:tx>
      <c:layout/>
      <c:overlay val="0"/>
      <c:spPr>
        <a:noFill/>
        <a:ln>
          <a:noFill/>
        </a:ln>
        <a:effectLst/>
      </c:spPr>
    </c:title>
    <c:autoTitleDeleted val="0"/>
    <c:plotArea>
      <c:layout>
        <c:manualLayout>
          <c:layoutTarget val="inner"/>
          <c:xMode val="edge"/>
          <c:yMode val="edge"/>
          <c:x val="0.0997326203208556"/>
          <c:y val="0.157164869029276"/>
          <c:w val="0.864839572192513"/>
          <c:h val="0.656548536209553"/>
        </c:manualLayout>
      </c:layout>
      <c:barChart>
        <c:barDir val="col"/>
        <c:grouping val="clustered"/>
        <c:varyColors val="0"/>
        <c:ser>
          <c:idx val="0"/>
          <c:order val="0"/>
          <c:tx>
            <c:strRef>
              <c:f>[资源图像.xlsx]Sheet1!$I$33</c:f>
              <c:strCache>
                <c:ptCount val="1"/>
                <c:pt idx="0">
                  <c:v>漏报率</c:v>
                </c:pt>
              </c:strCache>
            </c:strRef>
          </c:tx>
          <c:spPr>
            <a:solidFill>
              <a:schemeClr val="accent1"/>
            </a:solidFill>
            <a:ln>
              <a:noFill/>
            </a:ln>
            <a:effectLst/>
          </c:spPr>
          <c:invertIfNegative val="0"/>
          <c:dLbls>
            <c:delete val="1"/>
          </c:dLbls>
          <c:cat>
            <c:strRef>
              <c:f>[资源图像.xlsx]Sheet1!$J$31:$N$31</c:f>
              <c:strCache>
                <c:ptCount val="5"/>
                <c:pt idx="0">
                  <c:v>NB</c:v>
                </c:pt>
                <c:pt idx="1">
                  <c:v>KNN</c:v>
                </c:pt>
                <c:pt idx="2">
                  <c:v>LR</c:v>
                </c:pt>
                <c:pt idx="3">
                  <c:v>RF</c:v>
                </c:pt>
                <c:pt idx="4">
                  <c:v>SVM</c:v>
                </c:pt>
              </c:strCache>
            </c:strRef>
          </c:cat>
          <c:val>
            <c:numRef>
              <c:f>[资源图像.xlsx]Sheet1!$J$33:$N$33</c:f>
              <c:numCache>
                <c:formatCode>General</c:formatCode>
                <c:ptCount val="5"/>
                <c:pt idx="0">
                  <c:v>14.04</c:v>
                </c:pt>
                <c:pt idx="1">
                  <c:v>14.04</c:v>
                </c:pt>
                <c:pt idx="2">
                  <c:v>12.78</c:v>
                </c:pt>
                <c:pt idx="3">
                  <c:v>3.51</c:v>
                </c:pt>
                <c:pt idx="4">
                  <c:v>3.51</c:v>
                </c:pt>
              </c:numCache>
            </c:numRef>
          </c:val>
        </c:ser>
        <c:dLbls>
          <c:showLegendKey val="0"/>
          <c:showVal val="0"/>
          <c:showCatName val="0"/>
          <c:showSerName val="0"/>
          <c:showPercent val="0"/>
          <c:showBubbleSize val="0"/>
        </c:dLbls>
        <c:gapWidth val="219"/>
        <c:overlap val="-27"/>
        <c:axId val="559490059"/>
        <c:axId val="670077021"/>
      </c:barChart>
      <c:catAx>
        <c:axId val="559490059"/>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0077021"/>
        <c:crosses val="autoZero"/>
        <c:auto val="1"/>
        <c:lblAlgn val="ctr"/>
        <c:lblOffset val="100"/>
        <c:noMultiLvlLbl val="0"/>
      </c:catAx>
      <c:valAx>
        <c:axId val="67007702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9490059"/>
        <c:crosses val="autoZero"/>
        <c:crossBetween val="between"/>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1000"/>
              <a:t>误报率</a:t>
            </a:r>
            <a:endParaRPr sz="1000"/>
          </a:p>
        </c:rich>
      </c:tx>
      <c:layout>
        <c:manualLayout>
          <c:xMode val="edge"/>
          <c:yMode val="edge"/>
          <c:x val="0.399532189797282"/>
          <c:y val="0.0125944584382872"/>
        </c:manualLayout>
      </c:layout>
      <c:overlay val="0"/>
      <c:spPr>
        <a:noFill/>
        <a:ln>
          <a:noFill/>
        </a:ln>
        <a:effectLst/>
      </c:spPr>
    </c:title>
    <c:autoTitleDeleted val="0"/>
    <c:plotArea>
      <c:layout>
        <c:manualLayout>
          <c:layoutTarget val="inner"/>
          <c:xMode val="edge"/>
          <c:yMode val="edge"/>
          <c:x val="0.0657431777254467"/>
          <c:y val="0.228078581696215"/>
          <c:w val="0.907521817426236"/>
          <c:h val="0.701581217057978"/>
        </c:manualLayout>
      </c:layout>
      <c:barChart>
        <c:barDir val="col"/>
        <c:grouping val="clustered"/>
        <c:varyColors val="0"/>
        <c:ser>
          <c:idx val="0"/>
          <c:order val="0"/>
          <c:tx>
            <c:strRef>
              <c:f>[资源图像.xlsx]Sheet1!$I$32</c:f>
              <c:strCache>
                <c:ptCount val="1"/>
                <c:pt idx="0">
                  <c:v>误报率</c:v>
                </c:pt>
              </c:strCache>
            </c:strRef>
          </c:tx>
          <c:spPr>
            <a:solidFill>
              <a:schemeClr val="accent1"/>
            </a:solidFill>
            <a:ln>
              <a:noFill/>
            </a:ln>
            <a:effectLst/>
          </c:spPr>
          <c:invertIfNegative val="0"/>
          <c:dLbls>
            <c:delete val="1"/>
          </c:dLbls>
          <c:cat>
            <c:strRef>
              <c:f>[资源图像.xlsx]Sheet1!$J$31:$N$31</c:f>
              <c:strCache>
                <c:ptCount val="5"/>
                <c:pt idx="0">
                  <c:v>NB</c:v>
                </c:pt>
                <c:pt idx="1">
                  <c:v>KNN</c:v>
                </c:pt>
                <c:pt idx="2">
                  <c:v>LR</c:v>
                </c:pt>
                <c:pt idx="3">
                  <c:v>RF</c:v>
                </c:pt>
                <c:pt idx="4">
                  <c:v>SVM</c:v>
                </c:pt>
              </c:strCache>
            </c:strRef>
          </c:cat>
          <c:val>
            <c:numRef>
              <c:f>[资源图像.xlsx]Sheet1!$J$32:$N$32</c:f>
              <c:numCache>
                <c:formatCode>General</c:formatCode>
                <c:ptCount val="5"/>
                <c:pt idx="0">
                  <c:v>1.00244897959184</c:v>
                </c:pt>
                <c:pt idx="1">
                  <c:v>7.01714285714286</c:v>
                </c:pt>
                <c:pt idx="2">
                  <c:v>7.9433851999869</c:v>
                </c:pt>
                <c:pt idx="3">
                  <c:v>2.02546170587626</c:v>
                </c:pt>
                <c:pt idx="4">
                  <c:v>9.02057515209947</c:v>
                </c:pt>
              </c:numCache>
            </c:numRef>
          </c:val>
        </c:ser>
        <c:dLbls>
          <c:showLegendKey val="0"/>
          <c:showVal val="0"/>
          <c:showCatName val="0"/>
          <c:showSerName val="0"/>
          <c:showPercent val="0"/>
          <c:showBubbleSize val="0"/>
        </c:dLbls>
        <c:gapWidth val="219"/>
        <c:overlap val="-27"/>
        <c:axId val="599845963"/>
        <c:axId val="347071722"/>
      </c:barChart>
      <c:catAx>
        <c:axId val="599845963"/>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7071722"/>
        <c:crosses val="autoZero"/>
        <c:auto val="1"/>
        <c:lblAlgn val="ctr"/>
        <c:lblOffset val="100"/>
        <c:noMultiLvlLbl val="0"/>
      </c:catAx>
      <c:valAx>
        <c:axId val="347071722"/>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9845963"/>
        <c:crosses val="autoZero"/>
        <c:crossBetween val="between"/>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344fd1-7e4c-43e5-a946-5953a34ed052}"/>
        <w:style w:val=""/>
        <w:category>
          <w:name w:val="常规"/>
          <w:gallery w:val="placeholder"/>
        </w:category>
        <w:types>
          <w:type w:val="bbPlcHdr"/>
        </w:types>
        <w:behaviors>
          <w:behavior w:val="content"/>
        </w:behaviors>
        <w:description w:val=""/>
        <w:guid w:val="{00344fd1-7e4c-43e5-a946-5953a34ed052}"/>
      </w:docPartPr>
      <w:docPartBody>
        <w:p>
          <w:r>
            <w:rPr>
              <w:color w:val="808080"/>
            </w:rPr>
            <w:t>单击此处输入文字。</w:t>
          </w:r>
        </w:p>
      </w:docPartBody>
    </w:docPart>
    <w:docPart>
      <w:docPartPr>
        <w:name w:val="{ec82fcac-fdb2-4feb-a225-a54a281dfb10}"/>
        <w:style w:val=""/>
        <w:category>
          <w:name w:val="常规"/>
          <w:gallery w:val="placeholder"/>
        </w:category>
        <w:types>
          <w:type w:val="bbPlcHdr"/>
        </w:types>
        <w:behaviors>
          <w:behavior w:val="content"/>
        </w:behaviors>
        <w:description w:val=""/>
        <w:guid w:val="{ec82fcac-fdb2-4feb-a225-a54a281dfb10}"/>
      </w:docPartPr>
      <w:docPartBody>
        <w:p>
          <w:r>
            <w:rPr>
              <w:color w:val="808080"/>
            </w:rPr>
            <w:t>单击此处输入文字。</w:t>
          </w:r>
        </w:p>
      </w:docPartBody>
    </w:docPart>
    <w:docPart>
      <w:docPartPr>
        <w:name w:val="{13262dc7-82ed-4f69-a261-58907cc31c0d}"/>
        <w:style w:val=""/>
        <w:category>
          <w:name w:val="常规"/>
          <w:gallery w:val="placeholder"/>
        </w:category>
        <w:types>
          <w:type w:val="bbPlcHdr"/>
        </w:types>
        <w:behaviors>
          <w:behavior w:val="content"/>
        </w:behaviors>
        <w:description w:val=""/>
        <w:guid w:val="{13262dc7-82ed-4f69-a261-58907cc31c0d}"/>
      </w:docPartPr>
      <w:docPartBody>
        <w:p>
          <w:r>
            <w:rPr>
              <w:color w:val="808080"/>
            </w:rPr>
            <w:t>单击此处输入文字。</w:t>
          </w:r>
        </w:p>
      </w:docPartBody>
    </w:docPart>
    <w:docPart>
      <w:docPartPr>
        <w:name w:val="{b0aa3054-a4fd-4026-b03c-bfe0575e4300}"/>
        <w:style w:val=""/>
        <w:category>
          <w:name w:val="常规"/>
          <w:gallery w:val="placeholder"/>
        </w:category>
        <w:types>
          <w:type w:val="bbPlcHdr"/>
        </w:types>
        <w:behaviors>
          <w:behavior w:val="content"/>
        </w:behaviors>
        <w:description w:val=""/>
        <w:guid w:val="{b0aa3054-a4fd-4026-b03c-bfe0575e4300}"/>
      </w:docPartPr>
      <w:docPartBody>
        <w:p>
          <w:r>
            <w:rPr>
              <w:color w:val="808080"/>
            </w:rPr>
            <w:t>单击此处输入文字。</w:t>
          </w:r>
        </w:p>
      </w:docPartBody>
    </w:docPart>
    <w:docPart>
      <w:docPartPr>
        <w:name w:val="{3e3d248f-3a27-4f15-b914-fe08a73c03ae}"/>
        <w:style w:val=""/>
        <w:category>
          <w:name w:val="常规"/>
          <w:gallery w:val="placeholder"/>
        </w:category>
        <w:types>
          <w:type w:val="bbPlcHdr"/>
        </w:types>
        <w:behaviors>
          <w:behavior w:val="content"/>
        </w:behaviors>
        <w:description w:val=""/>
        <w:guid w:val="{3e3d248f-3a27-4f15-b914-fe08a73c03ae}"/>
      </w:docPartPr>
      <w:docPartBody>
        <w:p>
          <w:r>
            <w:rPr>
              <w:color w:val="808080"/>
            </w:rPr>
            <w:t>单击此处输入文字。</w:t>
          </w:r>
        </w:p>
      </w:docPartBody>
    </w:docPart>
    <w:docPart>
      <w:docPartPr>
        <w:name w:val="{31a41bbf-3799-4e41-b272-3de7e1326fb0}"/>
        <w:style w:val=""/>
        <w:category>
          <w:name w:val="常规"/>
          <w:gallery w:val="placeholder"/>
        </w:category>
        <w:types>
          <w:type w:val="bbPlcHdr"/>
        </w:types>
        <w:behaviors>
          <w:behavior w:val="content"/>
        </w:behaviors>
        <w:description w:val=""/>
        <w:guid w:val="{31a41bbf-3799-4e41-b272-3de7e1326fb0}"/>
      </w:docPartPr>
      <w:docPartBody>
        <w:p>
          <w:r>
            <w:rPr>
              <w:color w:val="808080"/>
            </w:rPr>
            <w:t>单击此处输入文字。</w:t>
          </w:r>
        </w:p>
      </w:docPartBody>
    </w:docPart>
    <w:docPart>
      <w:docPartPr>
        <w:name w:val="{9a563f1a-468d-4f51-92a3-f5e0ce5ebd6c}"/>
        <w:style w:val=""/>
        <w:category>
          <w:name w:val="常规"/>
          <w:gallery w:val="placeholder"/>
        </w:category>
        <w:types>
          <w:type w:val="bbPlcHdr"/>
        </w:types>
        <w:behaviors>
          <w:behavior w:val="content"/>
        </w:behaviors>
        <w:description w:val=""/>
        <w:guid w:val="{9a563f1a-468d-4f51-92a3-f5e0ce5ebd6c}"/>
      </w:docPartPr>
      <w:docPartBody>
        <w:p>
          <w:r>
            <w:rPr>
              <w:color w:val="808080"/>
            </w:rPr>
            <w:t>单击此处输入文字。</w:t>
          </w:r>
        </w:p>
      </w:docPartBody>
    </w:docPart>
    <w:docPart>
      <w:docPartPr>
        <w:name w:val="{a336e9e5-5ec3-4102-8148-dcc13747dcbd}"/>
        <w:style w:val=""/>
        <w:category>
          <w:name w:val="常规"/>
          <w:gallery w:val="placeholder"/>
        </w:category>
        <w:types>
          <w:type w:val="bbPlcHdr"/>
        </w:types>
        <w:behaviors>
          <w:behavior w:val="content"/>
        </w:behaviors>
        <w:description w:val=""/>
        <w:guid w:val="{a336e9e5-5ec3-4102-8148-dcc13747dcbd}"/>
      </w:docPartPr>
      <w:docPartBody>
        <w:p>
          <w:r>
            <w:rPr>
              <w:color w:val="808080"/>
            </w:rPr>
            <w:t>单击此处输入文字。</w:t>
          </w:r>
        </w:p>
      </w:docPartBody>
    </w:docPart>
    <w:docPart>
      <w:docPartPr>
        <w:name w:val="{ed5cf1c1-f8bc-49e8-a9a9-9de74f77ddd5}"/>
        <w:style w:val=""/>
        <w:category>
          <w:name w:val="常规"/>
          <w:gallery w:val="placeholder"/>
        </w:category>
        <w:types>
          <w:type w:val="bbPlcHdr"/>
        </w:types>
        <w:behaviors>
          <w:behavior w:val="content"/>
        </w:behaviors>
        <w:description w:val=""/>
        <w:guid w:val="{ed5cf1c1-f8bc-49e8-a9a9-9de74f77ddd5}"/>
      </w:docPartPr>
      <w:docPartBody>
        <w:p>
          <w:r>
            <w:rPr>
              <w:color w:val="808080"/>
            </w:rPr>
            <w:t>单击此处输入文字。</w:t>
          </w:r>
        </w:p>
      </w:docPartBody>
    </w:docPart>
    <w:docPart>
      <w:docPartPr>
        <w:name w:val="{a2eeac72-cf25-4683-8851-72c128b83190}"/>
        <w:style w:val=""/>
        <w:category>
          <w:name w:val="常规"/>
          <w:gallery w:val="placeholder"/>
        </w:category>
        <w:types>
          <w:type w:val="bbPlcHdr"/>
        </w:types>
        <w:behaviors>
          <w:behavior w:val="content"/>
        </w:behaviors>
        <w:description w:val=""/>
        <w:guid w:val="{a2eeac72-cf25-4683-8851-72c128b83190}"/>
      </w:docPartPr>
      <w:docPartBody>
        <w:p>
          <w:r>
            <w:rPr>
              <w:color w:val="808080"/>
            </w:rPr>
            <w:t>单击此处输入文字。</w:t>
          </w:r>
        </w:p>
      </w:docPartBody>
    </w:docPart>
    <w:docPart>
      <w:docPartPr>
        <w:name w:val="{3ed39a90-3161-427f-8181-140daeca7061}"/>
        <w:style w:val=""/>
        <w:category>
          <w:name w:val="常规"/>
          <w:gallery w:val="placeholder"/>
        </w:category>
        <w:types>
          <w:type w:val="bbPlcHdr"/>
        </w:types>
        <w:behaviors>
          <w:behavior w:val="content"/>
        </w:behaviors>
        <w:description w:val=""/>
        <w:guid w:val="{3ed39a90-3161-427f-8181-140daeca7061}"/>
      </w:docPartPr>
      <w:docPartBody>
        <w:p>
          <w:r>
            <w:rPr>
              <w:color w:val="808080"/>
            </w:rPr>
            <w:t>单击此处输入文字。</w:t>
          </w:r>
        </w:p>
      </w:docPartBody>
    </w:docPart>
    <w:docPart>
      <w:docPartPr>
        <w:name w:val="{87dbcb42-335d-416e-9970-ad8db5308514}"/>
        <w:style w:val=""/>
        <w:category>
          <w:name w:val="常规"/>
          <w:gallery w:val="placeholder"/>
        </w:category>
        <w:types>
          <w:type w:val="bbPlcHdr"/>
        </w:types>
        <w:behaviors>
          <w:behavior w:val="content"/>
        </w:behaviors>
        <w:description w:val=""/>
        <w:guid w:val="{87dbcb42-335d-416e-9970-ad8db5308514}"/>
      </w:docPartPr>
      <w:docPartBody>
        <w:p>
          <w:r>
            <w:rPr>
              <w:color w:val="808080"/>
            </w:rPr>
            <w:t>单击此处输入文字。</w:t>
          </w:r>
        </w:p>
      </w:docPartBody>
    </w:docPart>
    <w:docPart>
      <w:docPartPr>
        <w:name w:val="{0f74525a-a94c-4a25-a657-ff56947383cf}"/>
        <w:style w:val=""/>
        <w:category>
          <w:name w:val="常规"/>
          <w:gallery w:val="placeholder"/>
        </w:category>
        <w:types>
          <w:type w:val="bbPlcHdr"/>
        </w:types>
        <w:behaviors>
          <w:behavior w:val="content"/>
        </w:behaviors>
        <w:description w:val=""/>
        <w:guid w:val="{0f74525a-a94c-4a25-a657-ff56947383cf}"/>
      </w:docPartPr>
      <w:docPartBody>
        <w:p>
          <w:r>
            <w:rPr>
              <w:color w:val="808080"/>
            </w:rPr>
            <w:t>单击此处输入文字。</w:t>
          </w:r>
        </w:p>
      </w:docPartBody>
    </w:docPart>
    <w:docPart>
      <w:docPartPr>
        <w:name w:val="{4d425411-e9c6-4104-b0f6-5b60b3b1d9c2}"/>
        <w:style w:val=""/>
        <w:category>
          <w:name w:val="常规"/>
          <w:gallery w:val="placeholder"/>
        </w:category>
        <w:types>
          <w:type w:val="bbPlcHdr"/>
        </w:types>
        <w:behaviors>
          <w:behavior w:val="content"/>
        </w:behaviors>
        <w:description w:val=""/>
        <w:guid w:val="{4d425411-e9c6-4104-b0f6-5b60b3b1d9c2}"/>
      </w:docPartPr>
      <w:docPartBody>
        <w:p>
          <w:r>
            <w:rPr>
              <w:color w:val="808080"/>
            </w:rPr>
            <w:t>单击此处输入文字。</w:t>
          </w:r>
        </w:p>
      </w:docPartBody>
    </w:docPart>
    <w:docPart>
      <w:docPartPr>
        <w:name w:val="{3ff9caab-5810-4d9f-bf9b-94c32f1f0d9a}"/>
        <w:style w:val=""/>
        <w:category>
          <w:name w:val="常规"/>
          <w:gallery w:val="placeholder"/>
        </w:category>
        <w:types>
          <w:type w:val="bbPlcHdr"/>
        </w:types>
        <w:behaviors>
          <w:behavior w:val="content"/>
        </w:behaviors>
        <w:description w:val=""/>
        <w:guid w:val="{3ff9caab-5810-4d9f-bf9b-94c32f1f0d9a}"/>
      </w:docPartPr>
      <w:docPartBody>
        <w:p>
          <w:r>
            <w:rPr>
              <w:color w:val="808080"/>
            </w:rPr>
            <w:t>单击此处输入文字。</w:t>
          </w:r>
        </w:p>
      </w:docPartBody>
    </w:docPart>
    <w:docPart>
      <w:docPartPr>
        <w:name w:val="{fc592a72-e36f-483c-99fa-26d722597f5d}"/>
        <w:style w:val=""/>
        <w:category>
          <w:name w:val="常规"/>
          <w:gallery w:val="placeholder"/>
        </w:category>
        <w:types>
          <w:type w:val="bbPlcHdr"/>
        </w:types>
        <w:behaviors>
          <w:behavior w:val="content"/>
        </w:behaviors>
        <w:description w:val=""/>
        <w:guid w:val="{fc592a72-e36f-483c-99fa-26d722597f5d}"/>
      </w:docPartPr>
      <w:docPartBody>
        <w:p>
          <w:r>
            <w:rPr>
              <w:color w:val="808080"/>
            </w:rPr>
            <w:t>单击此处输入文字。</w:t>
          </w:r>
        </w:p>
      </w:docPartBody>
    </w:docPart>
    <w:docPart>
      <w:docPartPr>
        <w:name w:val="{5751de20-20a6-45e7-9d2f-7841a5f93a55}"/>
        <w:style w:val=""/>
        <w:category>
          <w:name w:val="常规"/>
          <w:gallery w:val="placeholder"/>
        </w:category>
        <w:types>
          <w:type w:val="bbPlcHdr"/>
        </w:types>
        <w:behaviors>
          <w:behavior w:val="content"/>
        </w:behaviors>
        <w:description w:val=""/>
        <w:guid w:val="{5751de20-20a6-45e7-9d2f-7841a5f93a55}"/>
      </w:docPartPr>
      <w:docPartBody>
        <w:p>
          <w:r>
            <w:rPr>
              <w:color w:val="808080"/>
            </w:rPr>
            <w:t>单击此处输入文字。</w:t>
          </w:r>
        </w:p>
      </w:docPartBody>
    </w:docPart>
    <w:docPart>
      <w:docPartPr>
        <w:name w:val="{f35bf7c3-3795-4bda-bca5-c5d03f986cf9}"/>
        <w:style w:val=""/>
        <w:category>
          <w:name w:val="常规"/>
          <w:gallery w:val="placeholder"/>
        </w:category>
        <w:types>
          <w:type w:val="bbPlcHdr"/>
        </w:types>
        <w:behaviors>
          <w:behavior w:val="content"/>
        </w:behaviors>
        <w:description w:val=""/>
        <w:guid w:val="{f35bf7c3-3795-4bda-bca5-c5d03f986cf9}"/>
      </w:docPartPr>
      <w:docPartBody>
        <w:p>
          <w:r>
            <w:rPr>
              <w:color w:val="808080"/>
            </w:rPr>
            <w:t>单击此处输入文字。</w:t>
          </w:r>
        </w:p>
      </w:docPartBody>
    </w:docPart>
    <w:docPart>
      <w:docPartPr>
        <w:name w:val="{5482ea79-0af4-4148-90ea-a1d7d7ae4091}"/>
        <w:style w:val=""/>
        <w:category>
          <w:name w:val="常规"/>
          <w:gallery w:val="placeholder"/>
        </w:category>
        <w:types>
          <w:type w:val="bbPlcHdr"/>
        </w:types>
        <w:behaviors>
          <w:behavior w:val="content"/>
        </w:behaviors>
        <w:description w:val=""/>
        <w:guid w:val="{5482ea79-0af4-4148-90ea-a1d7d7ae4091}"/>
      </w:docPartPr>
      <w:docPartBody>
        <w:p>
          <w:r>
            <w:rPr>
              <w:color w:val="808080"/>
            </w:rPr>
            <w:t>单击此处输入文字。</w:t>
          </w:r>
        </w:p>
      </w:docPartBody>
    </w:docPart>
    <w:docPart>
      <w:docPartPr>
        <w:name w:val="{19235d09-7610-4bec-a425-83e948b166dc}"/>
        <w:style w:val=""/>
        <w:category>
          <w:name w:val="常规"/>
          <w:gallery w:val="placeholder"/>
        </w:category>
        <w:types>
          <w:type w:val="bbPlcHdr"/>
        </w:types>
        <w:behaviors>
          <w:behavior w:val="content"/>
        </w:behaviors>
        <w:description w:val=""/>
        <w:guid w:val="{19235d09-7610-4bec-a425-83e948b166dc}"/>
      </w:docPartPr>
      <w:docPartBody>
        <w:p>
          <w:r>
            <w:rPr>
              <w:color w:val="808080"/>
            </w:rPr>
            <w:t>单击此处输入文字。</w:t>
          </w:r>
        </w:p>
      </w:docPartBody>
    </w:docPart>
    <w:docPart>
      <w:docPartPr>
        <w:name w:val="{cfb65c9b-4fc1-48e6-a7cd-84369c2d231c}"/>
        <w:style w:val=""/>
        <w:category>
          <w:name w:val="常规"/>
          <w:gallery w:val="placeholder"/>
        </w:category>
        <w:types>
          <w:type w:val="bbPlcHdr"/>
        </w:types>
        <w:behaviors>
          <w:behavior w:val="content"/>
        </w:behaviors>
        <w:description w:val=""/>
        <w:guid w:val="{cfb65c9b-4fc1-48e6-a7cd-84369c2d231c}"/>
      </w:docPartPr>
      <w:docPartBody>
        <w:p>
          <w:r>
            <w:rPr>
              <w:color w:val="808080"/>
            </w:rPr>
            <w:t>单击此处输入文字。</w:t>
          </w:r>
        </w:p>
      </w:docPartBody>
    </w:docPart>
    <w:docPart>
      <w:docPartPr>
        <w:name w:val="{1f0dd447-760a-4ad7-97bf-7da26d2bf3a6}"/>
        <w:style w:val=""/>
        <w:category>
          <w:name w:val="常规"/>
          <w:gallery w:val="placeholder"/>
        </w:category>
        <w:types>
          <w:type w:val="bbPlcHdr"/>
        </w:types>
        <w:behaviors>
          <w:behavior w:val="content"/>
        </w:behaviors>
        <w:description w:val=""/>
        <w:guid w:val="{1f0dd447-760a-4ad7-97bf-7da26d2bf3a6}"/>
      </w:docPartPr>
      <w:docPartBody>
        <w:p>
          <w:r>
            <w:rPr>
              <w:color w:val="808080"/>
            </w:rPr>
            <w:t>单击此处输入文字。</w:t>
          </w:r>
        </w:p>
      </w:docPartBody>
    </w:docPart>
    <w:docPart>
      <w:docPartPr>
        <w:name w:val="{690672c4-8b68-4631-83f6-7d3b8c4f7d86}"/>
        <w:style w:val=""/>
        <w:category>
          <w:name w:val="常规"/>
          <w:gallery w:val="placeholder"/>
        </w:category>
        <w:types>
          <w:type w:val="bbPlcHdr"/>
        </w:types>
        <w:behaviors>
          <w:behavior w:val="content"/>
        </w:behaviors>
        <w:description w:val=""/>
        <w:guid w:val="{690672c4-8b68-4631-83f6-7d3b8c4f7d86}"/>
      </w:docPartPr>
      <w:docPartBody>
        <w:p>
          <w:r>
            <w:rPr>
              <w:color w:val="808080"/>
            </w:rPr>
            <w:t>单击此处输入文字。</w:t>
          </w:r>
        </w:p>
      </w:docPartBody>
    </w:docPart>
    <w:docPart>
      <w:docPartPr>
        <w:name w:val="{6d4b9f5a-b969-41d6-9cc9-f0063a7bfb77}"/>
        <w:style w:val=""/>
        <w:category>
          <w:name w:val="常规"/>
          <w:gallery w:val="placeholder"/>
        </w:category>
        <w:types>
          <w:type w:val="bbPlcHdr"/>
        </w:types>
        <w:behaviors>
          <w:behavior w:val="content"/>
        </w:behaviors>
        <w:description w:val=""/>
        <w:guid w:val="{6d4b9f5a-b969-41d6-9cc9-f0063a7bfb77}"/>
      </w:docPartPr>
      <w:docPartBody>
        <w:p>
          <w:r>
            <w:rPr>
              <w:color w:val="808080"/>
            </w:rPr>
            <w:t>单击此处输入文字。</w:t>
          </w:r>
        </w:p>
      </w:docPartBody>
    </w:docPart>
    <w:docPart>
      <w:docPartPr>
        <w:name w:val="{99703587-101d-462f-b3d2-7e589b0e1bd9}"/>
        <w:style w:val=""/>
        <w:category>
          <w:name w:val="常规"/>
          <w:gallery w:val="placeholder"/>
        </w:category>
        <w:types>
          <w:type w:val="bbPlcHdr"/>
        </w:types>
        <w:behaviors>
          <w:behavior w:val="content"/>
        </w:behaviors>
        <w:description w:val=""/>
        <w:guid w:val="{99703587-101d-462f-b3d2-7e589b0e1bd9}"/>
      </w:docPartPr>
      <w:docPartBody>
        <w:p>
          <w:r>
            <w:rPr>
              <w:color w:val="808080"/>
            </w:rPr>
            <w:t>单击此处输入文字。</w:t>
          </w:r>
        </w:p>
      </w:docPartBody>
    </w:docPart>
    <w:docPart>
      <w:docPartPr>
        <w:name w:val="{3c4fec4f-4245-4a2c-bb74-aea33b3dadc1}"/>
        <w:style w:val=""/>
        <w:category>
          <w:name w:val="常规"/>
          <w:gallery w:val="placeholder"/>
        </w:category>
        <w:types>
          <w:type w:val="bbPlcHdr"/>
        </w:types>
        <w:behaviors>
          <w:behavior w:val="content"/>
        </w:behaviors>
        <w:description w:val=""/>
        <w:guid w:val="{3c4fec4f-4245-4a2c-bb74-aea33b3dadc1}"/>
      </w:docPartPr>
      <w:docPartBody>
        <w:p>
          <w:r>
            <w:rPr>
              <w:color w:val="808080"/>
            </w:rPr>
            <w:t>单击此处输入文字。</w:t>
          </w:r>
        </w:p>
      </w:docPartBody>
    </w:docPart>
    <w:docPart>
      <w:docPartPr>
        <w:name w:val="{5401e3f8-ba61-4b24-8d9a-f96941d8ff85}"/>
        <w:style w:val=""/>
        <w:category>
          <w:name w:val="常规"/>
          <w:gallery w:val="placeholder"/>
        </w:category>
        <w:types>
          <w:type w:val="bbPlcHdr"/>
        </w:types>
        <w:behaviors>
          <w:behavior w:val="content"/>
        </w:behaviors>
        <w:description w:val=""/>
        <w:guid w:val="{5401e3f8-ba61-4b24-8d9a-f96941d8ff85}"/>
      </w:docPartPr>
      <w:docPartBody>
        <w:p>
          <w:r>
            <w:rPr>
              <w:color w:val="808080"/>
            </w:rPr>
            <w:t>单击此处输入文字。</w:t>
          </w:r>
        </w:p>
      </w:docPartBody>
    </w:docPart>
    <w:docPart>
      <w:docPartPr>
        <w:name w:val="{7248bee8-6641-4ace-87b5-27baf1be9314}"/>
        <w:style w:val=""/>
        <w:category>
          <w:name w:val="常规"/>
          <w:gallery w:val="placeholder"/>
        </w:category>
        <w:types>
          <w:type w:val="bbPlcHdr"/>
        </w:types>
        <w:behaviors>
          <w:behavior w:val="content"/>
        </w:behaviors>
        <w:description w:val=""/>
        <w:guid w:val="{7248bee8-6641-4ace-87b5-27baf1be9314}"/>
      </w:docPartPr>
      <w:docPartBody>
        <w:p>
          <w:r>
            <w:rPr>
              <w:color w:val="808080"/>
            </w:rPr>
            <w:t>单击此处输入文字。</w:t>
          </w:r>
        </w:p>
      </w:docPartBody>
    </w:docPart>
    <w:docPart>
      <w:docPartPr>
        <w:name w:val="{94efbfb0-1734-47b5-a549-834d7c1577c3}"/>
        <w:style w:val=""/>
        <w:category>
          <w:name w:val="常规"/>
          <w:gallery w:val="placeholder"/>
        </w:category>
        <w:types>
          <w:type w:val="bbPlcHdr"/>
        </w:types>
        <w:behaviors>
          <w:behavior w:val="content"/>
        </w:behaviors>
        <w:description w:val=""/>
        <w:guid w:val="{94efbfb0-1734-47b5-a549-834d7c1577c3}"/>
      </w:docPartPr>
      <w:docPartBody>
        <w:p>
          <w:r>
            <w:rPr>
              <w:color w:val="808080"/>
            </w:rPr>
            <w:t>单击此处输入文字。</w:t>
          </w:r>
        </w:p>
      </w:docPartBody>
    </w:docPart>
    <w:docPart>
      <w:docPartPr>
        <w:name w:val="{41dcfc81-44dc-46fe-ab71-9fd0ee2b0525}"/>
        <w:style w:val=""/>
        <w:category>
          <w:name w:val="常规"/>
          <w:gallery w:val="placeholder"/>
        </w:category>
        <w:types>
          <w:type w:val="bbPlcHdr"/>
        </w:types>
        <w:behaviors>
          <w:behavior w:val="content"/>
        </w:behaviors>
        <w:description w:val=""/>
        <w:guid w:val="{41dcfc81-44dc-46fe-ab71-9fd0ee2b0525}"/>
      </w:docPartPr>
      <w:docPartBody>
        <w:p>
          <w:r>
            <w:rPr>
              <w:color w:val="808080"/>
            </w:rPr>
            <w:t>单击此处输入文字。</w:t>
          </w:r>
        </w:p>
      </w:docPartBody>
    </w:docPart>
    <w:docPart>
      <w:docPartPr>
        <w:name w:val="{757e6de2-9cb6-4f1b-9d6c-f55f97efd280}"/>
        <w:style w:val=""/>
        <w:category>
          <w:name w:val="常规"/>
          <w:gallery w:val="placeholder"/>
        </w:category>
        <w:types>
          <w:type w:val="bbPlcHdr"/>
        </w:types>
        <w:behaviors>
          <w:behavior w:val="content"/>
        </w:behaviors>
        <w:description w:val=""/>
        <w:guid w:val="{757e6de2-9cb6-4f1b-9d6c-f55f97efd280}"/>
      </w:docPartPr>
      <w:docPartBody>
        <w:p>
          <w:r>
            <w:rPr>
              <w:color w:val="808080"/>
            </w:rPr>
            <w:t>单击此处输入文字。</w:t>
          </w:r>
        </w:p>
      </w:docPartBody>
    </w:docPart>
    <w:docPart>
      <w:docPartPr>
        <w:name w:val="{7ccf3f7d-f32c-45cd-92a9-c352f9178001}"/>
        <w:style w:val=""/>
        <w:category>
          <w:name w:val="常规"/>
          <w:gallery w:val="placeholder"/>
        </w:category>
        <w:types>
          <w:type w:val="bbPlcHdr"/>
        </w:types>
        <w:behaviors>
          <w:behavior w:val="content"/>
        </w:behaviors>
        <w:description w:val=""/>
        <w:guid w:val="{7ccf3f7d-f32c-45cd-92a9-c352f9178001}"/>
      </w:docPartPr>
      <w:docPartBody>
        <w:p>
          <w:r>
            <w:rPr>
              <w:color w:val="808080"/>
            </w:rPr>
            <w:t>单击此处输入文字。</w:t>
          </w:r>
        </w:p>
      </w:docPartBody>
    </w:docPart>
    <w:docPart>
      <w:docPartPr>
        <w:name w:val="{d08afdaa-9de6-40b6-bac6-9dbffced62f4}"/>
        <w:style w:val=""/>
        <w:category>
          <w:name w:val="常规"/>
          <w:gallery w:val="placeholder"/>
        </w:category>
        <w:types>
          <w:type w:val="bbPlcHdr"/>
        </w:types>
        <w:behaviors>
          <w:behavior w:val="content"/>
        </w:behaviors>
        <w:description w:val=""/>
        <w:guid w:val="{d08afdaa-9de6-40b6-bac6-9dbffced62f4}"/>
      </w:docPartPr>
      <w:docPartBody>
        <w:p>
          <w:r>
            <w:rPr>
              <w:color w:val="808080"/>
            </w:rPr>
            <w:t>单击此处输入文字。</w:t>
          </w:r>
        </w:p>
      </w:docPartBody>
    </w:docPart>
    <w:docPart>
      <w:docPartPr>
        <w:name w:val="{c7a4cdc4-5a40-4661-9fb6-12b7bf4bde0a}"/>
        <w:style w:val=""/>
        <w:category>
          <w:name w:val="常规"/>
          <w:gallery w:val="placeholder"/>
        </w:category>
        <w:types>
          <w:type w:val="bbPlcHdr"/>
        </w:types>
        <w:behaviors>
          <w:behavior w:val="content"/>
        </w:behaviors>
        <w:description w:val=""/>
        <w:guid w:val="{c7a4cdc4-5a40-4661-9fb6-12b7bf4bde0a}"/>
      </w:docPartPr>
      <w:docPartBody>
        <w:p>
          <w:r>
            <w:rPr>
              <w:color w:val="808080"/>
            </w:rPr>
            <w:t>单击此处输入文字。</w:t>
          </w:r>
        </w:p>
      </w:docPartBody>
    </w:docPart>
    <w:docPart>
      <w:docPartPr>
        <w:name w:val="{320017a6-cf28-4236-9aba-365bb9a92241}"/>
        <w:style w:val=""/>
        <w:category>
          <w:name w:val="常规"/>
          <w:gallery w:val="placeholder"/>
        </w:category>
        <w:types>
          <w:type w:val="bbPlcHdr"/>
        </w:types>
        <w:behaviors>
          <w:behavior w:val="content"/>
        </w:behaviors>
        <w:description w:val=""/>
        <w:guid w:val="{320017a6-cf28-4236-9aba-365bb9a92241}"/>
      </w:docPartPr>
      <w:docPartBody>
        <w:p>
          <w:r>
            <w:rPr>
              <w:color w:val="808080"/>
            </w:rPr>
            <w:t>单击此处输入文字。</w:t>
          </w:r>
        </w:p>
      </w:docPartBody>
    </w:docPart>
    <w:docPart>
      <w:docPartPr>
        <w:name w:val="{dcdbeb0a-6bcc-4d0b-9946-c22baf88ac19}"/>
        <w:style w:val=""/>
        <w:category>
          <w:name w:val="常规"/>
          <w:gallery w:val="placeholder"/>
        </w:category>
        <w:types>
          <w:type w:val="bbPlcHdr"/>
        </w:types>
        <w:behaviors>
          <w:behavior w:val="content"/>
        </w:behaviors>
        <w:description w:val=""/>
        <w:guid w:val="{dcdbeb0a-6bcc-4d0b-9946-c22baf88ac19}"/>
      </w:docPartPr>
      <w:docPartBody>
        <w:p>
          <w:r>
            <w:rPr>
              <w:color w:val="808080"/>
            </w:rPr>
            <w:t>单击此处输入文字。</w:t>
          </w:r>
        </w:p>
      </w:docPartBody>
    </w:docPart>
    <w:docPart>
      <w:docPartPr>
        <w:name w:val="{4d8fed8c-423b-4288-a04a-4f4f2a1d1a99}"/>
        <w:style w:val=""/>
        <w:category>
          <w:name w:val="常规"/>
          <w:gallery w:val="placeholder"/>
        </w:category>
        <w:types>
          <w:type w:val="bbPlcHdr"/>
        </w:types>
        <w:behaviors>
          <w:behavior w:val="content"/>
        </w:behaviors>
        <w:description w:val=""/>
        <w:guid w:val="{4d8fed8c-423b-4288-a04a-4f4f2a1d1a99}"/>
      </w:docPartPr>
      <w:docPartBody>
        <w:p>
          <w:r>
            <w:rPr>
              <w:color w:val="808080"/>
            </w:rPr>
            <w:t>单击此处输入文字。</w:t>
          </w:r>
        </w:p>
      </w:docPartBody>
    </w:docPart>
    <w:docPart>
      <w:docPartPr>
        <w:name w:val="{a104c7ab-a0f8-4df8-b2de-a8d526521508}"/>
        <w:style w:val=""/>
        <w:category>
          <w:name w:val="常规"/>
          <w:gallery w:val="placeholder"/>
        </w:category>
        <w:types>
          <w:type w:val="bbPlcHdr"/>
        </w:types>
        <w:behaviors>
          <w:behavior w:val="content"/>
        </w:behaviors>
        <w:description w:val=""/>
        <w:guid w:val="{a104c7ab-a0f8-4df8-b2de-a8d526521508}"/>
      </w:docPartPr>
      <w:docPartBody>
        <w:p>
          <w:r>
            <w:rPr>
              <w:color w:val="808080"/>
            </w:rPr>
            <w:t>单击此处输入文字。</w:t>
          </w:r>
        </w:p>
      </w:docPartBody>
    </w:docPart>
    <w:docPart>
      <w:docPartPr>
        <w:name w:val="{a12b2edb-ce0b-43ee-9df6-bb5a55e685c6}"/>
        <w:style w:val=""/>
        <w:category>
          <w:name w:val="常规"/>
          <w:gallery w:val="placeholder"/>
        </w:category>
        <w:types>
          <w:type w:val="bbPlcHdr"/>
        </w:types>
        <w:behaviors>
          <w:behavior w:val="content"/>
        </w:behaviors>
        <w:description w:val=""/>
        <w:guid w:val="{a12b2edb-ce0b-43ee-9df6-bb5a55e685c6}"/>
      </w:docPartPr>
      <w:docPartBody>
        <w:p>
          <w:r>
            <w:rPr>
              <w:color w:val="808080"/>
            </w:rPr>
            <w:t>单击此处输入文字。</w:t>
          </w:r>
        </w:p>
      </w:docPartBody>
    </w:docPart>
    <w:docPart>
      <w:docPartPr>
        <w:name w:val="{65fdb70b-db33-46e8-a1a0-f2a5f0e436fa}"/>
        <w:style w:val=""/>
        <w:category>
          <w:name w:val="常规"/>
          <w:gallery w:val="placeholder"/>
        </w:category>
        <w:types>
          <w:type w:val="bbPlcHdr"/>
        </w:types>
        <w:behaviors>
          <w:behavior w:val="content"/>
        </w:behaviors>
        <w:description w:val=""/>
        <w:guid w:val="{65fdb70b-db33-46e8-a1a0-f2a5f0e436fa}"/>
      </w:docPartPr>
      <w:docPartBody>
        <w:p>
          <w:r>
            <w:rPr>
              <w:color w:val="808080"/>
            </w:rPr>
            <w:t>单击此处输入文字。</w:t>
          </w:r>
        </w:p>
      </w:docPartBody>
    </w:docPart>
    <w:docPart>
      <w:docPartPr>
        <w:name w:val="{fc155e7f-dc0c-40e3-830f-a3e259c4c9ea}"/>
        <w:style w:val=""/>
        <w:category>
          <w:name w:val="常规"/>
          <w:gallery w:val="placeholder"/>
        </w:category>
        <w:types>
          <w:type w:val="bbPlcHdr"/>
        </w:types>
        <w:behaviors>
          <w:behavior w:val="content"/>
        </w:behaviors>
        <w:description w:val=""/>
        <w:guid w:val="{fc155e7f-dc0c-40e3-830f-a3e259c4c9ea}"/>
      </w:docPartPr>
      <w:docPartBody>
        <w:p>
          <w:r>
            <w:rPr>
              <w:color w:val="808080"/>
            </w:rPr>
            <w:t>单击此处输入文字。</w:t>
          </w:r>
        </w:p>
      </w:docPartBody>
    </w:docPart>
    <w:docPart>
      <w:docPartPr>
        <w:name w:val="{62da6efa-1757-43b3-bbed-6f09ebebfb14}"/>
        <w:style w:val=""/>
        <w:category>
          <w:name w:val="常规"/>
          <w:gallery w:val="placeholder"/>
        </w:category>
        <w:types>
          <w:type w:val="bbPlcHdr"/>
        </w:types>
        <w:behaviors>
          <w:behavior w:val="content"/>
        </w:behaviors>
        <w:description w:val=""/>
        <w:guid w:val="{62da6efa-1757-43b3-bbed-6f09ebebfb14}"/>
      </w:docPartPr>
      <w:docPartBody>
        <w:p>
          <w:r>
            <w:rPr>
              <w:color w:val="808080"/>
            </w:rPr>
            <w:t>单击此处输入文字。</w:t>
          </w:r>
        </w:p>
      </w:docPartBody>
    </w:docPart>
    <w:docPart>
      <w:docPartPr>
        <w:name w:val="{f4eb2a3b-f007-4212-bcf5-aba18ac3bb65}"/>
        <w:style w:val=""/>
        <w:category>
          <w:name w:val="常规"/>
          <w:gallery w:val="placeholder"/>
        </w:category>
        <w:types>
          <w:type w:val="bbPlcHdr"/>
        </w:types>
        <w:behaviors>
          <w:behavior w:val="content"/>
        </w:behaviors>
        <w:description w:val=""/>
        <w:guid w:val="{f4eb2a3b-f007-4212-bcf5-aba18ac3bb65}"/>
      </w:docPartPr>
      <w:docPartBody>
        <w:p>
          <w:r>
            <w:rPr>
              <w:color w:val="808080"/>
            </w:rPr>
            <w:t>单击此处输入文字。</w:t>
          </w:r>
        </w:p>
      </w:docPartBody>
    </w:docPart>
    <w:docPart>
      <w:docPartPr>
        <w:name w:val="{06576110-8e2b-47fd-a543-2f1a47774fb4}"/>
        <w:style w:val=""/>
        <w:category>
          <w:name w:val="常规"/>
          <w:gallery w:val="placeholder"/>
        </w:category>
        <w:types>
          <w:type w:val="bbPlcHdr"/>
        </w:types>
        <w:behaviors>
          <w:behavior w:val="content"/>
        </w:behaviors>
        <w:description w:val=""/>
        <w:guid w:val="{06576110-8e2b-47fd-a543-2f1a47774fb4}"/>
      </w:docPartPr>
      <w:docPartBody>
        <w:p>
          <w:r>
            <w:rPr>
              <w:color w:val="808080"/>
            </w:rPr>
            <w:t>单击此处输入文字。</w:t>
          </w:r>
        </w:p>
      </w:docPartBody>
    </w:docPart>
    <w:docPart>
      <w:docPartPr>
        <w:name w:val="{6058068c-9911-4d7b-b500-580e5340108d}"/>
        <w:style w:val=""/>
        <w:category>
          <w:name w:val="常规"/>
          <w:gallery w:val="placeholder"/>
        </w:category>
        <w:types>
          <w:type w:val="bbPlcHdr"/>
        </w:types>
        <w:behaviors>
          <w:behavior w:val="content"/>
        </w:behaviors>
        <w:description w:val=""/>
        <w:guid w:val="{6058068c-9911-4d7b-b500-580e5340108d}"/>
      </w:docPartPr>
      <w:docPartBody>
        <w:p>
          <w:r>
            <w:rPr>
              <w:color w:val="808080"/>
            </w:rPr>
            <w:t>单击此处输入文字。</w:t>
          </w:r>
        </w:p>
      </w:docPartBody>
    </w:docPart>
    <w:docPart>
      <w:docPartPr>
        <w:name w:val="{a66f4485-6579-4a74-8785-623fc492d99b}"/>
        <w:style w:val=""/>
        <w:category>
          <w:name w:val="常规"/>
          <w:gallery w:val="placeholder"/>
        </w:category>
        <w:types>
          <w:type w:val="bbPlcHdr"/>
        </w:types>
        <w:behaviors>
          <w:behavior w:val="content"/>
        </w:behaviors>
        <w:description w:val=""/>
        <w:guid w:val="{a66f4485-6579-4a74-8785-623fc492d99b}"/>
      </w:docPartPr>
      <w:docPartBody>
        <w:p>
          <w:r>
            <w:rPr>
              <w:color w:val="808080"/>
            </w:rPr>
            <w:t>单击此处输入文字。</w:t>
          </w:r>
        </w:p>
      </w:docPartBody>
    </w:docPart>
    <w:docPart>
      <w:docPartPr>
        <w:name w:val="{e640887f-9906-4bc5-8500-c7d511eb302a}"/>
        <w:style w:val=""/>
        <w:category>
          <w:name w:val="常规"/>
          <w:gallery w:val="placeholder"/>
        </w:category>
        <w:types>
          <w:type w:val="bbPlcHdr"/>
        </w:types>
        <w:behaviors>
          <w:behavior w:val="content"/>
        </w:behaviors>
        <w:description w:val=""/>
        <w:guid w:val="{e640887f-9906-4bc5-8500-c7d511eb302a}"/>
      </w:docPartPr>
      <w:docPartBody>
        <w:p>
          <w:r>
            <w:rPr>
              <w:color w:val="808080"/>
            </w:rPr>
            <w:t>单击此处输入文字。</w:t>
          </w:r>
        </w:p>
      </w:docPartBody>
    </w:docPart>
    <w:docPart>
      <w:docPartPr>
        <w:name w:val="{336b119b-2974-4e25-b98d-24c7f2a3ae62}"/>
        <w:style w:val=""/>
        <w:category>
          <w:name w:val="常规"/>
          <w:gallery w:val="placeholder"/>
        </w:category>
        <w:types>
          <w:type w:val="bbPlcHdr"/>
        </w:types>
        <w:behaviors>
          <w:behavior w:val="content"/>
        </w:behaviors>
        <w:description w:val=""/>
        <w:guid w:val="{336b119b-2974-4e25-b98d-24c7f2a3ae62}"/>
      </w:docPartPr>
      <w:docPartBody>
        <w:p>
          <w:r>
            <w:rPr>
              <w:color w:val="808080"/>
            </w:rPr>
            <w:t>单击此处输入文字。</w:t>
          </w:r>
        </w:p>
      </w:docPartBody>
    </w:docPart>
    <w:docPart>
      <w:docPartPr>
        <w:name w:val="{7d01ccfd-5a00-45ff-9379-d07d8ad1d1e1}"/>
        <w:style w:val=""/>
        <w:category>
          <w:name w:val="常规"/>
          <w:gallery w:val="placeholder"/>
        </w:category>
        <w:types>
          <w:type w:val="bbPlcHdr"/>
        </w:types>
        <w:behaviors>
          <w:behavior w:val="content"/>
        </w:behaviors>
        <w:description w:val=""/>
        <w:guid w:val="{7d01ccfd-5a00-45ff-9379-d07d8ad1d1e1}"/>
      </w:docPartPr>
      <w:docPartBody>
        <w:p>
          <w:r>
            <w:rPr>
              <w:color w:val="808080"/>
            </w:rPr>
            <w:t>单击此处输入文字。</w:t>
          </w:r>
        </w:p>
      </w:docPartBody>
    </w:docPart>
    <w:docPart>
      <w:docPartPr>
        <w:name w:val="{10fd8b1c-27e1-4653-acd1-46bd5de1f25a}"/>
        <w:style w:val=""/>
        <w:category>
          <w:name w:val="常规"/>
          <w:gallery w:val="placeholder"/>
        </w:category>
        <w:types>
          <w:type w:val="bbPlcHdr"/>
        </w:types>
        <w:behaviors>
          <w:behavior w:val="content"/>
        </w:behaviors>
        <w:description w:val=""/>
        <w:guid w:val="{10fd8b1c-27e1-4653-acd1-46bd5de1f25a}"/>
      </w:docPartPr>
      <w:docPartBody>
        <w:p>
          <w:r>
            <w:rPr>
              <w:color w:val="808080"/>
            </w:rPr>
            <w:t>单击此处输入文字。</w:t>
          </w:r>
        </w:p>
      </w:docPartBody>
    </w:docPart>
    <w:docPart>
      <w:docPartPr>
        <w:name w:val="{0d74dd75-9db7-4199-b648-7545cdf39c46}"/>
        <w:style w:val=""/>
        <w:category>
          <w:name w:val="常规"/>
          <w:gallery w:val="placeholder"/>
        </w:category>
        <w:types>
          <w:type w:val="bbPlcHdr"/>
        </w:types>
        <w:behaviors>
          <w:behavior w:val="content"/>
        </w:behaviors>
        <w:description w:val=""/>
        <w:guid w:val="{0d74dd75-9db7-4199-b648-7545cdf39c46}"/>
      </w:docPartPr>
      <w:docPartBody>
        <w:p>
          <w:r>
            <w:rPr>
              <w:color w:val="808080"/>
            </w:rPr>
            <w:t>单击此处输入文字。</w:t>
          </w:r>
        </w:p>
      </w:docPartBody>
    </w:docPart>
    <w:docPart>
      <w:docPartPr>
        <w:name w:val="{c5cf992a-4793-4986-a939-b8d62421a6d1}"/>
        <w:style w:val=""/>
        <w:category>
          <w:name w:val="常规"/>
          <w:gallery w:val="placeholder"/>
        </w:category>
        <w:types>
          <w:type w:val="bbPlcHdr"/>
        </w:types>
        <w:behaviors>
          <w:behavior w:val="content"/>
        </w:behaviors>
        <w:description w:val=""/>
        <w:guid w:val="{c5cf992a-4793-4986-a939-b8d62421a6d1}"/>
      </w:docPartPr>
      <w:docPartBody>
        <w:p>
          <w:r>
            <w:rPr>
              <w:color w:val="808080"/>
            </w:rPr>
            <w:t>单击此处输入文字。</w:t>
          </w:r>
        </w:p>
      </w:docPartBody>
    </w:docPart>
    <w:docPart>
      <w:docPartPr>
        <w:name w:val="{1858576a-9458-49fe-a1c1-821b213b6e87}"/>
        <w:style w:val=""/>
        <w:category>
          <w:name w:val="常规"/>
          <w:gallery w:val="placeholder"/>
        </w:category>
        <w:types>
          <w:type w:val="bbPlcHdr"/>
        </w:types>
        <w:behaviors>
          <w:behavior w:val="content"/>
        </w:behaviors>
        <w:description w:val=""/>
        <w:guid w:val="{1858576a-9458-49fe-a1c1-821b213b6e87}"/>
      </w:docPartPr>
      <w:docPartBody>
        <w:p>
          <w:r>
            <w:rPr>
              <w:color w:val="808080"/>
            </w:rPr>
            <w:t>单击此处输入文字。</w:t>
          </w:r>
        </w:p>
      </w:docPartBody>
    </w:docPart>
    <w:docPart>
      <w:docPartPr>
        <w:name w:val="{32a303e0-21ae-44d1-bbf6-f208ba998181}"/>
        <w:style w:val=""/>
        <w:category>
          <w:name w:val="常规"/>
          <w:gallery w:val="placeholder"/>
        </w:category>
        <w:types>
          <w:type w:val="bbPlcHdr"/>
        </w:types>
        <w:behaviors>
          <w:behavior w:val="content"/>
        </w:behaviors>
        <w:description w:val=""/>
        <w:guid w:val="{32a303e0-21ae-44d1-bbf6-f208ba998181}"/>
      </w:docPartPr>
      <w:docPartBody>
        <w:p>
          <w:r>
            <w:rPr>
              <w:color w:val="808080"/>
            </w:rPr>
            <w:t>单击此处输入文字。</w:t>
          </w:r>
        </w:p>
      </w:docPartBody>
    </w:docPart>
    <w:docPart>
      <w:docPartPr>
        <w:name w:val="{7474b212-f721-4f23-a5e2-db8390838551}"/>
        <w:style w:val=""/>
        <w:category>
          <w:name w:val="常规"/>
          <w:gallery w:val="placeholder"/>
        </w:category>
        <w:types>
          <w:type w:val="bbPlcHdr"/>
        </w:types>
        <w:behaviors>
          <w:behavior w:val="content"/>
        </w:behaviors>
        <w:description w:val=""/>
        <w:guid w:val="{7474b212-f721-4f23-a5e2-db8390838551}"/>
      </w:docPartPr>
      <w:docPartBody>
        <w:p>
          <w:r>
            <w:rPr>
              <w:color w:val="808080"/>
            </w:rPr>
            <w:t>单击此处输入文字。</w:t>
          </w:r>
        </w:p>
      </w:docPartBody>
    </w:docPart>
    <w:docPart>
      <w:docPartPr>
        <w:name w:val="{9a09127b-b25a-449f-a105-8994085da512}"/>
        <w:style w:val=""/>
        <w:category>
          <w:name w:val="常规"/>
          <w:gallery w:val="placeholder"/>
        </w:category>
        <w:types>
          <w:type w:val="bbPlcHdr"/>
        </w:types>
        <w:behaviors>
          <w:behavior w:val="content"/>
        </w:behaviors>
        <w:description w:val=""/>
        <w:guid w:val="{9a09127b-b25a-449f-a105-8994085da512}"/>
      </w:docPartPr>
      <w:docPartBody>
        <w:p>
          <w:r>
            <w:rPr>
              <w:color w:val="808080"/>
            </w:rPr>
            <w:t>单击此处输入文字。</w:t>
          </w:r>
        </w:p>
      </w:docPartBody>
    </w:docPart>
    <w:docPart>
      <w:docPartPr>
        <w:name w:val="{ef46fb74-0959-4799-a81f-27a0bd2119b0}"/>
        <w:style w:val=""/>
        <w:category>
          <w:name w:val="常规"/>
          <w:gallery w:val="placeholder"/>
        </w:category>
        <w:types>
          <w:type w:val="bbPlcHdr"/>
        </w:types>
        <w:behaviors>
          <w:behavior w:val="content"/>
        </w:behaviors>
        <w:description w:val=""/>
        <w:guid w:val="{ef46fb74-0959-4799-a81f-27a0bd2119b0}"/>
      </w:docPartPr>
      <w:docPartBody>
        <w:p>
          <w:r>
            <w:rPr>
              <w:color w:val="808080"/>
            </w:rPr>
            <w:t>单击此处输入文字。</w:t>
          </w:r>
        </w:p>
      </w:docPartBody>
    </w:docPart>
    <w:docPart>
      <w:docPartPr>
        <w:name w:val="{3f2f84da-79bd-4197-8f03-fcd3fcb0acaa}"/>
        <w:style w:val=""/>
        <w:category>
          <w:name w:val="常规"/>
          <w:gallery w:val="placeholder"/>
        </w:category>
        <w:types>
          <w:type w:val="bbPlcHdr"/>
        </w:types>
        <w:behaviors>
          <w:behavior w:val="content"/>
        </w:behaviors>
        <w:description w:val=""/>
        <w:guid w:val="{3f2f84da-79bd-4197-8f03-fcd3fcb0acaa}"/>
      </w:docPartPr>
      <w:docPartBody>
        <w:p>
          <w:r>
            <w:rPr>
              <w:color w:val="808080"/>
            </w:rPr>
            <w:t>单击此处输入文字。</w:t>
          </w:r>
        </w:p>
      </w:docPartBody>
    </w:docPart>
    <w:docPart>
      <w:docPartPr>
        <w:name w:val="{58fe91fe-14f3-4c48-be9d-f305c3eecbc5}"/>
        <w:style w:val=""/>
        <w:category>
          <w:name w:val="常规"/>
          <w:gallery w:val="placeholder"/>
        </w:category>
        <w:types>
          <w:type w:val="bbPlcHdr"/>
        </w:types>
        <w:behaviors>
          <w:behavior w:val="content"/>
        </w:behaviors>
        <w:description w:val=""/>
        <w:guid w:val="{58fe91fe-14f3-4c48-be9d-f305c3eecbc5}"/>
      </w:docPartPr>
      <w:docPartBody>
        <w:p>
          <w:r>
            <w:rPr>
              <w:color w:val="808080"/>
            </w:rPr>
            <w:t>单击此处输入文字。</w:t>
          </w:r>
        </w:p>
      </w:docPartBody>
    </w:docPart>
    <w:docPart>
      <w:docPartPr>
        <w:name w:val="{9081393e-0a29-45fc-a30a-c512a8a772d5}"/>
        <w:style w:val=""/>
        <w:category>
          <w:name w:val="常规"/>
          <w:gallery w:val="placeholder"/>
        </w:category>
        <w:types>
          <w:type w:val="bbPlcHdr"/>
        </w:types>
        <w:behaviors>
          <w:behavior w:val="content"/>
        </w:behaviors>
        <w:description w:val=""/>
        <w:guid w:val="{9081393e-0a29-45fc-a30a-c512a8a772d5}"/>
      </w:docPartPr>
      <w:docPartBody>
        <w:p>
          <w:r>
            <w:rPr>
              <w:color w:val="808080"/>
            </w:rPr>
            <w:t>单击此处输入文字。</w:t>
          </w:r>
        </w:p>
      </w:docPartBody>
    </w:docPart>
    <w:docPart>
      <w:docPartPr>
        <w:name w:val="{87e6fca4-1943-4b4c-94d6-df9502e9194a}"/>
        <w:style w:val=""/>
        <w:category>
          <w:name w:val="常规"/>
          <w:gallery w:val="placeholder"/>
        </w:category>
        <w:types>
          <w:type w:val="bbPlcHdr"/>
        </w:types>
        <w:behaviors>
          <w:behavior w:val="content"/>
        </w:behaviors>
        <w:description w:val=""/>
        <w:guid w:val="{87e6fca4-1943-4b4c-94d6-df9502e9194a}"/>
      </w:docPartPr>
      <w:docPartBody>
        <w:p>
          <w:r>
            <w:rPr>
              <w:color w:val="808080"/>
            </w:rPr>
            <w:t>单击此处输入文字。</w:t>
          </w:r>
        </w:p>
      </w:docPartBody>
    </w:docPart>
    <w:docPart>
      <w:docPartPr>
        <w:name w:val="{1d638e1d-55b8-41e6-823d-91ab995895c8}"/>
        <w:style w:val=""/>
        <w:category>
          <w:name w:val="常规"/>
          <w:gallery w:val="placeholder"/>
        </w:category>
        <w:types>
          <w:type w:val="bbPlcHdr"/>
        </w:types>
        <w:behaviors>
          <w:behavior w:val="content"/>
        </w:behaviors>
        <w:description w:val=""/>
        <w:guid w:val="{1d638e1d-55b8-41e6-823d-91ab995895c8}"/>
      </w:docPartPr>
      <w:docPartBody>
        <w:p>
          <w:r>
            <w:rPr>
              <w:color w:val="808080"/>
            </w:rPr>
            <w:t>单击此处输入文字。</w:t>
          </w:r>
        </w:p>
      </w:docPartBody>
    </w:docPart>
    <w:docPart>
      <w:docPartPr>
        <w:name w:val="{fa0173f3-51f8-4012-9619-ee97e3c8993d}"/>
        <w:style w:val=""/>
        <w:category>
          <w:name w:val="常规"/>
          <w:gallery w:val="placeholder"/>
        </w:category>
        <w:types>
          <w:type w:val="bbPlcHdr"/>
        </w:types>
        <w:behaviors>
          <w:behavior w:val="content"/>
        </w:behaviors>
        <w:description w:val=""/>
        <w:guid w:val="{fa0173f3-51f8-4012-9619-ee97e3c8993d}"/>
      </w:docPartPr>
      <w:docPartBody>
        <w:p>
          <w:r>
            <w:rPr>
              <w:color w:val="808080"/>
            </w:rPr>
            <w:t>单击此处输入文字。</w:t>
          </w:r>
        </w:p>
      </w:docPartBody>
    </w:docPart>
    <w:docPart>
      <w:docPartPr>
        <w:name w:val="{ce452c6d-2f75-4d02-be25-5b58b463461e}"/>
        <w:style w:val=""/>
        <w:category>
          <w:name w:val="常规"/>
          <w:gallery w:val="placeholder"/>
        </w:category>
        <w:types>
          <w:type w:val="bbPlcHdr"/>
        </w:types>
        <w:behaviors>
          <w:behavior w:val="content"/>
        </w:behaviors>
        <w:description w:val=""/>
        <w:guid w:val="{ce452c6d-2f75-4d02-be25-5b58b463461e}"/>
      </w:docPartPr>
      <w:docPartBody>
        <w:p>
          <w:r>
            <w:rPr>
              <w:color w:val="808080"/>
            </w:rPr>
            <w:t>单击此处输入文字。</w:t>
          </w:r>
        </w:p>
      </w:docPartBody>
    </w:docPart>
    <w:docPart>
      <w:docPartPr>
        <w:name w:val="{fbc4256a-4c32-44f3-9857-a388ac82f838}"/>
        <w:style w:val=""/>
        <w:category>
          <w:name w:val="常规"/>
          <w:gallery w:val="placeholder"/>
        </w:category>
        <w:types>
          <w:type w:val="bbPlcHdr"/>
        </w:types>
        <w:behaviors>
          <w:behavior w:val="content"/>
        </w:behaviors>
        <w:description w:val=""/>
        <w:guid w:val="{fbc4256a-4c32-44f3-9857-a388ac82f838}"/>
      </w:docPartPr>
      <w:docPartBody>
        <w:p>
          <w:r>
            <w:rPr>
              <w:color w:val="808080"/>
            </w:rPr>
            <w:t>单击此处输入文字。</w:t>
          </w:r>
        </w:p>
      </w:docPartBody>
    </w:docPart>
    <w:docPart>
      <w:docPartPr>
        <w:name w:val="{e4a30113-95ae-4834-9ae4-6b85203ac6e6}"/>
        <w:style w:val=""/>
        <w:category>
          <w:name w:val="常规"/>
          <w:gallery w:val="placeholder"/>
        </w:category>
        <w:types>
          <w:type w:val="bbPlcHdr"/>
        </w:types>
        <w:behaviors>
          <w:behavior w:val="content"/>
        </w:behaviors>
        <w:description w:val=""/>
        <w:guid w:val="{e4a30113-95ae-4834-9ae4-6b85203ac6e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7578D9"/>
    <w:rsid w:val="00757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XAUAT</Company>
  <Pages>72</Pages>
  <Words>10501</Words>
  <Characters>59859</Characters>
  <Lines>498</Lines>
  <Paragraphs>140</Paragraphs>
  <TotalTime>1</TotalTime>
  <ScaleCrop>false</ScaleCrop>
  <LinksUpToDate>false</LinksUpToDate>
  <CharactersWithSpaces>70220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2019-01-18T13:12:00Z</dcterms:created>
  <dc:creator>jiangting</dc:creator>
  <cp:lastModifiedBy>哞~</cp:lastModifiedBy>
  <cp:lastPrinted>2007-04-23T09:50:00Z</cp:lastPrinted>
  <dcterms:modified xsi:type="dcterms:W3CDTF">2019-05-24T08:08:50Z</dcterms:modified>
  <dc:title>论文题目:基于敏感权限和敏感函数的安卓恶意软件静态检测方法</dc:title>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vt:lpwstr>6</vt:lpwstr>
  </property>
</Properties>
</file>