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6F2" w:rsidRPr="005936F2" w:rsidRDefault="005936F2" w:rsidP="005936F2">
      <w:pPr>
        <w:jc w:val="center"/>
        <w:rPr>
          <w:b/>
          <w:sz w:val="28"/>
        </w:rPr>
      </w:pPr>
      <w:r w:rsidRPr="005936F2">
        <w:rPr>
          <w:b/>
          <w:sz w:val="28"/>
        </w:rPr>
        <w:t>A Robust License Plate Detection and Recognition Framework for Arabic P</w:t>
      </w:r>
      <w:r w:rsidRPr="005936F2">
        <w:rPr>
          <w:b/>
          <w:sz w:val="28"/>
        </w:rPr>
        <w:t>lates with Severe Tilt Angles"</w:t>
      </w:r>
    </w:p>
    <w:p w:rsidR="005936F2" w:rsidRPr="005936F2" w:rsidRDefault="005936F2" w:rsidP="005936F2">
      <w:pPr>
        <w:rPr>
          <w:sz w:val="24"/>
        </w:rPr>
      </w:pPr>
    </w:p>
    <w:p w:rsidR="005936F2" w:rsidRPr="005936F2" w:rsidRDefault="005936F2" w:rsidP="005936F2">
      <w:pPr>
        <w:rPr>
          <w:b/>
          <w:sz w:val="24"/>
        </w:rPr>
      </w:pPr>
      <w:r w:rsidRPr="005936F2">
        <w:rPr>
          <w:b/>
          <w:sz w:val="24"/>
        </w:rPr>
        <w:t>Introduction:</w:t>
      </w:r>
    </w:p>
    <w:p w:rsidR="005936F2" w:rsidRPr="005936F2" w:rsidRDefault="005936F2" w:rsidP="005936F2">
      <w:pPr>
        <w:rPr>
          <w:sz w:val="24"/>
        </w:rPr>
      </w:pPr>
      <w:r w:rsidRPr="005936F2">
        <w:rPr>
          <w:sz w:val="24"/>
        </w:rPr>
        <w:t>The paper addresses the challenge of detecting and recognizing Arabic license plates, particularly those captured at severe tilt angles. The authors propose a robust framework tailored for Arabic plates, particularly Egyptian license plates. The framework is divided into three key stages: plate detection and segmentation, perspective correction, and character recognition. The system is designed to handle issues arising from varied camera angles and environmental conditions, achieving high accuracy even under challenging scenarios.</w:t>
      </w:r>
    </w:p>
    <w:p w:rsidR="005936F2" w:rsidRDefault="005936F2" w:rsidP="005936F2">
      <w:pPr>
        <w:rPr>
          <w:b/>
          <w:sz w:val="24"/>
        </w:rPr>
      </w:pPr>
    </w:p>
    <w:p w:rsidR="005936F2" w:rsidRPr="005936F2" w:rsidRDefault="005936F2" w:rsidP="005936F2">
      <w:pPr>
        <w:rPr>
          <w:b/>
          <w:sz w:val="24"/>
        </w:rPr>
      </w:pPr>
      <w:r w:rsidRPr="005936F2">
        <w:rPr>
          <w:b/>
          <w:sz w:val="24"/>
        </w:rPr>
        <w:t>Methodology:</w:t>
      </w:r>
    </w:p>
    <w:p w:rsidR="005936F2" w:rsidRPr="005936F2" w:rsidRDefault="005936F2" w:rsidP="005936F2">
      <w:pPr>
        <w:rPr>
          <w:sz w:val="24"/>
        </w:rPr>
      </w:pPr>
      <w:r w:rsidRPr="005936F2">
        <w:rPr>
          <w:sz w:val="24"/>
        </w:rPr>
        <w:t>1. Pla</w:t>
      </w:r>
      <w:r w:rsidRPr="005936F2">
        <w:rPr>
          <w:sz w:val="24"/>
        </w:rPr>
        <w:t>te Detection and Segmentation:</w:t>
      </w:r>
    </w:p>
    <w:p w:rsidR="005936F2" w:rsidRPr="005936F2" w:rsidRDefault="005936F2" w:rsidP="005936F2">
      <w:pPr>
        <w:rPr>
          <w:sz w:val="24"/>
        </w:rPr>
      </w:pPr>
      <w:r w:rsidRPr="005936F2">
        <w:rPr>
          <w:sz w:val="24"/>
        </w:rPr>
        <w:t>The first step involves using a Mask R-CNN model to detect the license plate within an image. The model provides pixel-wise segmentation, ensuring precise identification of the plate's location without first detecting the vehicle.</w:t>
      </w:r>
    </w:p>
    <w:p w:rsidR="005936F2" w:rsidRPr="005936F2" w:rsidRDefault="005936F2" w:rsidP="005936F2">
      <w:pPr>
        <w:rPr>
          <w:sz w:val="24"/>
        </w:rPr>
      </w:pPr>
      <w:r w:rsidRPr="005936F2">
        <w:rPr>
          <w:sz w:val="24"/>
        </w:rPr>
        <w:t>Mask R-CNN extends the faster R-CNN model by adding a binary mask to predict the location of the object in parallel with class and bounding box predictions. The result is a highly accurate pixel-wise segmentation, which is crucial for handling the complex shapes and orientations of Arabic license plates.</w:t>
      </w:r>
    </w:p>
    <w:p w:rsidR="005936F2" w:rsidRPr="005936F2" w:rsidRDefault="005936F2" w:rsidP="005936F2">
      <w:pPr>
        <w:rPr>
          <w:sz w:val="24"/>
        </w:rPr>
      </w:pPr>
    </w:p>
    <w:p w:rsidR="005936F2" w:rsidRPr="005936F2" w:rsidRDefault="005936F2" w:rsidP="005936F2">
      <w:pPr>
        <w:rPr>
          <w:sz w:val="24"/>
        </w:rPr>
      </w:pPr>
      <w:r w:rsidRPr="005936F2">
        <w:rPr>
          <w:sz w:val="24"/>
        </w:rPr>
        <w:t xml:space="preserve">2. </w:t>
      </w:r>
      <w:r w:rsidRPr="005936F2">
        <w:rPr>
          <w:sz w:val="24"/>
        </w:rPr>
        <w:t>Corner</w:t>
      </w:r>
      <w:r w:rsidRPr="005936F2">
        <w:rPr>
          <w:sz w:val="24"/>
        </w:rPr>
        <w:t xml:space="preserve"> Estimation and Plate Warping:</w:t>
      </w:r>
    </w:p>
    <w:p w:rsidR="005936F2" w:rsidRPr="005936F2" w:rsidRDefault="005936F2" w:rsidP="005936F2">
      <w:pPr>
        <w:rPr>
          <w:sz w:val="24"/>
        </w:rPr>
      </w:pPr>
      <w:r w:rsidRPr="005936F2">
        <w:rPr>
          <w:sz w:val="24"/>
        </w:rPr>
        <w:t>After segmentation, the framework estimates the corners of the license plate to correct its perspective. Edge detection and the rotating calipers algorithm are used to determine the minimum rotated bounding box that fits the plate.</w:t>
      </w:r>
    </w:p>
    <w:p w:rsidR="005936F2" w:rsidRPr="005936F2" w:rsidRDefault="005936F2" w:rsidP="005936F2">
      <w:pPr>
        <w:rPr>
          <w:sz w:val="24"/>
        </w:rPr>
      </w:pPr>
      <w:r w:rsidRPr="005936F2">
        <w:rPr>
          <w:sz w:val="24"/>
        </w:rPr>
        <w:t xml:space="preserve">A </w:t>
      </w:r>
      <w:r w:rsidRPr="005936F2">
        <w:rPr>
          <w:sz w:val="24"/>
        </w:rPr>
        <w:t>homographic</w:t>
      </w:r>
      <w:r w:rsidRPr="005936F2">
        <w:rPr>
          <w:sz w:val="24"/>
        </w:rPr>
        <w:t xml:space="preserve"> transformation matrix is then applied to warp the plate into a rectangular format. This step corrects the perspective distortion caused by severe tilt angles, making the plate easier to recognize.</w:t>
      </w:r>
    </w:p>
    <w:p w:rsidR="005936F2" w:rsidRPr="005936F2" w:rsidRDefault="005936F2" w:rsidP="005936F2">
      <w:pPr>
        <w:rPr>
          <w:sz w:val="24"/>
        </w:rPr>
      </w:pPr>
    </w:p>
    <w:p w:rsidR="005936F2" w:rsidRPr="005936F2" w:rsidRDefault="005936F2" w:rsidP="005936F2">
      <w:pPr>
        <w:rPr>
          <w:sz w:val="24"/>
        </w:rPr>
      </w:pPr>
      <w:r w:rsidRPr="005936F2">
        <w:rPr>
          <w:sz w:val="24"/>
        </w:rPr>
        <w:t xml:space="preserve">3. </w:t>
      </w:r>
      <w:r w:rsidRPr="005936F2">
        <w:rPr>
          <w:sz w:val="24"/>
        </w:rPr>
        <w:t>P</w:t>
      </w:r>
      <w:r w:rsidRPr="005936F2">
        <w:rPr>
          <w:sz w:val="24"/>
        </w:rPr>
        <w:t>late Character Recognition:</w:t>
      </w:r>
    </w:p>
    <w:p w:rsidR="005936F2" w:rsidRPr="005936F2" w:rsidRDefault="005936F2" w:rsidP="005936F2">
      <w:pPr>
        <w:rPr>
          <w:sz w:val="24"/>
        </w:rPr>
      </w:pPr>
      <w:r w:rsidRPr="005936F2">
        <w:rPr>
          <w:sz w:val="24"/>
        </w:rPr>
        <w:t xml:space="preserve">The final step is character recognition, handled by a Bidirectional Long Short-Term Memory (Bi-LSTM) model. Initially, the authors explored using YOLOv5 for this task, but results were </w:t>
      </w:r>
      <w:r w:rsidRPr="005936F2">
        <w:rPr>
          <w:sz w:val="24"/>
        </w:rPr>
        <w:lastRenderedPageBreak/>
        <w:t>suboptimal. The Bi-LSTM model, combined with convolutional neural networks (CNNs) for feature extraction, proved to be more effective.</w:t>
      </w:r>
    </w:p>
    <w:p w:rsidR="005936F2" w:rsidRPr="005936F2" w:rsidRDefault="005936F2" w:rsidP="005936F2">
      <w:pPr>
        <w:rPr>
          <w:sz w:val="24"/>
        </w:rPr>
      </w:pPr>
      <w:r w:rsidRPr="005936F2">
        <w:rPr>
          <w:sz w:val="24"/>
        </w:rPr>
        <w:t>The model is trained end-to-end using the Connectionist Temporal Classification (CTC) loss, which allows for sequential character recognition without needing explicit segmentation. This approach leverages the inherent structure of Arabic license plates to improve accuracy.</w:t>
      </w:r>
    </w:p>
    <w:p w:rsidR="005936F2" w:rsidRPr="005936F2" w:rsidRDefault="005936F2" w:rsidP="005936F2">
      <w:pPr>
        <w:rPr>
          <w:sz w:val="24"/>
        </w:rPr>
      </w:pPr>
    </w:p>
    <w:p w:rsidR="005936F2" w:rsidRPr="005936F2" w:rsidRDefault="005936F2" w:rsidP="005936F2">
      <w:pPr>
        <w:rPr>
          <w:sz w:val="24"/>
        </w:rPr>
      </w:pPr>
      <w:r w:rsidRPr="005936F2">
        <w:rPr>
          <w:b/>
          <w:sz w:val="24"/>
        </w:rPr>
        <w:t>Experimental Results:</w:t>
      </w:r>
      <w:bookmarkStart w:id="0" w:name="_GoBack"/>
      <w:bookmarkEnd w:id="0"/>
    </w:p>
    <w:p w:rsidR="005936F2" w:rsidRPr="005936F2" w:rsidRDefault="005936F2" w:rsidP="005936F2">
      <w:pPr>
        <w:pStyle w:val="ListParagraph"/>
        <w:numPr>
          <w:ilvl w:val="0"/>
          <w:numId w:val="1"/>
        </w:numPr>
        <w:rPr>
          <w:sz w:val="24"/>
        </w:rPr>
      </w:pPr>
      <w:r w:rsidRPr="005936F2">
        <w:rPr>
          <w:sz w:val="24"/>
        </w:rPr>
        <w:t xml:space="preserve">The framework was tested on multiple datasets, including a synthetic dataset from </w:t>
      </w:r>
      <w:proofErr w:type="spellStart"/>
      <w:r w:rsidRPr="005936F2">
        <w:rPr>
          <w:sz w:val="24"/>
        </w:rPr>
        <w:t>Kaggle</w:t>
      </w:r>
      <w:proofErr w:type="spellEnd"/>
      <w:r w:rsidRPr="005936F2">
        <w:rPr>
          <w:sz w:val="24"/>
        </w:rPr>
        <w:t xml:space="preserve">, a real-world dataset from an Egyptian toll gate, and a custom dataset from </w:t>
      </w:r>
      <w:proofErr w:type="spellStart"/>
      <w:r w:rsidRPr="005936F2">
        <w:rPr>
          <w:sz w:val="24"/>
        </w:rPr>
        <w:t>Zewail</w:t>
      </w:r>
      <w:proofErr w:type="spellEnd"/>
      <w:r w:rsidRPr="005936F2">
        <w:rPr>
          <w:sz w:val="24"/>
        </w:rPr>
        <w:t xml:space="preserve"> City of Science and Technology.</w:t>
      </w:r>
    </w:p>
    <w:p w:rsidR="005936F2" w:rsidRPr="005936F2" w:rsidRDefault="005936F2" w:rsidP="005936F2">
      <w:pPr>
        <w:pStyle w:val="ListParagraph"/>
        <w:numPr>
          <w:ilvl w:val="0"/>
          <w:numId w:val="1"/>
        </w:numPr>
        <w:rPr>
          <w:sz w:val="24"/>
        </w:rPr>
      </w:pPr>
      <w:r w:rsidRPr="005936F2">
        <w:rPr>
          <w:sz w:val="24"/>
        </w:rPr>
        <w:t>The system achieved a character recognition accuracy of 97% on real-world data, demonstrating its robustness and reliability.</w:t>
      </w:r>
    </w:p>
    <w:p w:rsidR="005936F2" w:rsidRPr="005936F2" w:rsidRDefault="005936F2" w:rsidP="005936F2">
      <w:pPr>
        <w:pStyle w:val="ListParagraph"/>
        <w:numPr>
          <w:ilvl w:val="0"/>
          <w:numId w:val="1"/>
        </w:numPr>
        <w:rPr>
          <w:sz w:val="24"/>
        </w:rPr>
      </w:pPr>
      <w:r w:rsidRPr="005936F2">
        <w:rPr>
          <w:sz w:val="24"/>
        </w:rPr>
        <w:t>The authors highlight the importance of preprocessing and automatic context understanding in improving the accuracy of license plate recognition, especially when working with limited datasets.</w:t>
      </w:r>
    </w:p>
    <w:p w:rsidR="005936F2" w:rsidRPr="005936F2" w:rsidRDefault="005936F2" w:rsidP="005936F2">
      <w:pPr>
        <w:rPr>
          <w:sz w:val="24"/>
        </w:rPr>
      </w:pPr>
    </w:p>
    <w:p w:rsidR="005936F2" w:rsidRPr="005936F2" w:rsidRDefault="005936F2" w:rsidP="005936F2">
      <w:pPr>
        <w:rPr>
          <w:b/>
          <w:sz w:val="24"/>
        </w:rPr>
      </w:pPr>
      <w:r w:rsidRPr="005936F2">
        <w:rPr>
          <w:b/>
          <w:sz w:val="24"/>
        </w:rPr>
        <w:t>Conclusion:</w:t>
      </w:r>
    </w:p>
    <w:p w:rsidR="005936F2" w:rsidRPr="005936F2" w:rsidRDefault="005936F2" w:rsidP="005936F2">
      <w:pPr>
        <w:rPr>
          <w:sz w:val="24"/>
        </w:rPr>
      </w:pPr>
      <w:r w:rsidRPr="005936F2">
        <w:rPr>
          <w:sz w:val="24"/>
        </w:rPr>
        <w:t>The proposed framework outperforms traditional deep learning methods in recognizing Arabic license plates under challenging conditions. The combination of Mask R-CNN for segmentation, perspective correction techniques, and Bi-LSTM for character recognition forms a powerful system that adapts well to the unique challenges of Arabic license plates. Future work will focus on expanding the dataset and refining the models further to improve performance.</w:t>
      </w:r>
    </w:p>
    <w:p w:rsidR="005936F2" w:rsidRPr="005936F2" w:rsidRDefault="005936F2" w:rsidP="005936F2">
      <w:pPr>
        <w:rPr>
          <w:sz w:val="24"/>
        </w:rPr>
      </w:pPr>
    </w:p>
    <w:p w:rsidR="00BF28E8" w:rsidRPr="005936F2" w:rsidRDefault="00BF28E8" w:rsidP="005936F2">
      <w:pPr>
        <w:rPr>
          <w:sz w:val="24"/>
        </w:rPr>
      </w:pPr>
    </w:p>
    <w:sectPr w:rsidR="00BF28E8" w:rsidRPr="0059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E01"/>
    <w:multiLevelType w:val="hybridMultilevel"/>
    <w:tmpl w:val="DC82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F2"/>
    <w:rsid w:val="005936F2"/>
    <w:rsid w:val="00B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D109"/>
  <w15:chartTrackingRefBased/>
  <w15:docId w15:val="{28EAD3D3-2A09-404B-BC18-70512F2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0E006-9757-4D26-878A-0098AD74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AHMED</dc:creator>
  <cp:keywords/>
  <dc:description/>
  <cp:lastModifiedBy>ANS AHMED</cp:lastModifiedBy>
  <cp:revision>1</cp:revision>
  <dcterms:created xsi:type="dcterms:W3CDTF">2024-08-28T19:59:00Z</dcterms:created>
  <dcterms:modified xsi:type="dcterms:W3CDTF">2024-08-28T20:04:00Z</dcterms:modified>
</cp:coreProperties>
</file>