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page" w:tblpX="742" w:tblpY="-536"/>
        <w:tblW w:w="10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folleto"/>
      </w:tblPr>
      <w:tblGrid>
        <w:gridCol w:w="8130"/>
        <w:gridCol w:w="2337"/>
      </w:tblGrid>
      <w:tr w:rsidR="00C637BB" w:rsidRPr="007D7D70" w14:paraId="1CAF5DE9" w14:textId="77777777" w:rsidTr="00DC0A7A">
        <w:trPr>
          <w:trHeight w:hRule="exact" w:val="15115"/>
        </w:trPr>
        <w:tc>
          <w:tcPr>
            <w:tcW w:w="8130" w:type="dxa"/>
          </w:tcPr>
          <w:p w14:paraId="2581068C" w14:textId="506CFD2A" w:rsidR="00DC0281" w:rsidRDefault="007D7D70" w:rsidP="00DC0A7A">
            <w:pPr>
              <w:pStyle w:val="Ttulo5"/>
              <w:outlineLvl w:val="4"/>
            </w:pPr>
            <w:r w:rsidRPr="007D7D70">
              <w:rPr>
                <w:rFonts w:ascii="Avenir LT Std 65 Medium" w:hAnsi="Avenir LT Std 65 Medium" w:cs="Apple Chancery"/>
                <w:b w:val="0"/>
                <w:noProof/>
                <w:lang w:val="es-ES_tradnl" w:eastAsia="es-ES_tradnl"/>
              </w:rPr>
              <w:drawing>
                <wp:inline distT="0" distB="0" distL="0" distR="0" wp14:anchorId="04AF7DEB" wp14:editId="5B7E5100">
                  <wp:extent cx="1240339" cy="662940"/>
                  <wp:effectExtent l="0" t="0" r="4445" b="0"/>
                  <wp:docPr id="3" name="Imagen 3" descr="/Users/alexmr/Documents/TRABAJOS/0125 PACs/logo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alexmr/Documents/TRABAJOS/0125 PACs/logo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170" cy="690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281">
              <w:rPr>
                <w:rFonts w:ascii="Avenir LT Std 65 Medium" w:hAnsi="Avenir LT Std 65 Medium" w:cs="Apple Chancery"/>
                <w:b w:val="0"/>
              </w:rPr>
              <w:br/>
            </w:r>
            <w:r w:rsidR="00DC0281">
              <w:rPr>
                <w:rFonts w:ascii="Avenir LT Std 65 Medium" w:hAnsi="Avenir LT Std 65 Medium" w:cs="Apple Chancery"/>
                <w:b w:val="0"/>
              </w:rPr>
              <w:br/>
            </w:r>
            <w:r w:rsidR="00DC0281">
              <w:br/>
            </w:r>
            <w:r w:rsidR="006A399B">
              <w:br/>
            </w:r>
            <w:r w:rsidR="00AE442E">
              <w:t>CFG</w:t>
            </w:r>
            <w:r w:rsidR="005C12AE">
              <w:t>S</w:t>
            </w:r>
          </w:p>
          <w:p w14:paraId="444C2ABB" w14:textId="77777777" w:rsidR="0066005C" w:rsidRDefault="0066005C" w:rsidP="0066005C">
            <w:pPr>
              <w:pStyle w:val="Ttulo2"/>
              <w:outlineLvl w:val="1"/>
            </w:pPr>
            <w:r>
              <w:t>DESARROLLO DE APLICACIONES MULTIPLATAFORMA</w:t>
            </w:r>
          </w:p>
          <w:p w14:paraId="61E4E82C" w14:textId="08E1F7C3" w:rsidR="00DC0281" w:rsidRPr="00DC0281" w:rsidRDefault="00F361C2" w:rsidP="00DC0A7A">
            <w:pPr>
              <w:pStyle w:val="Ttulo4"/>
              <w:outlineLvl w:val="3"/>
            </w:pPr>
            <w:r>
              <w:br/>
            </w:r>
            <w:r w:rsidR="00AE442E">
              <w:t>MP11: FORMACIÓN Y ORIENTACIÓN LABORAL</w:t>
            </w:r>
          </w:p>
          <w:p w14:paraId="25ABCC7C" w14:textId="75465722" w:rsidR="005C12AE" w:rsidRPr="00DC0A7A" w:rsidRDefault="00AE442E" w:rsidP="00DC0A7A">
            <w:pPr>
              <w:pStyle w:val="Ttulo4"/>
              <w:outlineLvl w:val="3"/>
              <w:rPr>
                <w:lang w:val="es-ES_tradnl"/>
              </w:rPr>
            </w:pPr>
            <w:r>
              <w:rPr>
                <w:lang w:val="es-ES_tradnl"/>
              </w:rPr>
              <w:t>UF1: INCORPORACIÓN AL TRABAJO</w:t>
            </w:r>
            <w:r w:rsidR="005C12AE" w:rsidRPr="00DC0A7A">
              <w:rPr>
                <w:lang w:val="es-ES_tradnl"/>
              </w:rPr>
              <w:br/>
            </w:r>
          </w:p>
          <w:p w14:paraId="4AD0651F" w14:textId="36935001" w:rsidR="005C12AE" w:rsidRPr="00E35860" w:rsidRDefault="005C12AE" w:rsidP="00DC0A7A">
            <w:pPr>
              <w:pStyle w:val="Ttulo3"/>
              <w:outlineLvl w:val="2"/>
              <w:rPr>
                <w:lang w:val="es-ES_tradnl"/>
              </w:rPr>
            </w:pPr>
            <w:r w:rsidRPr="00E35860">
              <w:rPr>
                <w:lang w:val="es-ES_tradnl"/>
              </w:rPr>
              <w:t>PAC</w:t>
            </w:r>
            <w:r w:rsidR="00235818">
              <w:rPr>
                <w:lang w:val="es-ES_tradnl"/>
              </w:rPr>
              <w:t xml:space="preserve"> 4</w:t>
            </w:r>
            <w:r w:rsidR="00AE442E">
              <w:rPr>
                <w:lang w:val="es-ES_tradnl"/>
              </w:rPr>
              <w:t>_UF1</w:t>
            </w:r>
          </w:p>
          <w:p w14:paraId="37C43951" w14:textId="405B8C09" w:rsidR="00DC0281" w:rsidRDefault="00F361C2" w:rsidP="00DC0A7A">
            <w:pPr>
              <w:spacing w:after="80"/>
              <w:rPr>
                <w:rFonts w:ascii="Avenir LT Std 65 Medium" w:hAnsi="Avenir LT Std 65 Medium" w:cs="Apple Chancery"/>
                <w:b/>
              </w:rPr>
            </w:pPr>
            <w:r>
              <w:rPr>
                <w:rFonts w:ascii="Avenir LT Std 65 Medium" w:hAnsi="Avenir LT Std 65 Medium" w:cs="Apple Chancery"/>
                <w:b/>
              </w:rPr>
              <w:br/>
            </w:r>
          </w:p>
          <w:p w14:paraId="7DD7B735" w14:textId="77777777" w:rsidR="00C637BB" w:rsidRPr="007D7D70" w:rsidRDefault="0034008B" w:rsidP="00A27FD1">
            <w:pPr>
              <w:spacing w:after="80"/>
              <w:jc w:val="center"/>
              <w:rPr>
                <w:rFonts w:ascii="Avenir LT Std 65 Medium" w:hAnsi="Avenir LT Std 65 Medium" w:cs="Apple Chancery"/>
              </w:rPr>
            </w:pPr>
            <w:r w:rsidRPr="007D7D70">
              <w:rPr>
                <w:rFonts w:ascii="Avenir LT Std 65 Medium" w:hAnsi="Avenir LT Std 65 Medium" w:cs="Apple Chancery"/>
                <w:noProof/>
                <w:lang w:val="es-ES_tradnl" w:eastAsia="es-ES_tradnl"/>
              </w:rPr>
              <w:drawing>
                <wp:inline distT="0" distB="0" distL="0" distR="0" wp14:anchorId="6234CCC3" wp14:editId="79852F3E">
                  <wp:extent cx="8657435" cy="5772345"/>
                  <wp:effectExtent l="0" t="0" r="444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7435" cy="577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9C63D7" w14:textId="77777777" w:rsidR="00DC0281" w:rsidRDefault="00DC0281" w:rsidP="00DC0A7A">
            <w:pPr>
              <w:pStyle w:val="Ttulo5"/>
              <w:outlineLvl w:val="4"/>
            </w:pPr>
          </w:p>
          <w:p w14:paraId="25AF050D" w14:textId="77777777" w:rsidR="00DC0281" w:rsidRPr="001A427A" w:rsidRDefault="00DC0281" w:rsidP="00DC0A7A">
            <w:pPr>
              <w:pStyle w:val="Ttulo5"/>
              <w:outlineLvl w:val="4"/>
              <w:rPr>
                <w:rFonts w:ascii="Avenir LT Std 65 Medium" w:hAnsi="Avenir LT Std 65 Medium" w:cs="Apple Chancery"/>
                <w:b w:val="0"/>
                <w:iCs/>
                <w:lang w:val="es-ES_tradnl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46618450" w14:textId="77777777" w:rsidR="00C637BB" w:rsidRPr="001A427A" w:rsidRDefault="00C637BB" w:rsidP="00DC0A7A">
            <w:pPr>
              <w:pStyle w:val="Ttulo4"/>
              <w:outlineLvl w:val="3"/>
              <w:rPr>
                <w:rFonts w:ascii="Avenir LT Std 65 Medium" w:hAnsi="Avenir LT Std 65 Medium" w:cs="Apple Chancery"/>
                <w:lang w:val="es-ES_tradnl"/>
              </w:rPr>
            </w:pPr>
          </w:p>
        </w:tc>
        <w:tc>
          <w:tcPr>
            <w:tcW w:w="2337" w:type="dxa"/>
            <w:tcMar>
              <w:left w:w="288" w:type="dxa"/>
            </w:tcMar>
          </w:tcPr>
          <w:tbl>
            <w:tblPr>
              <w:tblStyle w:val="Tablaconcuadrcula"/>
              <w:tblW w:w="2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Diseño lateral"/>
            </w:tblPr>
            <w:tblGrid>
              <w:gridCol w:w="2318"/>
            </w:tblGrid>
            <w:tr w:rsidR="005C12AE" w:rsidRPr="007D7D70" w14:paraId="5D8B2DC8" w14:textId="77777777" w:rsidTr="001A427A">
              <w:trPr>
                <w:cantSplit/>
                <w:trHeight w:val="14764"/>
              </w:trPr>
              <w:tc>
                <w:tcPr>
                  <w:tcW w:w="2318" w:type="dxa"/>
                </w:tcPr>
                <w:p w14:paraId="261DBA92" w14:textId="77777777" w:rsidR="005C12AE" w:rsidRDefault="005C12AE" w:rsidP="00205AF4">
                  <w:pPr>
                    <w:framePr w:hSpace="141" w:wrap="around" w:hAnchor="page" w:x="742" w:y="-536"/>
                  </w:pPr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346AD9B9" wp14:editId="1A0C9952">
                        <wp:extent cx="1623402" cy="9597953"/>
                        <wp:effectExtent l="0" t="0" r="2540" b="3810"/>
                        <wp:docPr id="18" name="Imagen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Depositphotos_31088295_original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3402" cy="95979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F683B15" w14:textId="77777777" w:rsidR="00C637BB" w:rsidRPr="007D7D70" w:rsidRDefault="00C637BB" w:rsidP="00DC0A7A">
            <w:pPr>
              <w:spacing w:after="80"/>
              <w:rPr>
                <w:rFonts w:ascii="Avenir LT Std 65 Medium" w:hAnsi="Avenir LT Std 65 Medium" w:cs="Apple Chancery"/>
              </w:rPr>
            </w:pPr>
          </w:p>
        </w:tc>
      </w:tr>
    </w:tbl>
    <w:p w14:paraId="74D3DB85" w14:textId="77777777" w:rsidR="003E7F49" w:rsidRDefault="003E7F49" w:rsidP="00410F12">
      <w:pPr>
        <w:pStyle w:val="Ttulo3"/>
        <w:rPr>
          <w:lang w:val="es-ES_tradnl"/>
        </w:rPr>
        <w:sectPr w:rsidR="003E7F49" w:rsidSect="003E7F49">
          <w:headerReference w:type="default" r:id="rId11"/>
          <w:pgSz w:w="11907" w:h="16839"/>
          <w:pgMar w:top="1440" w:right="1896" w:bottom="627" w:left="1647" w:header="720" w:footer="720" w:gutter="0"/>
          <w:cols w:space="720"/>
          <w:titlePg/>
          <w:docGrid w:linePitch="360"/>
        </w:sectPr>
      </w:pPr>
    </w:p>
    <w:p w14:paraId="6A79CE6D" w14:textId="70C00231" w:rsidR="00410F12" w:rsidRPr="00E35860" w:rsidRDefault="00410F12" w:rsidP="00410F12">
      <w:pPr>
        <w:pStyle w:val="Ttulo3"/>
        <w:rPr>
          <w:lang w:val="es-ES_tradnl"/>
        </w:rPr>
      </w:pPr>
      <w:r w:rsidRPr="00E35860">
        <w:rPr>
          <w:lang w:val="es-ES_tradnl"/>
        </w:rPr>
        <w:lastRenderedPageBreak/>
        <w:t>PAC</w:t>
      </w:r>
      <w:r w:rsidR="00235818">
        <w:rPr>
          <w:lang w:val="es-ES_tradnl"/>
        </w:rPr>
        <w:t xml:space="preserve"> 4</w:t>
      </w:r>
      <w:r w:rsidR="00622A35">
        <w:rPr>
          <w:lang w:val="es-ES_tradnl"/>
        </w:rPr>
        <w:t>_UF1</w:t>
      </w:r>
    </w:p>
    <w:p w14:paraId="7BBC9241" w14:textId="77777777" w:rsidR="00211C3F" w:rsidRPr="00F64D5B" w:rsidRDefault="00211C3F" w:rsidP="00410F12">
      <w:pPr>
        <w:spacing w:before="0" w:after="0"/>
        <w:rPr>
          <w:rFonts w:ascii="Open Sans" w:eastAsia="Times New Roman" w:hAnsi="Open Sans" w:cs="Times New Roman"/>
          <w:color w:val="000000"/>
          <w:sz w:val="21"/>
          <w:szCs w:val="21"/>
          <w:shd w:val="clear" w:color="auto" w:fill="FFFFFF"/>
          <w:lang w:val="es-ES_tradnl" w:eastAsia="es-ES_tradnl"/>
        </w:rPr>
      </w:pPr>
    </w:p>
    <w:p w14:paraId="0DD528D5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hAnsi="Arial" w:cs="Arial"/>
          <w:b/>
          <w:color w:val="auto"/>
          <w:shd w:val="clear" w:color="auto" w:fill="FFFFFF"/>
        </w:rPr>
      </w:pPr>
      <w:r>
        <w:rPr>
          <w:rFonts w:ascii="Arial" w:eastAsia="Times New Roman" w:hAnsi="Arial" w:cs="Arial"/>
          <w:b/>
          <w:color w:val="auto"/>
          <w:lang w:eastAsia="es-ES"/>
        </w:rPr>
        <w:t xml:space="preserve">1- </w:t>
      </w:r>
      <w:r>
        <w:rPr>
          <w:rFonts w:ascii="Arial" w:hAnsi="Arial" w:cs="Arial"/>
          <w:b/>
          <w:color w:val="auto"/>
          <w:shd w:val="clear" w:color="auto" w:fill="FFFFFF"/>
        </w:rPr>
        <w:t>Señala la diferencia fundamental entre las prestaciones contributivas y las prestaciones no contributivas.</w:t>
      </w:r>
    </w:p>
    <w:p w14:paraId="458C1C97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hAnsi="Arial" w:cs="Arial"/>
          <w:b/>
          <w:color w:val="auto"/>
          <w:shd w:val="clear" w:color="auto" w:fill="FFFFFF"/>
        </w:rPr>
      </w:pPr>
    </w:p>
    <w:p w14:paraId="2B31A2F3" w14:textId="77777777" w:rsidR="00205AF4" w:rsidRDefault="00205AF4" w:rsidP="00205AF4">
      <w:pPr>
        <w:shd w:val="clear" w:color="auto" w:fill="FFFFFF"/>
        <w:spacing w:before="240" w:line="276" w:lineRule="auto"/>
        <w:jc w:val="both"/>
        <w:textAlignment w:val="top"/>
        <w:rPr>
          <w:rFonts w:ascii="Arial" w:eastAsia="Times New Roman" w:hAnsi="Arial" w:cs="Arial"/>
          <w:b/>
          <w:color w:val="auto"/>
          <w:lang w:eastAsia="es-ES"/>
        </w:rPr>
      </w:pPr>
      <w:r>
        <w:rPr>
          <w:rFonts w:ascii="Arial" w:eastAsia="Times New Roman" w:hAnsi="Arial" w:cs="Arial"/>
          <w:b/>
          <w:color w:val="auto"/>
          <w:lang w:eastAsia="es-ES"/>
        </w:rPr>
        <w:t>2- ¿Qué trabajadores pertenecen al Régimen Especial?</w:t>
      </w:r>
    </w:p>
    <w:p w14:paraId="2A4512CE" w14:textId="77777777" w:rsidR="00205AF4" w:rsidRDefault="00205AF4" w:rsidP="00205AF4">
      <w:pPr>
        <w:shd w:val="clear" w:color="auto" w:fill="FFFFFF"/>
        <w:spacing w:before="240" w:line="276" w:lineRule="auto"/>
        <w:jc w:val="both"/>
        <w:textAlignment w:val="top"/>
        <w:rPr>
          <w:rFonts w:ascii="Arial" w:eastAsia="Times New Roman" w:hAnsi="Arial" w:cs="Arial"/>
          <w:b/>
          <w:color w:val="auto"/>
          <w:lang w:eastAsia="es-ES"/>
        </w:rPr>
      </w:pPr>
    </w:p>
    <w:p w14:paraId="36EF2A19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color w:val="auto"/>
          <w:lang w:eastAsia="es-ES"/>
        </w:rPr>
      </w:pPr>
    </w:p>
    <w:p w14:paraId="102EE2F1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b/>
          <w:color w:val="auto"/>
          <w:lang w:eastAsia="es-ES"/>
        </w:rPr>
      </w:pPr>
      <w:r>
        <w:rPr>
          <w:rFonts w:ascii="Arial" w:eastAsia="Times New Roman" w:hAnsi="Arial" w:cs="Arial"/>
          <w:b/>
          <w:color w:val="auto"/>
          <w:lang w:eastAsia="es-ES"/>
        </w:rPr>
        <w:t xml:space="preserve">3- Una trabajadora de 20 </w:t>
      </w:r>
      <w:proofErr w:type="gramStart"/>
      <w:r>
        <w:rPr>
          <w:rFonts w:ascii="Arial" w:eastAsia="Times New Roman" w:hAnsi="Arial" w:cs="Arial"/>
          <w:b/>
          <w:color w:val="auto"/>
          <w:lang w:eastAsia="es-ES"/>
        </w:rPr>
        <w:t>años de edad</w:t>
      </w:r>
      <w:proofErr w:type="gramEnd"/>
      <w:r>
        <w:rPr>
          <w:rFonts w:ascii="Arial" w:eastAsia="Times New Roman" w:hAnsi="Arial" w:cs="Arial"/>
          <w:b/>
          <w:color w:val="auto"/>
          <w:lang w:eastAsia="es-ES"/>
        </w:rPr>
        <w:t xml:space="preserve"> embarazada, en situación de alta en la Seguridad Social, acredita 120 días cotizados en los últimos 8 años y 580 días en el total de su vida laboral. ¿Tiene derecho a la prestación contributiva por maternidad? Justifica la respuesta.</w:t>
      </w:r>
    </w:p>
    <w:p w14:paraId="71C4F391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color w:val="auto"/>
          <w:lang w:eastAsia="es-ES"/>
        </w:rPr>
      </w:pPr>
    </w:p>
    <w:p w14:paraId="2BC0EE79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b/>
          <w:color w:val="auto"/>
          <w:lang w:eastAsia="es-ES"/>
        </w:rPr>
      </w:pPr>
      <w:r>
        <w:rPr>
          <w:rFonts w:ascii="Arial" w:eastAsia="Times New Roman" w:hAnsi="Arial" w:cs="Arial"/>
          <w:b/>
          <w:color w:val="auto"/>
          <w:lang w:eastAsia="es-ES"/>
        </w:rPr>
        <w:t>4- Indica los requisitos básicos para que un trabajador desempleado tenga derecho a la prestación por desempleo.</w:t>
      </w:r>
    </w:p>
    <w:p w14:paraId="238967E8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color w:val="auto"/>
          <w:lang w:eastAsia="es-ES"/>
        </w:rPr>
      </w:pPr>
    </w:p>
    <w:p w14:paraId="696401DA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b/>
          <w:color w:val="auto"/>
          <w:lang w:eastAsia="es-ES"/>
        </w:rPr>
      </w:pPr>
      <w:r>
        <w:rPr>
          <w:rFonts w:ascii="Arial" w:eastAsia="Times New Roman" w:hAnsi="Arial" w:cs="Arial"/>
          <w:b/>
          <w:color w:val="auto"/>
          <w:lang w:eastAsia="es-ES"/>
        </w:rPr>
        <w:t>5- Francisco ha sufrido un accidente laboral cuando trabajaba de peón de albañil y tras estar 15 días en situación impeditiva (baja) y pasar por el Tribunal médico le indican que no podrá volver a realizar actividades de peón de albañil.</w:t>
      </w:r>
    </w:p>
    <w:p w14:paraId="3CA7E87B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color w:val="auto"/>
          <w:lang w:eastAsia="es-ES"/>
        </w:rPr>
      </w:pPr>
      <w:r>
        <w:rPr>
          <w:rFonts w:ascii="Arial" w:eastAsia="Times New Roman" w:hAnsi="Arial" w:cs="Arial"/>
          <w:color w:val="auto"/>
          <w:lang w:eastAsia="es-ES"/>
        </w:rPr>
        <w:t xml:space="preserve">- ¿A qué tipo de incapacidad estará afecto y por qué? </w:t>
      </w:r>
    </w:p>
    <w:p w14:paraId="108E79D3" w14:textId="77777777" w:rsidR="00205AF4" w:rsidRDefault="00205AF4" w:rsidP="00205AF4">
      <w:pPr>
        <w:shd w:val="clear" w:color="auto" w:fill="FFFFFF"/>
        <w:spacing w:after="215" w:line="430" w:lineRule="atLeast"/>
        <w:jc w:val="both"/>
        <w:rPr>
          <w:rFonts w:ascii="Arial" w:eastAsia="Times New Roman" w:hAnsi="Arial" w:cs="Arial"/>
          <w:color w:val="auto"/>
          <w:lang w:eastAsia="es-ES"/>
        </w:rPr>
      </w:pPr>
      <w:r>
        <w:rPr>
          <w:rFonts w:ascii="Arial" w:eastAsia="Times New Roman" w:hAnsi="Arial" w:cs="Arial"/>
          <w:color w:val="auto"/>
          <w:lang w:eastAsia="es-ES"/>
        </w:rPr>
        <w:t xml:space="preserve">- ¿Y si no pudiera realizar ningún tipo de actividad laboral? </w:t>
      </w:r>
    </w:p>
    <w:p w14:paraId="5581E7A5" w14:textId="2AB48D63" w:rsidR="009731B0" w:rsidRDefault="009731B0" w:rsidP="009731B0">
      <w:pPr>
        <w:pStyle w:val="Ttulo4"/>
        <w:jc w:val="center"/>
        <w:rPr>
          <w:vertAlign w:val="subscript"/>
        </w:rPr>
      </w:pPr>
      <w:bookmarkStart w:id="0" w:name="_GoBack"/>
      <w:bookmarkEnd w:id="0"/>
    </w:p>
    <w:p w14:paraId="73A080BA" w14:textId="72FC67E6" w:rsidR="009731B0" w:rsidRDefault="003E7F49" w:rsidP="009731B0">
      <w:pPr>
        <w:pStyle w:val="Ttulo4"/>
        <w:jc w:val="center"/>
        <w:rPr>
          <w:vertAlign w:val="subscript"/>
        </w:rPr>
      </w:pPr>
      <w:r>
        <w:rPr>
          <w:noProof/>
          <w:vertAlign w:val="subscript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6C4EE" wp14:editId="0A9CC1A1">
                <wp:simplePos x="0" y="0"/>
                <wp:positionH relativeFrom="column">
                  <wp:posOffset>643890</wp:posOffset>
                </wp:positionH>
                <wp:positionV relativeFrom="paragraph">
                  <wp:posOffset>283845</wp:posOffset>
                </wp:positionV>
                <wp:extent cx="4038600" cy="1371600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3F082" w14:textId="4F9DFE1D" w:rsidR="00D52BBF" w:rsidRDefault="00D52BBF" w:rsidP="00D52BBF">
                            <w:pPr>
                              <w:pStyle w:val="Estilo2"/>
                            </w:pPr>
                            <w:r>
                              <w:t xml:space="preserve">¡Buen 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t>trabajo!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B6C4E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50.7pt;margin-top:22.35pt;width:318pt;height:10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" filled="f" stroked="f">
                <v:textbox>
                  <w:txbxContent>
                    <w:p w14:paraId="3CD3F082" w14:textId="4F9DFE1D" w:rsidR="00D52BBF" w:rsidRDefault="00D52BBF" w:rsidP="00D52BBF">
                      <w:pPr>
                        <w:pStyle w:val="Estilo2"/>
                      </w:pPr>
                      <w:r>
                        <w:t xml:space="preserve">¡Buen </w:t>
                      </w:r>
                      <w:r>
                        <w:rPr>
                          <w:noProof/>
                          <w:lang w:val="es-ES_tradnl" w:eastAsia="es-ES_tradnl"/>
                        </w:rPr>
                        <w:t>trabajo!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74CF7" w14:textId="35D978CF" w:rsidR="009731B0" w:rsidRDefault="009731B0" w:rsidP="009731B0">
      <w:pPr>
        <w:pStyle w:val="Ttulo4"/>
        <w:jc w:val="center"/>
        <w:rPr>
          <w:vertAlign w:val="subscript"/>
        </w:rPr>
      </w:pPr>
    </w:p>
    <w:p w14:paraId="4ED08110" w14:textId="27E2BB72" w:rsidR="009731B0" w:rsidRDefault="009731B0" w:rsidP="009731B0">
      <w:pPr>
        <w:pStyle w:val="Ttulo4"/>
        <w:jc w:val="center"/>
        <w:rPr>
          <w:vertAlign w:val="subscript"/>
        </w:rPr>
      </w:pPr>
    </w:p>
    <w:p w14:paraId="2FF41ADB" w14:textId="2593A00A" w:rsidR="009731B0" w:rsidRDefault="009731B0" w:rsidP="009731B0">
      <w:pPr>
        <w:pStyle w:val="Ttulo4"/>
        <w:jc w:val="center"/>
        <w:rPr>
          <w:vertAlign w:val="subscript"/>
        </w:rPr>
      </w:pPr>
    </w:p>
    <w:p w14:paraId="0EB27FDA" w14:textId="5ABFFA70" w:rsidR="00C637BB" w:rsidRPr="005C12AE" w:rsidRDefault="00D52BBF" w:rsidP="00D52BBF">
      <w:pPr>
        <w:pStyle w:val="Estilo2"/>
      </w:pPr>
      <w:r>
        <w:rPr>
          <w:noProof/>
          <w:lang w:val="es-ES_tradnl" w:eastAsia="es-ES_tradnl"/>
        </w:rPr>
        <w:drawing>
          <wp:anchor distT="0" distB="0" distL="114300" distR="114300" simplePos="0" relativeHeight="251664384" behindDoc="0" locked="0" layoutInCell="1" allowOverlap="1" wp14:anchorId="76DBDBAB" wp14:editId="2FAC9354">
            <wp:simplePos x="0" y="0"/>
            <wp:positionH relativeFrom="column">
              <wp:posOffset>261620</wp:posOffset>
            </wp:positionH>
            <wp:positionV relativeFrom="paragraph">
              <wp:posOffset>911860</wp:posOffset>
            </wp:positionV>
            <wp:extent cx="4832648" cy="3229096"/>
            <wp:effectExtent l="0" t="0" r="6350" b="0"/>
            <wp:wrapNone/>
            <wp:docPr id="11" name="Imagen 11" descr="../../../Desktop/Captura%20de%20pantalla%202017-08-18%20a%20las%2016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Captura%20de%20pantalla%202017-08-18%20a%20las%2016.5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48" cy="322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29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3875A" wp14:editId="1576660F">
                <wp:simplePos x="0" y="0"/>
                <wp:positionH relativeFrom="column">
                  <wp:posOffset>1783080</wp:posOffset>
                </wp:positionH>
                <wp:positionV relativeFrom="paragraph">
                  <wp:posOffset>6402070</wp:posOffset>
                </wp:positionV>
                <wp:extent cx="1976755" cy="685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675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FC6FD" w14:textId="3D003F99" w:rsidR="001C3378" w:rsidRDefault="001C3378" w:rsidP="001C3378">
                            <w:pPr>
                              <w:pStyle w:val="Ttulo2"/>
                              <w:jc w:val="center"/>
                            </w:pPr>
                            <w:r>
                              <w:t>www.ilerna.es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3875A" id="Cuadro de texto 9" o:spid="_x0000_s1027" type="#_x0000_t202" style="position:absolute;left:0;text-align:left;margin-left:140.4pt;margin-top:504.1pt;width:155.6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" filled="f" stroked="f">
                <v:textbox>
                  <w:txbxContent>
                    <w:p w14:paraId="14BFC6FD" w14:textId="3D003F99" w:rsidR="001C3378" w:rsidRDefault="001C3378" w:rsidP="001C3378">
                      <w:pPr>
                        <w:pStyle w:val="Ttulo2"/>
                        <w:jc w:val="center"/>
                      </w:pPr>
                      <w:r>
                        <w:t>www.ilerna.es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F12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296D4" wp14:editId="30D4B089">
                <wp:simplePos x="0" y="0"/>
                <wp:positionH relativeFrom="column">
                  <wp:posOffset>-422910</wp:posOffset>
                </wp:positionH>
                <wp:positionV relativeFrom="paragraph">
                  <wp:posOffset>7654925</wp:posOffset>
                </wp:positionV>
                <wp:extent cx="6400800" cy="1371600"/>
                <wp:effectExtent l="0" t="0" r="0" b="0"/>
                <wp:wrapThrough wrapText="bothSides">
                  <wp:wrapPolygon edited="0">
                    <wp:start x="0" y="0"/>
                    <wp:lineTo x="0" y="21200"/>
                    <wp:lineTo x="21514" y="21200"/>
                    <wp:lineTo x="21514" y="0"/>
                    <wp:lineTo x="0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371600"/>
                        </a:xfrm>
                        <a:prstGeom prst="rect">
                          <a:avLst/>
                        </a:prstGeom>
                        <a:solidFill>
                          <a:srgbClr val="FFC8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28F1833F" id="Rectángulo 6" o:spid="_x0000_s1026" style="position:absolute;margin-left:-33.3pt;margin-top:602.75pt;width:7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" fillcolor="#ffc801" stroked="f" strokeweight="1pt">
                <w10:wrap type="through"/>
              </v:rect>
            </w:pict>
          </mc:Fallback>
        </mc:AlternateContent>
      </w:r>
    </w:p>
    <w:sectPr w:rsidR="00C637BB" w:rsidRPr="005C12AE" w:rsidSect="003E7F49">
      <w:type w:val="continuous"/>
      <w:pgSz w:w="11907" w:h="16839"/>
      <w:pgMar w:top="1440" w:right="1896" w:bottom="627" w:left="16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83BE8" w14:textId="77777777" w:rsidR="008452AC" w:rsidRDefault="008452AC" w:rsidP="003E7F49">
      <w:pPr>
        <w:spacing w:before="0" w:after="0"/>
      </w:pPr>
      <w:r>
        <w:separator/>
      </w:r>
    </w:p>
  </w:endnote>
  <w:endnote w:type="continuationSeparator" w:id="0">
    <w:p w14:paraId="6D05595F" w14:textId="77777777" w:rsidR="008452AC" w:rsidRDefault="008452AC" w:rsidP="003E7F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LT Std 65 Medium">
    <w:altName w:val="Calibri"/>
    <w:charset w:val="00"/>
    <w:family w:val="auto"/>
    <w:pitch w:val="variable"/>
    <w:sig w:usb0="800000AF" w:usb1="4000204A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5E5E7" w14:textId="77777777" w:rsidR="008452AC" w:rsidRDefault="008452AC" w:rsidP="003E7F49">
      <w:pPr>
        <w:spacing w:before="0" w:after="0"/>
      </w:pPr>
      <w:r>
        <w:separator/>
      </w:r>
    </w:p>
  </w:footnote>
  <w:footnote w:type="continuationSeparator" w:id="0">
    <w:p w14:paraId="087C6AA8" w14:textId="77777777" w:rsidR="008452AC" w:rsidRDefault="008452AC" w:rsidP="003E7F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A37B9" w14:textId="168BE62C" w:rsidR="003E7F49" w:rsidRDefault="003E7F49">
    <w:pPr>
      <w:pStyle w:val="Encabezado"/>
    </w:pPr>
    <w:r w:rsidRPr="003E7F4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606D0" wp14:editId="2C286B72">
              <wp:simplePos x="0" y="0"/>
              <wp:positionH relativeFrom="column">
                <wp:posOffset>3297555</wp:posOffset>
              </wp:positionH>
              <wp:positionV relativeFrom="paragraph">
                <wp:posOffset>-219075</wp:posOffset>
              </wp:positionV>
              <wp:extent cx="2552700" cy="1032510"/>
              <wp:effectExtent l="0" t="0" r="0" b="0"/>
              <wp:wrapSquare wrapText="bothSides"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52700" cy="1032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3F5425" w14:textId="77777777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>Ciclo Formativo</w:t>
                          </w:r>
                        </w:p>
                        <w:p w14:paraId="3505D880" w14:textId="19627D2C" w:rsidR="003E7F49" w:rsidRDefault="003E7F49" w:rsidP="003E7F49">
                          <w:pPr>
                            <w:pStyle w:val="Ttulo8"/>
                            <w:jc w:val="right"/>
                          </w:pPr>
                          <w:r>
                            <w:t xml:space="preserve">Módulo. </w:t>
                          </w:r>
                          <w:r w:rsidRPr="00DC0A7A">
                            <w:rPr>
                              <w:lang w:val="es-ES_tradnl"/>
                            </w:rPr>
                            <w:t>Nombre de la UF</w:t>
                          </w:r>
                          <w:r w:rsidRPr="00DC0A7A">
                            <w:rPr>
                              <w:lang w:val="es-ES_tradnl"/>
                            </w:rPr>
                            <w:br/>
                          </w:r>
                          <w:r w:rsidRPr="00E35860">
                            <w:rPr>
                              <w:lang w:val="es-ES_tradnl"/>
                            </w:rPr>
                            <w:t>PAC</w:t>
                          </w:r>
                          <w:r>
                            <w:rPr>
                              <w:lang w:val="es-ES_tradnl"/>
                            </w:rPr>
                            <w:t xml:space="preserve"> 1: Nombre de la PAC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606D0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8" type="#_x0000_t202" style="position:absolute;margin-left:259.65pt;margin-top:-17.25pt;width:201pt;height:8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" filled="f" stroked="f">
              <v:textbox>
                <w:txbxContent>
                  <w:p w14:paraId="533F5425" w14:textId="77777777" w:rsidR="003E7F49" w:rsidRDefault="003E7F49" w:rsidP="003E7F49">
                    <w:pPr>
                      <w:pStyle w:val="Ttulo8"/>
                      <w:jc w:val="right"/>
                    </w:pPr>
                    <w:r>
                      <w:t>Ciclo Formativo</w:t>
                    </w:r>
                  </w:p>
                  <w:p w14:paraId="3505D880" w14:textId="19627D2C" w:rsidR="003E7F49" w:rsidRDefault="003E7F49" w:rsidP="003E7F49">
                    <w:pPr>
                      <w:pStyle w:val="Ttulo8"/>
                      <w:jc w:val="right"/>
                    </w:pPr>
                    <w:r>
                      <w:t xml:space="preserve">Módulo. </w:t>
                    </w:r>
                    <w:r w:rsidRPr="00DC0A7A">
                      <w:rPr>
                        <w:lang w:val="es-ES_tradnl"/>
                      </w:rPr>
                      <w:t>Nombre de la UF</w:t>
                    </w:r>
                    <w:r w:rsidRPr="00DC0A7A">
                      <w:rPr>
                        <w:lang w:val="es-ES_tradnl"/>
                      </w:rPr>
                      <w:br/>
                    </w:r>
                    <w:r w:rsidRPr="00E35860">
                      <w:rPr>
                        <w:lang w:val="es-ES_tradnl"/>
                      </w:rPr>
                      <w:t>PAC</w:t>
                    </w:r>
                    <w:r>
                      <w:rPr>
                        <w:lang w:val="es-ES_tradnl"/>
                      </w:rPr>
                      <w:t xml:space="preserve"> 1: Nombre de la PAC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3E7F49">
      <w:rPr>
        <w:noProof/>
      </w:rPr>
      <w:drawing>
        <wp:anchor distT="0" distB="0" distL="114300" distR="114300" simplePos="0" relativeHeight="251659264" behindDoc="0" locked="0" layoutInCell="1" allowOverlap="1" wp14:anchorId="5E7E054B" wp14:editId="512CD770">
          <wp:simplePos x="0" y="0"/>
          <wp:positionH relativeFrom="column">
            <wp:posOffset>-483870</wp:posOffset>
          </wp:positionH>
          <wp:positionV relativeFrom="paragraph">
            <wp:posOffset>-150495</wp:posOffset>
          </wp:positionV>
          <wp:extent cx="962025" cy="514382"/>
          <wp:effectExtent l="0" t="0" r="0" b="0"/>
          <wp:wrapNone/>
          <wp:docPr id="10" name="Imagen 10" descr="/Users/alexmr/Documents/TRABAJOS/0125 PACs/logo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alexmr/Documents/TRABAJOS/0125 PACs/logo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143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7F4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02C3FB" wp14:editId="738D8EB0">
              <wp:simplePos x="0" y="0"/>
              <wp:positionH relativeFrom="column">
                <wp:posOffset>-539750</wp:posOffset>
              </wp:positionH>
              <wp:positionV relativeFrom="paragraph">
                <wp:posOffset>-342900</wp:posOffset>
              </wp:positionV>
              <wp:extent cx="6400800" cy="116840"/>
              <wp:effectExtent l="0" t="0" r="0" b="1016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16840"/>
                      </a:xfrm>
                      <a:prstGeom prst="rect">
                        <a:avLst/>
                      </a:prstGeom>
                      <a:solidFill>
                        <a:srgbClr val="FFC80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40D7F2" id="Rectángulo 12" o:spid="_x0000_s1026" style="position:absolute;margin-left:-42.5pt;margin-top:-27pt;width:7in;height:9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" fillcolor="#ffc801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85C3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32A"/>
    <w:rsid w:val="00025078"/>
    <w:rsid w:val="000371EA"/>
    <w:rsid w:val="000C7335"/>
    <w:rsid w:val="001A427A"/>
    <w:rsid w:val="001A5EF5"/>
    <w:rsid w:val="001C3378"/>
    <w:rsid w:val="001C5F29"/>
    <w:rsid w:val="00205AF4"/>
    <w:rsid w:val="00211C3F"/>
    <w:rsid w:val="00235818"/>
    <w:rsid w:val="002741C1"/>
    <w:rsid w:val="002C72A4"/>
    <w:rsid w:val="00315E2C"/>
    <w:rsid w:val="0034008B"/>
    <w:rsid w:val="003E3164"/>
    <w:rsid w:val="003E7F49"/>
    <w:rsid w:val="004010C4"/>
    <w:rsid w:val="00410F12"/>
    <w:rsid w:val="00426A52"/>
    <w:rsid w:val="004F11EC"/>
    <w:rsid w:val="00583872"/>
    <w:rsid w:val="005C12AE"/>
    <w:rsid w:val="005D0C04"/>
    <w:rsid w:val="006109B9"/>
    <w:rsid w:val="00622A35"/>
    <w:rsid w:val="0066005C"/>
    <w:rsid w:val="006A399B"/>
    <w:rsid w:val="006C6CE3"/>
    <w:rsid w:val="006F713A"/>
    <w:rsid w:val="007339A9"/>
    <w:rsid w:val="00736916"/>
    <w:rsid w:val="00736EC1"/>
    <w:rsid w:val="00760EAA"/>
    <w:rsid w:val="00791AD5"/>
    <w:rsid w:val="007D7D70"/>
    <w:rsid w:val="008452AC"/>
    <w:rsid w:val="00882ACD"/>
    <w:rsid w:val="008B429A"/>
    <w:rsid w:val="009731B0"/>
    <w:rsid w:val="00A17F28"/>
    <w:rsid w:val="00A27FD1"/>
    <w:rsid w:val="00A37A0A"/>
    <w:rsid w:val="00A83F4A"/>
    <w:rsid w:val="00A97542"/>
    <w:rsid w:val="00AB5F66"/>
    <w:rsid w:val="00AE442E"/>
    <w:rsid w:val="00B241E9"/>
    <w:rsid w:val="00C637BB"/>
    <w:rsid w:val="00C818D2"/>
    <w:rsid w:val="00C90532"/>
    <w:rsid w:val="00CF06C9"/>
    <w:rsid w:val="00D0345D"/>
    <w:rsid w:val="00D26358"/>
    <w:rsid w:val="00D52BBF"/>
    <w:rsid w:val="00DC0281"/>
    <w:rsid w:val="00DC0A7A"/>
    <w:rsid w:val="00E35860"/>
    <w:rsid w:val="00E73190"/>
    <w:rsid w:val="00EE64F0"/>
    <w:rsid w:val="00F23266"/>
    <w:rsid w:val="00F361C2"/>
    <w:rsid w:val="00F4783C"/>
    <w:rsid w:val="00F6032A"/>
    <w:rsid w:val="00F64D5B"/>
    <w:rsid w:val="00F97295"/>
    <w:rsid w:val="00FA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8D4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C04"/>
    <w:pPr>
      <w:spacing w:before="40" w:after="40"/>
    </w:pPr>
    <w:rPr>
      <w:rFonts w:ascii="Avenir Medium" w:hAnsi="Avenir Medium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0C04"/>
    <w:pPr>
      <w:keepNext/>
      <w:keepLines/>
      <w:spacing w:before="600" w:after="120" w:line="168" w:lineRule="auto"/>
      <w:outlineLvl w:val="0"/>
    </w:pPr>
    <w:rPr>
      <w:rFonts w:eastAsiaTheme="majorEastAsia" w:cstheme="majorBidi"/>
      <w:sz w:val="10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378"/>
    <w:pPr>
      <w:keepNext/>
      <w:keepLines/>
      <w:spacing w:before="240" w:after="160"/>
      <w:outlineLvl w:val="1"/>
    </w:pPr>
    <w:rPr>
      <w:rFonts w:eastAsiaTheme="majorEastAsia" w:cstheme="majorBidi"/>
      <w:b/>
      <w:color w:val="0D0D0D" w:themeColor="text1" w:themeTint="F2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12AE"/>
    <w:pPr>
      <w:keepNext/>
      <w:keepLines/>
      <w:spacing w:before="240" w:after="240"/>
      <w:outlineLvl w:val="2"/>
    </w:pPr>
    <w:rPr>
      <w:rFonts w:eastAsiaTheme="majorEastAsia" w:cstheme="majorBidi"/>
      <w:sz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0C04"/>
    <w:pPr>
      <w:keepNext/>
      <w:keepLines/>
      <w:spacing w:before="0" w:after="120"/>
      <w:outlineLvl w:val="3"/>
    </w:pPr>
    <w:rPr>
      <w:rFonts w:eastAsiaTheme="majorEastAsia" w:cstheme="majorBidi"/>
      <w:color w:val="595959" w:themeColor="text1" w:themeTint="A6"/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0C04"/>
    <w:pPr>
      <w:keepNext/>
      <w:keepLines/>
      <w:spacing w:after="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04"/>
    <w:pPr>
      <w:keepNext/>
      <w:keepLines/>
      <w:spacing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C04"/>
    <w:rPr>
      <w:rFonts w:ascii="Avenir Medium" w:eastAsiaTheme="majorEastAsia" w:hAnsi="Avenir Medium" w:cstheme="majorBidi"/>
      <w:sz w:val="10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C3378"/>
    <w:rPr>
      <w:rFonts w:ascii="Avenir Medium" w:eastAsiaTheme="majorEastAsia" w:hAnsi="Avenir Medium" w:cstheme="majorBidi"/>
      <w:b/>
      <w:color w:val="0D0D0D" w:themeColor="text1" w:themeTint="F2"/>
      <w:sz w:val="44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C12AE"/>
    <w:rPr>
      <w:rFonts w:ascii="Avenir Medium" w:eastAsiaTheme="majorEastAsia" w:hAnsi="Avenir Medium" w:cstheme="majorBidi"/>
      <w:sz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D0C04"/>
    <w:rPr>
      <w:rFonts w:ascii="Avenir Medium" w:eastAsiaTheme="majorEastAsia" w:hAnsi="Avenir Medium" w:cstheme="majorBidi"/>
      <w:color w:val="595959" w:themeColor="text1" w:themeTint="A6"/>
      <w:sz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D0C04"/>
    <w:rPr>
      <w:rFonts w:ascii="Avenir Medium" w:eastAsiaTheme="majorEastAsia" w:hAnsi="Avenir Medium" w:cstheme="majorBidi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D0C04"/>
    <w:rPr>
      <w:rFonts w:ascii="Avenir Medium" w:eastAsiaTheme="majorEastAsia" w:hAnsi="Avenir Medium" w:cstheme="majorBidi"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stilo2">
    <w:name w:val="Estilo2"/>
    <w:basedOn w:val="Ttulo2"/>
    <w:autoRedefine/>
    <w:qFormat/>
    <w:rsid w:val="00D52BBF"/>
    <w:pPr>
      <w:jc w:val="center"/>
    </w:pPr>
    <w:rPr>
      <w:b w:val="0"/>
      <w:color w:val="231F20" w:themeColor="text2"/>
      <w:sz w:val="144"/>
      <w:vertAlign w:val="subscript"/>
    </w:rPr>
  </w:style>
  <w:style w:type="paragraph" w:styleId="Encabezado">
    <w:name w:val="header"/>
    <w:basedOn w:val="Normal"/>
    <w:link w:val="Encabezado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7F49"/>
    <w:rPr>
      <w:rFonts w:ascii="Avenir Medium" w:hAnsi="Avenir Medium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7F49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F49"/>
    <w:rPr>
      <w:rFonts w:ascii="Avenir Medium" w:hAnsi="Avenir Medium"/>
      <w:lang w:val="es-ES"/>
    </w:rPr>
  </w:style>
  <w:style w:type="paragraph" w:styleId="NormalWeb">
    <w:name w:val="Normal (Web)"/>
    <w:basedOn w:val="Normal"/>
    <w:uiPriority w:val="99"/>
    <w:unhideWhenUsed/>
    <w:rsid w:val="002741C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ES"/>
    </w:rPr>
  </w:style>
  <w:style w:type="paragraph" w:styleId="Prrafodelista">
    <w:name w:val="List Paragraph"/>
    <w:basedOn w:val="Normal"/>
    <w:uiPriority w:val="34"/>
    <w:unhideWhenUsed/>
    <w:qFormat/>
    <w:rsid w:val="0023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E4C244-926C-40F3-87A9-19DBEEC2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Ilerna Online</cp:lastModifiedBy>
  <cp:revision>9</cp:revision>
  <dcterms:created xsi:type="dcterms:W3CDTF">2017-09-25T12:53:00Z</dcterms:created>
  <dcterms:modified xsi:type="dcterms:W3CDTF">2017-12-01T12:13:00Z</dcterms:modified>
</cp:coreProperties>
</file>