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page" w:tblpX="742" w:tblpY="-536"/>
        <w:tblW w:w="10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folleto"/>
      </w:tblPr>
      <w:tblGrid>
        <w:gridCol w:w="8130"/>
        <w:gridCol w:w="2337"/>
      </w:tblGrid>
      <w:tr w:rsidR="00C637BB" w:rsidRPr="007D7D70" w14:paraId="1CAF5DE9" w14:textId="77777777" w:rsidTr="00DC0A7A">
        <w:trPr>
          <w:trHeight w:hRule="exact" w:val="15115"/>
        </w:trPr>
        <w:tc>
          <w:tcPr>
            <w:tcW w:w="8130" w:type="dxa"/>
          </w:tcPr>
          <w:p w14:paraId="2581068C" w14:textId="55839985" w:rsidR="00DC0281" w:rsidRDefault="007D7D70" w:rsidP="00DC0A7A">
            <w:pPr>
              <w:pStyle w:val="Ttulo5"/>
              <w:outlineLvl w:val="4"/>
            </w:pPr>
            <w:r w:rsidRPr="007D7D70">
              <w:rPr>
                <w:rFonts w:ascii="Avenir LT Std 65 Medium" w:hAnsi="Avenir LT Std 65 Medium" w:cs="Apple Chancery"/>
                <w:b w:val="0"/>
                <w:noProof/>
                <w:lang w:val="es-ES_tradnl" w:eastAsia="es-ES_tradnl"/>
              </w:rPr>
              <w:drawing>
                <wp:inline distT="0" distB="0" distL="0" distR="0" wp14:anchorId="04AF7DEB" wp14:editId="5B7E5100">
                  <wp:extent cx="1240339" cy="662940"/>
                  <wp:effectExtent l="0" t="0" r="4445" b="0"/>
                  <wp:docPr id="3" name="Imagen 3" descr="/Users/alexmr/Documents/TRABAJOS/0125 PACs/logo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alexmr/Documents/TRABAJOS/0125 PACs/logo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170" cy="690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0281">
              <w:rPr>
                <w:rFonts w:ascii="Avenir LT Std 65 Medium" w:hAnsi="Avenir LT Std 65 Medium" w:cs="Apple Chancery"/>
                <w:b w:val="0"/>
              </w:rPr>
              <w:br/>
            </w:r>
            <w:r w:rsidR="00DC0281">
              <w:rPr>
                <w:rFonts w:ascii="Avenir LT Std 65 Medium" w:hAnsi="Avenir LT Std 65 Medium" w:cs="Apple Chancery"/>
                <w:b w:val="0"/>
              </w:rPr>
              <w:br/>
            </w:r>
            <w:r w:rsidR="00DC0281">
              <w:br/>
            </w:r>
            <w:r w:rsidR="006A399B">
              <w:br/>
            </w:r>
            <w:r w:rsidR="0019184F">
              <w:t>CFG</w:t>
            </w:r>
            <w:r w:rsidR="005C12AE">
              <w:t>S</w:t>
            </w:r>
          </w:p>
          <w:p w14:paraId="5606A9D8" w14:textId="77777777" w:rsidR="004D6ABA" w:rsidRDefault="004D6ABA" w:rsidP="004D6ABA">
            <w:pPr>
              <w:pStyle w:val="Ttulo2"/>
              <w:outlineLvl w:val="1"/>
            </w:pPr>
            <w:r>
              <w:t>DESARROLLO DE APLICACIONES MULTIPLATAFORMA</w:t>
            </w:r>
          </w:p>
          <w:p w14:paraId="61E4E82C" w14:textId="27C1A1C4" w:rsidR="00DC0281" w:rsidRPr="00DC0281" w:rsidRDefault="00F361C2" w:rsidP="00DC0A7A">
            <w:pPr>
              <w:pStyle w:val="Ttulo4"/>
              <w:outlineLvl w:val="3"/>
            </w:pPr>
            <w:r>
              <w:br/>
            </w:r>
            <w:r w:rsidR="0019184F">
              <w:t>MP11: FORMACIÓN Y LABORAL</w:t>
            </w:r>
          </w:p>
          <w:p w14:paraId="25ABCC7C" w14:textId="40CE89C9" w:rsidR="005C12AE" w:rsidRPr="00DC0A7A" w:rsidRDefault="0019184F" w:rsidP="00DC0A7A">
            <w:pPr>
              <w:pStyle w:val="Ttulo4"/>
              <w:outlineLvl w:val="3"/>
              <w:rPr>
                <w:lang w:val="es-ES_tradnl"/>
              </w:rPr>
            </w:pPr>
            <w:r>
              <w:rPr>
                <w:lang w:val="es-ES_tradnl"/>
              </w:rPr>
              <w:t>UF1: INCORPORACIÓN AL TRABAJO</w:t>
            </w:r>
            <w:r w:rsidR="005C12AE" w:rsidRPr="00DC0A7A">
              <w:rPr>
                <w:lang w:val="es-ES_tradnl"/>
              </w:rPr>
              <w:br/>
            </w:r>
          </w:p>
          <w:p w14:paraId="4AD0651F" w14:textId="6F59A609" w:rsidR="005C12AE" w:rsidRPr="00E35860" w:rsidRDefault="005C12AE" w:rsidP="00DC0A7A">
            <w:pPr>
              <w:pStyle w:val="Ttulo3"/>
              <w:outlineLvl w:val="2"/>
              <w:rPr>
                <w:lang w:val="es-ES_tradnl"/>
              </w:rPr>
            </w:pPr>
            <w:r w:rsidRPr="00E35860">
              <w:rPr>
                <w:lang w:val="es-ES_tradnl"/>
              </w:rPr>
              <w:t>PAC</w:t>
            </w:r>
            <w:r w:rsidR="0019184F">
              <w:rPr>
                <w:lang w:val="es-ES_tradnl"/>
              </w:rPr>
              <w:t xml:space="preserve"> 5_UF1</w:t>
            </w:r>
          </w:p>
          <w:p w14:paraId="37C43951" w14:textId="405B8C09" w:rsidR="00DC0281" w:rsidRDefault="00F361C2" w:rsidP="00DC0A7A">
            <w:pPr>
              <w:spacing w:after="80"/>
              <w:rPr>
                <w:rFonts w:ascii="Avenir LT Std 65 Medium" w:hAnsi="Avenir LT Std 65 Medium" w:cs="Apple Chancery"/>
                <w:b/>
              </w:rPr>
            </w:pPr>
            <w:r>
              <w:rPr>
                <w:rFonts w:ascii="Avenir LT Std 65 Medium" w:hAnsi="Avenir LT Std 65 Medium" w:cs="Apple Chancery"/>
                <w:b/>
              </w:rPr>
              <w:br/>
            </w:r>
          </w:p>
          <w:p w14:paraId="7DD7B735" w14:textId="77777777" w:rsidR="00C637BB" w:rsidRPr="007D7D70" w:rsidRDefault="0034008B" w:rsidP="00A27FD1">
            <w:pPr>
              <w:spacing w:after="80"/>
              <w:jc w:val="center"/>
              <w:rPr>
                <w:rFonts w:ascii="Avenir LT Std 65 Medium" w:hAnsi="Avenir LT Std 65 Medium" w:cs="Apple Chancery"/>
              </w:rPr>
            </w:pPr>
            <w:r w:rsidRPr="007D7D70">
              <w:rPr>
                <w:rFonts w:ascii="Avenir LT Std 65 Medium" w:hAnsi="Avenir LT Std 65 Medium" w:cs="Apple Chancery"/>
                <w:noProof/>
                <w:lang w:val="es-ES_tradnl" w:eastAsia="es-ES_tradnl"/>
              </w:rPr>
              <w:drawing>
                <wp:inline distT="0" distB="0" distL="0" distR="0" wp14:anchorId="6234CCC3" wp14:editId="79852F3E">
                  <wp:extent cx="8657435" cy="5772345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7435" cy="577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C63D7" w14:textId="77777777" w:rsidR="00DC0281" w:rsidRDefault="00DC0281" w:rsidP="00DC0A7A">
            <w:pPr>
              <w:pStyle w:val="Ttulo5"/>
              <w:outlineLvl w:val="4"/>
            </w:pPr>
          </w:p>
          <w:p w14:paraId="25AF050D" w14:textId="77777777" w:rsidR="00DC0281" w:rsidRPr="001A427A" w:rsidRDefault="00DC0281" w:rsidP="00DC0A7A">
            <w:pPr>
              <w:pStyle w:val="Ttulo5"/>
              <w:outlineLvl w:val="4"/>
              <w:rPr>
                <w:rFonts w:ascii="Avenir LT Std 65 Medium" w:hAnsi="Avenir LT Std 65 Medium" w:cs="Apple Chancery"/>
                <w:b w:val="0"/>
                <w:iCs/>
                <w:lang w:val="es-ES_tradnl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46618450" w14:textId="77777777" w:rsidR="00C637BB" w:rsidRPr="001A427A" w:rsidRDefault="00C637BB" w:rsidP="00DC0A7A">
            <w:pPr>
              <w:pStyle w:val="Ttulo4"/>
              <w:outlineLvl w:val="3"/>
              <w:rPr>
                <w:rFonts w:ascii="Avenir LT Std 65 Medium" w:hAnsi="Avenir LT Std 65 Medium" w:cs="Apple Chancery"/>
                <w:lang w:val="es-ES_tradnl"/>
              </w:rPr>
            </w:pPr>
          </w:p>
        </w:tc>
        <w:tc>
          <w:tcPr>
            <w:tcW w:w="2337" w:type="dxa"/>
            <w:tcMar>
              <w:left w:w="288" w:type="dxa"/>
            </w:tcMar>
          </w:tcPr>
          <w:tbl>
            <w:tblPr>
              <w:tblStyle w:val="Tablaconcuadrcula"/>
              <w:tblW w:w="2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8" w:space="0" w:color="231F20" w:themeColor="text2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iseño lateral"/>
            </w:tblPr>
            <w:tblGrid>
              <w:gridCol w:w="2318"/>
            </w:tblGrid>
            <w:tr w:rsidR="005C12AE" w:rsidRPr="007D7D70" w14:paraId="5D8B2DC8" w14:textId="77777777" w:rsidTr="001A427A">
              <w:trPr>
                <w:cantSplit/>
                <w:trHeight w:val="14764"/>
              </w:trPr>
              <w:tc>
                <w:tcPr>
                  <w:tcW w:w="2318" w:type="dxa"/>
                </w:tcPr>
                <w:p w14:paraId="261DBA92" w14:textId="77777777" w:rsidR="005C12AE" w:rsidRDefault="005C12AE" w:rsidP="00435C19">
                  <w:pPr>
                    <w:framePr w:hSpace="141" w:wrap="around" w:hAnchor="page" w:x="742" w:y="-536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 wp14:anchorId="346AD9B9" wp14:editId="1A0C9952">
                        <wp:extent cx="1623402" cy="9597953"/>
                        <wp:effectExtent l="0" t="0" r="2540" b="3810"/>
                        <wp:docPr id="18" name="Imagen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Depositphotos_31088295_original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3402" cy="95979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683B15" w14:textId="77777777" w:rsidR="00C637BB" w:rsidRPr="007D7D70" w:rsidRDefault="00C637BB" w:rsidP="00DC0A7A">
            <w:pPr>
              <w:spacing w:after="80"/>
              <w:rPr>
                <w:rFonts w:ascii="Avenir LT Std 65 Medium" w:hAnsi="Avenir LT Std 65 Medium" w:cs="Apple Chancery"/>
              </w:rPr>
            </w:pPr>
          </w:p>
        </w:tc>
      </w:tr>
    </w:tbl>
    <w:p w14:paraId="74D3DB85" w14:textId="77777777" w:rsidR="003E7F49" w:rsidRDefault="003E7F49" w:rsidP="00410F12">
      <w:pPr>
        <w:pStyle w:val="Ttulo3"/>
        <w:rPr>
          <w:lang w:val="es-ES_tradnl"/>
        </w:rPr>
        <w:sectPr w:rsidR="003E7F49" w:rsidSect="003E7F49">
          <w:headerReference w:type="default" r:id="rId11"/>
          <w:pgSz w:w="11907" w:h="16839"/>
          <w:pgMar w:top="1440" w:right="1896" w:bottom="627" w:left="1647" w:header="720" w:footer="720" w:gutter="0"/>
          <w:cols w:space="720"/>
          <w:titlePg/>
          <w:docGrid w:linePitch="360"/>
        </w:sectPr>
      </w:pPr>
    </w:p>
    <w:p w14:paraId="6A79CE6D" w14:textId="40D7AE1B" w:rsidR="00410F12" w:rsidRPr="00E35860" w:rsidRDefault="00410F12" w:rsidP="00410F12">
      <w:pPr>
        <w:pStyle w:val="Ttulo3"/>
        <w:rPr>
          <w:lang w:val="es-ES_tradnl"/>
        </w:rPr>
      </w:pPr>
      <w:r w:rsidRPr="00E35860">
        <w:rPr>
          <w:lang w:val="es-ES_tradnl"/>
        </w:rPr>
        <w:lastRenderedPageBreak/>
        <w:t>PAC</w:t>
      </w:r>
      <w:r w:rsidR="0013186B">
        <w:rPr>
          <w:lang w:val="es-ES_tradnl"/>
        </w:rPr>
        <w:t xml:space="preserve"> 5_UF1</w:t>
      </w:r>
    </w:p>
    <w:p w14:paraId="7BBC9241" w14:textId="77777777" w:rsidR="00211C3F" w:rsidRPr="0019184F" w:rsidRDefault="00211C3F" w:rsidP="00410F12">
      <w:pPr>
        <w:spacing w:before="0" w:after="0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val="es-ES_tradnl" w:eastAsia="es-ES_tradnl"/>
        </w:rPr>
      </w:pPr>
    </w:p>
    <w:p w14:paraId="2D3F0DA3" w14:textId="77777777" w:rsidR="0013186B" w:rsidRPr="0013186B" w:rsidRDefault="0013186B" w:rsidP="0013186B">
      <w:pPr>
        <w:shd w:val="clear" w:color="auto" w:fill="FFFFFF"/>
        <w:spacing w:after="215" w:line="430" w:lineRule="atLeast"/>
        <w:jc w:val="both"/>
        <w:rPr>
          <w:rFonts w:ascii="Arial" w:eastAsia="Times New Roman" w:hAnsi="Arial" w:cs="Arial"/>
          <w:b/>
          <w:color w:val="auto"/>
          <w:u w:val="single"/>
          <w:lang w:eastAsia="es-ES"/>
        </w:rPr>
      </w:pPr>
      <w:r w:rsidRPr="0013186B">
        <w:rPr>
          <w:rFonts w:ascii="Arial" w:eastAsia="Times New Roman" w:hAnsi="Arial" w:cs="Arial"/>
          <w:b/>
          <w:color w:val="auto"/>
          <w:u w:val="single"/>
          <w:lang w:eastAsia="es-ES"/>
        </w:rPr>
        <w:t>REVISIÓN DE CONTENIDOS DE LA UF1</w:t>
      </w:r>
    </w:p>
    <w:p w14:paraId="66FAF929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eastAsia="Times New Roman" w:hAnsi="Arial" w:cs="Arial"/>
          <w:b/>
          <w:color w:val="auto"/>
          <w:sz w:val="22"/>
          <w:szCs w:val="22"/>
          <w:lang w:eastAsia="es-ES"/>
        </w:rPr>
      </w:pPr>
      <w:r w:rsidRPr="0013186B">
        <w:rPr>
          <w:rFonts w:ascii="Arial" w:eastAsia="Times New Roman" w:hAnsi="Arial" w:cs="Arial"/>
          <w:b/>
          <w:color w:val="auto"/>
          <w:lang w:eastAsia="es-ES"/>
        </w:rPr>
        <w:t>Selecciona la respuesta correcta (solamente hay una respuesta correcta y no descuentan las respuestas contestadas erróneamente).(0.5 puntos cada una)</w:t>
      </w:r>
    </w:p>
    <w:p w14:paraId="453576A8" w14:textId="77777777" w:rsidR="0013186B" w:rsidRPr="0013186B" w:rsidRDefault="0013186B" w:rsidP="0013186B">
      <w:pPr>
        <w:pStyle w:val="Prrafodelista"/>
        <w:numPr>
          <w:ilvl w:val="0"/>
          <w:numId w:val="2"/>
        </w:numPr>
        <w:shd w:val="clear" w:color="auto" w:fill="FFFFFF"/>
        <w:spacing w:after="215" w:line="360" w:lineRule="auto"/>
        <w:jc w:val="both"/>
        <w:rPr>
          <w:rFonts w:ascii="Arial" w:eastAsia="Times New Roman" w:hAnsi="Arial" w:cs="Arial"/>
          <w:noProof w:val="0"/>
          <w:sz w:val="22"/>
          <w:szCs w:val="22"/>
          <w:lang w:val="es-ES" w:eastAsia="es-ES"/>
        </w:rPr>
      </w:pPr>
      <w:r w:rsidRPr="0013186B">
        <w:rPr>
          <w:rFonts w:ascii="Arial" w:eastAsia="Times New Roman" w:hAnsi="Arial" w:cs="Arial"/>
          <w:noProof w:val="0"/>
          <w:sz w:val="22"/>
          <w:szCs w:val="22"/>
          <w:lang w:val="es-ES" w:eastAsia="es-ES"/>
        </w:rPr>
        <w:t>El itinerario profesional es:</w:t>
      </w:r>
    </w:p>
    <w:p w14:paraId="2F15DFED" w14:textId="77777777" w:rsidR="0013186B" w:rsidRPr="0013186B" w:rsidRDefault="0013186B" w:rsidP="0013186B">
      <w:pPr>
        <w:pStyle w:val="Prrafodelista"/>
        <w:numPr>
          <w:ilvl w:val="0"/>
          <w:numId w:val="3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3186B">
        <w:rPr>
          <w:rFonts w:ascii="Arial" w:hAnsi="Arial" w:cs="Arial"/>
          <w:sz w:val="22"/>
          <w:szCs w:val="22"/>
          <w:lang w:val="es-ES"/>
        </w:rPr>
        <w:t>la característica que condiciona la conducta de una persona</w:t>
      </w:r>
    </w:p>
    <w:p w14:paraId="753C5937" w14:textId="77777777" w:rsidR="0013186B" w:rsidRPr="0013186B" w:rsidRDefault="0013186B" w:rsidP="0013186B">
      <w:pPr>
        <w:pStyle w:val="Prrafodelista"/>
        <w:numPr>
          <w:ilvl w:val="0"/>
          <w:numId w:val="3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la parte hereditaria de una conduta</w:t>
      </w:r>
    </w:p>
    <w:p w14:paraId="2737962F" w14:textId="77777777" w:rsidR="0013186B" w:rsidRPr="0013186B" w:rsidRDefault="0013186B" w:rsidP="0013186B">
      <w:pPr>
        <w:pStyle w:val="Prrafodelista"/>
        <w:numPr>
          <w:ilvl w:val="0"/>
          <w:numId w:val="3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el camino a recorrer por una persona para incorporarse al mercado laboral</w:t>
      </w:r>
    </w:p>
    <w:p w14:paraId="1A893EA7" w14:textId="77777777" w:rsidR="0013186B" w:rsidRPr="0013186B" w:rsidRDefault="0013186B" w:rsidP="0013186B">
      <w:pPr>
        <w:pStyle w:val="Prrafodelista"/>
        <w:numPr>
          <w:ilvl w:val="0"/>
          <w:numId w:val="3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todas son falsas</w:t>
      </w:r>
    </w:p>
    <w:p w14:paraId="1E353B47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2.Las aptitudes o habilidades son:</w:t>
      </w:r>
    </w:p>
    <w:p w14:paraId="7B2FC584" w14:textId="77777777" w:rsidR="0013186B" w:rsidRPr="0013186B" w:rsidRDefault="0013186B" w:rsidP="0013186B">
      <w:pPr>
        <w:pStyle w:val="Prrafodelista"/>
        <w:numPr>
          <w:ilvl w:val="0"/>
          <w:numId w:val="4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las características que condicionan la conducta de una persona y que permiten realizar una determinada tarea</w:t>
      </w:r>
    </w:p>
    <w:p w14:paraId="72B95807" w14:textId="77777777" w:rsidR="0013186B" w:rsidRPr="0013186B" w:rsidRDefault="0013186B" w:rsidP="0013186B">
      <w:pPr>
        <w:pStyle w:val="Prrafodelista"/>
        <w:numPr>
          <w:ilvl w:val="0"/>
          <w:numId w:val="4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 xml:space="preserve">todo aquello por lo que una persona está dispuesta a esforzarse porque es lo que más le gusta </w:t>
      </w:r>
    </w:p>
    <w:p w14:paraId="4B730725" w14:textId="77777777" w:rsidR="0013186B" w:rsidRPr="0013186B" w:rsidRDefault="0013186B" w:rsidP="0013186B">
      <w:pPr>
        <w:pStyle w:val="Prrafodelista"/>
        <w:numPr>
          <w:ilvl w:val="0"/>
          <w:numId w:val="4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la predisposición que toda persona tiene a actuar en determinados contextos o situaciones</w:t>
      </w:r>
    </w:p>
    <w:p w14:paraId="16E5E0FF" w14:textId="77777777" w:rsidR="0013186B" w:rsidRPr="0013186B" w:rsidRDefault="0013186B" w:rsidP="0013186B">
      <w:pPr>
        <w:pStyle w:val="Prrafodelista"/>
        <w:numPr>
          <w:ilvl w:val="0"/>
          <w:numId w:val="4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ninguna es correcta</w:t>
      </w:r>
    </w:p>
    <w:p w14:paraId="0BF56637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 xml:space="preserve">3.La posibilidad de crear ocupación destinada a satisfacer nuevas necesidades sociales a las que el mercado de trabajo se ve obligado a responder se denomina </w:t>
      </w:r>
    </w:p>
    <w:p w14:paraId="605EFBB5" w14:textId="77777777" w:rsidR="0013186B" w:rsidRPr="0013186B" w:rsidRDefault="0013186B" w:rsidP="0013186B">
      <w:pPr>
        <w:pStyle w:val="Prrafodelista"/>
        <w:numPr>
          <w:ilvl w:val="0"/>
          <w:numId w:val="5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yacimientos de ocupación</w:t>
      </w:r>
    </w:p>
    <w:p w14:paraId="36EB43A5" w14:textId="77777777" w:rsidR="0013186B" w:rsidRPr="0013186B" w:rsidRDefault="0013186B" w:rsidP="0013186B">
      <w:pPr>
        <w:pStyle w:val="Prrafodelista"/>
        <w:numPr>
          <w:ilvl w:val="0"/>
          <w:numId w:val="5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carta de presentación</w:t>
      </w:r>
    </w:p>
    <w:p w14:paraId="7A8ED233" w14:textId="77777777" w:rsidR="0013186B" w:rsidRPr="0013186B" w:rsidRDefault="0013186B" w:rsidP="0013186B">
      <w:pPr>
        <w:pStyle w:val="Prrafodelista"/>
        <w:numPr>
          <w:ilvl w:val="0"/>
          <w:numId w:val="5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currículum vitae</w:t>
      </w:r>
    </w:p>
    <w:p w14:paraId="5422F6BF" w14:textId="77777777" w:rsidR="0013186B" w:rsidRPr="0013186B" w:rsidRDefault="0013186B" w:rsidP="0013186B">
      <w:pPr>
        <w:pStyle w:val="Prrafodelista"/>
        <w:numPr>
          <w:ilvl w:val="0"/>
          <w:numId w:val="5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bolsa de trabajo</w:t>
      </w:r>
    </w:p>
    <w:p w14:paraId="5C60DFEA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4.Cuál de las siguientes es una fuente de información en la búsqueda de ocupación:</w:t>
      </w:r>
    </w:p>
    <w:p w14:paraId="0B7B0EBE" w14:textId="77777777" w:rsidR="0013186B" w:rsidRPr="0013186B" w:rsidRDefault="0013186B" w:rsidP="0013186B">
      <w:pPr>
        <w:pStyle w:val="Prrafodelista"/>
        <w:numPr>
          <w:ilvl w:val="0"/>
          <w:numId w:val="6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Internet</w:t>
      </w:r>
    </w:p>
    <w:p w14:paraId="0AF156BC" w14:textId="77777777" w:rsidR="0013186B" w:rsidRPr="0013186B" w:rsidRDefault="0013186B" w:rsidP="0013186B">
      <w:pPr>
        <w:pStyle w:val="Prrafodelista"/>
        <w:numPr>
          <w:ilvl w:val="0"/>
          <w:numId w:val="6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Red de contactos</w:t>
      </w:r>
    </w:p>
    <w:p w14:paraId="67991740" w14:textId="77777777" w:rsidR="0013186B" w:rsidRPr="0013186B" w:rsidRDefault="0013186B" w:rsidP="0013186B">
      <w:pPr>
        <w:pStyle w:val="Prrafodelista"/>
        <w:numPr>
          <w:ilvl w:val="0"/>
          <w:numId w:val="6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Agencias privadas de colocación</w:t>
      </w:r>
    </w:p>
    <w:p w14:paraId="771DF1DA" w14:textId="202AF793" w:rsidR="0013186B" w:rsidRDefault="0013186B" w:rsidP="0013186B">
      <w:pPr>
        <w:pStyle w:val="Prrafodelista"/>
        <w:numPr>
          <w:ilvl w:val="0"/>
          <w:numId w:val="6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Todas son ciertas</w:t>
      </w:r>
    </w:p>
    <w:p w14:paraId="2B6872F5" w14:textId="610EEF74" w:rsidR="00AA0E64" w:rsidRDefault="00AA0E64" w:rsidP="00AA0E64">
      <w:pPr>
        <w:pStyle w:val="Prrafodelista"/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</w:p>
    <w:p w14:paraId="150515CD" w14:textId="7F221915" w:rsidR="00AA0E64" w:rsidRDefault="00AA0E64" w:rsidP="00AA0E64">
      <w:pPr>
        <w:pStyle w:val="Prrafodelista"/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</w:p>
    <w:p w14:paraId="5A2942FF" w14:textId="7BFC20F3" w:rsidR="00AA0E64" w:rsidRDefault="00AA0E64" w:rsidP="00AA0E64">
      <w:pPr>
        <w:pStyle w:val="Prrafodelista"/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</w:p>
    <w:p w14:paraId="12891533" w14:textId="77777777" w:rsidR="00AA0E64" w:rsidRPr="0013186B" w:rsidRDefault="00AA0E64" w:rsidP="00AA0E64">
      <w:pPr>
        <w:pStyle w:val="Prrafodelista"/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</w:p>
    <w:p w14:paraId="52D41ED9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5.La carta de presentación es:</w:t>
      </w:r>
    </w:p>
    <w:p w14:paraId="2EB03EFA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14:paraId="3A6CD5FC" w14:textId="77777777" w:rsidR="0013186B" w:rsidRPr="0013186B" w:rsidRDefault="0013186B" w:rsidP="0013186B">
      <w:pPr>
        <w:pStyle w:val="Prrafodelista"/>
        <w:numPr>
          <w:ilvl w:val="0"/>
          <w:numId w:val="7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el documento que contiene y refleja los datos personales, académicos y profesionales de la persona que se postula para el puesto de trabajo</w:t>
      </w:r>
    </w:p>
    <w:p w14:paraId="7C5A043A" w14:textId="77777777" w:rsidR="0013186B" w:rsidRPr="0013186B" w:rsidRDefault="0013186B" w:rsidP="0013186B">
      <w:pPr>
        <w:pStyle w:val="Prrafodelista"/>
        <w:numPr>
          <w:ilvl w:val="0"/>
          <w:numId w:val="7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un escrito que se utiliza para acompañar el currículum y que sirve para la presentación de la candidatura y mostrar interés en el proceso de selección de una oferta de ocupación</w:t>
      </w:r>
    </w:p>
    <w:p w14:paraId="2461238D" w14:textId="77777777" w:rsidR="0013186B" w:rsidRPr="0013186B" w:rsidRDefault="0013186B" w:rsidP="0013186B">
      <w:pPr>
        <w:pStyle w:val="Prrafodelista"/>
        <w:numPr>
          <w:ilvl w:val="0"/>
          <w:numId w:val="7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una prueba de selección de personal, que consiste en una conversación entre dos o más personas y que tiene como objetivo comprobar la idoneidad del candidato para cubrir un puesto de trabajo determinado</w:t>
      </w:r>
    </w:p>
    <w:p w14:paraId="3D9DA314" w14:textId="77777777" w:rsidR="0013186B" w:rsidRPr="0013186B" w:rsidRDefault="0013186B" w:rsidP="0013186B">
      <w:pPr>
        <w:pStyle w:val="Prrafodelista"/>
        <w:numPr>
          <w:ilvl w:val="0"/>
          <w:numId w:val="7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todas son falsas</w:t>
      </w:r>
    </w:p>
    <w:p w14:paraId="6385FB59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6. Cuál de las siguientes no es una ventaja del trabajo en equipo:</w:t>
      </w:r>
    </w:p>
    <w:p w14:paraId="2608714E" w14:textId="77777777" w:rsidR="0013186B" w:rsidRPr="0013186B" w:rsidRDefault="0013186B" w:rsidP="0013186B">
      <w:pPr>
        <w:pStyle w:val="Prrafodelista"/>
        <w:numPr>
          <w:ilvl w:val="0"/>
          <w:numId w:val="8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mejora de la calidad del trabajo y del servicio ofrecido a los clientes</w:t>
      </w:r>
    </w:p>
    <w:p w14:paraId="2CEF8D5C" w14:textId="77777777" w:rsidR="0013186B" w:rsidRPr="0013186B" w:rsidRDefault="0013186B" w:rsidP="0013186B">
      <w:pPr>
        <w:pStyle w:val="Prrafodelista"/>
        <w:numPr>
          <w:ilvl w:val="0"/>
          <w:numId w:val="8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más eficacia en el logro de objetivos</w:t>
      </w:r>
    </w:p>
    <w:p w14:paraId="7D0EDBF5" w14:textId="77777777" w:rsidR="0013186B" w:rsidRPr="0013186B" w:rsidRDefault="0013186B" w:rsidP="0013186B">
      <w:pPr>
        <w:pStyle w:val="Prrafodelista"/>
        <w:numPr>
          <w:ilvl w:val="0"/>
          <w:numId w:val="8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se tarda más tiempo en evaluar y tomar decisiones</w:t>
      </w:r>
    </w:p>
    <w:p w14:paraId="3E194888" w14:textId="77777777" w:rsidR="0013186B" w:rsidRPr="0013186B" w:rsidRDefault="0013186B" w:rsidP="0013186B">
      <w:pPr>
        <w:pStyle w:val="Prrafodelista"/>
        <w:numPr>
          <w:ilvl w:val="0"/>
          <w:numId w:val="8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la información y los conocimientos son más amplios y más completos que si se trabajan de forma individual</w:t>
      </w:r>
    </w:p>
    <w:p w14:paraId="6B004D10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7. Podemos definir conflicto como:</w:t>
      </w:r>
    </w:p>
    <w:p w14:paraId="05995FD8" w14:textId="77777777" w:rsidR="0013186B" w:rsidRPr="0013186B" w:rsidRDefault="0013186B" w:rsidP="0013186B">
      <w:pPr>
        <w:pStyle w:val="Prrafodelista"/>
        <w:numPr>
          <w:ilvl w:val="0"/>
          <w:numId w:val="9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el conjunto de reglas y normas que regulan las relaciones, tanto individuales como colectivas, entre trabajadores y empresarios</w:t>
      </w:r>
    </w:p>
    <w:p w14:paraId="67FE8CDA" w14:textId="77777777" w:rsidR="0013186B" w:rsidRPr="0013186B" w:rsidRDefault="0013186B" w:rsidP="0013186B">
      <w:pPr>
        <w:pStyle w:val="Prrafodelista"/>
        <w:numPr>
          <w:ilvl w:val="0"/>
          <w:numId w:val="9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la situación de confrontación que se da entre ideas o posiciones opuestas y en la que se ven implicadas varias personas o grupos de personas</w:t>
      </w:r>
    </w:p>
    <w:p w14:paraId="2B6E678E" w14:textId="77777777" w:rsidR="0013186B" w:rsidRPr="0013186B" w:rsidRDefault="0013186B" w:rsidP="0013186B">
      <w:pPr>
        <w:pStyle w:val="Prrafodelista"/>
        <w:numPr>
          <w:ilvl w:val="0"/>
          <w:numId w:val="9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un acuerdo entre empresario y trabajador, por el que éste último se compromete a realizar una actividad laboral por cuenta del empresario y bajo su dirección a cambio de una remuneración económica</w:t>
      </w:r>
    </w:p>
    <w:p w14:paraId="45877CB1" w14:textId="77777777" w:rsidR="0013186B" w:rsidRPr="0013186B" w:rsidRDefault="0013186B" w:rsidP="0013186B">
      <w:pPr>
        <w:pStyle w:val="Prrafodelista"/>
        <w:numPr>
          <w:ilvl w:val="0"/>
          <w:numId w:val="9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el tiempo de trabajo efectivo y remunerado que el trabajador dedica al día</w:t>
      </w:r>
    </w:p>
    <w:p w14:paraId="79C75E6D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8.Cuál de los siguientes es un permiso retribuido:</w:t>
      </w:r>
    </w:p>
    <w:p w14:paraId="707E6A6A" w14:textId="77777777" w:rsidR="0013186B" w:rsidRPr="0013186B" w:rsidRDefault="0013186B" w:rsidP="0013186B">
      <w:pPr>
        <w:pStyle w:val="Prrafodelista"/>
        <w:numPr>
          <w:ilvl w:val="0"/>
          <w:numId w:val="10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matrimonio</w:t>
      </w:r>
    </w:p>
    <w:p w14:paraId="3CC55739" w14:textId="77777777" w:rsidR="0013186B" w:rsidRPr="0013186B" w:rsidRDefault="0013186B" w:rsidP="0013186B">
      <w:pPr>
        <w:pStyle w:val="Prrafodelista"/>
        <w:numPr>
          <w:ilvl w:val="0"/>
          <w:numId w:val="10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traslado de domicilio habitual</w:t>
      </w:r>
    </w:p>
    <w:p w14:paraId="79B00324" w14:textId="77777777" w:rsidR="0013186B" w:rsidRPr="0013186B" w:rsidRDefault="0013186B" w:rsidP="0013186B">
      <w:pPr>
        <w:pStyle w:val="Prrafodelista"/>
        <w:numPr>
          <w:ilvl w:val="0"/>
          <w:numId w:val="10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nacimiento de un hijo</w:t>
      </w:r>
    </w:p>
    <w:p w14:paraId="70756952" w14:textId="77777777" w:rsidR="0013186B" w:rsidRPr="0013186B" w:rsidRDefault="0013186B" w:rsidP="0013186B">
      <w:pPr>
        <w:pStyle w:val="Prrafodelista"/>
        <w:numPr>
          <w:ilvl w:val="0"/>
          <w:numId w:val="10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todas son correctas</w:t>
      </w:r>
    </w:p>
    <w:p w14:paraId="635668B2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9. En la movilidad funcional:</w:t>
      </w:r>
    </w:p>
    <w:p w14:paraId="04FB62E3" w14:textId="77777777" w:rsidR="0013186B" w:rsidRPr="0013186B" w:rsidRDefault="0013186B" w:rsidP="0013186B">
      <w:pPr>
        <w:pStyle w:val="Prrafodelista"/>
        <w:numPr>
          <w:ilvl w:val="0"/>
          <w:numId w:val="11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lastRenderedPageBreak/>
        <w:t>el empresario puede acordar modificaciones sustanciales de las condiciones de trabajo cuando existen probadas razones de tipo técnico, económico, organizativo o de producción</w:t>
      </w:r>
    </w:p>
    <w:p w14:paraId="3B0D595C" w14:textId="77777777" w:rsidR="0013186B" w:rsidRPr="0013186B" w:rsidRDefault="0013186B" w:rsidP="0013186B">
      <w:pPr>
        <w:pStyle w:val="Prrafodelista"/>
        <w:numPr>
          <w:ilvl w:val="0"/>
          <w:numId w:val="11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con motivo del cambio del centro de trabajo, el trabajador se ve obligado a trasladar su residencia habitual</w:t>
      </w:r>
    </w:p>
    <w:p w14:paraId="0A29EF6C" w14:textId="77777777" w:rsidR="0013186B" w:rsidRPr="0013186B" w:rsidRDefault="0013186B" w:rsidP="0013186B">
      <w:pPr>
        <w:pStyle w:val="Prrafodelista"/>
        <w:numPr>
          <w:ilvl w:val="0"/>
          <w:numId w:val="11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al trabajador se le asignan tareas diferentes de las que estaba realizando</w:t>
      </w:r>
    </w:p>
    <w:p w14:paraId="05D2C347" w14:textId="77777777" w:rsidR="0013186B" w:rsidRPr="0013186B" w:rsidRDefault="0013186B" w:rsidP="0013186B">
      <w:pPr>
        <w:pStyle w:val="Prrafodelista"/>
        <w:numPr>
          <w:ilvl w:val="0"/>
          <w:numId w:val="11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ninguna de las anteriores</w:t>
      </w:r>
    </w:p>
    <w:p w14:paraId="019A2163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10.Cuál de las siguientes es una causa de suspensión del contrato de trabajo:</w:t>
      </w:r>
    </w:p>
    <w:p w14:paraId="10FF74FC" w14:textId="77777777" w:rsidR="0013186B" w:rsidRPr="0013186B" w:rsidRDefault="0013186B" w:rsidP="0013186B">
      <w:pPr>
        <w:pStyle w:val="Prrafodelista"/>
        <w:numPr>
          <w:ilvl w:val="0"/>
          <w:numId w:val="12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Incapacidad temporal del trabajador</w:t>
      </w:r>
    </w:p>
    <w:p w14:paraId="3337ACDC" w14:textId="77777777" w:rsidR="0013186B" w:rsidRPr="0013186B" w:rsidRDefault="0013186B" w:rsidP="0013186B">
      <w:pPr>
        <w:pStyle w:val="Prrafodelista"/>
        <w:numPr>
          <w:ilvl w:val="0"/>
          <w:numId w:val="12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Paternidad</w:t>
      </w:r>
    </w:p>
    <w:p w14:paraId="79EF3392" w14:textId="77777777" w:rsidR="0013186B" w:rsidRPr="0013186B" w:rsidRDefault="0013186B" w:rsidP="0013186B">
      <w:pPr>
        <w:pStyle w:val="Prrafodelista"/>
        <w:numPr>
          <w:ilvl w:val="0"/>
          <w:numId w:val="12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Excedencia</w:t>
      </w:r>
    </w:p>
    <w:p w14:paraId="689A60B5" w14:textId="77777777" w:rsidR="0013186B" w:rsidRPr="0013186B" w:rsidRDefault="0013186B" w:rsidP="0013186B">
      <w:pPr>
        <w:pStyle w:val="Prrafodelista"/>
        <w:numPr>
          <w:ilvl w:val="0"/>
          <w:numId w:val="12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Todas son ciertas</w:t>
      </w:r>
    </w:p>
    <w:p w14:paraId="057D014F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11. La suspensión por maternidad tiene una duración de:</w:t>
      </w:r>
    </w:p>
    <w:p w14:paraId="27A7E95A" w14:textId="77777777" w:rsidR="0013186B" w:rsidRPr="0013186B" w:rsidRDefault="0013186B" w:rsidP="0013186B">
      <w:pPr>
        <w:pStyle w:val="Prrafodelista"/>
        <w:numPr>
          <w:ilvl w:val="0"/>
          <w:numId w:val="13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10 semanas sin interrupción</w:t>
      </w:r>
    </w:p>
    <w:p w14:paraId="6FAFD744" w14:textId="77777777" w:rsidR="0013186B" w:rsidRPr="0013186B" w:rsidRDefault="0013186B" w:rsidP="0013186B">
      <w:pPr>
        <w:pStyle w:val="Prrafodelista"/>
        <w:numPr>
          <w:ilvl w:val="0"/>
          <w:numId w:val="13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12 semanas sin interrupción</w:t>
      </w:r>
    </w:p>
    <w:p w14:paraId="47E24709" w14:textId="77777777" w:rsidR="0013186B" w:rsidRPr="0013186B" w:rsidRDefault="0013186B" w:rsidP="0013186B">
      <w:pPr>
        <w:pStyle w:val="Prrafodelista"/>
        <w:numPr>
          <w:ilvl w:val="0"/>
          <w:numId w:val="13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16 semanas sin interrupción</w:t>
      </w:r>
    </w:p>
    <w:p w14:paraId="4ECBFD82" w14:textId="77777777" w:rsidR="0013186B" w:rsidRPr="0013186B" w:rsidRDefault="0013186B" w:rsidP="0013186B">
      <w:pPr>
        <w:pStyle w:val="Prrafodelista"/>
        <w:numPr>
          <w:ilvl w:val="0"/>
          <w:numId w:val="13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26 semanas sin interrupción</w:t>
      </w:r>
    </w:p>
    <w:p w14:paraId="02C94AE2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12.Cuál de las siguientes es una causa de extinción del contrato de trabajo:</w:t>
      </w:r>
    </w:p>
    <w:p w14:paraId="7F4A6DBB" w14:textId="77777777" w:rsidR="0013186B" w:rsidRPr="0013186B" w:rsidRDefault="0013186B" w:rsidP="0013186B">
      <w:pPr>
        <w:pStyle w:val="Prrafodelista"/>
        <w:numPr>
          <w:ilvl w:val="0"/>
          <w:numId w:val="14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Mutuo acuerdo entre empresario y trabajador</w:t>
      </w:r>
    </w:p>
    <w:p w14:paraId="65609086" w14:textId="77777777" w:rsidR="0013186B" w:rsidRPr="0013186B" w:rsidRDefault="0013186B" w:rsidP="0013186B">
      <w:pPr>
        <w:pStyle w:val="Prrafodelista"/>
        <w:numPr>
          <w:ilvl w:val="0"/>
          <w:numId w:val="14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Dimisión y abandono del trabajador</w:t>
      </w:r>
    </w:p>
    <w:p w14:paraId="449563AF" w14:textId="77777777" w:rsidR="0013186B" w:rsidRPr="0013186B" w:rsidRDefault="0013186B" w:rsidP="0013186B">
      <w:pPr>
        <w:pStyle w:val="Prrafodelista"/>
        <w:numPr>
          <w:ilvl w:val="0"/>
          <w:numId w:val="14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Ambas son ciertas</w:t>
      </w:r>
    </w:p>
    <w:p w14:paraId="321E05D8" w14:textId="77777777" w:rsidR="0013186B" w:rsidRPr="0013186B" w:rsidRDefault="0013186B" w:rsidP="0013186B">
      <w:pPr>
        <w:pStyle w:val="Prrafodelista"/>
        <w:numPr>
          <w:ilvl w:val="0"/>
          <w:numId w:val="14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Ninguna es cierta</w:t>
      </w:r>
    </w:p>
    <w:p w14:paraId="44D2FE12" w14:textId="77777777" w:rsidR="0013186B" w:rsidRPr="00195DC8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95DC8">
        <w:rPr>
          <w:rFonts w:ascii="Arial" w:hAnsi="Arial" w:cs="Arial"/>
          <w:color w:val="auto"/>
          <w:sz w:val="22"/>
          <w:szCs w:val="22"/>
        </w:rPr>
        <w:t>13. En caso de dimisión, el trabajador debe avisar previamente con:</w:t>
      </w:r>
    </w:p>
    <w:p w14:paraId="6D69C0C4" w14:textId="77777777" w:rsidR="0013186B" w:rsidRPr="0013186B" w:rsidRDefault="0013186B" w:rsidP="0013186B">
      <w:pPr>
        <w:pStyle w:val="Prrafodelista"/>
        <w:numPr>
          <w:ilvl w:val="0"/>
          <w:numId w:val="15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5 días de antelación alegando una causa</w:t>
      </w:r>
    </w:p>
    <w:p w14:paraId="0D15234E" w14:textId="77777777" w:rsidR="0013186B" w:rsidRPr="0013186B" w:rsidRDefault="0013186B" w:rsidP="0013186B">
      <w:pPr>
        <w:pStyle w:val="Prrafodelista"/>
        <w:numPr>
          <w:ilvl w:val="0"/>
          <w:numId w:val="15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15 días de antelación, aunque no debe alegar ninguna causa</w:t>
      </w:r>
    </w:p>
    <w:p w14:paraId="7EF823CD" w14:textId="77777777" w:rsidR="0013186B" w:rsidRPr="0013186B" w:rsidRDefault="0013186B" w:rsidP="0013186B">
      <w:pPr>
        <w:pStyle w:val="Prrafodelista"/>
        <w:numPr>
          <w:ilvl w:val="0"/>
          <w:numId w:val="15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20 días de antelación alegando una causa</w:t>
      </w:r>
    </w:p>
    <w:p w14:paraId="10825FB8" w14:textId="77777777" w:rsidR="0013186B" w:rsidRPr="0013186B" w:rsidRDefault="0013186B" w:rsidP="0013186B">
      <w:pPr>
        <w:pStyle w:val="Prrafodelista"/>
        <w:numPr>
          <w:ilvl w:val="0"/>
          <w:numId w:val="15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30 días de antelación, aunque no debe alegar ninguna causa</w:t>
      </w:r>
    </w:p>
    <w:p w14:paraId="749ECD36" w14:textId="77777777" w:rsidR="0013186B" w:rsidRPr="0013186B" w:rsidRDefault="0013186B" w:rsidP="0013186B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 xml:space="preserve">14. El derecho a huelga está reconocido: </w:t>
      </w:r>
    </w:p>
    <w:p w14:paraId="0B3399BD" w14:textId="77777777" w:rsidR="0013186B" w:rsidRPr="0013186B" w:rsidRDefault="0013186B" w:rsidP="0013186B">
      <w:pPr>
        <w:pStyle w:val="Prrafodelista"/>
        <w:numPr>
          <w:ilvl w:val="0"/>
          <w:numId w:val="16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en el artículo 28 del Estatuto de los trabajadores</w:t>
      </w:r>
    </w:p>
    <w:p w14:paraId="559DAAB8" w14:textId="77777777" w:rsidR="0013186B" w:rsidRPr="0013186B" w:rsidRDefault="0013186B" w:rsidP="0013186B">
      <w:pPr>
        <w:pStyle w:val="Prrafodelista"/>
        <w:numPr>
          <w:ilvl w:val="0"/>
          <w:numId w:val="16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en el artículo 28 de la Constitución Española</w:t>
      </w:r>
    </w:p>
    <w:p w14:paraId="1CAB447D" w14:textId="77777777" w:rsidR="0013186B" w:rsidRPr="0013186B" w:rsidRDefault="0013186B" w:rsidP="0013186B">
      <w:pPr>
        <w:pStyle w:val="Prrafodelista"/>
        <w:numPr>
          <w:ilvl w:val="0"/>
          <w:numId w:val="16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en el artídulo 8 del Estatuto de los trabajadores</w:t>
      </w:r>
    </w:p>
    <w:p w14:paraId="716F3B9C" w14:textId="77777777" w:rsidR="0013186B" w:rsidRPr="0013186B" w:rsidRDefault="0013186B" w:rsidP="0013186B">
      <w:pPr>
        <w:pStyle w:val="Prrafodelista"/>
        <w:numPr>
          <w:ilvl w:val="0"/>
          <w:numId w:val="16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en el artículo 8 de la Constitución Española</w:t>
      </w:r>
    </w:p>
    <w:p w14:paraId="6AFB1FE3" w14:textId="77777777" w:rsidR="00435C19" w:rsidRPr="0013186B" w:rsidRDefault="00435C19" w:rsidP="00435C19">
      <w:pPr>
        <w:shd w:val="clear" w:color="auto" w:fill="FFFFFF"/>
        <w:spacing w:after="215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lastRenderedPageBreak/>
        <w:t>15. El cierre patronal:</w:t>
      </w:r>
    </w:p>
    <w:p w14:paraId="3F034A4A" w14:textId="77777777" w:rsidR="00435C19" w:rsidRDefault="00435C19" w:rsidP="00435C19">
      <w:pPr>
        <w:pStyle w:val="Prrafodelista"/>
        <w:numPr>
          <w:ilvl w:val="0"/>
          <w:numId w:val="17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 xml:space="preserve">es un derecho fundamental y se reconoce en </w:t>
      </w:r>
      <w:r>
        <w:rPr>
          <w:rFonts w:ascii="Arial" w:hAnsi="Arial" w:cs="Arial"/>
          <w:sz w:val="22"/>
          <w:szCs w:val="22"/>
        </w:rPr>
        <w:t>el Estatuto de los Trabajadores</w:t>
      </w:r>
    </w:p>
    <w:p w14:paraId="7C45D86A" w14:textId="77777777" w:rsidR="00435C19" w:rsidRPr="0013186B" w:rsidRDefault="00435C19" w:rsidP="00435C19">
      <w:pPr>
        <w:pStyle w:val="Prrafodelista"/>
        <w:numPr>
          <w:ilvl w:val="0"/>
          <w:numId w:val="17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es un derecho fundamental</w:t>
      </w:r>
    </w:p>
    <w:p w14:paraId="1E8C4B0D" w14:textId="77777777" w:rsidR="00435C19" w:rsidRPr="0013186B" w:rsidRDefault="00435C19" w:rsidP="00435C19">
      <w:pPr>
        <w:pStyle w:val="Prrafodelista"/>
        <w:numPr>
          <w:ilvl w:val="0"/>
          <w:numId w:val="17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es un derecho fundamental y se reconoce en la Constitución Española</w:t>
      </w:r>
    </w:p>
    <w:p w14:paraId="072804F9" w14:textId="77777777" w:rsidR="00435C19" w:rsidRPr="0013186B" w:rsidRDefault="00435C19" w:rsidP="00435C19">
      <w:pPr>
        <w:pStyle w:val="Prrafodelista"/>
        <w:numPr>
          <w:ilvl w:val="0"/>
          <w:numId w:val="17"/>
        </w:numPr>
        <w:shd w:val="clear" w:color="auto" w:fill="FFFFFF"/>
        <w:spacing w:after="215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ni se recoge en la Constitución Española ni es un derecho fundamental</w:t>
      </w:r>
    </w:p>
    <w:p w14:paraId="38B49363" w14:textId="77777777" w:rsidR="0013186B" w:rsidRPr="0013186B" w:rsidRDefault="0013186B" w:rsidP="0013186B">
      <w:pPr>
        <w:spacing w:before="140" w:after="14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16.Los acuerdos que sirven para negociar en un futuro, para fijar las reglas para resolver conflictos entre convenios de diferente ámbito o alcanzar acuerdos en materia laboral se denominan:</w:t>
      </w:r>
    </w:p>
    <w:p w14:paraId="0286FFA8" w14:textId="77777777" w:rsidR="0013186B" w:rsidRPr="0013186B" w:rsidRDefault="0013186B" w:rsidP="0013186B">
      <w:pPr>
        <w:pStyle w:val="Prrafodelista"/>
        <w:numPr>
          <w:ilvl w:val="0"/>
          <w:numId w:val="18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Convenios colectivos</w:t>
      </w:r>
    </w:p>
    <w:p w14:paraId="100A7679" w14:textId="77777777" w:rsidR="0013186B" w:rsidRPr="0013186B" w:rsidRDefault="0013186B" w:rsidP="0013186B">
      <w:pPr>
        <w:pStyle w:val="Prrafodelista"/>
        <w:numPr>
          <w:ilvl w:val="0"/>
          <w:numId w:val="18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Convenios de empresa</w:t>
      </w:r>
    </w:p>
    <w:p w14:paraId="7C6FBA66" w14:textId="77777777" w:rsidR="0013186B" w:rsidRPr="0013186B" w:rsidRDefault="0013186B" w:rsidP="0013186B">
      <w:pPr>
        <w:pStyle w:val="Prrafodelista"/>
        <w:numPr>
          <w:ilvl w:val="0"/>
          <w:numId w:val="18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Acuerdos marco</w:t>
      </w:r>
    </w:p>
    <w:p w14:paraId="654EE5F8" w14:textId="77777777" w:rsidR="0013186B" w:rsidRPr="0013186B" w:rsidRDefault="0013186B" w:rsidP="0013186B">
      <w:pPr>
        <w:pStyle w:val="Prrafodelista"/>
        <w:numPr>
          <w:ilvl w:val="0"/>
          <w:numId w:val="18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Contrato de trabajo</w:t>
      </w:r>
    </w:p>
    <w:p w14:paraId="1ED9524F" w14:textId="77777777" w:rsidR="0013186B" w:rsidRPr="0013186B" w:rsidRDefault="0013186B" w:rsidP="0013186B">
      <w:p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17. Las prestaciones no contributivas:</w:t>
      </w:r>
    </w:p>
    <w:p w14:paraId="123753CE" w14:textId="77777777" w:rsidR="0013186B" w:rsidRPr="0013186B" w:rsidRDefault="0013186B" w:rsidP="0013186B">
      <w:pPr>
        <w:pStyle w:val="Prrafodelista"/>
        <w:numPr>
          <w:ilvl w:val="0"/>
          <w:numId w:val="19"/>
        </w:numPr>
        <w:spacing w:after="200" w:line="360" w:lineRule="auto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se otorgan a las personas residentes y no residentes en España</w:t>
      </w:r>
    </w:p>
    <w:p w14:paraId="6F96B4AA" w14:textId="77777777" w:rsidR="0013186B" w:rsidRPr="0013186B" w:rsidRDefault="0013186B" w:rsidP="0013186B">
      <w:pPr>
        <w:pStyle w:val="Prrafodelista"/>
        <w:numPr>
          <w:ilvl w:val="0"/>
          <w:numId w:val="19"/>
        </w:numPr>
        <w:spacing w:after="200" w:line="360" w:lineRule="auto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 xml:space="preserve">se otorgan a las personas y en algunos casos a sus familiares que han cotizado previamente en la Seguridad Social el período mínimo de carencia  </w:t>
      </w:r>
    </w:p>
    <w:p w14:paraId="039DCBC2" w14:textId="77777777" w:rsidR="0013186B" w:rsidRPr="0013186B" w:rsidRDefault="0013186B" w:rsidP="0013186B">
      <w:pPr>
        <w:pStyle w:val="Prrafodelista"/>
        <w:numPr>
          <w:ilvl w:val="0"/>
          <w:numId w:val="19"/>
        </w:numPr>
        <w:spacing w:after="200" w:line="360" w:lineRule="auto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proceden de los impuestos de todos los españoles y son beneficiarios los residentes legales en el Estado español que no disponen de recursos económicos y que no llegan al mínimo de cotización</w:t>
      </w:r>
    </w:p>
    <w:p w14:paraId="579E7777" w14:textId="77777777" w:rsidR="0013186B" w:rsidRPr="0013186B" w:rsidRDefault="0013186B" w:rsidP="0013186B">
      <w:pPr>
        <w:pStyle w:val="Prrafodelista"/>
        <w:numPr>
          <w:ilvl w:val="0"/>
          <w:numId w:val="19"/>
        </w:numPr>
        <w:spacing w:after="200" w:line="360" w:lineRule="auto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ninguna de las anteriores</w:t>
      </w:r>
    </w:p>
    <w:p w14:paraId="7559ED97" w14:textId="77777777" w:rsidR="0013186B" w:rsidRPr="0013186B" w:rsidRDefault="0013186B" w:rsidP="0013186B">
      <w:pPr>
        <w:spacing w:before="140" w:after="14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18.Pertenecen al Régimen Especial:</w:t>
      </w:r>
    </w:p>
    <w:p w14:paraId="15FCA023" w14:textId="77777777" w:rsidR="0013186B" w:rsidRPr="0013186B" w:rsidRDefault="0013186B" w:rsidP="0013186B">
      <w:pPr>
        <w:pStyle w:val="Prrafodelista"/>
        <w:numPr>
          <w:ilvl w:val="0"/>
          <w:numId w:val="20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los trabajadores que trabajan por cuenta ajena y que no están en ningún régimen extraordinario</w:t>
      </w:r>
    </w:p>
    <w:p w14:paraId="17980FF2" w14:textId="2656BB7E" w:rsidR="0013186B" w:rsidRPr="0013186B" w:rsidRDefault="0013186B" w:rsidP="0013186B">
      <w:pPr>
        <w:pStyle w:val="Prrafodelista"/>
        <w:numPr>
          <w:ilvl w:val="0"/>
          <w:numId w:val="20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 xml:space="preserve">los trabajadores por cuenta </w:t>
      </w:r>
      <w:r w:rsidR="00BF54EA">
        <w:rPr>
          <w:rFonts w:ascii="Arial" w:hAnsi="Arial" w:cs="Arial"/>
          <w:sz w:val="22"/>
          <w:szCs w:val="22"/>
        </w:rPr>
        <w:t>ajena</w:t>
      </w:r>
      <w:bookmarkStart w:id="0" w:name="_GoBack"/>
      <w:bookmarkEnd w:id="0"/>
      <w:r w:rsidRPr="0013186B">
        <w:rPr>
          <w:rFonts w:ascii="Arial" w:hAnsi="Arial" w:cs="Arial"/>
          <w:sz w:val="22"/>
          <w:szCs w:val="22"/>
        </w:rPr>
        <w:t xml:space="preserve"> o trabajadores autónomos</w:t>
      </w:r>
    </w:p>
    <w:p w14:paraId="3FA8775A" w14:textId="77777777" w:rsidR="0013186B" w:rsidRPr="0013186B" w:rsidRDefault="0013186B" w:rsidP="0013186B">
      <w:pPr>
        <w:pStyle w:val="Prrafodelista"/>
        <w:numPr>
          <w:ilvl w:val="0"/>
          <w:numId w:val="20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los trabajadores de la minería del carbón, trabajadores del mar, estudiantes, funcionarios públicos, civiles y militares y sobre todo trabajadores por cuenta propia o pertenecientes al Régimen Especial de Trabajadores Autónomos</w:t>
      </w:r>
    </w:p>
    <w:p w14:paraId="3CF799A1" w14:textId="77777777" w:rsidR="0013186B" w:rsidRPr="0013186B" w:rsidRDefault="0013186B" w:rsidP="0013186B">
      <w:pPr>
        <w:pStyle w:val="Prrafodelista"/>
        <w:numPr>
          <w:ilvl w:val="0"/>
          <w:numId w:val="20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ninguna de las anteriores</w:t>
      </w:r>
    </w:p>
    <w:p w14:paraId="01CD787A" w14:textId="77777777" w:rsidR="0013186B" w:rsidRPr="0013186B" w:rsidRDefault="0013186B" w:rsidP="0013186B">
      <w:pPr>
        <w:spacing w:before="140" w:after="14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19. La incapacidad temporal:</w:t>
      </w:r>
    </w:p>
    <w:p w14:paraId="4293A2A2" w14:textId="77777777" w:rsidR="0013186B" w:rsidRPr="0013186B" w:rsidRDefault="0013186B" w:rsidP="0013186B">
      <w:pPr>
        <w:pStyle w:val="Prrafodelista"/>
        <w:numPr>
          <w:ilvl w:val="0"/>
          <w:numId w:val="21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cubre la situación en la que se encuentra un trabajador que después de seguir un tratamiento médico, presenta reducciones anatómicas o funcionales previsiblemente definitivas, que disminuyen o anulan su capacidad para trabajar</w:t>
      </w:r>
    </w:p>
    <w:p w14:paraId="34D2F12E" w14:textId="77777777" w:rsidR="0013186B" w:rsidRPr="0013186B" w:rsidRDefault="0013186B" w:rsidP="0013186B">
      <w:pPr>
        <w:pStyle w:val="Prrafodelista"/>
        <w:numPr>
          <w:ilvl w:val="0"/>
          <w:numId w:val="21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implica la suspensión del contrato de trabajo y por ello se compensa al trabajador que deja de percibir unas rentas durante ese período de tiempo</w:t>
      </w:r>
    </w:p>
    <w:p w14:paraId="1B7B3167" w14:textId="77777777" w:rsidR="0013186B" w:rsidRPr="0013186B" w:rsidRDefault="0013186B" w:rsidP="0013186B">
      <w:pPr>
        <w:pStyle w:val="Prrafodelista"/>
        <w:numPr>
          <w:ilvl w:val="0"/>
          <w:numId w:val="21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lastRenderedPageBreak/>
        <w:t>permite que el padre que acaba de tener un hijo pueda disfrutar del período de descanso de forma simultánea o sucesiva</w:t>
      </w:r>
    </w:p>
    <w:p w14:paraId="6022FF07" w14:textId="77777777" w:rsidR="0013186B" w:rsidRPr="0013186B" w:rsidRDefault="0013186B" w:rsidP="0013186B">
      <w:pPr>
        <w:pStyle w:val="Prrafodelista"/>
        <w:numPr>
          <w:ilvl w:val="0"/>
          <w:numId w:val="21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cubre de forma temporal la ausencia de ingresos económicos de los trabajadores en situación de desocupación</w:t>
      </w:r>
    </w:p>
    <w:p w14:paraId="399E9BBD" w14:textId="30217E83" w:rsidR="0013186B" w:rsidRPr="0013186B" w:rsidRDefault="0013186B" w:rsidP="0013186B">
      <w:pPr>
        <w:spacing w:before="140" w:after="14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20. Cuál de las siguientes situaciones permiten solicitar al trabajador la prestación económica por</w:t>
      </w:r>
      <w:r w:rsidR="001E6079">
        <w:rPr>
          <w:rFonts w:ascii="Arial" w:hAnsi="Arial" w:cs="Arial"/>
          <w:color w:val="auto"/>
          <w:sz w:val="22"/>
          <w:szCs w:val="22"/>
        </w:rPr>
        <w:t xml:space="preserve"> desocupació</w:t>
      </w:r>
      <w:r w:rsidRPr="0013186B">
        <w:rPr>
          <w:rFonts w:ascii="Arial" w:hAnsi="Arial" w:cs="Arial"/>
          <w:color w:val="auto"/>
          <w:sz w:val="22"/>
          <w:szCs w:val="22"/>
        </w:rPr>
        <w:t>n o paro:</w:t>
      </w:r>
    </w:p>
    <w:p w14:paraId="14C98697" w14:textId="77777777" w:rsidR="0013186B" w:rsidRPr="0013186B" w:rsidRDefault="0013186B" w:rsidP="0013186B">
      <w:pPr>
        <w:pStyle w:val="Prrafodelista"/>
        <w:numPr>
          <w:ilvl w:val="0"/>
          <w:numId w:val="22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Paro involuntario</w:t>
      </w:r>
    </w:p>
    <w:p w14:paraId="123D1C09" w14:textId="77777777" w:rsidR="0013186B" w:rsidRPr="0013186B" w:rsidRDefault="0013186B" w:rsidP="0013186B">
      <w:pPr>
        <w:numPr>
          <w:ilvl w:val="0"/>
          <w:numId w:val="22"/>
        </w:numPr>
        <w:spacing w:before="140" w:after="14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13186B">
        <w:rPr>
          <w:rFonts w:ascii="Arial" w:hAnsi="Arial" w:cs="Arial"/>
          <w:color w:val="auto"/>
          <w:sz w:val="22"/>
          <w:szCs w:val="22"/>
        </w:rPr>
        <w:t>Ser trabajador fijo discontinuo en período de inactividad</w:t>
      </w:r>
    </w:p>
    <w:p w14:paraId="4D693C31" w14:textId="77777777" w:rsidR="0013186B" w:rsidRPr="0013186B" w:rsidRDefault="0013186B" w:rsidP="0013186B">
      <w:pPr>
        <w:pStyle w:val="Prrafodelista"/>
        <w:numPr>
          <w:ilvl w:val="0"/>
          <w:numId w:val="22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Suspensión del contrato o reducción de la jornada por un ERE</w:t>
      </w:r>
    </w:p>
    <w:p w14:paraId="5937031C" w14:textId="77777777" w:rsidR="0013186B" w:rsidRPr="0013186B" w:rsidRDefault="0013186B" w:rsidP="0013186B">
      <w:pPr>
        <w:pStyle w:val="Prrafodelista"/>
        <w:numPr>
          <w:ilvl w:val="0"/>
          <w:numId w:val="22"/>
        </w:numPr>
        <w:spacing w:before="140" w:after="140" w:line="360" w:lineRule="auto"/>
        <w:jc w:val="both"/>
        <w:rPr>
          <w:rFonts w:ascii="Arial" w:hAnsi="Arial" w:cs="Arial"/>
          <w:sz w:val="22"/>
          <w:szCs w:val="22"/>
        </w:rPr>
      </w:pPr>
      <w:r w:rsidRPr="0013186B">
        <w:rPr>
          <w:rFonts w:ascii="Arial" w:hAnsi="Arial" w:cs="Arial"/>
          <w:sz w:val="22"/>
          <w:szCs w:val="22"/>
        </w:rPr>
        <w:t>Todas son ciertas</w:t>
      </w:r>
    </w:p>
    <w:p w14:paraId="1B4E96BA" w14:textId="77777777" w:rsidR="00410F12" w:rsidRDefault="00410F12">
      <w:pPr>
        <w:spacing w:before="80" w:after="80"/>
        <w:rPr>
          <w:rFonts w:ascii="Times New Roman" w:eastAsia="Times New Roman" w:hAnsi="Times New Roman" w:cs="Times New Roman"/>
          <w:color w:val="auto"/>
          <w:lang w:val="es-ES_tradnl" w:eastAsia="es-ES_tradnl"/>
        </w:rPr>
      </w:pPr>
      <w:r>
        <w:rPr>
          <w:rFonts w:ascii="Times New Roman" w:eastAsia="Times New Roman" w:hAnsi="Times New Roman" w:cs="Times New Roman"/>
          <w:color w:val="auto"/>
          <w:lang w:val="es-ES_tradnl" w:eastAsia="es-ES_tradnl"/>
        </w:rPr>
        <w:br w:type="page"/>
      </w:r>
    </w:p>
    <w:p w14:paraId="371D9098" w14:textId="01CC1452" w:rsidR="00410F12" w:rsidRPr="00410F12" w:rsidRDefault="00410F12" w:rsidP="00410F12">
      <w:pPr>
        <w:spacing w:before="0" w:after="0"/>
        <w:rPr>
          <w:rFonts w:ascii="Times New Roman" w:eastAsia="Times New Roman" w:hAnsi="Times New Roman" w:cs="Times New Roman"/>
          <w:color w:val="auto"/>
          <w:lang w:val="es-ES_tradnl" w:eastAsia="es-ES_tradnl"/>
        </w:rPr>
      </w:pPr>
      <w:r>
        <w:rPr>
          <w:rFonts w:ascii="Times New Roman" w:eastAsia="Times New Roman" w:hAnsi="Times New Roman" w:cs="Times New Roman"/>
          <w:color w:val="auto"/>
          <w:lang w:val="es-ES_tradnl" w:eastAsia="es-ES_tradnl"/>
        </w:rPr>
        <w:lastRenderedPageBreak/>
        <w:br/>
      </w:r>
    </w:p>
    <w:p w14:paraId="5581E7A5" w14:textId="2AB48D63" w:rsidR="009731B0" w:rsidRDefault="009731B0" w:rsidP="009731B0">
      <w:pPr>
        <w:pStyle w:val="Ttulo4"/>
        <w:jc w:val="center"/>
        <w:rPr>
          <w:vertAlign w:val="subscript"/>
        </w:rPr>
      </w:pPr>
    </w:p>
    <w:p w14:paraId="73A080BA" w14:textId="72FC67E6" w:rsidR="009731B0" w:rsidRDefault="003E7F49" w:rsidP="009731B0">
      <w:pPr>
        <w:pStyle w:val="Ttulo4"/>
        <w:jc w:val="center"/>
        <w:rPr>
          <w:vertAlign w:val="subscript"/>
        </w:rPr>
      </w:pPr>
      <w:r>
        <w:rPr>
          <w:noProof/>
          <w:vertAlign w:val="subscript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6C4EE" wp14:editId="0A9CC1A1">
                <wp:simplePos x="0" y="0"/>
                <wp:positionH relativeFrom="column">
                  <wp:posOffset>643890</wp:posOffset>
                </wp:positionH>
                <wp:positionV relativeFrom="paragraph">
                  <wp:posOffset>283845</wp:posOffset>
                </wp:positionV>
                <wp:extent cx="4038600" cy="1371600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3F082" w14:textId="4F9DFE1D" w:rsidR="00D52BBF" w:rsidRDefault="00D52BBF" w:rsidP="00D52BBF">
                            <w:pPr>
                              <w:pStyle w:val="Estilo2"/>
                            </w:pPr>
                            <w:r>
                              <w:t xml:space="preserve">¡Buen 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t>trabajo!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6C4E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50.7pt;margin-top:22.35pt;width:318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NDegIAAGMFAAAOAAAAZHJzL2Uyb0RvYy54bWysVFtP2zAUfp+0/2D5faSFjrGKFHVFTJMQ&#10;oMHEs+vYNJrj49luk+7X77OTlo7thWkvyfG5n+9czi+6xrCN8qEmW/Lx0YgzZSVVtX0q+beHq3dn&#10;nIUobCUMWVXyrQr8Yvb2zXnrpuqYVmQq5Rmc2DBtXclXMbppUQS5Uo0IR+SUhVCTb0TE0z8VlRct&#10;vDemOB6NTouWfOU8SRUCuJe9kM+yf62VjLdaBxWZKTlyi/nr83eZvsXsXEyfvHCrWg5piH/IohG1&#10;RdC9q0sRBVv7+g9XTS09BdLxSFJTkNa1VLkGVDMevajmfiWcyrUAnOD2MIX/51bebO48qyv07pQz&#10;Kxr0aLEWlSdWKRZVF4lBAphaF6bQvnfQj90n6mCy4wcwU/Wd9k36oy4GOQDf7kGGKybBnIxOzk5H&#10;EEnIxicfxukB/8WzufMhflbUsESU3KOLGVyxuQ6xV92ppGiWrmpjcieN/Y0Bnz1H5VEYrFMlfcaZ&#10;ilujkpWxX5UGFDnxxMhDqBbGs43A+AgplY255uwX2klLI/ZrDAf9ZNpn9RrjvUWOTDbujZvaks8o&#10;vUi7+r5LWff6gPqg7kTGbtkNHV5StUWDPfWbEpy8qtGEaxHinfBYDTQO6x5v8dGG2pLTQHG2Iv/z&#10;b/ykj4mFlLMWq1by8GMtvOLMfLGY5Y/jySTtZn5M3n84xsMfSpaHErtuFoR2jHFYnMxk0o9mR2pP&#10;zSOuwjxFhUhYidgljztyEfsDgKsi1XyelbCNTsRre+9kcp3gTSP20D0K74Y5TNtwQ7ulFNMX49jr&#10;JktL83UkXedZTQD3qA7AY5PztA9XJ52Kw3fWer6Ns18AAAD//wMAUEsDBBQABgAIAAAAIQDGz7Av&#10;3QAAAAoBAAAPAAAAZHJzL2Rvd25yZXYueG1sTI9NT8MwDIbvSPyHyEjcmLNRVihNJwTiCmJ8SNyy&#10;xmsrGqdqsrX8e8wJjq/96PXjcjP7Xh1pjF1gA8uFBkVcB9dxY+Dt9fHiGlRMlp3tA5OBb4qwqU5P&#10;Slu4MPELHbepUVLCsbAG2pSGAjHWLXkbF2Eglt0+jN4miWODbrSTlPseV1qv0duO5UJrB7pvqf7a&#10;HryB96f950emn5sHfzVMYdbI/gaNOT+b725BJZrTHwy/+qIOlTjtwoFdVL1kvcwENZBlOSgB8stc&#10;BjsDq7XOAasS/79Q/QAAAP//AwBQSwECLQAUAAYACAAAACEAtoM4kv4AAADhAQAAEwAAAAAAAAAA&#10;AAAAAAAAAAAAW0NvbnRlbnRfVHlwZXNdLnhtbFBLAQItABQABgAIAAAAIQA4/SH/1gAAAJQBAAAL&#10;AAAAAAAAAAAAAAAAAC8BAABfcmVscy8ucmVsc1BLAQItABQABgAIAAAAIQBmJVNDegIAAGMFAAAO&#10;AAAAAAAAAAAAAAAAAC4CAABkcnMvZTJvRG9jLnhtbFBLAQItABQABgAIAAAAIQDGz7Av3QAAAAoB&#10;AAAPAAAAAAAAAAAAAAAAANQEAABkcnMvZG93bnJldi54bWxQSwUGAAAAAAQABADzAAAA3gUAAAAA&#10;" filled="f" stroked="f">
                <v:textbox>
                  <w:txbxContent>
                    <w:p w14:paraId="3CD3F082" w14:textId="4F9DFE1D" w:rsidR="00D52BBF" w:rsidRDefault="00D52BBF" w:rsidP="00D52BBF">
                      <w:pPr>
                        <w:pStyle w:val="Estilo2"/>
                      </w:pPr>
                      <w:r>
                        <w:t xml:space="preserve">¡Buen </w:t>
                      </w:r>
                      <w:r>
                        <w:rPr>
                          <w:noProof/>
                          <w:lang w:val="es-ES_tradnl" w:eastAsia="es-ES_tradnl"/>
                        </w:rPr>
                        <w:t>trabajo!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74CF7" w14:textId="35D978CF" w:rsidR="009731B0" w:rsidRDefault="009731B0" w:rsidP="009731B0">
      <w:pPr>
        <w:pStyle w:val="Ttulo4"/>
        <w:jc w:val="center"/>
        <w:rPr>
          <w:vertAlign w:val="subscript"/>
        </w:rPr>
      </w:pPr>
    </w:p>
    <w:p w14:paraId="4ED08110" w14:textId="27E2BB72" w:rsidR="009731B0" w:rsidRDefault="009731B0" w:rsidP="009731B0">
      <w:pPr>
        <w:pStyle w:val="Ttulo4"/>
        <w:jc w:val="center"/>
        <w:rPr>
          <w:vertAlign w:val="subscript"/>
        </w:rPr>
      </w:pPr>
    </w:p>
    <w:p w14:paraId="2FF41ADB" w14:textId="2593A00A" w:rsidR="009731B0" w:rsidRDefault="009731B0" w:rsidP="009731B0">
      <w:pPr>
        <w:pStyle w:val="Ttulo4"/>
        <w:jc w:val="center"/>
        <w:rPr>
          <w:vertAlign w:val="subscript"/>
        </w:rPr>
      </w:pPr>
    </w:p>
    <w:p w14:paraId="0EB27FDA" w14:textId="5ABFFA70" w:rsidR="00C637BB" w:rsidRPr="005C12AE" w:rsidRDefault="00D52BBF" w:rsidP="00D52BBF">
      <w:pPr>
        <w:pStyle w:val="Estilo2"/>
      </w:pPr>
      <w:r>
        <w:rPr>
          <w:noProof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76DBDBAB" wp14:editId="2FAC9354">
            <wp:simplePos x="0" y="0"/>
            <wp:positionH relativeFrom="column">
              <wp:posOffset>261620</wp:posOffset>
            </wp:positionH>
            <wp:positionV relativeFrom="paragraph">
              <wp:posOffset>911860</wp:posOffset>
            </wp:positionV>
            <wp:extent cx="4832648" cy="3229096"/>
            <wp:effectExtent l="0" t="0" r="6350" b="0"/>
            <wp:wrapNone/>
            <wp:docPr id="11" name="Imagen 11" descr="../../../Desktop/Captura%20de%20pantalla%202017-08-18%20a%20las%2016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pantalla%202017-08-18%20a%20las%2016.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48" cy="32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29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3875A" wp14:editId="1576660F">
                <wp:simplePos x="0" y="0"/>
                <wp:positionH relativeFrom="column">
                  <wp:posOffset>1783080</wp:posOffset>
                </wp:positionH>
                <wp:positionV relativeFrom="paragraph">
                  <wp:posOffset>6402070</wp:posOffset>
                </wp:positionV>
                <wp:extent cx="1976755" cy="6858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FC6FD" w14:textId="3D003F99" w:rsidR="001C3378" w:rsidRDefault="001C3378" w:rsidP="001C3378">
                            <w:pPr>
                              <w:pStyle w:val="Ttulo2"/>
                              <w:jc w:val="center"/>
                            </w:pPr>
                            <w:r>
                              <w:t>www.ilerna.es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3875A" id="Cuadro de texto 9" o:spid="_x0000_s1027" type="#_x0000_t202" style="position:absolute;left:0;text-align:left;margin-left:140.4pt;margin-top:504.1pt;width:155.65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o6fQIAAGcFAAAOAAAAZHJzL2Uyb0RvYy54bWysVEtPGzEQvlfqf7B8L5tEBEjEBqVBVJUQ&#10;IKDi7HhtsqrtccdOdtNf37F3E9K0F6pedscz37wfl1etNWyjMNTgSj48GXCmnISqdq8l//Z88+mC&#10;sxCFq4QBp0q+VYFfzT5+uGz8VI1gBaZSyMiIC9PGl3wVo58WRZArZUU4Aa8cCTWgFZGe+FpUKBqy&#10;bk0xGgzOigaw8ghShUDc607IZ9m+1krGe62DisyUnGKL+Yv5u0zfYnYppq8o/KqWfRjiH6Kwonbk&#10;dG/qWkTB1lj/YcrWEiGAjicSbAFa11LlHCib4eAom6eV8CrnQsUJfl+m8P/MyrvNA7K6KvmEMycs&#10;tWixFhUCqxSLqo3AJqlIjQ9Twj55Qsf2M7TU7B0/EDPl3mq06U9ZMZJTubf7EpMlJpPS5PzsfDzm&#10;TJLs7GJ8Mcg9KN60PYb4RYFliSg5UgtzZcXmNkSKhKA7SHLm4KY2JrfRuN8YBOw4Ks9Br50S6QLO&#10;VNwalbSMe1Sa6pDjTow8gWphkG0EzY6QUrmYU852CZ1Qmny/R7HHJ9Uuqvco7zWyZ3Bxr2xrB5ir&#10;dBR29X0Xsu7wVL+DvBMZ22WbB2DfzyVUW2ozQrctwcubmnpxK0J8EEjrQZ2llY/39NEGmpJDT3G2&#10;Avz5N37C09SSlLOG1q3k4cdaoOLMfHU0z5Ph6Wnaz/w4HZ+P6IGHkuWhxK3tAqgrQzouXmYy4aPZ&#10;kRrBvtBlmCevJBJOku+Sxx25iN0RoMsi1XyeQbSRXsRb9+RlMp2qnCbtuX0R6PtxTCtxB7vFFNOj&#10;qeywSdPBfB1B13lkU527qvb1p23Ok9xfnnQuDt8Z9XYfZ78AAAD//wMAUEsDBBQABgAIAAAAIQBT&#10;oMxd3wAAAA0BAAAPAAAAZHJzL2Rvd25yZXYueG1sTI/BTsMwEETvSPyDtUjcqB2LVmkap0IgriBa&#10;QOLmxtskaryOYrcJf89yguPsjGbeltvZ9+KCY+wCGcgWCgRSHVxHjYH3/fNdDiImS872gdDAN0bY&#10;VtdXpS1cmOgNL7vUCC6hWFgDbUpDIWWsW/Q2LsKAxN4xjN4mlmMj3WgnLve91EqtpLcd8UJrB3xs&#10;sT7tzt7Ax8vx6/NevTZPfjlMYVaS/Foac3szP2xAJJzTXxh+8RkdKmY6hDO5KHoDOleMnthQKtcg&#10;OLJc6wzEgU9ZttIgq1L+/6L6AQAA//8DAFBLAQItABQABgAIAAAAIQC2gziS/gAAAOEBAAATAAAA&#10;AAAAAAAAAAAAAAAAAABbQ29udGVudF9UeXBlc10ueG1sUEsBAi0AFAAGAAgAAAAhADj9If/WAAAA&#10;lAEAAAsAAAAAAAAAAAAAAAAALwEAAF9yZWxzLy5yZWxzUEsBAi0AFAAGAAgAAAAhALFfSjp9AgAA&#10;ZwUAAA4AAAAAAAAAAAAAAAAALgIAAGRycy9lMm9Eb2MueG1sUEsBAi0AFAAGAAgAAAAhAFOgzF3f&#10;AAAADQEAAA8AAAAAAAAAAAAAAAAA1wQAAGRycy9kb3ducmV2LnhtbFBLBQYAAAAABAAEAPMAAADj&#10;BQAAAAA=&#10;" filled="f" stroked="f">
                <v:textbox>
                  <w:txbxContent>
                    <w:p w14:paraId="14BFC6FD" w14:textId="3D003F99" w:rsidR="001C3378" w:rsidRDefault="001C3378" w:rsidP="001C3378">
                      <w:pPr>
                        <w:pStyle w:val="Ttulo2"/>
                        <w:jc w:val="center"/>
                      </w:pPr>
                      <w:r>
                        <w:t>www.ilerna.es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F12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296D4" wp14:editId="30D4B089">
                <wp:simplePos x="0" y="0"/>
                <wp:positionH relativeFrom="column">
                  <wp:posOffset>-422910</wp:posOffset>
                </wp:positionH>
                <wp:positionV relativeFrom="paragraph">
                  <wp:posOffset>7654925</wp:posOffset>
                </wp:positionV>
                <wp:extent cx="6400800" cy="13716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514" y="21200"/>
                    <wp:lineTo x="21514" y="0"/>
                    <wp:lineTo x="0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371600"/>
                        </a:xfrm>
                        <a:prstGeom prst="rect">
                          <a:avLst/>
                        </a:prstGeom>
                        <a:solidFill>
                          <a:srgbClr val="FFC8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8F1833F" id="Rectángulo 6" o:spid="_x0000_s1026" style="position:absolute;margin-left:-33.3pt;margin-top:602.75pt;width:7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N4IJ0CAACIBQAADgAAAGRycy9lMm9Eb2MueG1srFTBbtswDL0P2D8Iuq+2szTtgjpFkCLDgKIt&#10;2g49K7IUG5BFTVLiZH+zb9mPjZJst+uKHYbloIgi+Ug+k7y4PLSK7IV1DeiSFic5JUJzqBq9LenX&#10;x/WHc0qcZ7piCrQo6VE4erl4/+6iM3MxgRpUJSxBEO3mnSlp7b2ZZ5njtWiZOwEjNCol2JZ5FO02&#10;qyzrEL1V2STPZ1kHtjIWuHAOX6+Ski4ivpSC+1spnfBElRRz8/G08dyEM1tcsPnWMlM3vE+D/UMW&#10;LWs0Bh2hrphnZGebP6DahltwIP0JhzYDKRsuYg1YTZG/quahZkbEWpAcZ0aa3P+D5Tf7O0uaqqQz&#10;SjRr8RPdI2k/f+jtTgGZBYI64+Zo92DubC85vIZqD9K24R/rIIdI6nEkVRw84fg4m+b5eY7cc9QV&#10;H8+KGQqIkz27G+v8ZwEtCZeSWkwgksn2184n08EkRHOgmmrdKBUFu92slCV7hl94vV6d50WP/puZ&#10;0sFYQ3BLiOElC6WlYuLNH5UIdkrfC4msYPqTmEnsRzHGYZwL7YukqlklUvjTHH9D9NDBwSNWGgED&#10;ssT4I3YPMFgmkAE7ZdnbB1cR23l0zv+WWHIePWJk0H50bhsN9i0AhVX1kZP9QFKiJrC0geqIPWMh&#10;DZMzfN3gd7tmzt8xi9OD3xo3gr/FQyroSgr9jZIa7Pe33oM9NjVqKelwGkvqvu2YFZSoLxrb/VMx&#10;nYbxjcL09GyCgn2p2bzU6F27AmyHAneP4fEa7L0artJC+4SLYxmiooppjrFLyr0dhJVPWwJXDxfL&#10;ZTTDkTXMX+sHwwN4YDX05ePhiVnTN6/Hvr+BYXLZ/FUPJ9vgqWG58yCb2ODPvPZ847jHxulXU9gn&#10;L+Vo9bxAF78AAAD//wMAUEsDBBQABgAIAAAAIQCoOx004gAAAA0BAAAPAAAAZHJzL2Rvd25yZXYu&#10;eG1sTI/BSsNAEIbvgu+wjOCt3SQkQWM2RYQeCrVgW9DjNDtNgtndkN2m8e0dT/Y48/988025mk0v&#10;Jhp956yCeBmBIFs73dlGwfGwXjyB8AGtxt5ZUvBDHlbV/V2JhXZX+0HTPjSCIdYXqKANYSik9HVL&#10;Bv3SDWQ5O7vRYOBxbKQe8cpw08skinJpsLN8ocWB3lqqv/cXw5S1fu92X9sDabPJP4943m03k1KP&#10;D/PrC4hAc/gvw58+q0PFTid3sdqLXsEiz3OucpBEWQaCK89pnII48SpN4gxkVcrbL6pfAAAA//8D&#10;AFBLAQItABQABgAIAAAAIQDkmcPA+wAAAOEBAAATAAAAAAAAAAAAAAAAAAAAAABbQ29udGVudF9U&#10;eXBlc10ueG1sUEsBAi0AFAAGAAgAAAAhACOyauHXAAAAlAEAAAsAAAAAAAAAAAAAAAAALAEAAF9y&#10;ZWxzLy5yZWxzUEsBAi0AFAAGAAgAAAAhAJcDeCCdAgAAiAUAAA4AAAAAAAAAAAAAAAAALAIAAGRy&#10;cy9lMm9Eb2MueG1sUEsBAi0AFAAGAAgAAAAhAKg7HTTiAAAADQEAAA8AAAAAAAAAAAAAAAAA9QQA&#10;AGRycy9kb3ducmV2LnhtbFBLBQYAAAAABAAEAPMAAAAEBgAAAAA=&#10;" fillcolor="#ffc801" stroked="f" strokeweight="1pt">
                <w10:wrap type="through"/>
              </v:rect>
            </w:pict>
          </mc:Fallback>
        </mc:AlternateContent>
      </w:r>
    </w:p>
    <w:sectPr w:rsidR="00C637BB" w:rsidRPr="005C12AE" w:rsidSect="003E7F49">
      <w:type w:val="continuous"/>
      <w:pgSz w:w="11907" w:h="16839"/>
      <w:pgMar w:top="1440" w:right="1896" w:bottom="627" w:left="16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A71B8" w14:textId="77777777" w:rsidR="00F81912" w:rsidRDefault="00F81912" w:rsidP="003E7F49">
      <w:pPr>
        <w:spacing w:before="0" w:after="0"/>
      </w:pPr>
      <w:r>
        <w:separator/>
      </w:r>
    </w:p>
  </w:endnote>
  <w:endnote w:type="continuationSeparator" w:id="0">
    <w:p w14:paraId="50D8A62E" w14:textId="77777777" w:rsidR="00F81912" w:rsidRDefault="00F81912" w:rsidP="003E7F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LT Std 65 Medium">
    <w:altName w:val="Calibri"/>
    <w:charset w:val="00"/>
    <w:family w:val="auto"/>
    <w:pitch w:val="variable"/>
    <w:sig w:usb0="800000AF" w:usb1="4000204A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FB627" w14:textId="77777777" w:rsidR="00F81912" w:rsidRDefault="00F81912" w:rsidP="003E7F49">
      <w:pPr>
        <w:spacing w:before="0" w:after="0"/>
      </w:pPr>
      <w:r>
        <w:separator/>
      </w:r>
    </w:p>
  </w:footnote>
  <w:footnote w:type="continuationSeparator" w:id="0">
    <w:p w14:paraId="75681C1F" w14:textId="77777777" w:rsidR="00F81912" w:rsidRDefault="00F81912" w:rsidP="003E7F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37B9" w14:textId="168BE62C" w:rsidR="003E7F49" w:rsidRDefault="003E7F49">
    <w:pPr>
      <w:pStyle w:val="Encabezado"/>
    </w:pPr>
    <w:r w:rsidRPr="003E7F4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606D0" wp14:editId="2C286B72">
              <wp:simplePos x="0" y="0"/>
              <wp:positionH relativeFrom="column">
                <wp:posOffset>3297555</wp:posOffset>
              </wp:positionH>
              <wp:positionV relativeFrom="paragraph">
                <wp:posOffset>-219075</wp:posOffset>
              </wp:positionV>
              <wp:extent cx="2552700" cy="1032510"/>
              <wp:effectExtent l="0" t="0" r="0" b="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2700" cy="1032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3F5425" w14:textId="77777777" w:rsidR="003E7F49" w:rsidRDefault="003E7F49" w:rsidP="003E7F49">
                          <w:pPr>
                            <w:pStyle w:val="Ttulo8"/>
                            <w:jc w:val="right"/>
                          </w:pPr>
                          <w:r>
                            <w:t>Ciclo Formativo</w:t>
                          </w:r>
                        </w:p>
                        <w:p w14:paraId="3505D880" w14:textId="19627D2C" w:rsidR="003E7F49" w:rsidRDefault="003E7F49" w:rsidP="003E7F49">
                          <w:pPr>
                            <w:pStyle w:val="Ttulo8"/>
                            <w:jc w:val="right"/>
                          </w:pPr>
                          <w:r>
                            <w:t xml:space="preserve">Módulo. </w:t>
                          </w:r>
                          <w:r w:rsidRPr="00DC0A7A">
                            <w:rPr>
                              <w:lang w:val="es-ES_tradnl"/>
                            </w:rPr>
                            <w:t>Nombre de la UF</w:t>
                          </w:r>
                          <w:r w:rsidRPr="00DC0A7A">
                            <w:rPr>
                              <w:lang w:val="es-ES_tradnl"/>
                            </w:rPr>
                            <w:br/>
                          </w:r>
                          <w:r w:rsidRPr="00E35860">
                            <w:rPr>
                              <w:lang w:val="es-ES_tradnl"/>
                            </w:rPr>
                            <w:t>PAC</w:t>
                          </w:r>
                          <w:r>
                            <w:rPr>
                              <w:lang w:val="es-ES_tradnl"/>
                            </w:rPr>
                            <w:t xml:space="preserve"> 1: Nombre de la PAC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606D0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8" type="#_x0000_t202" style="position:absolute;margin-left:259.65pt;margin-top:-17.25pt;width:201pt;height:8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AnewIAAGMFAAAOAAAAZHJzL2Uyb0RvYy54bWysVEtvEzEQviPxHyzf6SZpQyHqpgqpipCq&#10;tiJFPTteu1nh9RjbSTb8ej57N2koXIq47I5nvnk/Li7bxrCN8qEmW/LhyYAzZSVVtX0q+beH63cf&#10;OAtR2EoYsqrkOxX45fTtm4utm6gRrchUyjMYsWGydSVfxegmRRHkSjUinJBTFkJNvhERT/9UVF5s&#10;Yb0xxWgweF9syVfOk1QhgHvVCfk029dayXindVCRmZIjtpi/Pn+X6VtML8TkyQu3qmUfhviHKBpR&#10;Wzg9mLoSUbC1r/8w1dTSUyAdTyQ1BWldS5VzQDbDwYtsFivhVM4FxQnuUKbw/8zK2829Z3WF3p1y&#10;ZkWDHs3XovLEKsWiaiMxSFCmrQsToBcO+Nh+ohYqe34AM2Xfat+kP/JikKPgu0ORYYpJMEfj8eh8&#10;AJGEbDg4HY2HuQ3Fs7rzIX5W1LBElNyji7m4YnMTIkIBdA9J3ixd18bkThr7GwPAjqPyKPTaKZMu&#10;4kzFnVFJy9ivSqMUOfDEyEOo5sazjcD4CCmVjTnnbBfohNLw/RrFHp9Uu6heo3zQyJ7JxoNyU1vy&#10;uUovwq6+70PWHR71O8o7kbFdtn2Hl1Tt0GBP3aYEJ69rNOFGhHgvPFYDjcO6xzt8tKFtyamnOFuR&#10;//k3fsJjYiHlbItVK3n4sRZecWa+WMzyx+HZWdrN/Dgbn4/w8MeS5bHErps5oR1DHBYnM5nw0exJ&#10;7al5xFWYJa8QCSvhu+RxT85jdwBwVaSazTII2+hEvLELJ5PpVN40Yg/to/Cun8O0Dbe0X0oxeTGO&#10;HTZpWpqtI+k6z2oqcFfVvvDY5DzC/dVJp+L4nVHPt3H6CwAA//8DAFBLAwQUAAYACAAAACEA7OyO&#10;Rd8AAAALAQAADwAAAGRycy9kb3ducmV2LnhtbEyPwU7DMAyG70i8Q2QkblvSbkVraTohEFcQg03i&#10;ljVeW9E4VZOt5e0xJzja/vT7+8vt7HpxwTF0njQkSwUCqfa2o0bDx/vzYgMiREPW9J5QwzcG2FbX&#10;V6UprJ/oDS+72AgOoVAYDW2MQyFlqFt0Jiz9gMS3kx+diTyOjbSjmTjc9TJV6k460xF/aM2Ajy3W&#10;X7uz07B/OX0e1uq1eXLZMPlZSXK51Pr2Zn64BxFxjn8w/OqzOlTsdPRnskH0GrIkXzGqYbFaZyCY&#10;yNOEN0dG000Csirl/w7VDwAAAP//AwBQSwECLQAUAAYACAAAACEAtoM4kv4AAADhAQAAEwAAAAAA&#10;AAAAAAAAAAAAAAAAW0NvbnRlbnRfVHlwZXNdLnhtbFBLAQItABQABgAIAAAAIQA4/SH/1gAAAJQB&#10;AAALAAAAAAAAAAAAAAAAAC8BAABfcmVscy8ucmVsc1BLAQItABQABgAIAAAAIQD8EvAnewIAAGMF&#10;AAAOAAAAAAAAAAAAAAAAAC4CAABkcnMvZTJvRG9jLnhtbFBLAQItABQABgAIAAAAIQDs7I5F3wAA&#10;AAsBAAAPAAAAAAAAAAAAAAAAANUEAABkcnMvZG93bnJldi54bWxQSwUGAAAAAAQABADzAAAA4QUA&#10;AAAA&#10;" filled="f" stroked="f">
              <v:textbox>
                <w:txbxContent>
                  <w:p w14:paraId="533F5425" w14:textId="77777777" w:rsidR="003E7F49" w:rsidRDefault="003E7F49" w:rsidP="003E7F49">
                    <w:pPr>
                      <w:pStyle w:val="Ttulo8"/>
                      <w:jc w:val="right"/>
                    </w:pPr>
                    <w:r>
                      <w:t>Ciclo Formativo</w:t>
                    </w:r>
                  </w:p>
                  <w:p w14:paraId="3505D880" w14:textId="19627D2C" w:rsidR="003E7F49" w:rsidRDefault="003E7F49" w:rsidP="003E7F49">
                    <w:pPr>
                      <w:pStyle w:val="Ttulo8"/>
                      <w:jc w:val="right"/>
                    </w:pPr>
                    <w:r>
                      <w:t xml:space="preserve">Módulo. </w:t>
                    </w:r>
                    <w:r w:rsidRPr="00DC0A7A">
                      <w:rPr>
                        <w:lang w:val="es-ES_tradnl"/>
                      </w:rPr>
                      <w:t>Nombre de la UF</w:t>
                    </w:r>
                    <w:r w:rsidRPr="00DC0A7A">
                      <w:rPr>
                        <w:lang w:val="es-ES_tradnl"/>
                      </w:rPr>
                      <w:br/>
                    </w:r>
                    <w:r w:rsidRPr="00E35860">
                      <w:rPr>
                        <w:lang w:val="es-ES_tradnl"/>
                      </w:rPr>
                      <w:t>PAC</w:t>
                    </w:r>
                    <w:r>
                      <w:rPr>
                        <w:lang w:val="es-ES_tradnl"/>
                      </w:rPr>
                      <w:t xml:space="preserve"> 1: Nombre de la PAC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E7F49">
      <w:rPr>
        <w:noProof/>
      </w:rPr>
      <w:drawing>
        <wp:anchor distT="0" distB="0" distL="114300" distR="114300" simplePos="0" relativeHeight="251659264" behindDoc="0" locked="0" layoutInCell="1" allowOverlap="1" wp14:anchorId="5E7E054B" wp14:editId="512CD770">
          <wp:simplePos x="0" y="0"/>
          <wp:positionH relativeFrom="column">
            <wp:posOffset>-483870</wp:posOffset>
          </wp:positionH>
          <wp:positionV relativeFrom="paragraph">
            <wp:posOffset>-150495</wp:posOffset>
          </wp:positionV>
          <wp:extent cx="962025" cy="514382"/>
          <wp:effectExtent l="0" t="0" r="0" b="0"/>
          <wp:wrapNone/>
          <wp:docPr id="10" name="Imagen 10" descr="/Users/alexmr/Documents/TRABAJOS/0125 PACs/logo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alexmr/Documents/TRABAJOS/0125 PACs/logo3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143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F4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02C3FB" wp14:editId="738D8EB0">
              <wp:simplePos x="0" y="0"/>
              <wp:positionH relativeFrom="column">
                <wp:posOffset>-539750</wp:posOffset>
              </wp:positionH>
              <wp:positionV relativeFrom="paragraph">
                <wp:posOffset>-342900</wp:posOffset>
              </wp:positionV>
              <wp:extent cx="6400800" cy="116840"/>
              <wp:effectExtent l="0" t="0" r="0" b="1016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116840"/>
                      </a:xfrm>
                      <a:prstGeom prst="rect">
                        <a:avLst/>
                      </a:prstGeom>
                      <a:solidFill>
                        <a:srgbClr val="FFC80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40D7F2" id="Rectángulo 12" o:spid="_x0000_s1026" style="position:absolute;margin-left:-42.5pt;margin-top:-27pt;width:7in;height: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iVoAIAAIkFAAAOAAAAZHJzL2Uyb0RvYy54bWysVMFu2zAMvQ/YPwi6r7aDtMuCOkWQIsOA&#10;oi2aDj0rshQbkEVNUuJkf7Nv2Y+Nkmy364odhuXgSOLjI/lE8fLq2CpyENY1oEtanOWUCM2havSu&#10;pF8f1x9mlDjPdMUUaFHSk3D0avH+3WVn5mICNahKWIIk2s07U9LaezPPMsdr0TJ3BkZoNEqwLfO4&#10;tbussqxD9lZlkzy/yDqwlbHAhXN4ep2MdBH5pRTc30nphCeqpJibj18bv9vwzRaXbL6zzNQN79Ng&#10;/5BFyxqNQUeqa+YZ2dvmD6q24RYcSH/Goc1AyoaLWANWU+SvqtnUzIhYC4rjzCiT+3+0/PZwb0lT&#10;4d1NKNGsxTt6QNV+/tC7vQKCpyhRZ9wckRtzb/udw2Wo9yhtG/6xEnKMsp5GWcXRE46HF9M8n+Wo&#10;PkdbUVzMplH37NnbWOc/C2hJWJTUYgJRTXa4cR4jInSAhGAOVFOtG6Xixu62K2XJgeEVr9erWV6E&#10;lNHlN5jSAawhuCVzOMlCZamWuPInJQJO6QchURbMfhIziQ0pxjiMc6F9kUw1q0QKf57jb4geWjh4&#10;xFwiYWCWGH/k7gkGZCIZuFOWPT64itjPo3P+t8SS8+gRI4P2o3PbaLBvESisqo+c8INISZqg0haq&#10;EzaNhfSanOHrBu/thjl/zyw+H7xqHAn+Dj9SQVdS6FeU1GC/v3Ue8NjVaKWkw+dYUvdtz6ygRH3R&#10;2O+fiil2DfFxMz3/OMGNfWnZvrTofbsCbIcCh4/hcRnwXg1LaaF9wsmxDFHRxDTH2CXl3g6blU9j&#10;AmcPF8tlhOGbNczf6I3hgTyoGvry8fjErOmb12Pb38LwdNn8VQ8nbPDUsNx7kE1s8Gdde73xvcfG&#10;6WdTGCgv9xH1PEEXvwAAAP//AwBQSwMEFAAGAAgAAAAhAG7tzxrgAAAACwEAAA8AAABkcnMvZG93&#10;bnJldi54bWxMj0FLw0AQhe+C/2EZwVu7sbWhxmyKCD0UasG2oMdpdpoEs7Mhu03jv3c86e2bmceb&#10;9/LV6Fo1UB8azwYepgko4tLbhisDx8N6sgQVIrLF1jMZ+KYAq+L2JsfM+iu/07CPlRITDhkaqGPs&#10;Mq1DWZPDMPUdsdzOvncYZewrbXu8irlr9SxJUu2wYflQY0evNZVf+4sTl7V9a3af2wNZt0k/jnje&#10;bTeDMfd348szqEhj/BPDb3yJDoVkOvkL26BaA5PlQrpEgcWjgCieZnOBk2zmixR0kev/HYofAAAA&#10;//8DAFBLAQItABQABgAIAAAAIQC2gziS/gAAAOEBAAATAAAAAAAAAAAAAAAAAAAAAABbQ29udGVu&#10;dF9UeXBlc10ueG1sUEsBAi0AFAAGAAgAAAAhADj9If/WAAAAlAEAAAsAAAAAAAAAAAAAAAAALwEA&#10;AF9yZWxzLy5yZWxzUEsBAi0AFAAGAAgAAAAhAGXcyJWgAgAAiQUAAA4AAAAAAAAAAAAAAAAALgIA&#10;AGRycy9lMm9Eb2MueG1sUEsBAi0AFAAGAAgAAAAhAG7tzxrgAAAACwEAAA8AAAAAAAAAAAAAAAAA&#10;+gQAAGRycy9kb3ducmV2LnhtbFBLBQYAAAAABAAEAPMAAAAHBgAAAAA=&#10;" fillcolor="#ffc801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85C3B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55AF8"/>
    <w:multiLevelType w:val="hybridMultilevel"/>
    <w:tmpl w:val="2F2616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57F"/>
    <w:multiLevelType w:val="hybridMultilevel"/>
    <w:tmpl w:val="2B7EEF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45F"/>
    <w:multiLevelType w:val="hybridMultilevel"/>
    <w:tmpl w:val="CCD21F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20429"/>
    <w:multiLevelType w:val="hybridMultilevel"/>
    <w:tmpl w:val="843ED6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81FD7"/>
    <w:multiLevelType w:val="hybridMultilevel"/>
    <w:tmpl w:val="866657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131EE"/>
    <w:multiLevelType w:val="hybridMultilevel"/>
    <w:tmpl w:val="6D8293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51E97"/>
    <w:multiLevelType w:val="hybridMultilevel"/>
    <w:tmpl w:val="5768AF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07043"/>
    <w:multiLevelType w:val="hybridMultilevel"/>
    <w:tmpl w:val="019654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46522"/>
    <w:multiLevelType w:val="hybridMultilevel"/>
    <w:tmpl w:val="226CCF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2F8A"/>
    <w:multiLevelType w:val="hybridMultilevel"/>
    <w:tmpl w:val="E46ED7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E4ADD"/>
    <w:multiLevelType w:val="hybridMultilevel"/>
    <w:tmpl w:val="8E3057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7473F"/>
    <w:multiLevelType w:val="hybridMultilevel"/>
    <w:tmpl w:val="0C1258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5387"/>
    <w:multiLevelType w:val="hybridMultilevel"/>
    <w:tmpl w:val="6BBEF4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F24AF"/>
    <w:multiLevelType w:val="hybridMultilevel"/>
    <w:tmpl w:val="F6106B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26D7E"/>
    <w:multiLevelType w:val="hybridMultilevel"/>
    <w:tmpl w:val="7AE064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5660E"/>
    <w:multiLevelType w:val="hybridMultilevel"/>
    <w:tmpl w:val="FE269A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033F7"/>
    <w:multiLevelType w:val="hybridMultilevel"/>
    <w:tmpl w:val="6D84E1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076E6"/>
    <w:multiLevelType w:val="hybridMultilevel"/>
    <w:tmpl w:val="1A1887F8"/>
    <w:lvl w:ilvl="0" w:tplc="F24AB1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2B20465"/>
    <w:multiLevelType w:val="hybridMultilevel"/>
    <w:tmpl w:val="806634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83ED8"/>
    <w:multiLevelType w:val="hybridMultilevel"/>
    <w:tmpl w:val="372016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590"/>
    <w:multiLevelType w:val="hybridMultilevel"/>
    <w:tmpl w:val="B6AEB7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11"/>
  </w:num>
  <w:num w:numId="5">
    <w:abstractNumId w:val="16"/>
  </w:num>
  <w:num w:numId="6">
    <w:abstractNumId w:val="15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8"/>
  </w:num>
  <w:num w:numId="12">
    <w:abstractNumId w:val="20"/>
  </w:num>
  <w:num w:numId="13">
    <w:abstractNumId w:val="14"/>
  </w:num>
  <w:num w:numId="14">
    <w:abstractNumId w:val="17"/>
  </w:num>
  <w:num w:numId="15">
    <w:abstractNumId w:val="13"/>
  </w:num>
  <w:num w:numId="16">
    <w:abstractNumId w:val="10"/>
  </w:num>
  <w:num w:numId="17">
    <w:abstractNumId w:val="1"/>
  </w:num>
  <w:num w:numId="18">
    <w:abstractNumId w:val="4"/>
  </w:num>
  <w:num w:numId="19">
    <w:abstractNumId w:val="19"/>
  </w:num>
  <w:num w:numId="20">
    <w:abstractNumId w:val="3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2A"/>
    <w:rsid w:val="00025078"/>
    <w:rsid w:val="000C7335"/>
    <w:rsid w:val="0013186B"/>
    <w:rsid w:val="0019184F"/>
    <w:rsid w:val="00195DC8"/>
    <w:rsid w:val="001A427A"/>
    <w:rsid w:val="001A5EF5"/>
    <w:rsid w:val="001C3378"/>
    <w:rsid w:val="001C5F29"/>
    <w:rsid w:val="001E438D"/>
    <w:rsid w:val="001E6079"/>
    <w:rsid w:val="00211C3F"/>
    <w:rsid w:val="002C72A4"/>
    <w:rsid w:val="002D1B90"/>
    <w:rsid w:val="0034008B"/>
    <w:rsid w:val="003E3164"/>
    <w:rsid w:val="003E7F49"/>
    <w:rsid w:val="004010C4"/>
    <w:rsid w:val="00410F12"/>
    <w:rsid w:val="00426A52"/>
    <w:rsid w:val="00435C19"/>
    <w:rsid w:val="004D6ABA"/>
    <w:rsid w:val="004F11EC"/>
    <w:rsid w:val="00582833"/>
    <w:rsid w:val="005C12AE"/>
    <w:rsid w:val="005D0C04"/>
    <w:rsid w:val="006109B9"/>
    <w:rsid w:val="006A399B"/>
    <w:rsid w:val="006C5475"/>
    <w:rsid w:val="006F00BF"/>
    <w:rsid w:val="006F1810"/>
    <w:rsid w:val="006F713A"/>
    <w:rsid w:val="007339A9"/>
    <w:rsid w:val="00760EAA"/>
    <w:rsid w:val="00791AD5"/>
    <w:rsid w:val="007D7D70"/>
    <w:rsid w:val="00882ACD"/>
    <w:rsid w:val="008B429A"/>
    <w:rsid w:val="009731B0"/>
    <w:rsid w:val="00A17F28"/>
    <w:rsid w:val="00A27FD1"/>
    <w:rsid w:val="00A37A0A"/>
    <w:rsid w:val="00A71929"/>
    <w:rsid w:val="00A83F4A"/>
    <w:rsid w:val="00AA0E64"/>
    <w:rsid w:val="00AB5F66"/>
    <w:rsid w:val="00B241E9"/>
    <w:rsid w:val="00BC06C8"/>
    <w:rsid w:val="00BF54EA"/>
    <w:rsid w:val="00C13113"/>
    <w:rsid w:val="00C637BB"/>
    <w:rsid w:val="00C90532"/>
    <w:rsid w:val="00CF06C9"/>
    <w:rsid w:val="00D26358"/>
    <w:rsid w:val="00D52BBF"/>
    <w:rsid w:val="00DC0281"/>
    <w:rsid w:val="00DC0A7A"/>
    <w:rsid w:val="00E35860"/>
    <w:rsid w:val="00E81B03"/>
    <w:rsid w:val="00EE64F0"/>
    <w:rsid w:val="00F23266"/>
    <w:rsid w:val="00F361C2"/>
    <w:rsid w:val="00F6032A"/>
    <w:rsid w:val="00F81912"/>
    <w:rsid w:val="00F97295"/>
    <w:rsid w:val="00F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8D4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C04"/>
    <w:pPr>
      <w:spacing w:before="40" w:after="40"/>
    </w:pPr>
    <w:rPr>
      <w:rFonts w:ascii="Avenir Medium" w:hAnsi="Avenir Medium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D0C04"/>
    <w:pPr>
      <w:keepNext/>
      <w:keepLines/>
      <w:spacing w:before="600" w:after="120" w:line="168" w:lineRule="auto"/>
      <w:outlineLvl w:val="0"/>
    </w:pPr>
    <w:rPr>
      <w:rFonts w:eastAsiaTheme="majorEastAsia" w:cstheme="majorBidi"/>
      <w:sz w:val="10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378"/>
    <w:pPr>
      <w:keepNext/>
      <w:keepLines/>
      <w:spacing w:before="240" w:after="160"/>
      <w:outlineLvl w:val="1"/>
    </w:pPr>
    <w:rPr>
      <w:rFonts w:eastAsiaTheme="majorEastAsia" w:cstheme="majorBidi"/>
      <w:b/>
      <w:color w:val="0D0D0D" w:themeColor="text1" w:themeTint="F2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2AE"/>
    <w:pPr>
      <w:keepNext/>
      <w:keepLines/>
      <w:spacing w:before="240" w:after="240"/>
      <w:outlineLvl w:val="2"/>
    </w:pPr>
    <w:rPr>
      <w:rFonts w:eastAsiaTheme="majorEastAsia" w:cstheme="majorBidi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0C04"/>
    <w:pPr>
      <w:keepNext/>
      <w:keepLines/>
      <w:spacing w:before="0" w:after="120"/>
      <w:outlineLvl w:val="3"/>
    </w:pPr>
    <w:rPr>
      <w:rFonts w:eastAsiaTheme="majorEastAsia" w:cstheme="majorBidi"/>
      <w:color w:val="595959" w:themeColor="text1" w:themeTint="A6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0C04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04"/>
    <w:pPr>
      <w:keepNext/>
      <w:keepLines/>
      <w:spacing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D0C04"/>
    <w:rPr>
      <w:rFonts w:ascii="Avenir Medium" w:eastAsiaTheme="majorEastAsia" w:hAnsi="Avenir Medium" w:cstheme="majorBidi"/>
      <w:sz w:val="10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C3378"/>
    <w:rPr>
      <w:rFonts w:ascii="Avenir Medium" w:eastAsiaTheme="majorEastAsia" w:hAnsi="Avenir Medium" w:cstheme="majorBidi"/>
      <w:b/>
      <w:color w:val="0D0D0D" w:themeColor="text1" w:themeTint="F2"/>
      <w:sz w:val="4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12AE"/>
    <w:rPr>
      <w:rFonts w:ascii="Avenir Medium" w:eastAsiaTheme="majorEastAsia" w:hAnsi="Avenir Medium" w:cstheme="majorBidi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D0C04"/>
    <w:rPr>
      <w:rFonts w:ascii="Avenir Medium" w:eastAsiaTheme="majorEastAsia" w:hAnsi="Avenir Medium" w:cstheme="majorBidi"/>
      <w:color w:val="595959" w:themeColor="text1" w:themeTint="A6"/>
      <w:sz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D0C04"/>
    <w:rPr>
      <w:rFonts w:ascii="Avenir Medium" w:eastAsiaTheme="majorEastAsia" w:hAnsi="Avenir Medium" w:cstheme="majorBidi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D0C04"/>
    <w:rPr>
      <w:rFonts w:ascii="Avenir Medium" w:eastAsiaTheme="majorEastAsia" w:hAnsi="Avenir Medium" w:cstheme="majorBidi"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stilo2">
    <w:name w:val="Estilo2"/>
    <w:basedOn w:val="Ttulo2"/>
    <w:autoRedefine/>
    <w:qFormat/>
    <w:rsid w:val="00D52BBF"/>
    <w:pPr>
      <w:jc w:val="center"/>
    </w:pPr>
    <w:rPr>
      <w:b w:val="0"/>
      <w:color w:val="231F20" w:themeColor="text2"/>
      <w:sz w:val="144"/>
      <w:vertAlign w:val="subscript"/>
    </w:rPr>
  </w:style>
  <w:style w:type="paragraph" w:styleId="Encabezado">
    <w:name w:val="header"/>
    <w:basedOn w:val="Normal"/>
    <w:link w:val="Encabezado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7F49"/>
    <w:rPr>
      <w:rFonts w:ascii="Avenir Medium" w:hAnsi="Avenir Medium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49"/>
    <w:rPr>
      <w:rFonts w:ascii="Avenir Medium" w:hAnsi="Avenir Medium"/>
      <w:lang w:val="es-ES"/>
    </w:rPr>
  </w:style>
  <w:style w:type="paragraph" w:styleId="Prrafodelista">
    <w:name w:val="List Paragraph"/>
    <w:basedOn w:val="Normal"/>
    <w:uiPriority w:val="34"/>
    <w:qFormat/>
    <w:rsid w:val="0013186B"/>
    <w:pPr>
      <w:spacing w:before="0" w:after="0"/>
      <w:ind w:left="720"/>
      <w:contextualSpacing/>
    </w:pPr>
    <w:rPr>
      <w:rFonts w:asciiTheme="minorHAnsi" w:hAnsiTheme="minorHAnsi"/>
      <w:noProof/>
      <w:color w:val="auto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170A33-C7C1-4626-A64C-04F93884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Ilerna Online</cp:lastModifiedBy>
  <cp:revision>15</cp:revision>
  <cp:lastPrinted>2017-12-12T10:16:00Z</cp:lastPrinted>
  <dcterms:created xsi:type="dcterms:W3CDTF">2017-09-25T08:52:00Z</dcterms:created>
  <dcterms:modified xsi:type="dcterms:W3CDTF">2017-12-12T10:16:00Z</dcterms:modified>
</cp:coreProperties>
</file>