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6B2E4" w14:textId="34175DAA" w:rsidR="005805B0" w:rsidRDefault="00860D08" w:rsidP="002D4459">
      <w:pPr>
        <w:jc w:val="both"/>
        <w:rPr>
          <w:rFonts w:ascii="Arial" w:hAnsi="Arial" w:cs="Arial"/>
          <w:sz w:val="22"/>
          <w:szCs w:val="22"/>
        </w:rPr>
      </w:pPr>
      <w:r>
        <w:rPr>
          <w:rFonts w:ascii="Arial" w:hAnsi="Arial" w:cs="Arial"/>
          <w:sz w:val="22"/>
          <w:szCs w:val="22"/>
        </w:rPr>
        <w:t xml:space="preserve">                                                                                                                          </w:t>
      </w:r>
    </w:p>
    <w:p w14:paraId="4279CFEF" w14:textId="77777777" w:rsidR="005805B0" w:rsidRDefault="005805B0" w:rsidP="002D4459">
      <w:pPr>
        <w:jc w:val="both"/>
        <w:rPr>
          <w:rFonts w:ascii="Arial" w:hAnsi="Arial" w:cs="Arial"/>
          <w:sz w:val="22"/>
          <w:szCs w:val="22"/>
        </w:rPr>
      </w:pPr>
    </w:p>
    <w:p w14:paraId="562AEE72" w14:textId="77777777" w:rsidR="005805B0" w:rsidRDefault="005805B0" w:rsidP="002D4459">
      <w:pPr>
        <w:jc w:val="both"/>
        <w:rPr>
          <w:rFonts w:ascii="Arial" w:hAnsi="Arial" w:cs="Arial"/>
          <w:sz w:val="22"/>
          <w:szCs w:val="22"/>
        </w:rPr>
      </w:pPr>
    </w:p>
    <w:p w14:paraId="480A7776" w14:textId="77777777" w:rsidR="005805B0" w:rsidRDefault="005805B0" w:rsidP="002D4459">
      <w:pPr>
        <w:jc w:val="both"/>
        <w:rPr>
          <w:rFonts w:ascii="Arial" w:hAnsi="Arial" w:cs="Arial"/>
          <w:sz w:val="22"/>
          <w:szCs w:val="22"/>
        </w:rPr>
      </w:pPr>
    </w:p>
    <w:p w14:paraId="5495C0DC" w14:textId="77777777" w:rsidR="005805B0" w:rsidRDefault="005805B0" w:rsidP="002D4459">
      <w:pPr>
        <w:jc w:val="both"/>
        <w:rPr>
          <w:rFonts w:ascii="Arial" w:hAnsi="Arial" w:cs="Arial"/>
          <w:sz w:val="22"/>
          <w:szCs w:val="22"/>
        </w:rPr>
      </w:pPr>
    </w:p>
    <w:p w14:paraId="10148D58" w14:textId="77777777" w:rsidR="005805B0" w:rsidRDefault="005805B0" w:rsidP="002D4459">
      <w:pPr>
        <w:jc w:val="both"/>
        <w:rPr>
          <w:rFonts w:ascii="Arial" w:hAnsi="Arial" w:cs="Arial"/>
          <w:sz w:val="22"/>
          <w:szCs w:val="22"/>
        </w:rPr>
      </w:pPr>
    </w:p>
    <w:p w14:paraId="7F7F1F23" w14:textId="77777777" w:rsidR="005805B0" w:rsidRDefault="005805B0" w:rsidP="002D4459">
      <w:pPr>
        <w:jc w:val="both"/>
        <w:rPr>
          <w:rFonts w:ascii="Arial" w:hAnsi="Arial" w:cs="Arial"/>
          <w:sz w:val="22"/>
          <w:szCs w:val="22"/>
        </w:rPr>
      </w:pPr>
    </w:p>
    <w:p w14:paraId="4ADA8E6E" w14:textId="77777777" w:rsidR="005805B0" w:rsidRDefault="005805B0" w:rsidP="002D4459">
      <w:pPr>
        <w:jc w:val="both"/>
        <w:rPr>
          <w:rFonts w:ascii="Arial" w:hAnsi="Arial" w:cs="Arial"/>
          <w:sz w:val="22"/>
          <w:szCs w:val="22"/>
        </w:rPr>
      </w:pPr>
    </w:p>
    <w:p w14:paraId="3D96F099" w14:textId="77777777" w:rsidR="005805B0" w:rsidRDefault="005805B0" w:rsidP="002D4459">
      <w:pPr>
        <w:jc w:val="both"/>
        <w:rPr>
          <w:rFonts w:ascii="Arial" w:hAnsi="Arial" w:cs="Arial"/>
          <w:sz w:val="22"/>
          <w:szCs w:val="22"/>
        </w:rPr>
      </w:pPr>
    </w:p>
    <w:p w14:paraId="6298E0DE" w14:textId="77777777" w:rsidR="005805B0" w:rsidRDefault="005805B0" w:rsidP="002D4459">
      <w:pPr>
        <w:jc w:val="both"/>
        <w:rPr>
          <w:rFonts w:ascii="Arial" w:hAnsi="Arial" w:cs="Arial"/>
          <w:b/>
          <w:sz w:val="52"/>
          <w:szCs w:val="52"/>
        </w:rPr>
      </w:pPr>
    </w:p>
    <w:p w14:paraId="1DF782D6" w14:textId="77777777" w:rsidR="005805B0" w:rsidRDefault="005805B0" w:rsidP="002D4459">
      <w:pPr>
        <w:jc w:val="both"/>
        <w:rPr>
          <w:rFonts w:ascii="Arial" w:hAnsi="Arial" w:cs="Arial"/>
          <w:b/>
          <w:sz w:val="52"/>
          <w:szCs w:val="52"/>
        </w:rPr>
      </w:pPr>
    </w:p>
    <w:p w14:paraId="3B630B95" w14:textId="77777777" w:rsidR="005805B0" w:rsidRDefault="005805B0" w:rsidP="002D4459">
      <w:pPr>
        <w:jc w:val="both"/>
        <w:rPr>
          <w:rFonts w:ascii="Arial" w:hAnsi="Arial" w:cs="Arial"/>
          <w:b/>
          <w:sz w:val="52"/>
          <w:szCs w:val="52"/>
        </w:rPr>
      </w:pPr>
    </w:p>
    <w:p w14:paraId="61C023AD" w14:textId="77777777" w:rsidR="005805B0" w:rsidRDefault="005805B0" w:rsidP="002D4459">
      <w:pPr>
        <w:jc w:val="both"/>
        <w:rPr>
          <w:rFonts w:ascii="Arial" w:hAnsi="Arial" w:cs="Arial"/>
          <w:b/>
          <w:sz w:val="52"/>
          <w:szCs w:val="52"/>
        </w:rPr>
      </w:pPr>
    </w:p>
    <w:p w14:paraId="232587CE" w14:textId="77777777" w:rsidR="005805B0" w:rsidRPr="005805B0" w:rsidRDefault="009935FE" w:rsidP="002D4459">
      <w:pPr>
        <w:jc w:val="both"/>
        <w:rPr>
          <w:rFonts w:ascii="Arial" w:hAnsi="Arial" w:cs="Arial"/>
          <w:b/>
          <w:sz w:val="52"/>
          <w:szCs w:val="52"/>
        </w:rPr>
      </w:pPr>
      <w:r>
        <w:rPr>
          <w:rFonts w:ascii="Arial" w:hAnsi="Arial" w:cs="Arial"/>
          <w:b/>
          <w:sz w:val="52"/>
          <w:szCs w:val="52"/>
        </w:rPr>
        <w:t>EMPRESA E INICIATIVA EMPRENDEDORA</w:t>
      </w:r>
    </w:p>
    <w:p w14:paraId="71D7A926" w14:textId="77777777" w:rsidR="005805B0" w:rsidRDefault="005805B0" w:rsidP="002D4459">
      <w:pPr>
        <w:jc w:val="both"/>
        <w:rPr>
          <w:rFonts w:ascii="Arial" w:hAnsi="Arial" w:cs="Arial"/>
          <w:sz w:val="22"/>
          <w:szCs w:val="22"/>
        </w:rPr>
      </w:pPr>
    </w:p>
    <w:p w14:paraId="7981034C" w14:textId="77777777" w:rsidR="005805B0" w:rsidRDefault="005805B0" w:rsidP="002D4459">
      <w:pPr>
        <w:jc w:val="both"/>
        <w:rPr>
          <w:rFonts w:ascii="Arial" w:hAnsi="Arial" w:cs="Arial"/>
          <w:sz w:val="22"/>
          <w:szCs w:val="22"/>
        </w:rPr>
      </w:pPr>
    </w:p>
    <w:p w14:paraId="65687B69" w14:textId="77777777" w:rsidR="005805B0" w:rsidRPr="005805B0" w:rsidRDefault="005805B0" w:rsidP="002D4459">
      <w:pPr>
        <w:jc w:val="both"/>
        <w:rPr>
          <w:rFonts w:ascii="Arial" w:hAnsi="Arial" w:cs="Arial"/>
          <w:sz w:val="36"/>
          <w:szCs w:val="36"/>
        </w:rPr>
      </w:pPr>
      <w:r w:rsidRPr="005805B0">
        <w:rPr>
          <w:rFonts w:ascii="Arial" w:hAnsi="Arial" w:cs="Arial"/>
          <w:sz w:val="36"/>
          <w:szCs w:val="36"/>
        </w:rPr>
        <w:t xml:space="preserve">UF1: </w:t>
      </w:r>
      <w:r w:rsidR="009935FE">
        <w:rPr>
          <w:rFonts w:ascii="Arial" w:hAnsi="Arial" w:cs="Arial"/>
          <w:sz w:val="36"/>
          <w:szCs w:val="36"/>
        </w:rPr>
        <w:t>EMPRESA E INICIATIVA EMPRENDEDORA</w:t>
      </w:r>
    </w:p>
    <w:p w14:paraId="74534E46" w14:textId="77777777" w:rsidR="005805B0" w:rsidRPr="005805B0" w:rsidRDefault="005805B0" w:rsidP="002D4459">
      <w:pPr>
        <w:jc w:val="both"/>
        <w:rPr>
          <w:rFonts w:ascii="Arial" w:hAnsi="Arial" w:cs="Arial"/>
          <w:b/>
          <w:sz w:val="36"/>
          <w:szCs w:val="36"/>
        </w:rPr>
      </w:pPr>
    </w:p>
    <w:p w14:paraId="3AEEB92F" w14:textId="77777777" w:rsidR="005805B0" w:rsidRDefault="005805B0" w:rsidP="002D4459">
      <w:pPr>
        <w:jc w:val="both"/>
        <w:rPr>
          <w:rFonts w:ascii="Arial" w:hAnsi="Arial" w:cs="Arial"/>
          <w:sz w:val="22"/>
          <w:szCs w:val="22"/>
        </w:rPr>
      </w:pPr>
    </w:p>
    <w:p w14:paraId="73430D53" w14:textId="77777777" w:rsidR="00112649" w:rsidRPr="003765F3" w:rsidRDefault="00C7343C" w:rsidP="002D4459">
      <w:pPr>
        <w:jc w:val="both"/>
        <w:rPr>
          <w:rFonts w:ascii="Arial" w:hAnsi="Arial" w:cs="Arial"/>
          <w:sz w:val="22"/>
          <w:szCs w:val="22"/>
          <w:highlight w:val="lightGray"/>
        </w:rPr>
      </w:pPr>
      <w:r>
        <w:rPr>
          <w:rFonts w:ascii="Arial" w:hAnsi="Arial" w:cs="Arial"/>
          <w:sz w:val="22"/>
          <w:szCs w:val="22"/>
          <w:highlight w:val="lightGray"/>
        </w:rPr>
        <w:t>PRÁCTICA 6</w:t>
      </w:r>
    </w:p>
    <w:p w14:paraId="6E630D67" w14:textId="77777777" w:rsidR="005805B0" w:rsidRDefault="005805B0" w:rsidP="002D4459">
      <w:pPr>
        <w:jc w:val="both"/>
        <w:rPr>
          <w:rFonts w:ascii="Arial" w:hAnsi="Arial" w:cs="Arial"/>
          <w:sz w:val="22"/>
          <w:szCs w:val="22"/>
        </w:rPr>
      </w:pPr>
    </w:p>
    <w:p w14:paraId="69062A1E" w14:textId="77777777" w:rsidR="005A4876" w:rsidRDefault="003F6031" w:rsidP="002D4459">
      <w:pPr>
        <w:pStyle w:val="NormalWeb"/>
        <w:spacing w:before="0" w:beforeAutospacing="0" w:after="150" w:afterAutospacing="0" w:line="276" w:lineRule="auto"/>
        <w:jc w:val="both"/>
        <w:rPr>
          <w:rFonts w:ascii="Helvetica" w:hAnsi="Helvetica" w:cs="Helvetica"/>
          <w:color w:val="333333"/>
          <w:sz w:val="46"/>
          <w:szCs w:val="46"/>
        </w:rPr>
      </w:pPr>
      <w:r>
        <w:rPr>
          <w:rFonts w:ascii="Helvetica" w:hAnsi="Helvetica" w:cs="Helvetica"/>
          <w:color w:val="333333"/>
          <w:sz w:val="46"/>
          <w:szCs w:val="46"/>
        </w:rPr>
        <w:br w:type="page"/>
      </w:r>
    </w:p>
    <w:p w14:paraId="2C8AAAEC" w14:textId="77777777" w:rsidR="009935FE" w:rsidRDefault="009935FE" w:rsidP="002D4459">
      <w:pPr>
        <w:tabs>
          <w:tab w:val="right" w:pos="8498"/>
        </w:tabs>
        <w:jc w:val="both"/>
        <w:rPr>
          <w:rFonts w:ascii="Arial" w:hAnsi="Arial" w:cs="Arial"/>
          <w:sz w:val="22"/>
          <w:szCs w:val="22"/>
          <w:lang w:val="es-ES"/>
        </w:rPr>
      </w:pPr>
    </w:p>
    <w:p w14:paraId="5ECBFA65" w14:textId="77777777" w:rsidR="008D1F0A" w:rsidRDefault="008D1F0A" w:rsidP="002D4459">
      <w:pPr>
        <w:tabs>
          <w:tab w:val="right" w:pos="8498"/>
        </w:tabs>
        <w:jc w:val="both"/>
        <w:rPr>
          <w:rFonts w:ascii="Arial" w:hAnsi="Arial" w:cs="Arial"/>
          <w:sz w:val="22"/>
          <w:szCs w:val="22"/>
          <w:lang w:val="es-ES"/>
        </w:rPr>
      </w:pPr>
    </w:p>
    <w:p w14:paraId="5251ECA7" w14:textId="77777777" w:rsidR="008D1F0A" w:rsidRDefault="008D1F0A" w:rsidP="002D4459">
      <w:pPr>
        <w:pStyle w:val="Prrafodelista"/>
        <w:numPr>
          <w:ilvl w:val="0"/>
          <w:numId w:val="21"/>
        </w:numPr>
        <w:tabs>
          <w:tab w:val="right" w:pos="8498"/>
        </w:tabs>
        <w:jc w:val="both"/>
        <w:rPr>
          <w:rFonts w:ascii="Avenir Light" w:hAnsi="Avenir Light" w:cs="Arial"/>
          <w:sz w:val="22"/>
          <w:szCs w:val="22"/>
          <w:lang w:val="es-ES"/>
        </w:rPr>
      </w:pPr>
      <w:r w:rsidRPr="00C94977">
        <w:rPr>
          <w:rFonts w:ascii="Avenir Light" w:hAnsi="Avenir Light" w:cs="Arial"/>
          <w:sz w:val="22"/>
          <w:szCs w:val="22"/>
          <w:lang w:val="es-ES"/>
        </w:rPr>
        <w:t xml:space="preserve">¿Qué es la financiación? Determina la clasificación de los criterios de las fuentes de financiación. </w:t>
      </w:r>
    </w:p>
    <w:p w14:paraId="75837AFB" w14:textId="77777777" w:rsidR="002D4459" w:rsidRDefault="002D4459" w:rsidP="002D4459">
      <w:pPr>
        <w:tabs>
          <w:tab w:val="right" w:pos="8498"/>
        </w:tabs>
        <w:jc w:val="both"/>
        <w:rPr>
          <w:rFonts w:ascii="Avenir Light" w:hAnsi="Avenir Light" w:cs="Arial"/>
          <w:sz w:val="22"/>
          <w:szCs w:val="22"/>
          <w:lang w:val="es-ES"/>
        </w:rPr>
      </w:pPr>
    </w:p>
    <w:p w14:paraId="58E2EA8D" w14:textId="5B59CFC8" w:rsidR="002D4459" w:rsidRDefault="002D4459" w:rsidP="002D4459">
      <w:pPr>
        <w:tabs>
          <w:tab w:val="right" w:pos="8498"/>
        </w:tabs>
        <w:ind w:left="708"/>
        <w:jc w:val="both"/>
        <w:rPr>
          <w:rFonts w:ascii="Avenir Light" w:hAnsi="Avenir Light" w:cs="Arial"/>
          <w:sz w:val="22"/>
          <w:szCs w:val="22"/>
          <w:lang w:val="es-ES"/>
        </w:rPr>
      </w:pPr>
      <w:r>
        <w:rPr>
          <w:rFonts w:ascii="Avenir Light" w:hAnsi="Avenir Light" w:cs="Arial"/>
          <w:sz w:val="22"/>
          <w:szCs w:val="22"/>
          <w:lang w:val="es-ES"/>
        </w:rPr>
        <w:t>La financiación es el conjunto de operaciones que realiza la empresa para conseguir recursos económicos que necesita para poder llevar a cabo la actividad que pretende. Las fuentes de financiación son las formas de obtener los recursos económicos que necesita la empresa y se clasifican de la siguiente forma:</w:t>
      </w:r>
    </w:p>
    <w:p w14:paraId="50558699" w14:textId="77777777" w:rsidR="002D4459" w:rsidRDefault="002D4459" w:rsidP="002D4459">
      <w:pPr>
        <w:tabs>
          <w:tab w:val="right" w:pos="8498"/>
        </w:tabs>
        <w:ind w:left="708"/>
        <w:jc w:val="both"/>
        <w:rPr>
          <w:rFonts w:ascii="Avenir Light" w:hAnsi="Avenir Light" w:cs="Arial"/>
          <w:sz w:val="22"/>
          <w:szCs w:val="22"/>
          <w:lang w:val="es-ES"/>
        </w:rPr>
      </w:pPr>
    </w:p>
    <w:p w14:paraId="7C1971F9" w14:textId="0FF0F650" w:rsidR="002D4459" w:rsidRDefault="002D4459" w:rsidP="002D4459">
      <w:pPr>
        <w:pStyle w:val="Prrafodelista"/>
        <w:numPr>
          <w:ilvl w:val="0"/>
          <w:numId w:val="22"/>
        </w:numPr>
        <w:tabs>
          <w:tab w:val="right" w:pos="8498"/>
        </w:tabs>
        <w:jc w:val="both"/>
        <w:rPr>
          <w:rFonts w:ascii="Avenir Light" w:hAnsi="Avenir Light" w:cs="Arial"/>
          <w:sz w:val="22"/>
          <w:szCs w:val="22"/>
          <w:lang w:val="es-ES"/>
        </w:rPr>
      </w:pPr>
      <w:r>
        <w:rPr>
          <w:rFonts w:ascii="Avenir Light" w:hAnsi="Avenir Light" w:cs="Arial"/>
          <w:sz w:val="22"/>
          <w:szCs w:val="22"/>
          <w:lang w:val="es-ES"/>
        </w:rPr>
        <w:t>Según la procedencia, interna o externa.</w:t>
      </w:r>
    </w:p>
    <w:p w14:paraId="5888B768" w14:textId="27CD1112" w:rsidR="002D4459" w:rsidRDefault="002D4459" w:rsidP="002D4459">
      <w:pPr>
        <w:pStyle w:val="Prrafodelista"/>
        <w:numPr>
          <w:ilvl w:val="0"/>
          <w:numId w:val="22"/>
        </w:numPr>
        <w:tabs>
          <w:tab w:val="right" w:pos="8498"/>
        </w:tabs>
        <w:jc w:val="both"/>
        <w:rPr>
          <w:rFonts w:ascii="Avenir Light" w:hAnsi="Avenir Light" w:cs="Arial"/>
          <w:sz w:val="22"/>
          <w:szCs w:val="22"/>
          <w:lang w:val="es-ES"/>
        </w:rPr>
      </w:pPr>
      <w:r>
        <w:rPr>
          <w:rFonts w:ascii="Avenir Light" w:hAnsi="Avenir Light" w:cs="Arial"/>
          <w:sz w:val="22"/>
          <w:szCs w:val="22"/>
          <w:lang w:val="es-ES"/>
        </w:rPr>
        <w:t>Según la titularidad, propia o ajena.</w:t>
      </w:r>
    </w:p>
    <w:p w14:paraId="0F132E31" w14:textId="45B66506" w:rsidR="002D4459" w:rsidRPr="002D4459" w:rsidRDefault="002D4459" w:rsidP="002D4459">
      <w:pPr>
        <w:pStyle w:val="Prrafodelista"/>
        <w:numPr>
          <w:ilvl w:val="0"/>
          <w:numId w:val="22"/>
        </w:numPr>
        <w:tabs>
          <w:tab w:val="right" w:pos="8498"/>
        </w:tabs>
        <w:jc w:val="both"/>
        <w:rPr>
          <w:rFonts w:ascii="Avenir Light" w:hAnsi="Avenir Light" w:cs="Arial"/>
          <w:sz w:val="22"/>
          <w:szCs w:val="22"/>
          <w:lang w:val="es-ES"/>
        </w:rPr>
      </w:pPr>
      <w:r>
        <w:rPr>
          <w:rFonts w:ascii="Avenir Light" w:hAnsi="Avenir Light" w:cs="Arial"/>
          <w:sz w:val="22"/>
          <w:szCs w:val="22"/>
          <w:lang w:val="es-ES"/>
        </w:rPr>
        <w:t>Según el vencimiento, a corto, medio o largo plazo.</w:t>
      </w:r>
    </w:p>
    <w:p w14:paraId="479465B4" w14:textId="77777777" w:rsidR="008D1F0A" w:rsidRDefault="008D1F0A" w:rsidP="002D4459">
      <w:pPr>
        <w:tabs>
          <w:tab w:val="right" w:pos="8498"/>
        </w:tabs>
        <w:jc w:val="both"/>
        <w:rPr>
          <w:rFonts w:ascii="Avenir Light" w:hAnsi="Avenir Light" w:cs="Arial"/>
          <w:sz w:val="22"/>
          <w:szCs w:val="22"/>
          <w:lang w:val="es-ES"/>
        </w:rPr>
      </w:pPr>
    </w:p>
    <w:p w14:paraId="230E75C5" w14:textId="77777777" w:rsidR="008D1F0A" w:rsidRPr="00C94977" w:rsidRDefault="008D1F0A" w:rsidP="002D4459">
      <w:pPr>
        <w:pStyle w:val="Prrafodelista"/>
        <w:numPr>
          <w:ilvl w:val="0"/>
          <w:numId w:val="21"/>
        </w:numPr>
        <w:tabs>
          <w:tab w:val="right" w:pos="8498"/>
        </w:tabs>
        <w:jc w:val="both"/>
        <w:rPr>
          <w:rFonts w:ascii="Avenir Light" w:hAnsi="Avenir Light" w:cs="Arial"/>
          <w:sz w:val="22"/>
          <w:szCs w:val="22"/>
          <w:lang w:val="es-ES"/>
        </w:rPr>
      </w:pPr>
      <w:r w:rsidRPr="00C94977">
        <w:rPr>
          <w:rFonts w:ascii="Avenir Light" w:hAnsi="Avenir Light" w:cs="Arial"/>
          <w:sz w:val="22"/>
          <w:szCs w:val="22"/>
          <w:lang w:val="es-ES"/>
        </w:rPr>
        <w:t>¿Qué diferencias existen entre la financiación interna y la financiación externa? Explícalo brevemente.</w:t>
      </w:r>
    </w:p>
    <w:p w14:paraId="7CC8D610" w14:textId="77777777" w:rsidR="008D1F0A" w:rsidRDefault="008D1F0A" w:rsidP="002D4459">
      <w:pPr>
        <w:tabs>
          <w:tab w:val="right" w:pos="8498"/>
        </w:tabs>
        <w:jc w:val="both"/>
        <w:rPr>
          <w:rFonts w:ascii="Avenir Light" w:hAnsi="Avenir Light" w:cs="Arial"/>
          <w:sz w:val="22"/>
          <w:szCs w:val="22"/>
          <w:lang w:val="es-ES"/>
        </w:rPr>
      </w:pPr>
    </w:p>
    <w:p w14:paraId="3FC9194D" w14:textId="0B0088B0" w:rsidR="008D1F0A" w:rsidRDefault="002D4459" w:rsidP="002D4459">
      <w:pPr>
        <w:tabs>
          <w:tab w:val="right" w:pos="8498"/>
        </w:tabs>
        <w:ind w:left="708"/>
        <w:jc w:val="both"/>
        <w:rPr>
          <w:rFonts w:ascii="Avenir Light" w:hAnsi="Avenir Light" w:cs="Arial"/>
          <w:sz w:val="22"/>
          <w:szCs w:val="22"/>
          <w:lang w:val="es-ES"/>
        </w:rPr>
      </w:pPr>
      <w:r>
        <w:rPr>
          <w:rFonts w:ascii="Avenir Light" w:hAnsi="Avenir Light" w:cs="Arial"/>
          <w:sz w:val="22"/>
          <w:szCs w:val="22"/>
          <w:lang w:val="es-ES"/>
        </w:rPr>
        <w:t>Mientras que la financiación interna es la que procede de los recursos propios de la empresa, generalmente beneficios obtenidos  no repartidos, la financiación externa es la que se obtiene de otras fuentes que no pertenecen a la empresa.</w:t>
      </w:r>
    </w:p>
    <w:p w14:paraId="2E888A1A" w14:textId="77777777" w:rsidR="002D4459" w:rsidRDefault="002D4459" w:rsidP="002D4459">
      <w:pPr>
        <w:tabs>
          <w:tab w:val="right" w:pos="8498"/>
        </w:tabs>
        <w:ind w:left="708"/>
        <w:jc w:val="both"/>
        <w:rPr>
          <w:rFonts w:ascii="Avenir Light" w:hAnsi="Avenir Light" w:cs="Arial"/>
          <w:sz w:val="22"/>
          <w:szCs w:val="22"/>
          <w:lang w:val="es-ES"/>
        </w:rPr>
      </w:pPr>
    </w:p>
    <w:p w14:paraId="4726C9D5" w14:textId="529E4164" w:rsidR="002D4459" w:rsidRDefault="002D4459" w:rsidP="002D4459">
      <w:pPr>
        <w:tabs>
          <w:tab w:val="right" w:pos="8498"/>
        </w:tabs>
        <w:ind w:left="708"/>
        <w:jc w:val="both"/>
        <w:rPr>
          <w:rFonts w:ascii="Avenir Light" w:hAnsi="Avenir Light" w:cs="Arial"/>
          <w:sz w:val="22"/>
          <w:szCs w:val="22"/>
          <w:lang w:val="es-ES"/>
        </w:rPr>
      </w:pPr>
      <w:r>
        <w:rPr>
          <w:rFonts w:ascii="Avenir Light" w:hAnsi="Avenir Light" w:cs="Arial"/>
          <w:sz w:val="22"/>
          <w:szCs w:val="22"/>
          <w:lang w:val="es-ES"/>
        </w:rPr>
        <w:t>Por lo general la financiación externa suele consistir en el corto plazo, en fondos procedentes del exterior con un vencimiento inferior al año, principalmente destacan los prestamos a corto plazo, los créditos comerciales, los bancarios, el descubierto en números rojos, el descuento de efecto, el factoring y el confirming. Mientas que en el medio y largo plazo, superan el ejercicio anual y suelen destacar el leasing, el renting, las sociedades de capital de riesgo, el business angel, los préstamos a medio y largo plazo, la emisión de empréstitos y las subvenciones ya sean públicas o privadas.</w:t>
      </w:r>
    </w:p>
    <w:p w14:paraId="20DC719F" w14:textId="77777777" w:rsidR="008D1F0A" w:rsidRDefault="008D1F0A" w:rsidP="002D4459">
      <w:pPr>
        <w:tabs>
          <w:tab w:val="right" w:pos="8498"/>
        </w:tabs>
        <w:jc w:val="both"/>
        <w:rPr>
          <w:rFonts w:ascii="Avenir Light" w:hAnsi="Avenir Light" w:cs="Arial"/>
          <w:sz w:val="22"/>
          <w:szCs w:val="22"/>
          <w:lang w:val="es-ES"/>
        </w:rPr>
      </w:pPr>
    </w:p>
    <w:p w14:paraId="43FFA1A6" w14:textId="77777777" w:rsidR="008D1F0A" w:rsidRPr="00C94977" w:rsidRDefault="008D1F0A" w:rsidP="002D4459">
      <w:pPr>
        <w:pStyle w:val="Prrafodelista"/>
        <w:numPr>
          <w:ilvl w:val="0"/>
          <w:numId w:val="21"/>
        </w:numPr>
        <w:tabs>
          <w:tab w:val="right" w:pos="8498"/>
        </w:tabs>
        <w:jc w:val="both"/>
        <w:rPr>
          <w:rFonts w:ascii="Avenir Light" w:hAnsi="Avenir Light" w:cs="Arial"/>
          <w:sz w:val="22"/>
          <w:szCs w:val="22"/>
          <w:lang w:val="es-ES"/>
        </w:rPr>
      </w:pPr>
      <w:r w:rsidRPr="00C94977">
        <w:rPr>
          <w:rFonts w:ascii="Avenir Light" w:hAnsi="Avenir Light" w:cs="Arial"/>
          <w:sz w:val="22"/>
          <w:szCs w:val="22"/>
          <w:lang w:val="es-ES"/>
        </w:rPr>
        <w:t xml:space="preserve">Elabora un esquema o resumen con la documentación básica comercial y contable. Define en unas 3 – 4 líneas cada uno de los documentos. </w:t>
      </w:r>
    </w:p>
    <w:p w14:paraId="40E942AF" w14:textId="77777777" w:rsidR="008D1F0A" w:rsidRDefault="008D1F0A" w:rsidP="002D4459">
      <w:pPr>
        <w:tabs>
          <w:tab w:val="right" w:pos="8498"/>
        </w:tabs>
        <w:jc w:val="both"/>
        <w:rPr>
          <w:rFonts w:ascii="Avenir Light" w:hAnsi="Avenir Light" w:cs="Arial"/>
          <w:sz w:val="22"/>
          <w:szCs w:val="22"/>
          <w:lang w:val="es-ES"/>
        </w:rPr>
      </w:pPr>
    </w:p>
    <w:p w14:paraId="4FB00432" w14:textId="31AE9B54" w:rsidR="008D1F0A" w:rsidRDefault="00920D11" w:rsidP="00920D11">
      <w:pPr>
        <w:tabs>
          <w:tab w:val="right" w:pos="8498"/>
        </w:tabs>
        <w:ind w:left="708"/>
        <w:jc w:val="both"/>
        <w:rPr>
          <w:rFonts w:ascii="Avenir Light" w:hAnsi="Avenir Light" w:cs="Arial"/>
          <w:sz w:val="22"/>
          <w:szCs w:val="22"/>
          <w:lang w:val="es-ES"/>
        </w:rPr>
      </w:pPr>
      <w:r>
        <w:rPr>
          <w:rFonts w:ascii="Avenir Light" w:hAnsi="Avenir Light" w:cs="Arial"/>
          <w:sz w:val="22"/>
          <w:szCs w:val="22"/>
          <w:lang w:val="es-ES"/>
        </w:rPr>
        <w:t>La documentación básica contable se emplea en las operaciones  mercantiles con proveedores, clientes y con la Agencia Tributaria. Los documentos son los siguientes:</w:t>
      </w:r>
    </w:p>
    <w:p w14:paraId="1AEDD91B" w14:textId="77777777" w:rsidR="00920D11" w:rsidRDefault="00920D11" w:rsidP="00920D11">
      <w:pPr>
        <w:tabs>
          <w:tab w:val="right" w:pos="8498"/>
        </w:tabs>
        <w:ind w:left="708"/>
        <w:jc w:val="both"/>
        <w:rPr>
          <w:rFonts w:ascii="Avenir Light" w:hAnsi="Avenir Light" w:cs="Arial"/>
          <w:sz w:val="22"/>
          <w:szCs w:val="22"/>
          <w:lang w:val="es-ES"/>
        </w:rPr>
      </w:pPr>
    </w:p>
    <w:p w14:paraId="1289BA0A" w14:textId="08D66F65" w:rsidR="00920D11" w:rsidRDefault="00920D11" w:rsidP="00920D11">
      <w:pPr>
        <w:pStyle w:val="Prrafodelista"/>
        <w:numPr>
          <w:ilvl w:val="0"/>
          <w:numId w:val="23"/>
        </w:numPr>
        <w:tabs>
          <w:tab w:val="right" w:pos="8498"/>
        </w:tabs>
        <w:jc w:val="both"/>
        <w:rPr>
          <w:rFonts w:ascii="Avenir Light" w:hAnsi="Avenir Light" w:cs="Arial"/>
          <w:sz w:val="22"/>
          <w:szCs w:val="22"/>
          <w:lang w:val="es-ES"/>
        </w:rPr>
      </w:pPr>
      <w:r>
        <w:rPr>
          <w:rFonts w:ascii="Avenir Light" w:hAnsi="Avenir Light" w:cs="Arial"/>
          <w:sz w:val="22"/>
          <w:szCs w:val="22"/>
          <w:lang w:val="es-ES"/>
        </w:rPr>
        <w:t xml:space="preserve">El pedido. </w:t>
      </w:r>
      <w:r w:rsidR="00C1711C">
        <w:rPr>
          <w:rFonts w:ascii="Avenir Light" w:hAnsi="Avenir Light" w:cs="Arial"/>
          <w:sz w:val="22"/>
          <w:szCs w:val="22"/>
          <w:lang w:val="es-ES"/>
        </w:rPr>
        <w:t>Es la petición de compra por parte de un cliente a un pro</w:t>
      </w:r>
      <w:r w:rsidR="0089184C">
        <w:rPr>
          <w:rFonts w:ascii="Avenir Light" w:hAnsi="Avenir Light" w:cs="Arial"/>
          <w:sz w:val="22"/>
          <w:szCs w:val="22"/>
          <w:lang w:val="es-ES"/>
        </w:rPr>
        <w:t>veedor para que éste le suministre los bienes y servicios solicitados. No es un documento oficial y cada empresa utiliza el modelo más conveniente.</w:t>
      </w:r>
    </w:p>
    <w:p w14:paraId="27B93FEF" w14:textId="77777777" w:rsidR="0089184C" w:rsidRDefault="0089184C" w:rsidP="0089184C">
      <w:pPr>
        <w:pStyle w:val="Prrafodelista"/>
        <w:tabs>
          <w:tab w:val="right" w:pos="8498"/>
        </w:tabs>
        <w:ind w:left="1080"/>
        <w:jc w:val="both"/>
        <w:rPr>
          <w:rFonts w:ascii="Avenir Light" w:hAnsi="Avenir Light" w:cs="Arial"/>
          <w:sz w:val="22"/>
          <w:szCs w:val="22"/>
          <w:lang w:val="es-ES"/>
        </w:rPr>
      </w:pPr>
    </w:p>
    <w:p w14:paraId="0A315019" w14:textId="6800A603" w:rsidR="00920D11" w:rsidRDefault="00920D11" w:rsidP="00920D11">
      <w:pPr>
        <w:pStyle w:val="Prrafodelista"/>
        <w:numPr>
          <w:ilvl w:val="0"/>
          <w:numId w:val="23"/>
        </w:numPr>
        <w:tabs>
          <w:tab w:val="right" w:pos="8498"/>
        </w:tabs>
        <w:jc w:val="both"/>
        <w:rPr>
          <w:rFonts w:ascii="Avenir Light" w:hAnsi="Avenir Light" w:cs="Arial"/>
          <w:sz w:val="22"/>
          <w:szCs w:val="22"/>
          <w:lang w:val="es-ES"/>
        </w:rPr>
      </w:pPr>
      <w:r>
        <w:rPr>
          <w:rFonts w:ascii="Avenir Light" w:hAnsi="Avenir Light" w:cs="Arial"/>
          <w:sz w:val="22"/>
          <w:szCs w:val="22"/>
          <w:lang w:val="es-ES"/>
        </w:rPr>
        <w:t>El albarán.</w:t>
      </w:r>
      <w:r w:rsidR="0089184C">
        <w:rPr>
          <w:rFonts w:ascii="Avenir Light" w:hAnsi="Avenir Light" w:cs="Arial"/>
          <w:sz w:val="22"/>
          <w:szCs w:val="22"/>
          <w:lang w:val="es-ES"/>
        </w:rPr>
        <w:t xml:space="preserve"> Es el documento entregado por el transportista al comprador en el momento de entregar la mercancía. Se detalla la cantidad y el tipo de artículos. Tampoco es un documento oficial y tampoco es obligatorio pero si muy habitual en los procesos de compraventa.</w:t>
      </w:r>
    </w:p>
    <w:p w14:paraId="7BEDC09D" w14:textId="77777777" w:rsidR="0089184C" w:rsidRPr="0089184C" w:rsidRDefault="0089184C" w:rsidP="0089184C">
      <w:pPr>
        <w:tabs>
          <w:tab w:val="right" w:pos="8498"/>
        </w:tabs>
        <w:jc w:val="both"/>
        <w:rPr>
          <w:rFonts w:ascii="Avenir Light" w:hAnsi="Avenir Light" w:cs="Arial"/>
          <w:sz w:val="22"/>
          <w:szCs w:val="22"/>
          <w:lang w:val="es-ES"/>
        </w:rPr>
      </w:pPr>
    </w:p>
    <w:p w14:paraId="63845D6A" w14:textId="77777777" w:rsidR="0089184C" w:rsidRDefault="0089184C" w:rsidP="0089184C">
      <w:pPr>
        <w:pStyle w:val="Prrafodelista"/>
        <w:tabs>
          <w:tab w:val="right" w:pos="8498"/>
        </w:tabs>
        <w:ind w:left="1080"/>
        <w:jc w:val="both"/>
        <w:rPr>
          <w:rFonts w:ascii="Avenir Light" w:hAnsi="Avenir Light" w:cs="Arial"/>
          <w:sz w:val="22"/>
          <w:szCs w:val="22"/>
          <w:lang w:val="es-ES"/>
        </w:rPr>
      </w:pPr>
    </w:p>
    <w:p w14:paraId="629FAE91" w14:textId="14453288" w:rsidR="00920D11" w:rsidRDefault="00920D11" w:rsidP="00920D11">
      <w:pPr>
        <w:pStyle w:val="Prrafodelista"/>
        <w:numPr>
          <w:ilvl w:val="0"/>
          <w:numId w:val="23"/>
        </w:numPr>
        <w:tabs>
          <w:tab w:val="right" w:pos="8498"/>
        </w:tabs>
        <w:jc w:val="both"/>
        <w:rPr>
          <w:rFonts w:ascii="Avenir Light" w:hAnsi="Avenir Light" w:cs="Arial"/>
          <w:sz w:val="22"/>
          <w:szCs w:val="22"/>
          <w:lang w:val="es-ES"/>
        </w:rPr>
      </w:pPr>
      <w:r>
        <w:rPr>
          <w:rFonts w:ascii="Avenir Light" w:hAnsi="Avenir Light" w:cs="Arial"/>
          <w:sz w:val="22"/>
          <w:szCs w:val="22"/>
          <w:lang w:val="es-ES"/>
        </w:rPr>
        <w:t>La factura.</w:t>
      </w:r>
      <w:r w:rsidR="002228C6">
        <w:rPr>
          <w:rFonts w:ascii="Avenir Light" w:hAnsi="Avenir Light" w:cs="Arial"/>
          <w:sz w:val="22"/>
          <w:szCs w:val="22"/>
          <w:lang w:val="es-ES"/>
        </w:rPr>
        <w:t xml:space="preserve"> Es el documento expedido por el proveedor y recibido por el cliente, refleja la cantidad, el precio y las condiciones de pago de las mercaderías suministradas. Es un justificante y una garantía legal. Todo vendedor está obligado a emitir factura según el Reglamento de Facturación.</w:t>
      </w:r>
    </w:p>
    <w:p w14:paraId="4787A8A4" w14:textId="77777777" w:rsidR="0089184C" w:rsidRDefault="0089184C" w:rsidP="0089184C">
      <w:pPr>
        <w:pStyle w:val="Prrafodelista"/>
        <w:tabs>
          <w:tab w:val="right" w:pos="8498"/>
        </w:tabs>
        <w:ind w:left="1080"/>
        <w:jc w:val="both"/>
        <w:rPr>
          <w:rFonts w:ascii="Avenir Light" w:hAnsi="Avenir Light" w:cs="Arial"/>
          <w:sz w:val="22"/>
          <w:szCs w:val="22"/>
          <w:lang w:val="es-ES"/>
        </w:rPr>
      </w:pPr>
    </w:p>
    <w:p w14:paraId="309362D8" w14:textId="13CA881B" w:rsidR="0089184C" w:rsidRPr="002228C6" w:rsidRDefault="00920D11" w:rsidP="0089184C">
      <w:pPr>
        <w:pStyle w:val="Prrafodelista"/>
        <w:numPr>
          <w:ilvl w:val="0"/>
          <w:numId w:val="23"/>
        </w:numPr>
        <w:tabs>
          <w:tab w:val="right" w:pos="8498"/>
        </w:tabs>
        <w:jc w:val="both"/>
        <w:rPr>
          <w:rFonts w:ascii="Avenir Light" w:hAnsi="Avenir Light" w:cs="Arial"/>
          <w:sz w:val="22"/>
          <w:szCs w:val="22"/>
          <w:lang w:val="es-ES"/>
        </w:rPr>
      </w:pPr>
      <w:r>
        <w:rPr>
          <w:rFonts w:ascii="Avenir Light" w:hAnsi="Avenir Light" w:cs="Arial"/>
          <w:sz w:val="22"/>
          <w:szCs w:val="22"/>
          <w:lang w:val="es-ES"/>
        </w:rPr>
        <w:t>El recibo.</w:t>
      </w:r>
      <w:r w:rsidR="002228C6">
        <w:rPr>
          <w:rFonts w:ascii="Avenir Light" w:hAnsi="Avenir Light" w:cs="Arial"/>
          <w:sz w:val="22"/>
          <w:szCs w:val="22"/>
          <w:lang w:val="es-ES"/>
        </w:rPr>
        <w:t xml:space="preserve"> Es aquel documento que permite justificar el pago de una factura. Lo expide la persona que recibe una determinada cantidad para que sirva al que paga como justificante de que realiza la entrega de dinero.</w:t>
      </w:r>
    </w:p>
    <w:p w14:paraId="3A5D83BB" w14:textId="77777777" w:rsidR="0089184C" w:rsidRDefault="0089184C" w:rsidP="0089184C">
      <w:pPr>
        <w:pStyle w:val="Prrafodelista"/>
        <w:tabs>
          <w:tab w:val="right" w:pos="8498"/>
        </w:tabs>
        <w:ind w:left="1080"/>
        <w:jc w:val="both"/>
        <w:rPr>
          <w:rFonts w:ascii="Avenir Light" w:hAnsi="Avenir Light" w:cs="Arial"/>
          <w:sz w:val="22"/>
          <w:szCs w:val="22"/>
          <w:lang w:val="es-ES"/>
        </w:rPr>
      </w:pPr>
    </w:p>
    <w:p w14:paraId="11FFCC39" w14:textId="702D4F22" w:rsidR="00920D11" w:rsidRDefault="00920D11" w:rsidP="00920D11">
      <w:pPr>
        <w:pStyle w:val="Prrafodelista"/>
        <w:numPr>
          <w:ilvl w:val="0"/>
          <w:numId w:val="23"/>
        </w:numPr>
        <w:tabs>
          <w:tab w:val="right" w:pos="8498"/>
        </w:tabs>
        <w:jc w:val="both"/>
        <w:rPr>
          <w:rFonts w:ascii="Avenir Light" w:hAnsi="Avenir Light" w:cs="Arial"/>
          <w:sz w:val="22"/>
          <w:szCs w:val="22"/>
          <w:lang w:val="es-ES"/>
        </w:rPr>
      </w:pPr>
      <w:r>
        <w:rPr>
          <w:rFonts w:ascii="Avenir Light" w:hAnsi="Avenir Light" w:cs="Arial"/>
          <w:sz w:val="22"/>
          <w:szCs w:val="22"/>
          <w:lang w:val="es-ES"/>
        </w:rPr>
        <w:t>La letra de cambio.</w:t>
      </w:r>
      <w:r w:rsidR="00FA0B57">
        <w:rPr>
          <w:rFonts w:ascii="Avenir Light" w:hAnsi="Avenir Light" w:cs="Arial"/>
          <w:sz w:val="22"/>
          <w:szCs w:val="22"/>
          <w:lang w:val="es-ES"/>
        </w:rPr>
        <w:t xml:space="preserve"> Es un</w:t>
      </w:r>
      <w:r w:rsidR="003623F2">
        <w:rPr>
          <w:rFonts w:ascii="Avenir Light" w:hAnsi="Avenir Light" w:cs="Arial"/>
          <w:sz w:val="22"/>
          <w:szCs w:val="22"/>
          <w:lang w:val="es-ES"/>
        </w:rPr>
        <w:t xml:space="preserve"> documento mercantil por el cual una persona, el librador, ordena a otra, el librado, el pago de una determinada cantidad de dinero en una fecha y un lugar determinados. El pago de la letra se puede hacer por un tercero (tomador), a quien el librador ha transmitido la letra de cambio.</w:t>
      </w:r>
    </w:p>
    <w:p w14:paraId="5408D87F" w14:textId="77777777" w:rsidR="0089184C" w:rsidRDefault="0089184C" w:rsidP="0089184C">
      <w:pPr>
        <w:pStyle w:val="Prrafodelista"/>
        <w:tabs>
          <w:tab w:val="right" w:pos="8498"/>
        </w:tabs>
        <w:ind w:left="1080"/>
        <w:jc w:val="both"/>
        <w:rPr>
          <w:rFonts w:ascii="Avenir Light" w:hAnsi="Avenir Light" w:cs="Arial"/>
          <w:sz w:val="22"/>
          <w:szCs w:val="22"/>
          <w:lang w:val="es-ES"/>
        </w:rPr>
      </w:pPr>
    </w:p>
    <w:p w14:paraId="0EDEFE5F" w14:textId="26DAA0B0" w:rsidR="002228C6" w:rsidRDefault="002228C6" w:rsidP="00920D11">
      <w:pPr>
        <w:pStyle w:val="Prrafodelista"/>
        <w:numPr>
          <w:ilvl w:val="0"/>
          <w:numId w:val="23"/>
        </w:numPr>
        <w:tabs>
          <w:tab w:val="right" w:pos="8498"/>
        </w:tabs>
        <w:jc w:val="both"/>
        <w:rPr>
          <w:rFonts w:ascii="Avenir Light" w:hAnsi="Avenir Light" w:cs="Arial"/>
          <w:sz w:val="22"/>
          <w:szCs w:val="22"/>
          <w:lang w:val="es-ES"/>
        </w:rPr>
      </w:pPr>
      <w:r>
        <w:rPr>
          <w:rFonts w:ascii="Avenir Light" w:hAnsi="Avenir Light" w:cs="Arial"/>
          <w:sz w:val="22"/>
          <w:szCs w:val="22"/>
          <w:lang w:val="es-ES"/>
        </w:rPr>
        <w:t>El cheque.</w:t>
      </w:r>
      <w:r w:rsidR="003623F2">
        <w:rPr>
          <w:rFonts w:ascii="Avenir Light" w:hAnsi="Avenir Light" w:cs="Arial"/>
          <w:sz w:val="22"/>
          <w:szCs w:val="22"/>
          <w:lang w:val="es-ES"/>
        </w:rPr>
        <w:t xml:space="preserve"> Es un documento mercantil por el que un banco o entidad de crédito se obliga al pago de una determinada cantidad de dinero a una persona por orden de uno de sus clientes y con cargo a la cuenta bancaria del cliente. El banco pagará el cheque siempre que haya fondos suficientes en la cuenta del librador.</w:t>
      </w:r>
    </w:p>
    <w:p w14:paraId="4555CDF8" w14:textId="77777777" w:rsidR="002228C6" w:rsidRPr="002228C6" w:rsidRDefault="002228C6" w:rsidP="002228C6">
      <w:pPr>
        <w:tabs>
          <w:tab w:val="right" w:pos="8498"/>
        </w:tabs>
        <w:jc w:val="both"/>
        <w:rPr>
          <w:rFonts w:ascii="Avenir Light" w:hAnsi="Avenir Light" w:cs="Arial"/>
          <w:sz w:val="22"/>
          <w:szCs w:val="22"/>
          <w:lang w:val="es-ES"/>
        </w:rPr>
      </w:pPr>
    </w:p>
    <w:p w14:paraId="4C3B432A" w14:textId="2C533969" w:rsidR="00920D11" w:rsidRPr="00920D11" w:rsidRDefault="002228C6" w:rsidP="00920D11">
      <w:pPr>
        <w:pStyle w:val="Prrafodelista"/>
        <w:numPr>
          <w:ilvl w:val="0"/>
          <w:numId w:val="23"/>
        </w:numPr>
        <w:tabs>
          <w:tab w:val="right" w:pos="8498"/>
        </w:tabs>
        <w:jc w:val="both"/>
        <w:rPr>
          <w:rFonts w:ascii="Avenir Light" w:hAnsi="Avenir Light" w:cs="Arial"/>
          <w:sz w:val="22"/>
          <w:szCs w:val="22"/>
          <w:lang w:val="es-ES"/>
        </w:rPr>
      </w:pPr>
      <w:r>
        <w:rPr>
          <w:rFonts w:ascii="Avenir Light" w:hAnsi="Avenir Light" w:cs="Arial"/>
          <w:sz w:val="22"/>
          <w:szCs w:val="22"/>
          <w:lang w:val="es-ES"/>
        </w:rPr>
        <w:t>E</w:t>
      </w:r>
      <w:r w:rsidR="00920D11">
        <w:rPr>
          <w:rFonts w:ascii="Avenir Light" w:hAnsi="Avenir Light" w:cs="Arial"/>
          <w:sz w:val="22"/>
          <w:szCs w:val="22"/>
          <w:lang w:val="es-ES"/>
        </w:rPr>
        <w:t>l pagaré.</w:t>
      </w:r>
      <w:r w:rsidR="003623F2">
        <w:rPr>
          <w:rFonts w:ascii="Avenir Light" w:hAnsi="Avenir Light" w:cs="Arial"/>
          <w:sz w:val="22"/>
          <w:szCs w:val="22"/>
          <w:lang w:val="es-ES"/>
        </w:rPr>
        <w:t xml:space="preserve"> Es un documento escrito por el que una persona se compromete a pagar a otra una determinada cantidad de dinero en una fecha acordada, con cargo en una cuenta corriente.</w:t>
      </w:r>
    </w:p>
    <w:p w14:paraId="2E9DDD17" w14:textId="77777777" w:rsidR="008D1F0A" w:rsidRDefault="008D1F0A" w:rsidP="002D4459">
      <w:pPr>
        <w:tabs>
          <w:tab w:val="right" w:pos="8498"/>
        </w:tabs>
        <w:jc w:val="both"/>
        <w:rPr>
          <w:rFonts w:ascii="Avenir Light" w:hAnsi="Avenir Light" w:cs="Arial"/>
          <w:sz w:val="22"/>
          <w:szCs w:val="22"/>
          <w:lang w:val="es-ES"/>
        </w:rPr>
      </w:pPr>
    </w:p>
    <w:p w14:paraId="4FDB2955" w14:textId="77777777" w:rsidR="00833876" w:rsidRDefault="00833876" w:rsidP="002D4459">
      <w:pPr>
        <w:tabs>
          <w:tab w:val="right" w:pos="8498"/>
        </w:tabs>
        <w:jc w:val="both"/>
        <w:rPr>
          <w:rFonts w:ascii="Avenir Light" w:hAnsi="Avenir Light" w:cs="Arial"/>
          <w:sz w:val="22"/>
          <w:szCs w:val="22"/>
          <w:lang w:val="es-ES"/>
        </w:rPr>
      </w:pPr>
    </w:p>
    <w:p w14:paraId="25CD811D" w14:textId="77777777" w:rsidR="00833876" w:rsidRDefault="00833876" w:rsidP="002D4459">
      <w:pPr>
        <w:tabs>
          <w:tab w:val="right" w:pos="8498"/>
        </w:tabs>
        <w:jc w:val="both"/>
        <w:rPr>
          <w:rFonts w:ascii="Avenir Light" w:hAnsi="Avenir Light" w:cs="Arial"/>
          <w:sz w:val="22"/>
          <w:szCs w:val="22"/>
          <w:lang w:val="es-ES"/>
        </w:rPr>
      </w:pPr>
    </w:p>
    <w:p w14:paraId="57DF0A34" w14:textId="77777777" w:rsidR="00833876" w:rsidRDefault="00833876" w:rsidP="002D4459">
      <w:pPr>
        <w:tabs>
          <w:tab w:val="right" w:pos="8498"/>
        </w:tabs>
        <w:jc w:val="both"/>
        <w:rPr>
          <w:rFonts w:ascii="Avenir Light" w:hAnsi="Avenir Light" w:cs="Arial"/>
          <w:sz w:val="22"/>
          <w:szCs w:val="22"/>
          <w:lang w:val="es-ES"/>
        </w:rPr>
      </w:pPr>
    </w:p>
    <w:p w14:paraId="22975079" w14:textId="77777777" w:rsidR="00833876" w:rsidRDefault="00833876" w:rsidP="002D4459">
      <w:pPr>
        <w:tabs>
          <w:tab w:val="right" w:pos="8498"/>
        </w:tabs>
        <w:jc w:val="both"/>
        <w:rPr>
          <w:rFonts w:ascii="Avenir Light" w:hAnsi="Avenir Light" w:cs="Arial"/>
          <w:sz w:val="22"/>
          <w:szCs w:val="22"/>
          <w:lang w:val="es-ES"/>
        </w:rPr>
      </w:pPr>
    </w:p>
    <w:p w14:paraId="21F6F4CC" w14:textId="77777777" w:rsidR="00833876" w:rsidRDefault="00833876" w:rsidP="002D4459">
      <w:pPr>
        <w:tabs>
          <w:tab w:val="right" w:pos="8498"/>
        </w:tabs>
        <w:jc w:val="both"/>
        <w:rPr>
          <w:rFonts w:ascii="Avenir Light" w:hAnsi="Avenir Light" w:cs="Arial"/>
          <w:sz w:val="22"/>
          <w:szCs w:val="22"/>
          <w:lang w:val="es-ES"/>
        </w:rPr>
      </w:pPr>
    </w:p>
    <w:p w14:paraId="1A19EA7D" w14:textId="77777777" w:rsidR="00833876" w:rsidRDefault="00833876" w:rsidP="002D4459">
      <w:pPr>
        <w:tabs>
          <w:tab w:val="right" w:pos="8498"/>
        </w:tabs>
        <w:jc w:val="both"/>
        <w:rPr>
          <w:rFonts w:ascii="Avenir Light" w:hAnsi="Avenir Light" w:cs="Arial"/>
          <w:sz w:val="22"/>
          <w:szCs w:val="22"/>
          <w:lang w:val="es-ES"/>
        </w:rPr>
      </w:pPr>
    </w:p>
    <w:p w14:paraId="6F456F9C" w14:textId="77777777" w:rsidR="00833876" w:rsidRDefault="00833876" w:rsidP="002D4459">
      <w:pPr>
        <w:tabs>
          <w:tab w:val="right" w:pos="8498"/>
        </w:tabs>
        <w:jc w:val="both"/>
        <w:rPr>
          <w:rFonts w:ascii="Avenir Light" w:hAnsi="Avenir Light" w:cs="Arial"/>
          <w:sz w:val="22"/>
          <w:szCs w:val="22"/>
          <w:lang w:val="es-ES"/>
        </w:rPr>
      </w:pPr>
    </w:p>
    <w:p w14:paraId="55D7A856" w14:textId="77777777" w:rsidR="00833876" w:rsidRDefault="00833876" w:rsidP="002D4459">
      <w:pPr>
        <w:tabs>
          <w:tab w:val="right" w:pos="8498"/>
        </w:tabs>
        <w:jc w:val="both"/>
        <w:rPr>
          <w:rFonts w:ascii="Avenir Light" w:hAnsi="Avenir Light" w:cs="Arial"/>
          <w:sz w:val="22"/>
          <w:szCs w:val="22"/>
          <w:lang w:val="es-ES"/>
        </w:rPr>
      </w:pPr>
    </w:p>
    <w:p w14:paraId="4D61BE0A" w14:textId="77777777" w:rsidR="00833876" w:rsidRDefault="00833876" w:rsidP="002D4459">
      <w:pPr>
        <w:tabs>
          <w:tab w:val="right" w:pos="8498"/>
        </w:tabs>
        <w:jc w:val="both"/>
        <w:rPr>
          <w:rFonts w:ascii="Avenir Light" w:hAnsi="Avenir Light" w:cs="Arial"/>
          <w:sz w:val="22"/>
          <w:szCs w:val="22"/>
          <w:lang w:val="es-ES"/>
        </w:rPr>
      </w:pPr>
    </w:p>
    <w:p w14:paraId="39C45475" w14:textId="77777777" w:rsidR="00833876" w:rsidRDefault="00833876" w:rsidP="002D4459">
      <w:pPr>
        <w:tabs>
          <w:tab w:val="right" w:pos="8498"/>
        </w:tabs>
        <w:jc w:val="both"/>
        <w:rPr>
          <w:rFonts w:ascii="Avenir Light" w:hAnsi="Avenir Light" w:cs="Arial"/>
          <w:sz w:val="22"/>
          <w:szCs w:val="22"/>
          <w:lang w:val="es-ES"/>
        </w:rPr>
      </w:pPr>
    </w:p>
    <w:p w14:paraId="3BE8E9A4" w14:textId="77777777" w:rsidR="00833876" w:rsidRDefault="00833876" w:rsidP="002D4459">
      <w:pPr>
        <w:tabs>
          <w:tab w:val="right" w:pos="8498"/>
        </w:tabs>
        <w:jc w:val="both"/>
        <w:rPr>
          <w:rFonts w:ascii="Avenir Light" w:hAnsi="Avenir Light" w:cs="Arial"/>
          <w:sz w:val="22"/>
          <w:szCs w:val="22"/>
          <w:lang w:val="es-ES"/>
        </w:rPr>
      </w:pPr>
    </w:p>
    <w:p w14:paraId="715809F3" w14:textId="77777777" w:rsidR="00833876" w:rsidRDefault="00833876" w:rsidP="002D4459">
      <w:pPr>
        <w:tabs>
          <w:tab w:val="right" w:pos="8498"/>
        </w:tabs>
        <w:jc w:val="both"/>
        <w:rPr>
          <w:rFonts w:ascii="Avenir Light" w:hAnsi="Avenir Light" w:cs="Arial"/>
          <w:sz w:val="22"/>
          <w:szCs w:val="22"/>
          <w:lang w:val="es-ES"/>
        </w:rPr>
      </w:pPr>
    </w:p>
    <w:p w14:paraId="59829328" w14:textId="77777777" w:rsidR="00833876" w:rsidRDefault="00833876" w:rsidP="002D4459">
      <w:pPr>
        <w:tabs>
          <w:tab w:val="right" w:pos="8498"/>
        </w:tabs>
        <w:jc w:val="both"/>
        <w:rPr>
          <w:rFonts w:ascii="Avenir Light" w:hAnsi="Avenir Light" w:cs="Arial"/>
          <w:sz w:val="22"/>
          <w:szCs w:val="22"/>
          <w:lang w:val="es-ES"/>
        </w:rPr>
      </w:pPr>
    </w:p>
    <w:p w14:paraId="01544452" w14:textId="77777777" w:rsidR="00833876" w:rsidRDefault="00833876" w:rsidP="002D4459">
      <w:pPr>
        <w:tabs>
          <w:tab w:val="right" w:pos="8498"/>
        </w:tabs>
        <w:jc w:val="both"/>
        <w:rPr>
          <w:rFonts w:ascii="Avenir Light" w:hAnsi="Avenir Light" w:cs="Arial"/>
          <w:sz w:val="22"/>
          <w:szCs w:val="22"/>
          <w:lang w:val="es-ES"/>
        </w:rPr>
      </w:pPr>
    </w:p>
    <w:p w14:paraId="18CDA8A7" w14:textId="77777777" w:rsidR="00833876" w:rsidRDefault="00833876" w:rsidP="002D4459">
      <w:pPr>
        <w:tabs>
          <w:tab w:val="right" w:pos="8498"/>
        </w:tabs>
        <w:jc w:val="both"/>
        <w:rPr>
          <w:rFonts w:ascii="Avenir Light" w:hAnsi="Avenir Light" w:cs="Arial"/>
          <w:sz w:val="22"/>
          <w:szCs w:val="22"/>
          <w:lang w:val="es-ES"/>
        </w:rPr>
      </w:pPr>
    </w:p>
    <w:p w14:paraId="24CBBE40" w14:textId="77777777" w:rsidR="00833876" w:rsidRDefault="00833876" w:rsidP="002D4459">
      <w:pPr>
        <w:tabs>
          <w:tab w:val="right" w:pos="8498"/>
        </w:tabs>
        <w:jc w:val="both"/>
        <w:rPr>
          <w:rFonts w:ascii="Avenir Light" w:hAnsi="Avenir Light" w:cs="Arial"/>
          <w:sz w:val="22"/>
          <w:szCs w:val="22"/>
          <w:lang w:val="es-ES"/>
        </w:rPr>
      </w:pPr>
    </w:p>
    <w:p w14:paraId="374E6957" w14:textId="77777777" w:rsidR="00833876" w:rsidRDefault="00833876" w:rsidP="002D4459">
      <w:pPr>
        <w:tabs>
          <w:tab w:val="right" w:pos="8498"/>
        </w:tabs>
        <w:jc w:val="both"/>
        <w:rPr>
          <w:rFonts w:ascii="Avenir Light" w:hAnsi="Avenir Light" w:cs="Arial"/>
          <w:sz w:val="22"/>
          <w:szCs w:val="22"/>
          <w:lang w:val="es-ES"/>
        </w:rPr>
      </w:pPr>
    </w:p>
    <w:p w14:paraId="562C06C2" w14:textId="77777777" w:rsidR="00833876" w:rsidRDefault="00833876" w:rsidP="002D4459">
      <w:pPr>
        <w:tabs>
          <w:tab w:val="right" w:pos="8498"/>
        </w:tabs>
        <w:jc w:val="both"/>
        <w:rPr>
          <w:rFonts w:ascii="Avenir Light" w:hAnsi="Avenir Light" w:cs="Arial"/>
          <w:sz w:val="22"/>
          <w:szCs w:val="22"/>
          <w:lang w:val="es-ES"/>
        </w:rPr>
      </w:pPr>
    </w:p>
    <w:p w14:paraId="720C2208" w14:textId="77777777" w:rsidR="00833876" w:rsidRDefault="00833876" w:rsidP="002D4459">
      <w:pPr>
        <w:tabs>
          <w:tab w:val="right" w:pos="8498"/>
        </w:tabs>
        <w:jc w:val="both"/>
        <w:rPr>
          <w:rFonts w:ascii="Avenir Light" w:hAnsi="Avenir Light" w:cs="Arial"/>
          <w:sz w:val="22"/>
          <w:szCs w:val="22"/>
          <w:lang w:val="es-ES"/>
        </w:rPr>
      </w:pPr>
    </w:p>
    <w:p w14:paraId="568279C7" w14:textId="77777777" w:rsidR="00833876" w:rsidRDefault="00833876" w:rsidP="002D4459">
      <w:pPr>
        <w:tabs>
          <w:tab w:val="right" w:pos="8498"/>
        </w:tabs>
        <w:jc w:val="both"/>
        <w:rPr>
          <w:rFonts w:ascii="Avenir Light" w:hAnsi="Avenir Light" w:cs="Arial"/>
          <w:sz w:val="22"/>
          <w:szCs w:val="22"/>
          <w:lang w:val="es-ES"/>
        </w:rPr>
      </w:pPr>
    </w:p>
    <w:p w14:paraId="66869E48" w14:textId="77777777" w:rsidR="00833876" w:rsidRDefault="00833876" w:rsidP="002D4459">
      <w:pPr>
        <w:tabs>
          <w:tab w:val="right" w:pos="8498"/>
        </w:tabs>
        <w:jc w:val="both"/>
        <w:rPr>
          <w:rFonts w:ascii="Avenir Light" w:hAnsi="Avenir Light" w:cs="Arial"/>
          <w:sz w:val="22"/>
          <w:szCs w:val="22"/>
          <w:lang w:val="es-ES"/>
        </w:rPr>
      </w:pPr>
    </w:p>
    <w:p w14:paraId="55732BF0" w14:textId="77777777" w:rsidR="00833876" w:rsidRDefault="00833876" w:rsidP="002D4459">
      <w:pPr>
        <w:tabs>
          <w:tab w:val="right" w:pos="8498"/>
        </w:tabs>
        <w:jc w:val="both"/>
        <w:rPr>
          <w:rFonts w:ascii="Avenir Light" w:hAnsi="Avenir Light" w:cs="Arial"/>
          <w:sz w:val="22"/>
          <w:szCs w:val="22"/>
          <w:lang w:val="es-ES"/>
        </w:rPr>
      </w:pPr>
    </w:p>
    <w:p w14:paraId="7937768C" w14:textId="77777777" w:rsidR="008D1F0A" w:rsidRPr="00C94977" w:rsidRDefault="008D1F0A" w:rsidP="002D4459">
      <w:pPr>
        <w:pStyle w:val="Prrafodelista"/>
        <w:numPr>
          <w:ilvl w:val="0"/>
          <w:numId w:val="21"/>
        </w:numPr>
        <w:tabs>
          <w:tab w:val="right" w:pos="8498"/>
        </w:tabs>
        <w:jc w:val="both"/>
        <w:rPr>
          <w:rFonts w:ascii="Avenir Light" w:hAnsi="Avenir Light" w:cs="Arial"/>
          <w:sz w:val="22"/>
          <w:szCs w:val="22"/>
          <w:lang w:val="es-ES"/>
        </w:rPr>
      </w:pPr>
      <w:r w:rsidRPr="00C94977">
        <w:rPr>
          <w:rFonts w:ascii="Avenir Light" w:hAnsi="Avenir Light" w:cs="Arial"/>
          <w:sz w:val="22"/>
          <w:szCs w:val="22"/>
          <w:lang w:val="es-ES"/>
        </w:rPr>
        <w:t>Con la información que se proporciona a continuación cumplimenta el siguiente albarán:</w:t>
      </w:r>
    </w:p>
    <w:p w14:paraId="5FCBC5BB" w14:textId="77777777" w:rsidR="008D1F0A" w:rsidRDefault="008D1F0A" w:rsidP="002D4459">
      <w:pPr>
        <w:tabs>
          <w:tab w:val="right" w:pos="8498"/>
        </w:tabs>
        <w:jc w:val="both"/>
        <w:rPr>
          <w:rFonts w:ascii="Avenir Light" w:hAnsi="Avenir Light" w:cs="Arial"/>
          <w:sz w:val="22"/>
          <w:szCs w:val="22"/>
          <w:lang w:val="es-ES"/>
        </w:rPr>
      </w:pPr>
    </w:p>
    <w:p w14:paraId="276D6DED" w14:textId="77777777" w:rsidR="00511B1F" w:rsidRDefault="00511B1F" w:rsidP="002D4459">
      <w:pPr>
        <w:tabs>
          <w:tab w:val="left" w:pos="2565"/>
        </w:tabs>
        <w:suppressAutoHyphens/>
        <w:autoSpaceDN w:val="0"/>
        <w:spacing w:after="160" w:line="276" w:lineRule="auto"/>
        <w:jc w:val="both"/>
        <w:textAlignment w:val="baseline"/>
        <w:rPr>
          <w:rFonts w:ascii="Avenir Light" w:hAnsi="Avenir Light"/>
        </w:rPr>
      </w:pPr>
      <w:r>
        <w:rPr>
          <w:rFonts w:ascii="Avenir Light" w:hAnsi="Avenir Light"/>
        </w:rPr>
        <w:t>DESCOSIDO S.A una empresa que fabrica tejidos de todos tipos. Se está planteado comprar tintes naturales y necesita buscar proveedores que le proporcionen este tipo de productos. Encuentra después de mucho buscar la empresa NATURAIR, SL que se dedica a la venta de tintes naturales.</w:t>
      </w:r>
    </w:p>
    <w:p w14:paraId="2C1EF284" w14:textId="77777777" w:rsidR="00511B1F" w:rsidRDefault="00511B1F" w:rsidP="002D4459">
      <w:pPr>
        <w:tabs>
          <w:tab w:val="left" w:pos="3285"/>
        </w:tabs>
        <w:spacing w:line="276" w:lineRule="auto"/>
        <w:ind w:left="720"/>
        <w:jc w:val="both"/>
        <w:rPr>
          <w:rFonts w:ascii="Avenir Light" w:hAnsi="Avenir Light"/>
        </w:rPr>
      </w:pPr>
      <w:r>
        <w:rPr>
          <w:rFonts w:ascii="Avenir Light" w:hAnsi="Avenir Light"/>
        </w:rPr>
        <w:t>DESCOSIDO S.A se encuentra en c/Ribagorza nº 2 28800, Madrid con CIF 256842 y teléfono 9856644.</w:t>
      </w:r>
    </w:p>
    <w:p w14:paraId="3A4A8E7E" w14:textId="77777777" w:rsidR="00511B1F" w:rsidRDefault="00511B1F" w:rsidP="002D4459">
      <w:pPr>
        <w:tabs>
          <w:tab w:val="left" w:pos="3285"/>
        </w:tabs>
        <w:spacing w:line="276" w:lineRule="auto"/>
        <w:ind w:left="720"/>
        <w:jc w:val="both"/>
        <w:rPr>
          <w:rFonts w:ascii="Avenir Light" w:hAnsi="Avenir Light"/>
        </w:rPr>
      </w:pPr>
      <w:r>
        <w:rPr>
          <w:rFonts w:ascii="Avenir Light" w:hAnsi="Avenir Light"/>
        </w:rPr>
        <w:t>NATURAIR S.L está en c/desmontado 2, 32005 Ourense con CIF 256992 y teléfono 9754524.</w:t>
      </w:r>
    </w:p>
    <w:p w14:paraId="594937C3" w14:textId="77777777" w:rsidR="00511B1F" w:rsidRDefault="00511B1F" w:rsidP="002D4459">
      <w:pPr>
        <w:tabs>
          <w:tab w:val="left" w:pos="3285"/>
        </w:tabs>
        <w:spacing w:line="276" w:lineRule="auto"/>
        <w:ind w:left="720"/>
        <w:jc w:val="both"/>
        <w:rPr>
          <w:rFonts w:ascii="Avenir Light" w:hAnsi="Avenir Light"/>
        </w:rPr>
      </w:pPr>
      <w:r>
        <w:rPr>
          <w:rFonts w:ascii="Avenir Light" w:hAnsi="Avenir Light"/>
        </w:rPr>
        <w:t>que realiza el siguiente pedido a la empresa NATURAIR S.L:</w:t>
      </w:r>
    </w:p>
    <w:p w14:paraId="68ED1252" w14:textId="77777777" w:rsidR="00511B1F" w:rsidRDefault="00511B1F" w:rsidP="002D4459">
      <w:pPr>
        <w:numPr>
          <w:ilvl w:val="0"/>
          <w:numId w:val="20"/>
        </w:numPr>
        <w:tabs>
          <w:tab w:val="left" w:pos="2205"/>
        </w:tabs>
        <w:suppressAutoHyphens/>
        <w:autoSpaceDN w:val="0"/>
        <w:spacing w:after="160" w:line="276" w:lineRule="auto"/>
        <w:jc w:val="both"/>
        <w:textAlignment w:val="baseline"/>
      </w:pPr>
      <w:r>
        <w:rPr>
          <w:rFonts w:ascii="Avenir Light" w:hAnsi="Avenir Light"/>
          <w:b/>
        </w:rPr>
        <w:t>CFG22</w:t>
      </w:r>
      <w:r>
        <w:rPr>
          <w:rFonts w:ascii="Avenir Light" w:hAnsi="Avenir Light"/>
        </w:rPr>
        <w:t>. 35 cajas de tinte de colores. Modelo 225, a 4€ la unidad.</w:t>
      </w:r>
    </w:p>
    <w:p w14:paraId="69E4D5DD" w14:textId="77777777" w:rsidR="00511B1F" w:rsidRDefault="00511B1F" w:rsidP="002D4459">
      <w:pPr>
        <w:numPr>
          <w:ilvl w:val="0"/>
          <w:numId w:val="20"/>
        </w:numPr>
        <w:tabs>
          <w:tab w:val="left" w:pos="2205"/>
        </w:tabs>
        <w:suppressAutoHyphens/>
        <w:autoSpaceDN w:val="0"/>
        <w:spacing w:after="160" w:line="276" w:lineRule="auto"/>
        <w:jc w:val="both"/>
        <w:textAlignment w:val="baseline"/>
      </w:pPr>
      <w:r>
        <w:rPr>
          <w:rFonts w:ascii="Avenir Light" w:hAnsi="Avenir Light"/>
          <w:b/>
        </w:rPr>
        <w:t>CFG55.</w:t>
      </w:r>
      <w:r>
        <w:rPr>
          <w:rFonts w:ascii="Avenir Light" w:hAnsi="Avenir Light"/>
        </w:rPr>
        <w:t xml:space="preserve"> 10 cajas de tinte de color negro. Modelo 20, a 3,5€ la unidad.</w:t>
      </w:r>
    </w:p>
    <w:p w14:paraId="0AED65B7" w14:textId="39A5C9C5" w:rsidR="00511B1F" w:rsidRDefault="00FF1F3A" w:rsidP="002D4459">
      <w:pPr>
        <w:numPr>
          <w:ilvl w:val="0"/>
          <w:numId w:val="20"/>
        </w:numPr>
        <w:tabs>
          <w:tab w:val="left" w:pos="2205"/>
        </w:tabs>
        <w:suppressAutoHyphens/>
        <w:autoSpaceDN w:val="0"/>
        <w:spacing w:after="160" w:line="276" w:lineRule="auto"/>
        <w:jc w:val="both"/>
        <w:textAlignment w:val="baseline"/>
      </w:pPr>
      <w:r>
        <w:rPr>
          <w:rFonts w:ascii="Avenir Light" w:hAnsi="Avenir Light"/>
          <w:b/>
        </w:rPr>
        <w:t>CPG24</w:t>
      </w:r>
      <w:r w:rsidR="00511B1F">
        <w:rPr>
          <w:rFonts w:ascii="Avenir Light" w:hAnsi="Avenir Light"/>
          <w:b/>
        </w:rPr>
        <w:t>.</w:t>
      </w:r>
      <w:r w:rsidR="00511B1F">
        <w:rPr>
          <w:rFonts w:ascii="Avenir Light" w:hAnsi="Avenir Light"/>
        </w:rPr>
        <w:t xml:space="preserve"> 1 caja para costura. Modelo 1 a 20€ la unidad.</w:t>
      </w:r>
    </w:p>
    <w:p w14:paraId="5063DC92" w14:textId="77777777" w:rsidR="00511B1F" w:rsidRDefault="00511B1F" w:rsidP="002D4459">
      <w:pPr>
        <w:tabs>
          <w:tab w:val="left" w:pos="3285"/>
        </w:tabs>
        <w:spacing w:line="276" w:lineRule="auto"/>
        <w:jc w:val="both"/>
        <w:rPr>
          <w:rFonts w:ascii="Avenir Light" w:hAnsi="Avenir Light"/>
        </w:rPr>
      </w:pPr>
      <w:r>
        <w:rPr>
          <w:rFonts w:ascii="Avenir Light" w:hAnsi="Avenir Light"/>
        </w:rPr>
        <w:t>El pedido se entregará en la empresa en un plazo de 20 días. Se otorgará un 12% de descuento comercial como bienvenida y posteriormente se aplicará un 5% de descuento por pronto pago, ya que la forma de pago es al contado.</w:t>
      </w:r>
    </w:p>
    <w:p w14:paraId="2211A4A2" w14:textId="77777777" w:rsidR="00511B1F" w:rsidRDefault="00511B1F" w:rsidP="002D4459">
      <w:pPr>
        <w:tabs>
          <w:tab w:val="left" w:pos="3285"/>
        </w:tabs>
        <w:spacing w:line="276" w:lineRule="auto"/>
        <w:jc w:val="both"/>
        <w:rPr>
          <w:rFonts w:ascii="Avenir Light" w:hAnsi="Avenir Light"/>
        </w:rPr>
      </w:pPr>
    </w:p>
    <w:p w14:paraId="19E59B4B" w14:textId="77777777" w:rsidR="00511B1F" w:rsidRDefault="00511B1F" w:rsidP="002D4459">
      <w:pPr>
        <w:tabs>
          <w:tab w:val="left" w:pos="3285"/>
        </w:tabs>
        <w:spacing w:line="276" w:lineRule="auto"/>
        <w:jc w:val="both"/>
        <w:rPr>
          <w:rFonts w:ascii="Avenir Light" w:hAnsi="Avenir Light"/>
          <w:b/>
          <w:i/>
        </w:rPr>
        <w:sectPr w:rsidR="00511B1F" w:rsidSect="003765F3">
          <w:headerReference w:type="default" r:id="rId11"/>
          <w:footerReference w:type="default" r:id="rId12"/>
          <w:headerReference w:type="first" r:id="rId13"/>
          <w:footerReference w:type="first" r:id="rId14"/>
          <w:type w:val="continuous"/>
          <w:pgSz w:w="11900" w:h="16840"/>
          <w:pgMar w:top="1417" w:right="1701" w:bottom="1417" w:left="1701" w:header="567" w:footer="170" w:gutter="0"/>
          <w:cols w:space="708"/>
          <w:noEndnote/>
          <w:titlePg/>
          <w:docGrid w:linePitch="326"/>
        </w:sectPr>
      </w:pPr>
      <w:r>
        <w:rPr>
          <w:rFonts w:ascii="Avenir Light" w:hAnsi="Avenir Light"/>
          <w:b/>
          <w:i/>
        </w:rPr>
        <w:t xml:space="preserve">Elabora el albarán correspondiente (212) en fecha 15/11/2015. </w:t>
      </w:r>
    </w:p>
    <w:p w14:paraId="188347D1" w14:textId="77777777" w:rsidR="00511B1F" w:rsidRDefault="00511B1F" w:rsidP="002D4459">
      <w:pPr>
        <w:tabs>
          <w:tab w:val="left" w:pos="3285"/>
        </w:tabs>
        <w:spacing w:line="276" w:lineRule="auto"/>
        <w:jc w:val="both"/>
        <w:rPr>
          <w:rFonts w:ascii="Avenir Light" w:hAnsi="Avenir Light"/>
          <w:b/>
          <w:i/>
        </w:rPr>
      </w:pPr>
    </w:p>
    <w:p w14:paraId="7F66DFE8" w14:textId="77777777" w:rsidR="00511B1F" w:rsidRDefault="00511B1F" w:rsidP="002D4459">
      <w:pPr>
        <w:tabs>
          <w:tab w:val="left" w:pos="3285"/>
        </w:tabs>
        <w:spacing w:line="276" w:lineRule="auto"/>
        <w:jc w:val="both"/>
        <w:rPr>
          <w:rFonts w:ascii="Avenir Light" w:hAnsi="Avenir Light"/>
          <w:b/>
          <w:i/>
        </w:rPr>
      </w:pPr>
    </w:p>
    <w:tbl>
      <w:tblPr>
        <w:tblW w:w="12625" w:type="dxa"/>
        <w:tblLayout w:type="fixed"/>
        <w:tblCellMar>
          <w:left w:w="10" w:type="dxa"/>
          <w:right w:w="10" w:type="dxa"/>
        </w:tblCellMar>
        <w:tblLook w:val="0000" w:firstRow="0" w:lastRow="0" w:firstColumn="0" w:lastColumn="0" w:noHBand="0" w:noVBand="0"/>
      </w:tblPr>
      <w:tblGrid>
        <w:gridCol w:w="1200"/>
        <w:gridCol w:w="927"/>
        <w:gridCol w:w="1134"/>
        <w:gridCol w:w="1205"/>
        <w:gridCol w:w="1234"/>
        <w:gridCol w:w="1388"/>
        <w:gridCol w:w="1773"/>
        <w:gridCol w:w="211"/>
        <w:gridCol w:w="993"/>
        <w:gridCol w:w="160"/>
        <w:gridCol w:w="1200"/>
        <w:gridCol w:w="1200"/>
      </w:tblGrid>
      <w:tr w:rsidR="00FF1F3A" w14:paraId="70FFDA18" w14:textId="77777777" w:rsidTr="00FF1F3A">
        <w:trPr>
          <w:trHeight w:val="315"/>
        </w:trPr>
        <w:tc>
          <w:tcPr>
            <w:tcW w:w="1200" w:type="dxa"/>
            <w:shd w:val="clear" w:color="auto" w:fill="auto"/>
            <w:noWrap/>
            <w:tcMar>
              <w:top w:w="0" w:type="dxa"/>
              <w:left w:w="70" w:type="dxa"/>
              <w:bottom w:w="0" w:type="dxa"/>
              <w:right w:w="70" w:type="dxa"/>
            </w:tcMar>
            <w:vAlign w:val="bottom"/>
          </w:tcPr>
          <w:p w14:paraId="28A8D652" w14:textId="77777777" w:rsidR="00511B1F" w:rsidRDefault="00511B1F" w:rsidP="002D4459">
            <w:pPr>
              <w:jc w:val="both"/>
              <w:rPr>
                <w:rFonts w:ascii="Times New Roman" w:eastAsia="Times New Roman" w:hAnsi="Times New Roman"/>
                <w:lang w:eastAsia="es-ES"/>
              </w:rPr>
            </w:pPr>
          </w:p>
        </w:tc>
        <w:tc>
          <w:tcPr>
            <w:tcW w:w="927" w:type="dxa"/>
            <w:shd w:val="clear" w:color="auto" w:fill="auto"/>
            <w:noWrap/>
            <w:tcMar>
              <w:top w:w="0" w:type="dxa"/>
              <w:left w:w="70" w:type="dxa"/>
              <w:bottom w:w="0" w:type="dxa"/>
              <w:right w:w="70" w:type="dxa"/>
            </w:tcMar>
            <w:vAlign w:val="bottom"/>
          </w:tcPr>
          <w:p w14:paraId="7032D82F" w14:textId="77777777" w:rsidR="00511B1F" w:rsidRDefault="00511B1F" w:rsidP="002D4459">
            <w:pPr>
              <w:jc w:val="both"/>
              <w:rPr>
                <w:rFonts w:ascii="Times New Roman" w:eastAsia="Times New Roman" w:hAnsi="Times New Roman"/>
                <w:sz w:val="20"/>
                <w:szCs w:val="20"/>
                <w:lang w:eastAsia="es-ES"/>
              </w:rPr>
            </w:pPr>
          </w:p>
        </w:tc>
        <w:tc>
          <w:tcPr>
            <w:tcW w:w="1134" w:type="dxa"/>
            <w:shd w:val="clear" w:color="auto" w:fill="auto"/>
            <w:noWrap/>
            <w:tcMar>
              <w:top w:w="0" w:type="dxa"/>
              <w:left w:w="70" w:type="dxa"/>
              <w:bottom w:w="0" w:type="dxa"/>
              <w:right w:w="70" w:type="dxa"/>
            </w:tcMar>
            <w:vAlign w:val="bottom"/>
          </w:tcPr>
          <w:p w14:paraId="699C7F74" w14:textId="77777777" w:rsidR="00511B1F" w:rsidRDefault="00511B1F" w:rsidP="002D4459">
            <w:pPr>
              <w:jc w:val="both"/>
              <w:rPr>
                <w:rFonts w:ascii="Times New Roman" w:eastAsia="Times New Roman" w:hAnsi="Times New Roman"/>
                <w:sz w:val="20"/>
                <w:szCs w:val="20"/>
                <w:lang w:eastAsia="es-ES"/>
              </w:rPr>
            </w:pPr>
          </w:p>
        </w:tc>
        <w:tc>
          <w:tcPr>
            <w:tcW w:w="1205" w:type="dxa"/>
            <w:shd w:val="clear" w:color="auto" w:fill="auto"/>
            <w:noWrap/>
            <w:tcMar>
              <w:top w:w="0" w:type="dxa"/>
              <w:left w:w="70" w:type="dxa"/>
              <w:bottom w:w="0" w:type="dxa"/>
              <w:right w:w="70" w:type="dxa"/>
            </w:tcMar>
            <w:vAlign w:val="bottom"/>
          </w:tcPr>
          <w:p w14:paraId="33D27310" w14:textId="77777777" w:rsidR="00511B1F" w:rsidRDefault="00511B1F" w:rsidP="002D4459">
            <w:pPr>
              <w:jc w:val="both"/>
              <w:rPr>
                <w:rFonts w:ascii="Times New Roman" w:eastAsia="Times New Roman" w:hAnsi="Times New Roman"/>
                <w:sz w:val="20"/>
                <w:szCs w:val="20"/>
                <w:lang w:eastAsia="es-ES"/>
              </w:rPr>
            </w:pPr>
          </w:p>
        </w:tc>
        <w:tc>
          <w:tcPr>
            <w:tcW w:w="1234" w:type="dxa"/>
            <w:shd w:val="clear" w:color="auto" w:fill="auto"/>
            <w:noWrap/>
            <w:tcMar>
              <w:top w:w="0" w:type="dxa"/>
              <w:left w:w="70" w:type="dxa"/>
              <w:bottom w:w="0" w:type="dxa"/>
              <w:right w:w="70" w:type="dxa"/>
            </w:tcMar>
            <w:vAlign w:val="bottom"/>
          </w:tcPr>
          <w:p w14:paraId="2B94F233" w14:textId="77777777" w:rsidR="00511B1F" w:rsidRDefault="00511B1F" w:rsidP="002D4459">
            <w:pPr>
              <w:jc w:val="both"/>
              <w:rPr>
                <w:rFonts w:ascii="Times New Roman" w:eastAsia="Times New Roman" w:hAnsi="Times New Roman"/>
                <w:sz w:val="20"/>
                <w:szCs w:val="20"/>
                <w:lang w:eastAsia="es-ES"/>
              </w:rPr>
            </w:pPr>
          </w:p>
        </w:tc>
        <w:tc>
          <w:tcPr>
            <w:tcW w:w="1388" w:type="dxa"/>
            <w:shd w:val="clear" w:color="auto" w:fill="auto"/>
            <w:noWrap/>
            <w:tcMar>
              <w:top w:w="0" w:type="dxa"/>
              <w:left w:w="70" w:type="dxa"/>
              <w:bottom w:w="0" w:type="dxa"/>
              <w:right w:w="70" w:type="dxa"/>
            </w:tcMar>
            <w:vAlign w:val="bottom"/>
          </w:tcPr>
          <w:p w14:paraId="0C1C49A6" w14:textId="77777777" w:rsidR="00511B1F" w:rsidRDefault="00511B1F" w:rsidP="002D4459">
            <w:pPr>
              <w:jc w:val="both"/>
              <w:rPr>
                <w:rFonts w:ascii="Times New Roman" w:eastAsia="Times New Roman" w:hAnsi="Times New Roman"/>
                <w:sz w:val="20"/>
                <w:szCs w:val="20"/>
                <w:lang w:eastAsia="es-ES"/>
              </w:rPr>
            </w:pPr>
          </w:p>
        </w:tc>
        <w:tc>
          <w:tcPr>
            <w:tcW w:w="1773" w:type="dxa"/>
            <w:shd w:val="clear" w:color="auto" w:fill="auto"/>
            <w:noWrap/>
            <w:tcMar>
              <w:top w:w="0" w:type="dxa"/>
              <w:left w:w="70" w:type="dxa"/>
              <w:bottom w:w="0" w:type="dxa"/>
              <w:right w:w="70" w:type="dxa"/>
            </w:tcMar>
            <w:vAlign w:val="bottom"/>
          </w:tcPr>
          <w:p w14:paraId="344224D8" w14:textId="77777777" w:rsidR="00511B1F" w:rsidRDefault="00511B1F" w:rsidP="002D4459">
            <w:pPr>
              <w:jc w:val="both"/>
              <w:rPr>
                <w:rFonts w:ascii="Times New Roman" w:eastAsia="Times New Roman" w:hAnsi="Times New Roman"/>
                <w:sz w:val="20"/>
                <w:szCs w:val="20"/>
                <w:lang w:eastAsia="es-ES"/>
              </w:rPr>
            </w:pPr>
          </w:p>
        </w:tc>
        <w:tc>
          <w:tcPr>
            <w:tcW w:w="1204" w:type="dxa"/>
            <w:gridSpan w:val="2"/>
            <w:shd w:val="clear" w:color="auto" w:fill="auto"/>
            <w:noWrap/>
            <w:tcMar>
              <w:top w:w="0" w:type="dxa"/>
              <w:left w:w="70" w:type="dxa"/>
              <w:bottom w:w="0" w:type="dxa"/>
              <w:right w:w="70" w:type="dxa"/>
            </w:tcMar>
            <w:vAlign w:val="bottom"/>
          </w:tcPr>
          <w:p w14:paraId="688C4D81" w14:textId="77777777" w:rsidR="00511B1F" w:rsidRDefault="00511B1F" w:rsidP="002D4459">
            <w:pPr>
              <w:jc w:val="both"/>
              <w:rPr>
                <w:rFonts w:ascii="Times New Roman" w:eastAsia="Times New Roman" w:hAnsi="Times New Roman"/>
                <w:sz w:val="20"/>
                <w:szCs w:val="20"/>
                <w:lang w:eastAsia="es-ES"/>
              </w:rPr>
            </w:pPr>
          </w:p>
        </w:tc>
        <w:tc>
          <w:tcPr>
            <w:tcW w:w="160" w:type="dxa"/>
            <w:shd w:val="clear" w:color="auto" w:fill="auto"/>
            <w:noWrap/>
            <w:tcMar>
              <w:top w:w="0" w:type="dxa"/>
              <w:left w:w="70" w:type="dxa"/>
              <w:bottom w:w="0" w:type="dxa"/>
              <w:right w:w="70" w:type="dxa"/>
            </w:tcMar>
            <w:vAlign w:val="bottom"/>
          </w:tcPr>
          <w:p w14:paraId="6986424D"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5EAA6826"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4A6A7463" w14:textId="77777777" w:rsidR="00511B1F" w:rsidRDefault="00511B1F" w:rsidP="002D4459">
            <w:pPr>
              <w:jc w:val="both"/>
              <w:rPr>
                <w:rFonts w:ascii="Times New Roman" w:eastAsia="Times New Roman" w:hAnsi="Times New Roman"/>
                <w:sz w:val="20"/>
                <w:szCs w:val="20"/>
                <w:lang w:eastAsia="es-ES"/>
              </w:rPr>
            </w:pPr>
          </w:p>
        </w:tc>
      </w:tr>
      <w:tr w:rsidR="00FF1F3A" w14:paraId="6D63820A" w14:textId="77777777" w:rsidTr="00FF1F3A">
        <w:trPr>
          <w:trHeight w:val="315"/>
        </w:trPr>
        <w:tc>
          <w:tcPr>
            <w:tcW w:w="1200" w:type="dxa"/>
            <w:shd w:val="clear" w:color="auto" w:fill="auto"/>
            <w:noWrap/>
            <w:tcMar>
              <w:top w:w="0" w:type="dxa"/>
              <w:left w:w="70" w:type="dxa"/>
              <w:bottom w:w="0" w:type="dxa"/>
              <w:right w:w="70" w:type="dxa"/>
            </w:tcMar>
            <w:vAlign w:val="bottom"/>
          </w:tcPr>
          <w:p w14:paraId="225ECCA6" w14:textId="77777777" w:rsidR="00511B1F" w:rsidRDefault="00511B1F" w:rsidP="002D4459">
            <w:pPr>
              <w:jc w:val="both"/>
              <w:rPr>
                <w:rFonts w:ascii="Times New Roman" w:eastAsia="Times New Roman" w:hAnsi="Times New Roman"/>
                <w:sz w:val="20"/>
                <w:szCs w:val="20"/>
                <w:lang w:eastAsia="es-ES"/>
              </w:rPr>
            </w:pPr>
          </w:p>
        </w:tc>
        <w:tc>
          <w:tcPr>
            <w:tcW w:w="927" w:type="dxa"/>
            <w:shd w:val="clear" w:color="auto" w:fill="auto"/>
            <w:noWrap/>
            <w:tcMar>
              <w:top w:w="0" w:type="dxa"/>
              <w:left w:w="70" w:type="dxa"/>
              <w:bottom w:w="0" w:type="dxa"/>
              <w:right w:w="70" w:type="dxa"/>
            </w:tcMar>
            <w:vAlign w:val="bottom"/>
          </w:tcPr>
          <w:p w14:paraId="29DDAE95" w14:textId="77777777" w:rsidR="00511B1F" w:rsidRDefault="00511B1F" w:rsidP="002D4459">
            <w:pPr>
              <w:jc w:val="both"/>
              <w:rPr>
                <w:rFonts w:ascii="Times New Roman" w:eastAsia="Times New Roman" w:hAnsi="Times New Roman"/>
                <w:sz w:val="20"/>
                <w:szCs w:val="20"/>
                <w:lang w:eastAsia="es-ES"/>
              </w:rPr>
            </w:pPr>
          </w:p>
        </w:tc>
        <w:tc>
          <w:tcPr>
            <w:tcW w:w="2339" w:type="dxa"/>
            <w:gridSpan w:val="2"/>
            <w:tcBorders>
              <w:top w:val="single" w:sz="8" w:space="0" w:color="000000"/>
              <w:left w:val="single" w:sz="8" w:space="0" w:color="000000"/>
            </w:tcBorders>
            <w:shd w:val="clear" w:color="auto" w:fill="D9E1F2"/>
            <w:noWrap/>
            <w:tcMar>
              <w:top w:w="0" w:type="dxa"/>
              <w:left w:w="70" w:type="dxa"/>
              <w:bottom w:w="0" w:type="dxa"/>
              <w:right w:w="70" w:type="dxa"/>
            </w:tcMar>
            <w:vAlign w:val="bottom"/>
          </w:tcPr>
          <w:p w14:paraId="387F5F66" w14:textId="604468EF" w:rsidR="00511B1F" w:rsidRDefault="00FF1F3A" w:rsidP="002D4459">
            <w:pPr>
              <w:jc w:val="both"/>
              <w:rPr>
                <w:rFonts w:ascii="Avenir Light" w:eastAsia="Times New Roman" w:hAnsi="Avenir Light" w:cs="Calibri"/>
                <w:b/>
                <w:bCs/>
                <w:color w:val="000000"/>
                <w:lang w:eastAsia="es-ES"/>
              </w:rPr>
            </w:pPr>
            <w:r>
              <w:rPr>
                <w:rFonts w:ascii="Avenir Light" w:hAnsi="Avenir Light"/>
              </w:rPr>
              <w:t>DESCOSIDO S.A</w:t>
            </w:r>
          </w:p>
        </w:tc>
        <w:tc>
          <w:tcPr>
            <w:tcW w:w="1234" w:type="dxa"/>
            <w:tcBorders>
              <w:top w:val="single" w:sz="8" w:space="0" w:color="000000"/>
              <w:right w:val="single" w:sz="4" w:space="0" w:color="000000"/>
            </w:tcBorders>
            <w:shd w:val="clear" w:color="auto" w:fill="D9E1F2"/>
            <w:noWrap/>
            <w:tcMar>
              <w:top w:w="0" w:type="dxa"/>
              <w:left w:w="70" w:type="dxa"/>
              <w:bottom w:w="0" w:type="dxa"/>
              <w:right w:w="70" w:type="dxa"/>
            </w:tcMar>
            <w:vAlign w:val="bottom"/>
          </w:tcPr>
          <w:p w14:paraId="097B9AA8"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4365" w:type="dxa"/>
            <w:gridSpan w:val="4"/>
            <w:tcBorders>
              <w:top w:val="single" w:sz="8" w:space="0" w:color="000000"/>
              <w:right w:val="single" w:sz="8" w:space="0" w:color="000000"/>
            </w:tcBorders>
            <w:shd w:val="clear" w:color="auto" w:fill="D9E1F2"/>
            <w:noWrap/>
            <w:tcMar>
              <w:top w:w="0" w:type="dxa"/>
              <w:left w:w="70" w:type="dxa"/>
              <w:bottom w:w="0" w:type="dxa"/>
              <w:right w:w="70" w:type="dxa"/>
            </w:tcMar>
            <w:vAlign w:val="bottom"/>
          </w:tcPr>
          <w:p w14:paraId="65E8E743" w14:textId="1339CD7C" w:rsidR="00511B1F" w:rsidRDefault="00FF1F3A" w:rsidP="00FF1F3A">
            <w:pPr>
              <w:jc w:val="right"/>
              <w:rPr>
                <w:rFonts w:ascii="Avenir Light" w:eastAsia="Times New Roman" w:hAnsi="Avenir Light" w:cs="Calibri"/>
                <w:b/>
                <w:bCs/>
                <w:color w:val="000000"/>
                <w:lang w:eastAsia="es-ES"/>
              </w:rPr>
            </w:pPr>
            <w:r>
              <w:rPr>
                <w:rFonts w:ascii="Avenir Light" w:hAnsi="Avenir Light"/>
              </w:rPr>
              <w:t>NATURAIR S.L</w:t>
            </w:r>
          </w:p>
        </w:tc>
        <w:tc>
          <w:tcPr>
            <w:tcW w:w="160" w:type="dxa"/>
            <w:shd w:val="clear" w:color="auto" w:fill="auto"/>
            <w:noWrap/>
            <w:tcMar>
              <w:top w:w="0" w:type="dxa"/>
              <w:left w:w="70" w:type="dxa"/>
              <w:bottom w:w="0" w:type="dxa"/>
              <w:right w:w="70" w:type="dxa"/>
            </w:tcMar>
            <w:vAlign w:val="bottom"/>
          </w:tcPr>
          <w:p w14:paraId="32FCD314" w14:textId="77777777" w:rsidR="00511B1F" w:rsidRDefault="00511B1F" w:rsidP="002D4459">
            <w:pPr>
              <w:jc w:val="both"/>
              <w:rPr>
                <w:rFonts w:ascii="Avenir Light" w:eastAsia="Times New Roman" w:hAnsi="Avenir Light" w:cs="Calibri"/>
                <w:b/>
                <w:bCs/>
                <w:color w:val="000000"/>
                <w:lang w:eastAsia="es-ES"/>
              </w:rPr>
            </w:pPr>
          </w:p>
        </w:tc>
        <w:tc>
          <w:tcPr>
            <w:tcW w:w="1200" w:type="dxa"/>
            <w:shd w:val="clear" w:color="auto" w:fill="auto"/>
            <w:noWrap/>
            <w:tcMar>
              <w:top w:w="0" w:type="dxa"/>
              <w:left w:w="70" w:type="dxa"/>
              <w:bottom w:w="0" w:type="dxa"/>
              <w:right w:w="70" w:type="dxa"/>
            </w:tcMar>
            <w:vAlign w:val="bottom"/>
          </w:tcPr>
          <w:p w14:paraId="283A62A9"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62E7B04E" w14:textId="77777777" w:rsidR="00511B1F" w:rsidRDefault="00511B1F" w:rsidP="002D4459">
            <w:pPr>
              <w:jc w:val="both"/>
              <w:rPr>
                <w:rFonts w:ascii="Times New Roman" w:eastAsia="Times New Roman" w:hAnsi="Times New Roman"/>
                <w:sz w:val="20"/>
                <w:szCs w:val="20"/>
                <w:lang w:eastAsia="es-ES"/>
              </w:rPr>
            </w:pPr>
          </w:p>
        </w:tc>
      </w:tr>
      <w:tr w:rsidR="00FF1F3A" w14:paraId="61E00202" w14:textId="77777777" w:rsidTr="00FF1F3A">
        <w:trPr>
          <w:trHeight w:val="372"/>
        </w:trPr>
        <w:tc>
          <w:tcPr>
            <w:tcW w:w="2127" w:type="dxa"/>
            <w:gridSpan w:val="2"/>
            <w:shd w:val="clear" w:color="auto" w:fill="auto"/>
            <w:noWrap/>
            <w:tcMar>
              <w:top w:w="0" w:type="dxa"/>
              <w:left w:w="70" w:type="dxa"/>
              <w:bottom w:w="0" w:type="dxa"/>
              <w:right w:w="70" w:type="dxa"/>
            </w:tcMar>
            <w:vAlign w:val="bottom"/>
          </w:tcPr>
          <w:p w14:paraId="1D80B471" w14:textId="77777777" w:rsidR="00511B1F" w:rsidRDefault="00511B1F" w:rsidP="002D4459">
            <w:pPr>
              <w:jc w:val="both"/>
              <w:rPr>
                <w:rFonts w:eastAsia="Times New Roman" w:cs="Calibri"/>
                <w:b/>
                <w:bCs/>
                <w:color w:val="FF0000"/>
                <w:lang w:eastAsia="es-ES"/>
              </w:rPr>
            </w:pPr>
            <w:r>
              <w:rPr>
                <w:rFonts w:eastAsia="Times New Roman" w:cs="Calibri"/>
                <w:b/>
                <w:bCs/>
                <w:color w:val="FF0000"/>
                <w:lang w:eastAsia="es-ES"/>
              </w:rPr>
              <w:t>Nuestros datos</w:t>
            </w:r>
          </w:p>
        </w:tc>
        <w:tc>
          <w:tcPr>
            <w:tcW w:w="3573" w:type="dxa"/>
            <w:gridSpan w:val="3"/>
            <w:tcBorders>
              <w:left w:val="single" w:sz="8" w:space="0" w:color="000000"/>
              <w:right w:val="single" w:sz="4" w:space="0" w:color="000000"/>
            </w:tcBorders>
            <w:shd w:val="clear" w:color="auto" w:fill="D9E1F2"/>
            <w:noWrap/>
            <w:tcMar>
              <w:top w:w="0" w:type="dxa"/>
              <w:left w:w="70" w:type="dxa"/>
              <w:bottom w:w="0" w:type="dxa"/>
              <w:right w:w="70" w:type="dxa"/>
            </w:tcMar>
            <w:vAlign w:val="bottom"/>
          </w:tcPr>
          <w:p w14:paraId="6D9721CC" w14:textId="16CD7A5C" w:rsidR="00511B1F" w:rsidRDefault="00FF1F3A" w:rsidP="002D4459">
            <w:pPr>
              <w:jc w:val="both"/>
              <w:rPr>
                <w:rFonts w:ascii="Avenir Light" w:eastAsia="Times New Roman" w:hAnsi="Avenir Light" w:cs="Calibri"/>
                <w:color w:val="000000"/>
                <w:lang w:eastAsia="es-ES"/>
              </w:rPr>
            </w:pPr>
            <w:r>
              <w:rPr>
                <w:rFonts w:ascii="Avenir Light" w:hAnsi="Avenir Light"/>
              </w:rPr>
              <w:t>c/Ribagorza nº 2 28800</w:t>
            </w:r>
            <w:r>
              <w:rPr>
                <w:rFonts w:ascii="Avenir Light" w:hAnsi="Avenir Light"/>
              </w:rPr>
              <w:t xml:space="preserve">, </w:t>
            </w:r>
            <w:r>
              <w:rPr>
                <w:rFonts w:ascii="Avenir Light" w:hAnsi="Avenir Light"/>
              </w:rPr>
              <w:t>Madrid</w:t>
            </w:r>
          </w:p>
        </w:tc>
        <w:tc>
          <w:tcPr>
            <w:tcW w:w="4365" w:type="dxa"/>
            <w:gridSpan w:val="4"/>
            <w:tcBorders>
              <w:right w:val="single" w:sz="8" w:space="0" w:color="000000"/>
            </w:tcBorders>
            <w:shd w:val="clear" w:color="auto" w:fill="D9E1F2"/>
            <w:noWrap/>
            <w:tcMar>
              <w:top w:w="0" w:type="dxa"/>
              <w:left w:w="70" w:type="dxa"/>
              <w:bottom w:w="0" w:type="dxa"/>
              <w:right w:w="70" w:type="dxa"/>
            </w:tcMar>
            <w:vAlign w:val="bottom"/>
          </w:tcPr>
          <w:p w14:paraId="59F88BA4" w14:textId="62C42981" w:rsidR="00511B1F" w:rsidRDefault="00FF1F3A" w:rsidP="00FF1F3A">
            <w:pPr>
              <w:jc w:val="right"/>
              <w:rPr>
                <w:rFonts w:ascii="Avenir Light" w:eastAsia="Times New Roman" w:hAnsi="Avenir Light" w:cs="Calibri"/>
                <w:color w:val="000000"/>
                <w:lang w:eastAsia="es-ES"/>
              </w:rPr>
            </w:pPr>
            <w:r>
              <w:rPr>
                <w:rFonts w:ascii="Avenir Light" w:hAnsi="Avenir Light"/>
              </w:rPr>
              <w:t>c/desmontado 2, 32005 Ourense</w:t>
            </w:r>
          </w:p>
        </w:tc>
        <w:tc>
          <w:tcPr>
            <w:tcW w:w="160" w:type="dxa"/>
            <w:shd w:val="clear" w:color="auto" w:fill="auto"/>
            <w:noWrap/>
            <w:tcMar>
              <w:top w:w="0" w:type="dxa"/>
              <w:left w:w="70" w:type="dxa"/>
              <w:bottom w:w="0" w:type="dxa"/>
              <w:right w:w="70" w:type="dxa"/>
            </w:tcMar>
            <w:vAlign w:val="bottom"/>
          </w:tcPr>
          <w:p w14:paraId="2F11E839" w14:textId="77777777" w:rsidR="00511B1F" w:rsidRDefault="00511B1F" w:rsidP="002D4459">
            <w:pPr>
              <w:jc w:val="both"/>
              <w:rPr>
                <w:rFonts w:ascii="Avenir Light" w:eastAsia="Times New Roman" w:hAnsi="Avenir Light" w:cs="Calibri"/>
                <w:color w:val="000000"/>
                <w:lang w:eastAsia="es-ES"/>
              </w:rPr>
            </w:pPr>
          </w:p>
        </w:tc>
        <w:tc>
          <w:tcPr>
            <w:tcW w:w="2400" w:type="dxa"/>
            <w:gridSpan w:val="2"/>
            <w:shd w:val="clear" w:color="auto" w:fill="auto"/>
            <w:noWrap/>
            <w:tcMar>
              <w:top w:w="0" w:type="dxa"/>
              <w:left w:w="70" w:type="dxa"/>
              <w:bottom w:w="0" w:type="dxa"/>
              <w:right w:w="70" w:type="dxa"/>
            </w:tcMar>
            <w:vAlign w:val="bottom"/>
          </w:tcPr>
          <w:p w14:paraId="5D069DC9" w14:textId="77777777" w:rsidR="00511B1F" w:rsidRDefault="00511B1F" w:rsidP="002D4459">
            <w:pPr>
              <w:jc w:val="both"/>
              <w:rPr>
                <w:rFonts w:eastAsia="Times New Roman" w:cs="Calibri"/>
                <w:b/>
                <w:bCs/>
                <w:color w:val="FF0000"/>
                <w:lang w:eastAsia="es-ES"/>
              </w:rPr>
            </w:pPr>
            <w:r>
              <w:rPr>
                <w:rFonts w:eastAsia="Times New Roman" w:cs="Calibri"/>
                <w:b/>
                <w:bCs/>
                <w:color w:val="FF0000"/>
                <w:lang w:eastAsia="es-ES"/>
              </w:rPr>
              <w:t>Datos NATURAIR</w:t>
            </w:r>
          </w:p>
        </w:tc>
      </w:tr>
      <w:tr w:rsidR="00FF1F3A" w14:paraId="2CDB6804" w14:textId="77777777" w:rsidTr="00FF1F3A">
        <w:trPr>
          <w:trHeight w:val="315"/>
        </w:trPr>
        <w:tc>
          <w:tcPr>
            <w:tcW w:w="1200" w:type="dxa"/>
            <w:shd w:val="clear" w:color="auto" w:fill="auto"/>
            <w:noWrap/>
            <w:tcMar>
              <w:top w:w="0" w:type="dxa"/>
              <w:left w:w="70" w:type="dxa"/>
              <w:bottom w:w="0" w:type="dxa"/>
              <w:right w:w="70" w:type="dxa"/>
            </w:tcMar>
            <w:vAlign w:val="bottom"/>
          </w:tcPr>
          <w:p w14:paraId="69B9E655" w14:textId="77777777" w:rsidR="00511B1F" w:rsidRDefault="00511B1F" w:rsidP="002D4459">
            <w:pPr>
              <w:jc w:val="both"/>
              <w:rPr>
                <w:rFonts w:eastAsia="Times New Roman" w:cs="Calibri"/>
                <w:b/>
                <w:bCs/>
                <w:color w:val="FF0000"/>
                <w:lang w:eastAsia="es-ES"/>
              </w:rPr>
            </w:pPr>
          </w:p>
        </w:tc>
        <w:tc>
          <w:tcPr>
            <w:tcW w:w="927" w:type="dxa"/>
            <w:shd w:val="clear" w:color="auto" w:fill="auto"/>
            <w:noWrap/>
            <w:tcMar>
              <w:top w:w="0" w:type="dxa"/>
              <w:left w:w="70" w:type="dxa"/>
              <w:bottom w:w="0" w:type="dxa"/>
              <w:right w:w="70" w:type="dxa"/>
            </w:tcMar>
            <w:vAlign w:val="bottom"/>
          </w:tcPr>
          <w:p w14:paraId="1BC64264" w14:textId="77777777" w:rsidR="00511B1F" w:rsidRDefault="00511B1F" w:rsidP="002D4459">
            <w:pPr>
              <w:jc w:val="both"/>
              <w:rPr>
                <w:rFonts w:ascii="Times New Roman" w:eastAsia="Times New Roman" w:hAnsi="Times New Roman"/>
                <w:sz w:val="20"/>
                <w:szCs w:val="20"/>
                <w:lang w:eastAsia="es-ES"/>
              </w:rPr>
            </w:pPr>
          </w:p>
        </w:tc>
        <w:tc>
          <w:tcPr>
            <w:tcW w:w="2339" w:type="dxa"/>
            <w:gridSpan w:val="2"/>
            <w:tcBorders>
              <w:left w:val="single" w:sz="8" w:space="0" w:color="000000"/>
            </w:tcBorders>
            <w:shd w:val="clear" w:color="auto" w:fill="D9E1F2"/>
            <w:noWrap/>
            <w:tcMar>
              <w:top w:w="0" w:type="dxa"/>
              <w:left w:w="70" w:type="dxa"/>
              <w:bottom w:w="0" w:type="dxa"/>
              <w:right w:w="70" w:type="dxa"/>
            </w:tcMar>
            <w:vAlign w:val="bottom"/>
          </w:tcPr>
          <w:p w14:paraId="1FEDC54E" w14:textId="73471672" w:rsidR="00511B1F" w:rsidRDefault="00FF1F3A" w:rsidP="002D4459">
            <w:pPr>
              <w:jc w:val="both"/>
              <w:rPr>
                <w:rFonts w:ascii="Avenir Light" w:eastAsia="Times New Roman" w:hAnsi="Avenir Light" w:cs="Calibri"/>
                <w:color w:val="000000"/>
                <w:lang w:eastAsia="es-ES"/>
              </w:rPr>
            </w:pPr>
            <w:r>
              <w:rPr>
                <w:rFonts w:ascii="Avenir Light" w:hAnsi="Avenir Light"/>
              </w:rPr>
              <w:t>CIF 256842</w:t>
            </w:r>
          </w:p>
        </w:tc>
        <w:tc>
          <w:tcPr>
            <w:tcW w:w="1234" w:type="dxa"/>
            <w:tcBorders>
              <w:right w:val="single" w:sz="4" w:space="0" w:color="000000"/>
            </w:tcBorders>
            <w:shd w:val="clear" w:color="auto" w:fill="D9E1F2"/>
            <w:noWrap/>
            <w:tcMar>
              <w:top w:w="0" w:type="dxa"/>
              <w:left w:w="70" w:type="dxa"/>
              <w:bottom w:w="0" w:type="dxa"/>
              <w:right w:w="70" w:type="dxa"/>
            </w:tcMar>
            <w:vAlign w:val="bottom"/>
          </w:tcPr>
          <w:p w14:paraId="7FB7060B"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388" w:type="dxa"/>
            <w:shd w:val="clear" w:color="auto" w:fill="D9E1F2"/>
            <w:noWrap/>
            <w:tcMar>
              <w:top w:w="0" w:type="dxa"/>
              <w:left w:w="70" w:type="dxa"/>
              <w:bottom w:w="0" w:type="dxa"/>
              <w:right w:w="70" w:type="dxa"/>
            </w:tcMar>
            <w:vAlign w:val="bottom"/>
          </w:tcPr>
          <w:p w14:paraId="2B6FC37E" w14:textId="77777777" w:rsidR="00511B1F" w:rsidRDefault="00511B1F" w:rsidP="00FF1F3A">
            <w:pPr>
              <w:jc w:val="right"/>
              <w:rPr>
                <w:rFonts w:eastAsia="Times New Roman" w:cs="Calibri"/>
                <w:color w:val="000000"/>
                <w:lang w:eastAsia="es-ES"/>
              </w:rPr>
            </w:pPr>
          </w:p>
        </w:tc>
        <w:tc>
          <w:tcPr>
            <w:tcW w:w="2977" w:type="dxa"/>
            <w:gridSpan w:val="3"/>
            <w:tcBorders>
              <w:right w:val="single" w:sz="8" w:space="0" w:color="000000"/>
            </w:tcBorders>
            <w:shd w:val="clear" w:color="auto" w:fill="D9E1F2"/>
            <w:noWrap/>
            <w:tcMar>
              <w:top w:w="0" w:type="dxa"/>
              <w:left w:w="70" w:type="dxa"/>
              <w:bottom w:w="0" w:type="dxa"/>
              <w:right w:w="70" w:type="dxa"/>
            </w:tcMar>
            <w:vAlign w:val="bottom"/>
          </w:tcPr>
          <w:p w14:paraId="79AB7709" w14:textId="7C782230" w:rsidR="00511B1F" w:rsidRDefault="00FF1F3A" w:rsidP="00FF1F3A">
            <w:pPr>
              <w:jc w:val="right"/>
              <w:rPr>
                <w:rFonts w:ascii="Avenir Light" w:eastAsia="Times New Roman" w:hAnsi="Avenir Light" w:cs="Calibri"/>
                <w:color w:val="000000"/>
                <w:lang w:eastAsia="es-ES"/>
              </w:rPr>
            </w:pPr>
            <w:r>
              <w:rPr>
                <w:rFonts w:ascii="Avenir Light" w:hAnsi="Avenir Light"/>
              </w:rPr>
              <w:t>CIF 256992</w:t>
            </w:r>
          </w:p>
        </w:tc>
        <w:tc>
          <w:tcPr>
            <w:tcW w:w="160" w:type="dxa"/>
            <w:shd w:val="clear" w:color="auto" w:fill="auto"/>
            <w:noWrap/>
            <w:tcMar>
              <w:top w:w="0" w:type="dxa"/>
              <w:left w:w="70" w:type="dxa"/>
              <w:bottom w:w="0" w:type="dxa"/>
              <w:right w:w="70" w:type="dxa"/>
            </w:tcMar>
            <w:vAlign w:val="bottom"/>
          </w:tcPr>
          <w:p w14:paraId="4202924D" w14:textId="77777777" w:rsidR="00511B1F" w:rsidRDefault="00511B1F" w:rsidP="002D4459">
            <w:pPr>
              <w:jc w:val="both"/>
              <w:rPr>
                <w:rFonts w:ascii="Avenir Light" w:eastAsia="Times New Roman" w:hAnsi="Avenir Light" w:cs="Calibri"/>
                <w:color w:val="000000"/>
                <w:lang w:eastAsia="es-ES"/>
              </w:rPr>
            </w:pPr>
          </w:p>
        </w:tc>
        <w:tc>
          <w:tcPr>
            <w:tcW w:w="1200" w:type="dxa"/>
            <w:shd w:val="clear" w:color="auto" w:fill="auto"/>
            <w:noWrap/>
            <w:tcMar>
              <w:top w:w="0" w:type="dxa"/>
              <w:left w:w="70" w:type="dxa"/>
              <w:bottom w:w="0" w:type="dxa"/>
              <w:right w:w="70" w:type="dxa"/>
            </w:tcMar>
            <w:vAlign w:val="bottom"/>
          </w:tcPr>
          <w:p w14:paraId="77B35B87"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36CB35CA" w14:textId="77777777" w:rsidR="00511B1F" w:rsidRDefault="00511B1F" w:rsidP="002D4459">
            <w:pPr>
              <w:jc w:val="both"/>
              <w:rPr>
                <w:rFonts w:ascii="Times New Roman" w:eastAsia="Times New Roman" w:hAnsi="Times New Roman"/>
                <w:sz w:val="20"/>
                <w:szCs w:val="20"/>
                <w:lang w:eastAsia="es-ES"/>
              </w:rPr>
            </w:pPr>
          </w:p>
        </w:tc>
      </w:tr>
      <w:tr w:rsidR="00FF1F3A" w14:paraId="5AA26951" w14:textId="77777777" w:rsidTr="00FF1F3A">
        <w:trPr>
          <w:trHeight w:val="315"/>
        </w:trPr>
        <w:tc>
          <w:tcPr>
            <w:tcW w:w="1200" w:type="dxa"/>
            <w:shd w:val="clear" w:color="auto" w:fill="auto"/>
            <w:noWrap/>
            <w:tcMar>
              <w:top w:w="0" w:type="dxa"/>
              <w:left w:w="70" w:type="dxa"/>
              <w:bottom w:w="0" w:type="dxa"/>
              <w:right w:w="70" w:type="dxa"/>
            </w:tcMar>
            <w:vAlign w:val="bottom"/>
          </w:tcPr>
          <w:p w14:paraId="78322EED" w14:textId="77777777" w:rsidR="00511B1F" w:rsidRDefault="00511B1F" w:rsidP="002D4459">
            <w:pPr>
              <w:jc w:val="both"/>
              <w:rPr>
                <w:rFonts w:ascii="Times New Roman" w:eastAsia="Times New Roman" w:hAnsi="Times New Roman"/>
                <w:sz w:val="20"/>
                <w:szCs w:val="20"/>
                <w:lang w:eastAsia="es-ES"/>
              </w:rPr>
            </w:pPr>
          </w:p>
        </w:tc>
        <w:tc>
          <w:tcPr>
            <w:tcW w:w="927" w:type="dxa"/>
            <w:shd w:val="clear" w:color="auto" w:fill="auto"/>
            <w:noWrap/>
            <w:tcMar>
              <w:top w:w="0" w:type="dxa"/>
              <w:left w:w="70" w:type="dxa"/>
              <w:bottom w:w="0" w:type="dxa"/>
              <w:right w:w="70" w:type="dxa"/>
            </w:tcMar>
            <w:vAlign w:val="bottom"/>
          </w:tcPr>
          <w:p w14:paraId="383F3342" w14:textId="77777777" w:rsidR="00511B1F" w:rsidRDefault="00511B1F" w:rsidP="002D4459">
            <w:pPr>
              <w:jc w:val="both"/>
              <w:rPr>
                <w:rFonts w:ascii="Times New Roman" w:eastAsia="Times New Roman" w:hAnsi="Times New Roman"/>
                <w:sz w:val="20"/>
                <w:szCs w:val="20"/>
                <w:lang w:eastAsia="es-ES"/>
              </w:rPr>
            </w:pPr>
          </w:p>
        </w:tc>
        <w:tc>
          <w:tcPr>
            <w:tcW w:w="1134" w:type="dxa"/>
            <w:tcBorders>
              <w:left w:val="single" w:sz="8" w:space="0" w:color="000000"/>
            </w:tcBorders>
            <w:shd w:val="clear" w:color="auto" w:fill="D9E1F2"/>
            <w:noWrap/>
            <w:tcMar>
              <w:top w:w="0" w:type="dxa"/>
              <w:left w:w="70" w:type="dxa"/>
              <w:bottom w:w="0" w:type="dxa"/>
              <w:right w:w="70" w:type="dxa"/>
            </w:tcMar>
            <w:vAlign w:val="bottom"/>
          </w:tcPr>
          <w:p w14:paraId="6B9E39E0" w14:textId="767CBB94" w:rsidR="00511B1F" w:rsidRDefault="00FF1F3A" w:rsidP="00FF1F3A">
            <w:pPr>
              <w:jc w:val="both"/>
              <w:rPr>
                <w:rFonts w:ascii="Avenir Light" w:eastAsia="Times New Roman" w:hAnsi="Avenir Light" w:cs="Calibri"/>
                <w:color w:val="000000"/>
                <w:lang w:eastAsia="es-ES"/>
              </w:rPr>
            </w:pPr>
            <w:r>
              <w:rPr>
                <w:rFonts w:ascii="Avenir Light" w:hAnsi="Avenir Light"/>
              </w:rPr>
              <w:t>9856644</w:t>
            </w:r>
          </w:p>
        </w:tc>
        <w:tc>
          <w:tcPr>
            <w:tcW w:w="1205" w:type="dxa"/>
            <w:tcBorders>
              <w:bottom w:val="single" w:sz="4" w:space="0" w:color="000000"/>
            </w:tcBorders>
            <w:shd w:val="clear" w:color="auto" w:fill="D9E1F2"/>
            <w:noWrap/>
            <w:tcMar>
              <w:top w:w="0" w:type="dxa"/>
              <w:left w:w="70" w:type="dxa"/>
              <w:bottom w:w="0" w:type="dxa"/>
              <w:right w:w="70" w:type="dxa"/>
            </w:tcMar>
            <w:vAlign w:val="bottom"/>
          </w:tcPr>
          <w:p w14:paraId="301F2A7B" w14:textId="77777777" w:rsidR="00511B1F" w:rsidRDefault="00511B1F" w:rsidP="002D4459">
            <w:pPr>
              <w:jc w:val="both"/>
              <w:rPr>
                <w:rFonts w:eastAsia="Times New Roman" w:cs="Calibri"/>
                <w:color w:val="000000"/>
                <w:lang w:eastAsia="es-ES"/>
              </w:rPr>
            </w:pPr>
          </w:p>
        </w:tc>
        <w:tc>
          <w:tcPr>
            <w:tcW w:w="1234" w:type="dxa"/>
            <w:tcBorders>
              <w:bottom w:val="single" w:sz="4" w:space="0" w:color="000000"/>
              <w:right w:val="single" w:sz="4" w:space="0" w:color="000000"/>
            </w:tcBorders>
            <w:shd w:val="clear" w:color="auto" w:fill="D9E1F2"/>
            <w:noWrap/>
            <w:tcMar>
              <w:top w:w="0" w:type="dxa"/>
              <w:left w:w="70" w:type="dxa"/>
              <w:bottom w:w="0" w:type="dxa"/>
              <w:right w:w="70" w:type="dxa"/>
            </w:tcMar>
            <w:vAlign w:val="bottom"/>
          </w:tcPr>
          <w:p w14:paraId="36AD7DF0"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388" w:type="dxa"/>
            <w:tcBorders>
              <w:bottom w:val="single" w:sz="4" w:space="0" w:color="000000"/>
            </w:tcBorders>
            <w:shd w:val="clear" w:color="auto" w:fill="D9E1F2"/>
            <w:noWrap/>
            <w:tcMar>
              <w:top w:w="0" w:type="dxa"/>
              <w:left w:w="70" w:type="dxa"/>
              <w:bottom w:w="0" w:type="dxa"/>
              <w:right w:w="70" w:type="dxa"/>
            </w:tcMar>
            <w:vAlign w:val="bottom"/>
          </w:tcPr>
          <w:p w14:paraId="38C51E14" w14:textId="77777777" w:rsidR="00511B1F" w:rsidRDefault="00511B1F" w:rsidP="00FF1F3A">
            <w:pPr>
              <w:jc w:val="right"/>
              <w:rPr>
                <w:rFonts w:eastAsia="Times New Roman" w:cs="Calibri"/>
                <w:color w:val="000000"/>
                <w:lang w:eastAsia="es-ES"/>
              </w:rPr>
            </w:pPr>
          </w:p>
        </w:tc>
        <w:tc>
          <w:tcPr>
            <w:tcW w:w="1773" w:type="dxa"/>
            <w:tcBorders>
              <w:bottom w:val="single" w:sz="4" w:space="0" w:color="000000"/>
            </w:tcBorders>
            <w:shd w:val="clear" w:color="auto" w:fill="D9E1F2"/>
            <w:noWrap/>
            <w:tcMar>
              <w:top w:w="0" w:type="dxa"/>
              <w:left w:w="70" w:type="dxa"/>
              <w:bottom w:w="0" w:type="dxa"/>
              <w:right w:w="70" w:type="dxa"/>
            </w:tcMar>
            <w:vAlign w:val="bottom"/>
          </w:tcPr>
          <w:p w14:paraId="7D1FC073" w14:textId="3C33B1F0" w:rsidR="00511B1F" w:rsidRDefault="00511B1F" w:rsidP="00FF1F3A">
            <w:pPr>
              <w:jc w:val="right"/>
              <w:rPr>
                <w:rFonts w:eastAsia="Times New Roman" w:cs="Calibri"/>
                <w:color w:val="000000"/>
                <w:lang w:eastAsia="es-ES"/>
              </w:rPr>
            </w:pPr>
          </w:p>
        </w:tc>
        <w:tc>
          <w:tcPr>
            <w:tcW w:w="1204" w:type="dxa"/>
            <w:gridSpan w:val="2"/>
            <w:tcBorders>
              <w:right w:val="single" w:sz="8" w:space="0" w:color="000000"/>
            </w:tcBorders>
            <w:shd w:val="clear" w:color="auto" w:fill="D9E1F2"/>
            <w:noWrap/>
            <w:tcMar>
              <w:top w:w="0" w:type="dxa"/>
              <w:left w:w="70" w:type="dxa"/>
              <w:bottom w:w="0" w:type="dxa"/>
              <w:right w:w="70" w:type="dxa"/>
            </w:tcMar>
            <w:vAlign w:val="bottom"/>
          </w:tcPr>
          <w:p w14:paraId="4626FE27" w14:textId="38D63B6C" w:rsidR="00511B1F" w:rsidRDefault="00FF1F3A" w:rsidP="00FF1F3A">
            <w:pPr>
              <w:jc w:val="right"/>
              <w:rPr>
                <w:rFonts w:ascii="Avenir Light" w:eastAsia="Times New Roman" w:hAnsi="Avenir Light" w:cs="Calibri"/>
                <w:color w:val="000000"/>
                <w:lang w:eastAsia="es-ES"/>
              </w:rPr>
            </w:pPr>
            <w:r>
              <w:rPr>
                <w:rFonts w:ascii="Avenir Light" w:hAnsi="Avenir Light"/>
              </w:rPr>
              <w:t>9754524</w:t>
            </w:r>
          </w:p>
        </w:tc>
        <w:tc>
          <w:tcPr>
            <w:tcW w:w="160" w:type="dxa"/>
            <w:shd w:val="clear" w:color="auto" w:fill="auto"/>
            <w:noWrap/>
            <w:tcMar>
              <w:top w:w="0" w:type="dxa"/>
              <w:left w:w="70" w:type="dxa"/>
              <w:bottom w:w="0" w:type="dxa"/>
              <w:right w:w="70" w:type="dxa"/>
            </w:tcMar>
            <w:vAlign w:val="bottom"/>
          </w:tcPr>
          <w:p w14:paraId="60F0FA1A" w14:textId="77777777" w:rsidR="00511B1F" w:rsidRDefault="00511B1F" w:rsidP="002D4459">
            <w:pPr>
              <w:jc w:val="both"/>
              <w:rPr>
                <w:rFonts w:ascii="Avenir Light" w:eastAsia="Times New Roman" w:hAnsi="Avenir Light" w:cs="Calibri"/>
                <w:color w:val="000000"/>
                <w:lang w:eastAsia="es-ES"/>
              </w:rPr>
            </w:pPr>
          </w:p>
        </w:tc>
        <w:tc>
          <w:tcPr>
            <w:tcW w:w="1200" w:type="dxa"/>
            <w:shd w:val="clear" w:color="auto" w:fill="auto"/>
            <w:noWrap/>
            <w:tcMar>
              <w:top w:w="0" w:type="dxa"/>
              <w:left w:w="70" w:type="dxa"/>
              <w:bottom w:w="0" w:type="dxa"/>
              <w:right w:w="70" w:type="dxa"/>
            </w:tcMar>
            <w:vAlign w:val="bottom"/>
          </w:tcPr>
          <w:p w14:paraId="17B7B2C8"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7D525561" w14:textId="77777777" w:rsidR="00511B1F" w:rsidRDefault="00511B1F" w:rsidP="002D4459">
            <w:pPr>
              <w:jc w:val="both"/>
              <w:rPr>
                <w:rFonts w:ascii="Times New Roman" w:eastAsia="Times New Roman" w:hAnsi="Times New Roman"/>
                <w:sz w:val="20"/>
                <w:szCs w:val="20"/>
                <w:lang w:eastAsia="es-ES"/>
              </w:rPr>
            </w:pPr>
          </w:p>
        </w:tc>
      </w:tr>
      <w:tr w:rsidR="00FF1F3A" w14:paraId="53B0A5D4" w14:textId="77777777" w:rsidTr="00FF1F3A">
        <w:trPr>
          <w:trHeight w:val="330"/>
        </w:trPr>
        <w:tc>
          <w:tcPr>
            <w:tcW w:w="2127" w:type="dxa"/>
            <w:gridSpan w:val="2"/>
            <w:shd w:val="clear" w:color="auto" w:fill="auto"/>
            <w:noWrap/>
            <w:tcMar>
              <w:top w:w="0" w:type="dxa"/>
              <w:left w:w="70" w:type="dxa"/>
              <w:bottom w:w="0" w:type="dxa"/>
              <w:right w:w="70" w:type="dxa"/>
            </w:tcMar>
            <w:vAlign w:val="bottom"/>
          </w:tcPr>
          <w:p w14:paraId="23AF24AA" w14:textId="77777777" w:rsidR="00511B1F" w:rsidRDefault="00511B1F" w:rsidP="002D4459">
            <w:pPr>
              <w:jc w:val="both"/>
              <w:rPr>
                <w:rFonts w:eastAsia="Times New Roman" w:cs="Calibri"/>
                <w:b/>
                <w:bCs/>
                <w:color w:val="FF0000"/>
                <w:lang w:eastAsia="es-ES"/>
              </w:rPr>
            </w:pPr>
            <w:r>
              <w:rPr>
                <w:rFonts w:eastAsia="Times New Roman" w:cs="Calibri"/>
                <w:b/>
                <w:bCs/>
                <w:color w:val="FF0000"/>
                <w:lang w:eastAsia="es-ES"/>
              </w:rPr>
              <w:t>Número Albarán</w:t>
            </w:r>
          </w:p>
        </w:tc>
        <w:tc>
          <w:tcPr>
            <w:tcW w:w="3573" w:type="dxa"/>
            <w:gridSpan w:val="3"/>
            <w:tcBorders>
              <w:top w:val="single" w:sz="4" w:space="0" w:color="000000"/>
              <w:left w:val="single" w:sz="8" w:space="0" w:color="000000"/>
              <w:right w:val="single" w:sz="4" w:space="0" w:color="000000"/>
            </w:tcBorders>
            <w:shd w:val="clear" w:color="auto" w:fill="DDEBF7"/>
            <w:noWrap/>
            <w:tcMar>
              <w:top w:w="0" w:type="dxa"/>
              <w:left w:w="70" w:type="dxa"/>
              <w:bottom w:w="0" w:type="dxa"/>
              <w:right w:w="70" w:type="dxa"/>
            </w:tcMar>
            <w:vAlign w:val="bottom"/>
          </w:tcPr>
          <w:p w14:paraId="111E583D" w14:textId="0638D882" w:rsidR="00511B1F" w:rsidRPr="00FF1F3A" w:rsidRDefault="00FF1F3A" w:rsidP="002D4459">
            <w:pPr>
              <w:jc w:val="both"/>
              <w:rPr>
                <w:rFonts w:eastAsia="Times New Roman" w:cs="Calibri"/>
                <w:b/>
                <w:color w:val="000000"/>
                <w:lang w:eastAsia="es-ES"/>
              </w:rPr>
            </w:pPr>
            <w:r w:rsidRPr="00FF1F3A">
              <w:rPr>
                <w:rFonts w:ascii="Avenir Light" w:hAnsi="Avenir Light"/>
                <w:b/>
              </w:rPr>
              <w:t>(212)</w:t>
            </w:r>
          </w:p>
        </w:tc>
        <w:tc>
          <w:tcPr>
            <w:tcW w:w="4365" w:type="dxa"/>
            <w:gridSpan w:val="4"/>
            <w:tcBorders>
              <w:top w:val="single" w:sz="4" w:space="0" w:color="000000"/>
              <w:right w:val="single" w:sz="8" w:space="0" w:color="000000"/>
            </w:tcBorders>
            <w:shd w:val="clear" w:color="auto" w:fill="DDEBF7"/>
            <w:noWrap/>
            <w:tcMar>
              <w:top w:w="0" w:type="dxa"/>
              <w:left w:w="70" w:type="dxa"/>
              <w:bottom w:w="0" w:type="dxa"/>
              <w:right w:w="70" w:type="dxa"/>
            </w:tcMar>
            <w:vAlign w:val="bottom"/>
          </w:tcPr>
          <w:p w14:paraId="542BE4C4" w14:textId="3AF6BBC0" w:rsidR="00511B1F" w:rsidRPr="00FF1F3A" w:rsidRDefault="00FF1F3A" w:rsidP="00FF1F3A">
            <w:pPr>
              <w:jc w:val="right"/>
              <w:rPr>
                <w:rFonts w:eastAsia="Times New Roman" w:cs="Calibri"/>
                <w:color w:val="000000"/>
                <w:lang w:eastAsia="es-ES"/>
              </w:rPr>
            </w:pPr>
            <w:r w:rsidRPr="00FF1F3A">
              <w:rPr>
                <w:rFonts w:ascii="Avenir Light" w:hAnsi="Avenir Light"/>
              </w:rPr>
              <w:t>fecha 15/11/2015</w:t>
            </w:r>
          </w:p>
        </w:tc>
        <w:tc>
          <w:tcPr>
            <w:tcW w:w="160" w:type="dxa"/>
            <w:shd w:val="clear" w:color="auto" w:fill="auto"/>
            <w:noWrap/>
            <w:tcMar>
              <w:top w:w="0" w:type="dxa"/>
              <w:left w:w="70" w:type="dxa"/>
              <w:bottom w:w="0" w:type="dxa"/>
              <w:right w:w="70" w:type="dxa"/>
            </w:tcMar>
            <w:vAlign w:val="bottom"/>
          </w:tcPr>
          <w:p w14:paraId="32F40D6B" w14:textId="77777777" w:rsidR="00511B1F" w:rsidRDefault="00511B1F" w:rsidP="002D4459">
            <w:pPr>
              <w:jc w:val="both"/>
              <w:rPr>
                <w:rFonts w:eastAsia="Times New Roman" w:cs="Calibri"/>
                <w:color w:val="000000"/>
                <w:lang w:eastAsia="es-ES"/>
              </w:rPr>
            </w:pPr>
          </w:p>
        </w:tc>
        <w:tc>
          <w:tcPr>
            <w:tcW w:w="1200" w:type="dxa"/>
            <w:shd w:val="clear" w:color="auto" w:fill="auto"/>
            <w:noWrap/>
            <w:tcMar>
              <w:top w:w="0" w:type="dxa"/>
              <w:left w:w="70" w:type="dxa"/>
              <w:bottom w:w="0" w:type="dxa"/>
              <w:right w:w="70" w:type="dxa"/>
            </w:tcMar>
            <w:vAlign w:val="bottom"/>
          </w:tcPr>
          <w:p w14:paraId="57B39005" w14:textId="77777777" w:rsidR="00511B1F" w:rsidRDefault="00511B1F" w:rsidP="002D4459">
            <w:pPr>
              <w:jc w:val="both"/>
              <w:rPr>
                <w:rFonts w:eastAsia="Times New Roman" w:cs="Calibri"/>
                <w:b/>
                <w:bCs/>
                <w:color w:val="FF0000"/>
                <w:lang w:eastAsia="es-ES"/>
              </w:rPr>
            </w:pPr>
            <w:r>
              <w:rPr>
                <w:rFonts w:eastAsia="Times New Roman" w:cs="Calibri"/>
                <w:b/>
                <w:bCs/>
                <w:color w:val="FF0000"/>
                <w:lang w:eastAsia="es-ES"/>
              </w:rPr>
              <w:t>Fecha</w:t>
            </w:r>
          </w:p>
        </w:tc>
        <w:tc>
          <w:tcPr>
            <w:tcW w:w="1200" w:type="dxa"/>
            <w:shd w:val="clear" w:color="auto" w:fill="auto"/>
            <w:noWrap/>
            <w:tcMar>
              <w:top w:w="0" w:type="dxa"/>
              <w:left w:w="70" w:type="dxa"/>
              <w:bottom w:w="0" w:type="dxa"/>
              <w:right w:w="70" w:type="dxa"/>
            </w:tcMar>
            <w:vAlign w:val="bottom"/>
          </w:tcPr>
          <w:p w14:paraId="1EA8FAF7" w14:textId="77777777" w:rsidR="00511B1F" w:rsidRDefault="00511B1F" w:rsidP="002D4459">
            <w:pPr>
              <w:jc w:val="both"/>
              <w:rPr>
                <w:rFonts w:eastAsia="Times New Roman" w:cs="Calibri"/>
                <w:b/>
                <w:bCs/>
                <w:color w:val="FF0000"/>
                <w:lang w:eastAsia="es-ES"/>
              </w:rPr>
            </w:pPr>
          </w:p>
        </w:tc>
      </w:tr>
      <w:tr w:rsidR="00FF1F3A" w14:paraId="47B17E6E" w14:textId="77777777" w:rsidTr="00FF1F3A">
        <w:trPr>
          <w:trHeight w:val="315"/>
        </w:trPr>
        <w:tc>
          <w:tcPr>
            <w:tcW w:w="1200" w:type="dxa"/>
            <w:shd w:val="clear" w:color="auto" w:fill="auto"/>
            <w:noWrap/>
            <w:tcMar>
              <w:top w:w="0" w:type="dxa"/>
              <w:left w:w="70" w:type="dxa"/>
              <w:bottom w:w="0" w:type="dxa"/>
              <w:right w:w="70" w:type="dxa"/>
            </w:tcMar>
            <w:vAlign w:val="bottom"/>
          </w:tcPr>
          <w:p w14:paraId="3AD69686" w14:textId="77777777" w:rsidR="00511B1F" w:rsidRDefault="00511B1F" w:rsidP="002D4459">
            <w:pPr>
              <w:jc w:val="both"/>
              <w:rPr>
                <w:rFonts w:ascii="Times New Roman" w:eastAsia="Times New Roman" w:hAnsi="Times New Roman"/>
                <w:sz w:val="20"/>
                <w:szCs w:val="20"/>
                <w:lang w:eastAsia="es-ES"/>
              </w:rPr>
            </w:pPr>
          </w:p>
        </w:tc>
        <w:tc>
          <w:tcPr>
            <w:tcW w:w="927" w:type="dxa"/>
            <w:shd w:val="clear" w:color="auto" w:fill="auto"/>
            <w:noWrap/>
            <w:tcMar>
              <w:top w:w="0" w:type="dxa"/>
              <w:left w:w="70" w:type="dxa"/>
              <w:bottom w:w="0" w:type="dxa"/>
              <w:right w:w="70" w:type="dxa"/>
            </w:tcMar>
            <w:vAlign w:val="bottom"/>
          </w:tcPr>
          <w:p w14:paraId="55596AB8" w14:textId="77777777" w:rsidR="00511B1F" w:rsidRDefault="00511B1F" w:rsidP="002D4459">
            <w:pPr>
              <w:jc w:val="both"/>
              <w:rPr>
                <w:rFonts w:ascii="Times New Roman" w:eastAsia="Times New Roman" w:hAnsi="Times New Roman"/>
                <w:sz w:val="20"/>
                <w:szCs w:val="20"/>
                <w:lang w:eastAsia="es-ES"/>
              </w:rPr>
            </w:pPr>
          </w:p>
        </w:tc>
        <w:tc>
          <w:tcPr>
            <w:tcW w:w="1134" w:type="dxa"/>
            <w:tcBorders>
              <w:top w:val="single" w:sz="8" w:space="0" w:color="000000"/>
              <w:left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625FFF17" w14:textId="77777777" w:rsidR="00511B1F" w:rsidRDefault="00511B1F" w:rsidP="002D4459">
            <w:pPr>
              <w:jc w:val="both"/>
              <w:rPr>
                <w:rFonts w:eastAsia="Times New Roman" w:cs="Calibri"/>
                <w:b/>
                <w:bCs/>
                <w:color w:val="000000"/>
                <w:lang w:eastAsia="es-ES"/>
              </w:rPr>
            </w:pPr>
            <w:r>
              <w:rPr>
                <w:rFonts w:eastAsia="Times New Roman" w:cs="Calibri"/>
                <w:b/>
                <w:bCs/>
                <w:color w:val="000000"/>
                <w:lang w:eastAsia="es-ES"/>
              </w:rPr>
              <w:t>Código</w:t>
            </w:r>
          </w:p>
        </w:tc>
        <w:tc>
          <w:tcPr>
            <w:tcW w:w="1205" w:type="dxa"/>
            <w:tcBorders>
              <w:top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17CA04ED" w14:textId="77777777" w:rsidR="00511B1F" w:rsidRDefault="00511B1F" w:rsidP="002D4459">
            <w:pPr>
              <w:jc w:val="both"/>
              <w:rPr>
                <w:rFonts w:eastAsia="Times New Roman" w:cs="Calibri"/>
                <w:b/>
                <w:bCs/>
                <w:color w:val="000000"/>
                <w:lang w:eastAsia="es-ES"/>
              </w:rPr>
            </w:pPr>
            <w:r>
              <w:rPr>
                <w:rFonts w:eastAsia="Times New Roman" w:cs="Calibri"/>
                <w:b/>
                <w:bCs/>
                <w:color w:val="000000"/>
                <w:lang w:eastAsia="es-ES"/>
              </w:rPr>
              <w:t>Cantidad</w:t>
            </w:r>
          </w:p>
        </w:tc>
        <w:tc>
          <w:tcPr>
            <w:tcW w:w="2622" w:type="dxa"/>
            <w:gridSpan w:val="2"/>
            <w:tcBorders>
              <w:top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3C2BBD55" w14:textId="77777777" w:rsidR="00511B1F" w:rsidRDefault="00511B1F" w:rsidP="002D4459">
            <w:pPr>
              <w:jc w:val="both"/>
              <w:rPr>
                <w:rFonts w:eastAsia="Times New Roman" w:cs="Calibri"/>
                <w:b/>
                <w:bCs/>
                <w:color w:val="000000"/>
                <w:lang w:eastAsia="es-ES"/>
              </w:rPr>
            </w:pPr>
            <w:r>
              <w:rPr>
                <w:rFonts w:eastAsia="Times New Roman" w:cs="Calibri"/>
                <w:b/>
                <w:bCs/>
                <w:color w:val="000000"/>
                <w:lang w:eastAsia="es-ES"/>
              </w:rPr>
              <w:t>Descripción</w:t>
            </w:r>
          </w:p>
        </w:tc>
        <w:tc>
          <w:tcPr>
            <w:tcW w:w="1984" w:type="dxa"/>
            <w:gridSpan w:val="2"/>
            <w:tcBorders>
              <w:top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750B396C" w14:textId="7F23467E" w:rsidR="00511B1F" w:rsidRDefault="00511B1F" w:rsidP="002D4459">
            <w:pPr>
              <w:jc w:val="both"/>
              <w:rPr>
                <w:rFonts w:eastAsia="Times New Roman" w:cs="Calibri"/>
                <w:b/>
                <w:bCs/>
                <w:color w:val="000000"/>
                <w:lang w:eastAsia="es-ES"/>
              </w:rPr>
            </w:pPr>
            <w:r>
              <w:rPr>
                <w:rFonts w:eastAsia="Times New Roman" w:cs="Calibri"/>
                <w:b/>
                <w:bCs/>
                <w:color w:val="000000"/>
                <w:lang w:eastAsia="es-ES"/>
              </w:rPr>
              <w:t>Precio unitario</w:t>
            </w:r>
            <w:r w:rsidR="00FF1F3A">
              <w:rPr>
                <w:rFonts w:eastAsia="Times New Roman" w:cs="Calibri"/>
                <w:b/>
                <w:bCs/>
                <w:color w:val="000000"/>
                <w:lang w:eastAsia="es-ES"/>
              </w:rPr>
              <w:t xml:space="preserve"> </w:t>
            </w:r>
          </w:p>
        </w:tc>
        <w:tc>
          <w:tcPr>
            <w:tcW w:w="993" w:type="dxa"/>
            <w:tcBorders>
              <w:top w:val="single" w:sz="8" w:space="0" w:color="000000"/>
              <w:bottom w:val="single" w:sz="8" w:space="0" w:color="000000"/>
              <w:right w:val="single" w:sz="8" w:space="0" w:color="000000"/>
            </w:tcBorders>
            <w:shd w:val="clear" w:color="auto" w:fill="B4C6E7"/>
            <w:noWrap/>
            <w:tcMar>
              <w:top w:w="0" w:type="dxa"/>
              <w:left w:w="70" w:type="dxa"/>
              <w:bottom w:w="0" w:type="dxa"/>
              <w:right w:w="70" w:type="dxa"/>
            </w:tcMar>
            <w:vAlign w:val="center"/>
          </w:tcPr>
          <w:p w14:paraId="4AA6D261" w14:textId="38C05625" w:rsidR="00511B1F" w:rsidRDefault="00FF1F3A" w:rsidP="002D4459">
            <w:pPr>
              <w:jc w:val="both"/>
              <w:rPr>
                <w:rFonts w:eastAsia="Times New Roman" w:cs="Calibri"/>
                <w:b/>
                <w:bCs/>
                <w:color w:val="000000"/>
                <w:lang w:eastAsia="es-ES"/>
              </w:rPr>
            </w:pPr>
            <w:r>
              <w:rPr>
                <w:rFonts w:eastAsia="Times New Roman" w:cs="Calibri"/>
                <w:b/>
                <w:bCs/>
                <w:color w:val="000000"/>
                <w:lang w:eastAsia="es-ES"/>
              </w:rPr>
              <w:t>Total €</w:t>
            </w:r>
          </w:p>
        </w:tc>
        <w:tc>
          <w:tcPr>
            <w:tcW w:w="160" w:type="dxa"/>
            <w:shd w:val="clear" w:color="auto" w:fill="auto"/>
            <w:noWrap/>
            <w:tcMar>
              <w:top w:w="0" w:type="dxa"/>
              <w:left w:w="70" w:type="dxa"/>
              <w:bottom w:w="0" w:type="dxa"/>
              <w:right w:w="70" w:type="dxa"/>
            </w:tcMar>
            <w:vAlign w:val="bottom"/>
          </w:tcPr>
          <w:p w14:paraId="7CE1ADAC" w14:textId="77777777" w:rsidR="00511B1F" w:rsidRDefault="00511B1F" w:rsidP="002D4459">
            <w:pPr>
              <w:jc w:val="both"/>
              <w:rPr>
                <w:rFonts w:eastAsia="Times New Roman" w:cs="Calibri"/>
                <w:b/>
                <w:bCs/>
                <w:color w:val="000000"/>
                <w:lang w:eastAsia="es-ES"/>
              </w:rPr>
            </w:pPr>
          </w:p>
        </w:tc>
        <w:tc>
          <w:tcPr>
            <w:tcW w:w="1200" w:type="dxa"/>
            <w:shd w:val="clear" w:color="auto" w:fill="auto"/>
            <w:noWrap/>
            <w:tcMar>
              <w:top w:w="0" w:type="dxa"/>
              <w:left w:w="70" w:type="dxa"/>
              <w:bottom w:w="0" w:type="dxa"/>
              <w:right w:w="70" w:type="dxa"/>
            </w:tcMar>
            <w:vAlign w:val="bottom"/>
          </w:tcPr>
          <w:p w14:paraId="78D0A8E6"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77EC84D9" w14:textId="77777777" w:rsidR="00511B1F" w:rsidRDefault="00511B1F" w:rsidP="002D4459">
            <w:pPr>
              <w:jc w:val="both"/>
              <w:rPr>
                <w:rFonts w:ascii="Times New Roman" w:eastAsia="Times New Roman" w:hAnsi="Times New Roman"/>
                <w:sz w:val="20"/>
                <w:szCs w:val="20"/>
                <w:lang w:eastAsia="es-ES"/>
              </w:rPr>
            </w:pPr>
          </w:p>
        </w:tc>
      </w:tr>
      <w:tr w:rsidR="00FF1F3A" w14:paraId="51E29D34" w14:textId="77777777" w:rsidTr="00FF1F3A">
        <w:trPr>
          <w:trHeight w:val="389"/>
        </w:trPr>
        <w:tc>
          <w:tcPr>
            <w:tcW w:w="1200" w:type="dxa"/>
            <w:shd w:val="clear" w:color="auto" w:fill="auto"/>
            <w:noWrap/>
            <w:tcMar>
              <w:top w:w="0" w:type="dxa"/>
              <w:left w:w="70" w:type="dxa"/>
              <w:bottom w:w="0" w:type="dxa"/>
              <w:right w:w="70" w:type="dxa"/>
            </w:tcMar>
            <w:vAlign w:val="bottom"/>
          </w:tcPr>
          <w:p w14:paraId="7F4C16B4" w14:textId="77777777" w:rsidR="00511B1F" w:rsidRDefault="00511B1F" w:rsidP="002D4459">
            <w:pPr>
              <w:jc w:val="both"/>
              <w:rPr>
                <w:rFonts w:ascii="Times New Roman" w:eastAsia="Times New Roman" w:hAnsi="Times New Roman"/>
                <w:sz w:val="20"/>
                <w:szCs w:val="20"/>
                <w:lang w:eastAsia="es-ES"/>
              </w:rPr>
            </w:pPr>
          </w:p>
        </w:tc>
        <w:tc>
          <w:tcPr>
            <w:tcW w:w="927" w:type="dxa"/>
            <w:shd w:val="clear" w:color="auto" w:fill="auto"/>
            <w:noWrap/>
            <w:tcMar>
              <w:top w:w="0" w:type="dxa"/>
              <w:left w:w="70" w:type="dxa"/>
              <w:bottom w:w="0" w:type="dxa"/>
              <w:right w:w="70" w:type="dxa"/>
            </w:tcMar>
            <w:vAlign w:val="bottom"/>
          </w:tcPr>
          <w:p w14:paraId="250FE1F1" w14:textId="77777777" w:rsidR="00511B1F" w:rsidRDefault="00511B1F" w:rsidP="002D4459">
            <w:pPr>
              <w:jc w:val="both"/>
              <w:rPr>
                <w:rFonts w:ascii="Times New Roman" w:eastAsia="Times New Roman" w:hAnsi="Times New Roman"/>
                <w:sz w:val="20"/>
                <w:szCs w:val="20"/>
                <w:lang w:eastAsia="es-ES"/>
              </w:rPr>
            </w:pPr>
          </w:p>
        </w:tc>
        <w:tc>
          <w:tcPr>
            <w:tcW w:w="1134" w:type="dxa"/>
            <w:tcBorders>
              <w:left w:val="single" w:sz="8" w:space="0" w:color="000000"/>
            </w:tcBorders>
            <w:shd w:val="clear" w:color="auto" w:fill="DDEBF7"/>
            <w:noWrap/>
            <w:tcMar>
              <w:top w:w="0" w:type="dxa"/>
              <w:left w:w="70" w:type="dxa"/>
              <w:bottom w:w="0" w:type="dxa"/>
              <w:right w:w="70" w:type="dxa"/>
            </w:tcMar>
            <w:vAlign w:val="bottom"/>
          </w:tcPr>
          <w:p w14:paraId="6D5B996A" w14:textId="4169E520" w:rsidR="00511B1F" w:rsidRDefault="00FF1F3A" w:rsidP="002D4459">
            <w:pPr>
              <w:jc w:val="both"/>
              <w:rPr>
                <w:rFonts w:ascii="Avenir Light" w:eastAsia="Times New Roman" w:hAnsi="Avenir Light" w:cs="Calibri"/>
                <w:color w:val="000000"/>
                <w:sz w:val="20"/>
                <w:szCs w:val="20"/>
                <w:lang w:eastAsia="es-ES"/>
              </w:rPr>
            </w:pPr>
            <w:r>
              <w:rPr>
                <w:rFonts w:ascii="Avenir Light" w:hAnsi="Avenir Light"/>
                <w:b/>
              </w:rPr>
              <w:t>CFG22</w:t>
            </w:r>
          </w:p>
        </w:tc>
        <w:tc>
          <w:tcPr>
            <w:tcW w:w="1205" w:type="dxa"/>
            <w:tcBorders>
              <w:left w:val="single" w:sz="4" w:space="0" w:color="000000"/>
              <w:right w:val="single" w:sz="4" w:space="0" w:color="000000"/>
            </w:tcBorders>
            <w:shd w:val="clear" w:color="auto" w:fill="DDEBF7"/>
            <w:noWrap/>
            <w:tcMar>
              <w:top w:w="0" w:type="dxa"/>
              <w:left w:w="70" w:type="dxa"/>
              <w:bottom w:w="0" w:type="dxa"/>
              <w:right w:w="70" w:type="dxa"/>
            </w:tcMar>
            <w:vAlign w:val="bottom"/>
          </w:tcPr>
          <w:p w14:paraId="6E19608E" w14:textId="63923267" w:rsidR="00511B1F" w:rsidRDefault="00FF1F3A"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35</w:t>
            </w:r>
          </w:p>
        </w:tc>
        <w:tc>
          <w:tcPr>
            <w:tcW w:w="2622" w:type="dxa"/>
            <w:gridSpan w:val="2"/>
            <w:tcBorders>
              <w:top w:val="single" w:sz="8" w:space="0" w:color="000000"/>
              <w:right w:val="single" w:sz="4" w:space="0" w:color="000000"/>
            </w:tcBorders>
            <w:shd w:val="clear" w:color="auto" w:fill="DDEBF7"/>
            <w:noWrap/>
            <w:tcMar>
              <w:top w:w="0" w:type="dxa"/>
              <w:left w:w="70" w:type="dxa"/>
              <w:bottom w:w="0" w:type="dxa"/>
              <w:right w:w="70" w:type="dxa"/>
            </w:tcMar>
            <w:vAlign w:val="center"/>
          </w:tcPr>
          <w:p w14:paraId="5E9A1AE6" w14:textId="5995BFA4" w:rsidR="00511B1F" w:rsidRPr="00FF1F3A" w:rsidRDefault="00FF1F3A" w:rsidP="002D4459">
            <w:pPr>
              <w:jc w:val="both"/>
              <w:rPr>
                <w:rFonts w:ascii="Avenir Light" w:eastAsia="Times New Roman" w:hAnsi="Avenir Light" w:cs="Calibri"/>
                <w:color w:val="000000"/>
                <w:sz w:val="22"/>
                <w:szCs w:val="22"/>
                <w:lang w:eastAsia="es-ES"/>
              </w:rPr>
            </w:pPr>
            <w:r>
              <w:rPr>
                <w:rFonts w:ascii="Avenir Light" w:hAnsi="Avenir Light"/>
                <w:sz w:val="22"/>
                <w:szCs w:val="22"/>
              </w:rPr>
              <w:t>T</w:t>
            </w:r>
            <w:r w:rsidRPr="00FF1F3A">
              <w:rPr>
                <w:rFonts w:ascii="Avenir Light" w:hAnsi="Avenir Light"/>
                <w:sz w:val="22"/>
                <w:szCs w:val="22"/>
              </w:rPr>
              <w:t>inte de colores</w:t>
            </w:r>
            <w:r>
              <w:rPr>
                <w:rFonts w:ascii="Avenir Light" w:hAnsi="Avenir Light"/>
                <w:sz w:val="22"/>
                <w:szCs w:val="22"/>
              </w:rPr>
              <w:t xml:space="preserve"> (225)</w:t>
            </w:r>
          </w:p>
        </w:tc>
        <w:tc>
          <w:tcPr>
            <w:tcW w:w="1984" w:type="dxa"/>
            <w:gridSpan w:val="2"/>
            <w:tcBorders>
              <w:right w:val="single" w:sz="4" w:space="0" w:color="000000"/>
            </w:tcBorders>
            <w:shd w:val="clear" w:color="auto" w:fill="DDEBF7"/>
            <w:noWrap/>
            <w:tcMar>
              <w:top w:w="0" w:type="dxa"/>
              <w:left w:w="70" w:type="dxa"/>
              <w:bottom w:w="0" w:type="dxa"/>
              <w:right w:w="70" w:type="dxa"/>
            </w:tcMar>
            <w:vAlign w:val="bottom"/>
          </w:tcPr>
          <w:p w14:paraId="5906D85F" w14:textId="3F3C52BD" w:rsidR="00511B1F" w:rsidRDefault="00FF1F3A"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4</w:t>
            </w:r>
          </w:p>
        </w:tc>
        <w:tc>
          <w:tcPr>
            <w:tcW w:w="993" w:type="dxa"/>
            <w:tcBorders>
              <w:right w:val="single" w:sz="8" w:space="0" w:color="000000"/>
            </w:tcBorders>
            <w:shd w:val="clear" w:color="auto" w:fill="DDEBF7"/>
            <w:noWrap/>
            <w:tcMar>
              <w:top w:w="0" w:type="dxa"/>
              <w:left w:w="70" w:type="dxa"/>
              <w:bottom w:w="0" w:type="dxa"/>
              <w:right w:w="70" w:type="dxa"/>
            </w:tcMar>
            <w:vAlign w:val="bottom"/>
          </w:tcPr>
          <w:p w14:paraId="76A7A726" w14:textId="07545EBE" w:rsidR="00511B1F" w:rsidRDefault="00FF1F3A"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140</w:t>
            </w:r>
          </w:p>
        </w:tc>
        <w:tc>
          <w:tcPr>
            <w:tcW w:w="160" w:type="dxa"/>
            <w:shd w:val="clear" w:color="auto" w:fill="auto"/>
            <w:noWrap/>
            <w:tcMar>
              <w:top w:w="0" w:type="dxa"/>
              <w:left w:w="70" w:type="dxa"/>
              <w:bottom w:w="0" w:type="dxa"/>
              <w:right w:w="70" w:type="dxa"/>
            </w:tcMar>
            <w:vAlign w:val="bottom"/>
          </w:tcPr>
          <w:p w14:paraId="18C45990" w14:textId="77777777" w:rsidR="00511B1F" w:rsidRDefault="00511B1F" w:rsidP="002D4459">
            <w:pPr>
              <w:jc w:val="both"/>
              <w:rPr>
                <w:rFonts w:ascii="Avenir Light" w:eastAsia="Times New Roman" w:hAnsi="Avenir Light" w:cs="Calibri"/>
                <w:color w:val="000000"/>
                <w:sz w:val="20"/>
                <w:szCs w:val="20"/>
                <w:lang w:eastAsia="es-ES"/>
              </w:rPr>
            </w:pPr>
          </w:p>
        </w:tc>
        <w:tc>
          <w:tcPr>
            <w:tcW w:w="1200" w:type="dxa"/>
            <w:shd w:val="clear" w:color="auto" w:fill="auto"/>
            <w:noWrap/>
            <w:tcMar>
              <w:top w:w="0" w:type="dxa"/>
              <w:left w:w="70" w:type="dxa"/>
              <w:bottom w:w="0" w:type="dxa"/>
              <w:right w:w="70" w:type="dxa"/>
            </w:tcMar>
            <w:vAlign w:val="bottom"/>
          </w:tcPr>
          <w:p w14:paraId="3FACAD6C"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5E85E658" w14:textId="77777777" w:rsidR="00511B1F" w:rsidRDefault="00511B1F" w:rsidP="002D4459">
            <w:pPr>
              <w:jc w:val="both"/>
              <w:rPr>
                <w:rFonts w:ascii="Times New Roman" w:eastAsia="Times New Roman" w:hAnsi="Times New Roman"/>
                <w:sz w:val="20"/>
                <w:szCs w:val="20"/>
                <w:lang w:eastAsia="es-ES"/>
              </w:rPr>
            </w:pPr>
          </w:p>
        </w:tc>
      </w:tr>
      <w:tr w:rsidR="00FF1F3A" w14:paraId="3B9DF5E9" w14:textId="77777777" w:rsidTr="00FF1F3A">
        <w:trPr>
          <w:trHeight w:val="300"/>
        </w:trPr>
        <w:tc>
          <w:tcPr>
            <w:tcW w:w="1200" w:type="dxa"/>
            <w:shd w:val="clear" w:color="auto" w:fill="auto"/>
            <w:noWrap/>
            <w:tcMar>
              <w:top w:w="0" w:type="dxa"/>
              <w:left w:w="70" w:type="dxa"/>
              <w:bottom w:w="0" w:type="dxa"/>
              <w:right w:w="70" w:type="dxa"/>
            </w:tcMar>
            <w:vAlign w:val="bottom"/>
          </w:tcPr>
          <w:p w14:paraId="7DB5A88E" w14:textId="77777777" w:rsidR="00511B1F" w:rsidRDefault="00511B1F" w:rsidP="002D4459">
            <w:pPr>
              <w:jc w:val="both"/>
              <w:rPr>
                <w:rFonts w:ascii="Times New Roman" w:eastAsia="Times New Roman" w:hAnsi="Times New Roman"/>
                <w:sz w:val="20"/>
                <w:szCs w:val="20"/>
                <w:lang w:eastAsia="es-ES"/>
              </w:rPr>
            </w:pPr>
          </w:p>
        </w:tc>
        <w:tc>
          <w:tcPr>
            <w:tcW w:w="927" w:type="dxa"/>
            <w:shd w:val="clear" w:color="auto" w:fill="auto"/>
            <w:noWrap/>
            <w:tcMar>
              <w:top w:w="0" w:type="dxa"/>
              <w:left w:w="70" w:type="dxa"/>
              <w:bottom w:w="0" w:type="dxa"/>
              <w:right w:w="70" w:type="dxa"/>
            </w:tcMar>
            <w:vAlign w:val="bottom"/>
          </w:tcPr>
          <w:p w14:paraId="3D105988" w14:textId="77777777" w:rsidR="00511B1F" w:rsidRDefault="00511B1F" w:rsidP="002D4459">
            <w:pPr>
              <w:jc w:val="both"/>
              <w:rPr>
                <w:rFonts w:ascii="Times New Roman" w:eastAsia="Times New Roman" w:hAnsi="Times New Roman"/>
                <w:sz w:val="20"/>
                <w:szCs w:val="20"/>
                <w:lang w:eastAsia="es-ES"/>
              </w:rPr>
            </w:pPr>
          </w:p>
        </w:tc>
        <w:tc>
          <w:tcPr>
            <w:tcW w:w="1134" w:type="dxa"/>
            <w:tcBorders>
              <w:left w:val="single" w:sz="8" w:space="0" w:color="000000"/>
            </w:tcBorders>
            <w:shd w:val="clear" w:color="auto" w:fill="DDEBF7"/>
            <w:noWrap/>
            <w:tcMar>
              <w:top w:w="0" w:type="dxa"/>
              <w:left w:w="70" w:type="dxa"/>
              <w:bottom w:w="0" w:type="dxa"/>
              <w:right w:w="70" w:type="dxa"/>
            </w:tcMar>
            <w:vAlign w:val="bottom"/>
          </w:tcPr>
          <w:p w14:paraId="37477951" w14:textId="5CAE71B3" w:rsidR="00511B1F" w:rsidRDefault="00FF1F3A" w:rsidP="002D4459">
            <w:pPr>
              <w:jc w:val="both"/>
              <w:rPr>
                <w:rFonts w:ascii="Avenir Light" w:eastAsia="Times New Roman" w:hAnsi="Avenir Light" w:cs="Calibri"/>
                <w:color w:val="000000"/>
                <w:sz w:val="20"/>
                <w:szCs w:val="20"/>
                <w:lang w:eastAsia="es-ES"/>
              </w:rPr>
            </w:pPr>
            <w:r>
              <w:rPr>
                <w:rFonts w:ascii="Avenir Light" w:hAnsi="Avenir Light"/>
                <w:b/>
              </w:rPr>
              <w:t>CFG55</w:t>
            </w:r>
          </w:p>
        </w:tc>
        <w:tc>
          <w:tcPr>
            <w:tcW w:w="1205" w:type="dxa"/>
            <w:tcBorders>
              <w:left w:val="single" w:sz="4" w:space="0" w:color="000000"/>
              <w:right w:val="single" w:sz="4" w:space="0" w:color="000000"/>
            </w:tcBorders>
            <w:shd w:val="clear" w:color="auto" w:fill="DDEBF7"/>
            <w:noWrap/>
            <w:tcMar>
              <w:top w:w="0" w:type="dxa"/>
              <w:left w:w="70" w:type="dxa"/>
              <w:bottom w:w="0" w:type="dxa"/>
              <w:right w:w="70" w:type="dxa"/>
            </w:tcMar>
            <w:vAlign w:val="bottom"/>
          </w:tcPr>
          <w:p w14:paraId="4C05FA22" w14:textId="7AA490C7" w:rsidR="00511B1F" w:rsidRDefault="00FF1F3A"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10</w:t>
            </w:r>
          </w:p>
        </w:tc>
        <w:tc>
          <w:tcPr>
            <w:tcW w:w="2622" w:type="dxa"/>
            <w:gridSpan w:val="2"/>
            <w:tcBorders>
              <w:right w:val="single" w:sz="4" w:space="0" w:color="000000"/>
            </w:tcBorders>
            <w:shd w:val="clear" w:color="auto" w:fill="DDEBF7"/>
            <w:noWrap/>
            <w:tcMar>
              <w:top w:w="0" w:type="dxa"/>
              <w:left w:w="70" w:type="dxa"/>
              <w:bottom w:w="0" w:type="dxa"/>
              <w:right w:w="70" w:type="dxa"/>
            </w:tcMar>
            <w:vAlign w:val="center"/>
          </w:tcPr>
          <w:p w14:paraId="1C59BECC" w14:textId="60E5E1A6" w:rsidR="00511B1F" w:rsidRPr="00FF1F3A" w:rsidRDefault="00FF1F3A" w:rsidP="002D4459">
            <w:pPr>
              <w:jc w:val="both"/>
              <w:rPr>
                <w:rFonts w:ascii="Avenir Light" w:eastAsia="Times New Roman" w:hAnsi="Avenir Light" w:cs="Calibri"/>
                <w:color w:val="000000"/>
                <w:sz w:val="22"/>
                <w:szCs w:val="22"/>
                <w:lang w:eastAsia="es-ES"/>
              </w:rPr>
            </w:pPr>
            <w:r>
              <w:rPr>
                <w:rFonts w:ascii="Avenir Light" w:hAnsi="Avenir Light"/>
                <w:sz w:val="22"/>
                <w:szCs w:val="22"/>
              </w:rPr>
              <w:t>T</w:t>
            </w:r>
            <w:r w:rsidRPr="00FF1F3A">
              <w:rPr>
                <w:rFonts w:ascii="Avenir Light" w:hAnsi="Avenir Light"/>
                <w:sz w:val="22"/>
                <w:szCs w:val="22"/>
              </w:rPr>
              <w:t>inte de color negro</w:t>
            </w:r>
            <w:r>
              <w:rPr>
                <w:rFonts w:ascii="Avenir Light" w:hAnsi="Avenir Light"/>
                <w:sz w:val="22"/>
                <w:szCs w:val="22"/>
              </w:rPr>
              <w:t xml:space="preserve"> (20)</w:t>
            </w:r>
          </w:p>
        </w:tc>
        <w:tc>
          <w:tcPr>
            <w:tcW w:w="1984" w:type="dxa"/>
            <w:gridSpan w:val="2"/>
            <w:tcBorders>
              <w:right w:val="single" w:sz="4" w:space="0" w:color="000000"/>
            </w:tcBorders>
            <w:shd w:val="clear" w:color="auto" w:fill="DDEBF7"/>
            <w:noWrap/>
            <w:tcMar>
              <w:top w:w="0" w:type="dxa"/>
              <w:left w:w="70" w:type="dxa"/>
              <w:bottom w:w="0" w:type="dxa"/>
              <w:right w:w="70" w:type="dxa"/>
            </w:tcMar>
            <w:vAlign w:val="bottom"/>
          </w:tcPr>
          <w:p w14:paraId="39F966C9" w14:textId="083EF468" w:rsidR="00511B1F" w:rsidRDefault="00FF1F3A"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3,5</w:t>
            </w:r>
          </w:p>
        </w:tc>
        <w:tc>
          <w:tcPr>
            <w:tcW w:w="993" w:type="dxa"/>
            <w:tcBorders>
              <w:right w:val="single" w:sz="8" w:space="0" w:color="000000"/>
            </w:tcBorders>
            <w:shd w:val="clear" w:color="auto" w:fill="DDEBF7"/>
            <w:noWrap/>
            <w:tcMar>
              <w:top w:w="0" w:type="dxa"/>
              <w:left w:w="70" w:type="dxa"/>
              <w:bottom w:w="0" w:type="dxa"/>
              <w:right w:w="70" w:type="dxa"/>
            </w:tcMar>
            <w:vAlign w:val="bottom"/>
          </w:tcPr>
          <w:p w14:paraId="2FE8FC38" w14:textId="4681CEB7" w:rsidR="00511B1F" w:rsidRDefault="00074F3E"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35</w:t>
            </w:r>
          </w:p>
        </w:tc>
        <w:tc>
          <w:tcPr>
            <w:tcW w:w="160" w:type="dxa"/>
            <w:shd w:val="clear" w:color="auto" w:fill="auto"/>
            <w:noWrap/>
            <w:tcMar>
              <w:top w:w="0" w:type="dxa"/>
              <w:left w:w="70" w:type="dxa"/>
              <w:bottom w:w="0" w:type="dxa"/>
              <w:right w:w="70" w:type="dxa"/>
            </w:tcMar>
            <w:vAlign w:val="bottom"/>
          </w:tcPr>
          <w:p w14:paraId="1820C9F6" w14:textId="77777777" w:rsidR="00511B1F" w:rsidRDefault="00511B1F" w:rsidP="002D4459">
            <w:pPr>
              <w:jc w:val="both"/>
              <w:rPr>
                <w:rFonts w:ascii="Avenir Light" w:eastAsia="Times New Roman" w:hAnsi="Avenir Light" w:cs="Calibri"/>
                <w:color w:val="000000"/>
                <w:sz w:val="20"/>
                <w:szCs w:val="20"/>
                <w:lang w:eastAsia="es-ES"/>
              </w:rPr>
            </w:pPr>
          </w:p>
        </w:tc>
        <w:tc>
          <w:tcPr>
            <w:tcW w:w="1200" w:type="dxa"/>
            <w:shd w:val="clear" w:color="auto" w:fill="auto"/>
            <w:noWrap/>
            <w:tcMar>
              <w:top w:w="0" w:type="dxa"/>
              <w:left w:w="70" w:type="dxa"/>
              <w:bottom w:w="0" w:type="dxa"/>
              <w:right w:w="70" w:type="dxa"/>
            </w:tcMar>
            <w:vAlign w:val="bottom"/>
          </w:tcPr>
          <w:p w14:paraId="3CF09F22"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7615C11A" w14:textId="77777777" w:rsidR="00511B1F" w:rsidRDefault="00511B1F" w:rsidP="002D4459">
            <w:pPr>
              <w:jc w:val="both"/>
              <w:rPr>
                <w:rFonts w:ascii="Times New Roman" w:eastAsia="Times New Roman" w:hAnsi="Times New Roman"/>
                <w:sz w:val="20"/>
                <w:szCs w:val="20"/>
                <w:lang w:eastAsia="es-ES"/>
              </w:rPr>
            </w:pPr>
          </w:p>
        </w:tc>
      </w:tr>
      <w:tr w:rsidR="00FF1F3A" w14:paraId="6ED60069" w14:textId="77777777" w:rsidTr="00FF1F3A">
        <w:trPr>
          <w:trHeight w:val="300"/>
        </w:trPr>
        <w:tc>
          <w:tcPr>
            <w:tcW w:w="1200" w:type="dxa"/>
            <w:shd w:val="clear" w:color="auto" w:fill="auto"/>
            <w:noWrap/>
            <w:tcMar>
              <w:top w:w="0" w:type="dxa"/>
              <w:left w:w="70" w:type="dxa"/>
              <w:bottom w:w="0" w:type="dxa"/>
              <w:right w:w="70" w:type="dxa"/>
            </w:tcMar>
            <w:vAlign w:val="bottom"/>
          </w:tcPr>
          <w:p w14:paraId="35EFC20A" w14:textId="77777777" w:rsidR="00511B1F" w:rsidRDefault="00511B1F" w:rsidP="002D4459">
            <w:pPr>
              <w:jc w:val="both"/>
              <w:rPr>
                <w:rFonts w:ascii="Times New Roman" w:eastAsia="Times New Roman" w:hAnsi="Times New Roman"/>
                <w:sz w:val="20"/>
                <w:szCs w:val="20"/>
                <w:lang w:eastAsia="es-ES"/>
              </w:rPr>
            </w:pPr>
          </w:p>
        </w:tc>
        <w:tc>
          <w:tcPr>
            <w:tcW w:w="927" w:type="dxa"/>
            <w:shd w:val="clear" w:color="auto" w:fill="auto"/>
            <w:noWrap/>
            <w:tcMar>
              <w:top w:w="0" w:type="dxa"/>
              <w:left w:w="70" w:type="dxa"/>
              <w:bottom w:w="0" w:type="dxa"/>
              <w:right w:w="70" w:type="dxa"/>
            </w:tcMar>
            <w:vAlign w:val="bottom"/>
          </w:tcPr>
          <w:p w14:paraId="49F3BDAB" w14:textId="77777777" w:rsidR="00511B1F" w:rsidRDefault="00511B1F" w:rsidP="002D4459">
            <w:pPr>
              <w:jc w:val="both"/>
              <w:rPr>
                <w:rFonts w:ascii="Times New Roman" w:eastAsia="Times New Roman" w:hAnsi="Times New Roman"/>
                <w:sz w:val="20"/>
                <w:szCs w:val="20"/>
                <w:lang w:eastAsia="es-ES"/>
              </w:rPr>
            </w:pPr>
          </w:p>
        </w:tc>
        <w:tc>
          <w:tcPr>
            <w:tcW w:w="1134" w:type="dxa"/>
            <w:tcBorders>
              <w:left w:val="single" w:sz="8" w:space="0" w:color="000000"/>
            </w:tcBorders>
            <w:shd w:val="clear" w:color="auto" w:fill="DDEBF7"/>
            <w:noWrap/>
            <w:tcMar>
              <w:top w:w="0" w:type="dxa"/>
              <w:left w:w="70" w:type="dxa"/>
              <w:bottom w:w="0" w:type="dxa"/>
              <w:right w:w="70" w:type="dxa"/>
            </w:tcMar>
            <w:vAlign w:val="bottom"/>
          </w:tcPr>
          <w:p w14:paraId="26C02044" w14:textId="230A775F" w:rsidR="00511B1F" w:rsidRDefault="00FF1F3A" w:rsidP="002D4459">
            <w:pPr>
              <w:jc w:val="both"/>
              <w:rPr>
                <w:rFonts w:ascii="Avenir Light" w:eastAsia="Times New Roman" w:hAnsi="Avenir Light" w:cs="Calibri"/>
                <w:color w:val="000000"/>
                <w:sz w:val="20"/>
                <w:szCs w:val="20"/>
                <w:lang w:eastAsia="es-ES"/>
              </w:rPr>
            </w:pPr>
            <w:r>
              <w:rPr>
                <w:rFonts w:ascii="Avenir Light" w:hAnsi="Avenir Light"/>
                <w:b/>
              </w:rPr>
              <w:t>CPG24</w:t>
            </w:r>
          </w:p>
        </w:tc>
        <w:tc>
          <w:tcPr>
            <w:tcW w:w="1205" w:type="dxa"/>
            <w:tcBorders>
              <w:left w:val="single" w:sz="4" w:space="0" w:color="000000"/>
              <w:right w:val="single" w:sz="4" w:space="0" w:color="000000"/>
            </w:tcBorders>
            <w:shd w:val="clear" w:color="auto" w:fill="DDEBF7"/>
            <w:noWrap/>
            <w:tcMar>
              <w:top w:w="0" w:type="dxa"/>
              <w:left w:w="70" w:type="dxa"/>
              <w:bottom w:w="0" w:type="dxa"/>
              <w:right w:w="70" w:type="dxa"/>
            </w:tcMar>
            <w:vAlign w:val="bottom"/>
          </w:tcPr>
          <w:p w14:paraId="33A28DB2" w14:textId="165309B2" w:rsidR="00511B1F" w:rsidRDefault="00FF1F3A"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1</w:t>
            </w:r>
          </w:p>
        </w:tc>
        <w:tc>
          <w:tcPr>
            <w:tcW w:w="2622" w:type="dxa"/>
            <w:gridSpan w:val="2"/>
            <w:tcBorders>
              <w:right w:val="single" w:sz="4" w:space="0" w:color="000000"/>
            </w:tcBorders>
            <w:shd w:val="clear" w:color="auto" w:fill="DDEBF7"/>
            <w:noWrap/>
            <w:tcMar>
              <w:top w:w="0" w:type="dxa"/>
              <w:left w:w="70" w:type="dxa"/>
              <w:bottom w:w="0" w:type="dxa"/>
              <w:right w:w="70" w:type="dxa"/>
            </w:tcMar>
            <w:vAlign w:val="bottom"/>
          </w:tcPr>
          <w:p w14:paraId="7E22B9F4" w14:textId="6E0E8CCC" w:rsidR="00511B1F" w:rsidRPr="00FF1F3A" w:rsidRDefault="00FF1F3A" w:rsidP="002D4459">
            <w:pPr>
              <w:jc w:val="both"/>
              <w:rPr>
                <w:rFonts w:ascii="Avenir Light" w:eastAsia="Times New Roman" w:hAnsi="Avenir Light" w:cs="Calibri"/>
                <w:color w:val="000000"/>
                <w:sz w:val="22"/>
                <w:szCs w:val="22"/>
                <w:lang w:eastAsia="es-ES"/>
              </w:rPr>
            </w:pPr>
            <w:r>
              <w:rPr>
                <w:rFonts w:ascii="Avenir Light" w:hAnsi="Avenir Light"/>
                <w:sz w:val="22"/>
                <w:szCs w:val="22"/>
              </w:rPr>
              <w:t>C</w:t>
            </w:r>
            <w:r w:rsidRPr="00FF1F3A">
              <w:rPr>
                <w:rFonts w:ascii="Avenir Light" w:hAnsi="Avenir Light"/>
                <w:sz w:val="22"/>
                <w:szCs w:val="22"/>
              </w:rPr>
              <w:t>aja para costura</w:t>
            </w:r>
            <w:r>
              <w:rPr>
                <w:rFonts w:ascii="Avenir Light" w:hAnsi="Avenir Light"/>
                <w:sz w:val="22"/>
                <w:szCs w:val="22"/>
              </w:rPr>
              <w:t xml:space="preserve"> (1)</w:t>
            </w:r>
          </w:p>
        </w:tc>
        <w:tc>
          <w:tcPr>
            <w:tcW w:w="1984" w:type="dxa"/>
            <w:gridSpan w:val="2"/>
            <w:tcBorders>
              <w:right w:val="single" w:sz="4" w:space="0" w:color="000000"/>
            </w:tcBorders>
            <w:shd w:val="clear" w:color="auto" w:fill="DDEBF7"/>
            <w:noWrap/>
            <w:tcMar>
              <w:top w:w="0" w:type="dxa"/>
              <w:left w:w="70" w:type="dxa"/>
              <w:bottom w:w="0" w:type="dxa"/>
              <w:right w:w="70" w:type="dxa"/>
            </w:tcMar>
            <w:vAlign w:val="bottom"/>
          </w:tcPr>
          <w:p w14:paraId="1544D31C" w14:textId="7232E1CA" w:rsidR="00511B1F" w:rsidRDefault="00FF1F3A"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20</w:t>
            </w:r>
          </w:p>
        </w:tc>
        <w:tc>
          <w:tcPr>
            <w:tcW w:w="993" w:type="dxa"/>
            <w:tcBorders>
              <w:right w:val="single" w:sz="8" w:space="0" w:color="000000"/>
            </w:tcBorders>
            <w:shd w:val="clear" w:color="auto" w:fill="DDEBF7"/>
            <w:noWrap/>
            <w:tcMar>
              <w:top w:w="0" w:type="dxa"/>
              <w:left w:w="70" w:type="dxa"/>
              <w:bottom w:w="0" w:type="dxa"/>
              <w:right w:w="70" w:type="dxa"/>
            </w:tcMar>
            <w:vAlign w:val="bottom"/>
          </w:tcPr>
          <w:p w14:paraId="0C638A41" w14:textId="7CE4175F" w:rsidR="00511B1F" w:rsidRDefault="00074F3E"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20</w:t>
            </w:r>
          </w:p>
        </w:tc>
        <w:tc>
          <w:tcPr>
            <w:tcW w:w="160" w:type="dxa"/>
            <w:shd w:val="clear" w:color="auto" w:fill="auto"/>
            <w:noWrap/>
            <w:tcMar>
              <w:top w:w="0" w:type="dxa"/>
              <w:left w:w="70" w:type="dxa"/>
              <w:bottom w:w="0" w:type="dxa"/>
              <w:right w:w="70" w:type="dxa"/>
            </w:tcMar>
            <w:vAlign w:val="bottom"/>
          </w:tcPr>
          <w:p w14:paraId="61BB921D" w14:textId="77777777" w:rsidR="00511B1F" w:rsidRDefault="00511B1F" w:rsidP="002D4459">
            <w:pPr>
              <w:jc w:val="both"/>
              <w:rPr>
                <w:rFonts w:ascii="Avenir Light" w:eastAsia="Times New Roman" w:hAnsi="Avenir Light" w:cs="Calibri"/>
                <w:color w:val="000000"/>
                <w:sz w:val="20"/>
                <w:szCs w:val="20"/>
                <w:lang w:eastAsia="es-ES"/>
              </w:rPr>
            </w:pPr>
          </w:p>
        </w:tc>
        <w:tc>
          <w:tcPr>
            <w:tcW w:w="1200" w:type="dxa"/>
            <w:shd w:val="clear" w:color="auto" w:fill="auto"/>
            <w:noWrap/>
            <w:tcMar>
              <w:top w:w="0" w:type="dxa"/>
              <w:left w:w="70" w:type="dxa"/>
              <w:bottom w:w="0" w:type="dxa"/>
              <w:right w:w="70" w:type="dxa"/>
            </w:tcMar>
            <w:vAlign w:val="bottom"/>
          </w:tcPr>
          <w:p w14:paraId="73E14CB5"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2548A45B" w14:textId="77777777" w:rsidR="00511B1F" w:rsidRDefault="00511B1F" w:rsidP="002D4459">
            <w:pPr>
              <w:jc w:val="both"/>
              <w:rPr>
                <w:rFonts w:ascii="Times New Roman" w:eastAsia="Times New Roman" w:hAnsi="Times New Roman"/>
                <w:sz w:val="20"/>
                <w:szCs w:val="20"/>
                <w:lang w:eastAsia="es-ES"/>
              </w:rPr>
            </w:pPr>
          </w:p>
        </w:tc>
      </w:tr>
      <w:tr w:rsidR="00FF1F3A" w14:paraId="0C461048" w14:textId="77777777" w:rsidTr="00FF1F3A">
        <w:trPr>
          <w:trHeight w:val="300"/>
        </w:trPr>
        <w:tc>
          <w:tcPr>
            <w:tcW w:w="1200" w:type="dxa"/>
            <w:shd w:val="clear" w:color="auto" w:fill="auto"/>
            <w:noWrap/>
            <w:tcMar>
              <w:top w:w="0" w:type="dxa"/>
              <w:left w:w="70" w:type="dxa"/>
              <w:bottom w:w="0" w:type="dxa"/>
              <w:right w:w="70" w:type="dxa"/>
            </w:tcMar>
            <w:vAlign w:val="bottom"/>
          </w:tcPr>
          <w:p w14:paraId="22DAB5AE" w14:textId="77777777" w:rsidR="00511B1F" w:rsidRDefault="00511B1F" w:rsidP="002D4459">
            <w:pPr>
              <w:jc w:val="both"/>
              <w:rPr>
                <w:rFonts w:ascii="Times New Roman" w:eastAsia="Times New Roman" w:hAnsi="Times New Roman"/>
                <w:sz w:val="20"/>
                <w:szCs w:val="20"/>
                <w:lang w:eastAsia="es-ES"/>
              </w:rPr>
            </w:pPr>
          </w:p>
        </w:tc>
        <w:tc>
          <w:tcPr>
            <w:tcW w:w="927" w:type="dxa"/>
            <w:shd w:val="clear" w:color="auto" w:fill="auto"/>
            <w:noWrap/>
            <w:tcMar>
              <w:top w:w="0" w:type="dxa"/>
              <w:left w:w="70" w:type="dxa"/>
              <w:bottom w:w="0" w:type="dxa"/>
              <w:right w:w="70" w:type="dxa"/>
            </w:tcMar>
            <w:vAlign w:val="bottom"/>
          </w:tcPr>
          <w:p w14:paraId="3B789FAA" w14:textId="77777777" w:rsidR="00511B1F" w:rsidRDefault="00511B1F" w:rsidP="002D4459">
            <w:pPr>
              <w:jc w:val="both"/>
              <w:rPr>
                <w:rFonts w:ascii="Times New Roman" w:eastAsia="Times New Roman" w:hAnsi="Times New Roman"/>
                <w:sz w:val="20"/>
                <w:szCs w:val="20"/>
                <w:lang w:eastAsia="es-ES"/>
              </w:rPr>
            </w:pPr>
          </w:p>
        </w:tc>
        <w:tc>
          <w:tcPr>
            <w:tcW w:w="1134" w:type="dxa"/>
            <w:tcBorders>
              <w:left w:val="single" w:sz="8" w:space="0" w:color="000000"/>
              <w:right w:val="single" w:sz="4" w:space="0" w:color="000000"/>
            </w:tcBorders>
            <w:shd w:val="clear" w:color="auto" w:fill="DDEBF7"/>
            <w:noWrap/>
            <w:tcMar>
              <w:top w:w="0" w:type="dxa"/>
              <w:left w:w="70" w:type="dxa"/>
              <w:bottom w:w="0" w:type="dxa"/>
              <w:right w:w="70" w:type="dxa"/>
            </w:tcMar>
            <w:vAlign w:val="bottom"/>
          </w:tcPr>
          <w:p w14:paraId="1D92133A" w14:textId="77777777" w:rsidR="00511B1F" w:rsidRDefault="00511B1F" w:rsidP="002D4459">
            <w:pPr>
              <w:jc w:val="both"/>
              <w:rPr>
                <w:rFonts w:eastAsia="Times New Roman" w:cs="Calibri"/>
                <w:color w:val="000000"/>
                <w:lang w:eastAsia="es-ES"/>
              </w:rPr>
            </w:pPr>
          </w:p>
        </w:tc>
        <w:tc>
          <w:tcPr>
            <w:tcW w:w="1205" w:type="dxa"/>
            <w:tcBorders>
              <w:right w:val="single" w:sz="4" w:space="0" w:color="000000"/>
            </w:tcBorders>
            <w:shd w:val="clear" w:color="auto" w:fill="DDEBF7"/>
            <w:noWrap/>
            <w:tcMar>
              <w:top w:w="0" w:type="dxa"/>
              <w:left w:w="70" w:type="dxa"/>
              <w:bottom w:w="0" w:type="dxa"/>
              <w:right w:w="70" w:type="dxa"/>
            </w:tcMar>
            <w:vAlign w:val="bottom"/>
          </w:tcPr>
          <w:p w14:paraId="07F86314" w14:textId="77777777" w:rsidR="00511B1F" w:rsidRDefault="00511B1F" w:rsidP="002D4459">
            <w:pPr>
              <w:jc w:val="both"/>
              <w:rPr>
                <w:rFonts w:eastAsia="Times New Roman" w:cs="Calibri"/>
                <w:color w:val="000000"/>
                <w:lang w:eastAsia="es-ES"/>
              </w:rPr>
            </w:pPr>
          </w:p>
        </w:tc>
        <w:tc>
          <w:tcPr>
            <w:tcW w:w="1234" w:type="dxa"/>
            <w:shd w:val="clear" w:color="auto" w:fill="DDEBF7"/>
            <w:noWrap/>
            <w:tcMar>
              <w:top w:w="0" w:type="dxa"/>
              <w:left w:w="70" w:type="dxa"/>
              <w:bottom w:w="0" w:type="dxa"/>
              <w:right w:w="70" w:type="dxa"/>
            </w:tcMar>
            <w:vAlign w:val="bottom"/>
          </w:tcPr>
          <w:p w14:paraId="5EFDA2EC" w14:textId="77777777" w:rsidR="00511B1F" w:rsidRDefault="00511B1F" w:rsidP="002D4459">
            <w:pPr>
              <w:jc w:val="both"/>
              <w:rPr>
                <w:rFonts w:eastAsia="Times New Roman" w:cs="Calibri"/>
                <w:color w:val="000000"/>
                <w:lang w:eastAsia="es-ES"/>
              </w:rPr>
            </w:pPr>
          </w:p>
        </w:tc>
        <w:tc>
          <w:tcPr>
            <w:tcW w:w="1388" w:type="dxa"/>
            <w:shd w:val="clear" w:color="auto" w:fill="DDEBF7"/>
            <w:noWrap/>
            <w:tcMar>
              <w:top w:w="0" w:type="dxa"/>
              <w:left w:w="70" w:type="dxa"/>
              <w:bottom w:w="0" w:type="dxa"/>
              <w:right w:w="70" w:type="dxa"/>
            </w:tcMar>
            <w:vAlign w:val="bottom"/>
          </w:tcPr>
          <w:p w14:paraId="43601B77" w14:textId="77777777" w:rsidR="00511B1F" w:rsidRDefault="00511B1F" w:rsidP="002D4459">
            <w:pPr>
              <w:jc w:val="both"/>
              <w:rPr>
                <w:rFonts w:eastAsia="Times New Roman" w:cs="Calibri"/>
                <w:color w:val="000000"/>
                <w:lang w:eastAsia="es-ES"/>
              </w:rPr>
            </w:pPr>
          </w:p>
        </w:tc>
        <w:tc>
          <w:tcPr>
            <w:tcW w:w="1984" w:type="dxa"/>
            <w:gridSpan w:val="2"/>
            <w:tcBorders>
              <w:left w:val="single" w:sz="4" w:space="0" w:color="000000"/>
              <w:right w:val="single" w:sz="4" w:space="0" w:color="000000"/>
            </w:tcBorders>
            <w:shd w:val="clear" w:color="auto" w:fill="DDEBF7"/>
            <w:noWrap/>
            <w:tcMar>
              <w:top w:w="0" w:type="dxa"/>
              <w:left w:w="70" w:type="dxa"/>
              <w:bottom w:w="0" w:type="dxa"/>
              <w:right w:w="70" w:type="dxa"/>
            </w:tcMar>
            <w:vAlign w:val="bottom"/>
          </w:tcPr>
          <w:p w14:paraId="590A7501" w14:textId="77777777" w:rsidR="00511B1F" w:rsidRDefault="00511B1F" w:rsidP="002D4459">
            <w:pPr>
              <w:jc w:val="both"/>
              <w:rPr>
                <w:rFonts w:eastAsia="Times New Roman" w:cs="Calibri"/>
                <w:color w:val="000000"/>
                <w:lang w:eastAsia="es-ES"/>
              </w:rPr>
            </w:pPr>
          </w:p>
        </w:tc>
        <w:tc>
          <w:tcPr>
            <w:tcW w:w="993" w:type="dxa"/>
            <w:tcBorders>
              <w:right w:val="single" w:sz="8" w:space="0" w:color="000000"/>
            </w:tcBorders>
            <w:shd w:val="clear" w:color="auto" w:fill="DDEBF7"/>
            <w:noWrap/>
            <w:tcMar>
              <w:top w:w="0" w:type="dxa"/>
              <w:left w:w="70" w:type="dxa"/>
              <w:bottom w:w="0" w:type="dxa"/>
              <w:right w:w="70" w:type="dxa"/>
            </w:tcMar>
            <w:vAlign w:val="bottom"/>
          </w:tcPr>
          <w:p w14:paraId="013779DD" w14:textId="77777777" w:rsidR="00511B1F" w:rsidRDefault="00511B1F" w:rsidP="002D4459">
            <w:pPr>
              <w:jc w:val="both"/>
              <w:rPr>
                <w:rFonts w:eastAsia="Times New Roman" w:cs="Calibri"/>
                <w:color w:val="000000"/>
                <w:lang w:eastAsia="es-ES"/>
              </w:rPr>
            </w:pPr>
          </w:p>
        </w:tc>
        <w:tc>
          <w:tcPr>
            <w:tcW w:w="160" w:type="dxa"/>
            <w:shd w:val="clear" w:color="auto" w:fill="auto"/>
            <w:noWrap/>
            <w:tcMar>
              <w:top w:w="0" w:type="dxa"/>
              <w:left w:w="70" w:type="dxa"/>
              <w:bottom w:w="0" w:type="dxa"/>
              <w:right w:w="70" w:type="dxa"/>
            </w:tcMar>
            <w:vAlign w:val="bottom"/>
          </w:tcPr>
          <w:p w14:paraId="484AC63C" w14:textId="77777777" w:rsidR="00511B1F" w:rsidRDefault="00511B1F" w:rsidP="002D4459">
            <w:pPr>
              <w:jc w:val="both"/>
              <w:rPr>
                <w:rFonts w:eastAsia="Times New Roman" w:cs="Calibri"/>
                <w:color w:val="000000"/>
                <w:lang w:eastAsia="es-ES"/>
              </w:rPr>
            </w:pPr>
          </w:p>
        </w:tc>
        <w:tc>
          <w:tcPr>
            <w:tcW w:w="1200" w:type="dxa"/>
            <w:shd w:val="clear" w:color="auto" w:fill="auto"/>
            <w:noWrap/>
            <w:tcMar>
              <w:top w:w="0" w:type="dxa"/>
              <w:left w:w="70" w:type="dxa"/>
              <w:bottom w:w="0" w:type="dxa"/>
              <w:right w:w="70" w:type="dxa"/>
            </w:tcMar>
            <w:vAlign w:val="bottom"/>
          </w:tcPr>
          <w:p w14:paraId="77A3D96A"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63D8B935" w14:textId="77777777" w:rsidR="00511B1F" w:rsidRDefault="00511B1F" w:rsidP="002D4459">
            <w:pPr>
              <w:jc w:val="both"/>
              <w:rPr>
                <w:rFonts w:ascii="Times New Roman" w:eastAsia="Times New Roman" w:hAnsi="Times New Roman"/>
                <w:sz w:val="20"/>
                <w:szCs w:val="20"/>
                <w:lang w:eastAsia="es-ES"/>
              </w:rPr>
            </w:pPr>
          </w:p>
        </w:tc>
      </w:tr>
      <w:tr w:rsidR="00FF1F3A" w14:paraId="07B166C6" w14:textId="77777777" w:rsidTr="00074F3E">
        <w:trPr>
          <w:trHeight w:val="81"/>
        </w:trPr>
        <w:tc>
          <w:tcPr>
            <w:tcW w:w="1200" w:type="dxa"/>
            <w:shd w:val="clear" w:color="auto" w:fill="auto"/>
            <w:noWrap/>
            <w:tcMar>
              <w:top w:w="0" w:type="dxa"/>
              <w:left w:w="70" w:type="dxa"/>
              <w:bottom w:w="0" w:type="dxa"/>
              <w:right w:w="70" w:type="dxa"/>
            </w:tcMar>
            <w:vAlign w:val="bottom"/>
          </w:tcPr>
          <w:p w14:paraId="76EB4E74" w14:textId="77777777" w:rsidR="00511B1F" w:rsidRDefault="00511B1F" w:rsidP="002D4459">
            <w:pPr>
              <w:jc w:val="both"/>
              <w:rPr>
                <w:rFonts w:ascii="Times New Roman" w:eastAsia="Times New Roman" w:hAnsi="Times New Roman"/>
                <w:sz w:val="20"/>
                <w:szCs w:val="20"/>
                <w:lang w:eastAsia="es-ES"/>
              </w:rPr>
            </w:pPr>
          </w:p>
        </w:tc>
        <w:tc>
          <w:tcPr>
            <w:tcW w:w="927" w:type="dxa"/>
            <w:shd w:val="clear" w:color="auto" w:fill="auto"/>
            <w:noWrap/>
            <w:tcMar>
              <w:top w:w="0" w:type="dxa"/>
              <w:left w:w="70" w:type="dxa"/>
              <w:bottom w:w="0" w:type="dxa"/>
              <w:right w:w="70" w:type="dxa"/>
            </w:tcMar>
            <w:vAlign w:val="bottom"/>
          </w:tcPr>
          <w:p w14:paraId="3C2DB01A" w14:textId="77777777" w:rsidR="00511B1F" w:rsidRDefault="00511B1F" w:rsidP="002D4459">
            <w:pPr>
              <w:jc w:val="both"/>
              <w:rPr>
                <w:rFonts w:ascii="Times New Roman" w:eastAsia="Times New Roman" w:hAnsi="Times New Roman"/>
                <w:sz w:val="20"/>
                <w:szCs w:val="20"/>
                <w:lang w:eastAsia="es-ES"/>
              </w:rPr>
            </w:pPr>
          </w:p>
        </w:tc>
        <w:tc>
          <w:tcPr>
            <w:tcW w:w="1134" w:type="dxa"/>
            <w:tcBorders>
              <w:left w:val="single" w:sz="8" w:space="0" w:color="000000"/>
              <w:right w:val="single" w:sz="4" w:space="0" w:color="000000"/>
            </w:tcBorders>
            <w:shd w:val="clear" w:color="auto" w:fill="DDEBF7"/>
            <w:noWrap/>
            <w:tcMar>
              <w:top w:w="0" w:type="dxa"/>
              <w:left w:w="70" w:type="dxa"/>
              <w:bottom w:w="0" w:type="dxa"/>
              <w:right w:w="70" w:type="dxa"/>
            </w:tcMar>
            <w:vAlign w:val="bottom"/>
          </w:tcPr>
          <w:p w14:paraId="3FC9A7F1" w14:textId="1ADE067A" w:rsidR="00511B1F" w:rsidRDefault="00511B1F" w:rsidP="002D4459">
            <w:pPr>
              <w:jc w:val="both"/>
              <w:rPr>
                <w:rFonts w:eastAsia="Times New Roman" w:cs="Calibri"/>
                <w:color w:val="000000"/>
                <w:lang w:eastAsia="es-ES"/>
              </w:rPr>
            </w:pPr>
          </w:p>
        </w:tc>
        <w:tc>
          <w:tcPr>
            <w:tcW w:w="1205" w:type="dxa"/>
            <w:tcBorders>
              <w:right w:val="single" w:sz="4" w:space="0" w:color="000000"/>
            </w:tcBorders>
            <w:shd w:val="clear" w:color="auto" w:fill="DDEBF7"/>
            <w:noWrap/>
            <w:tcMar>
              <w:top w:w="0" w:type="dxa"/>
              <w:left w:w="70" w:type="dxa"/>
              <w:bottom w:w="0" w:type="dxa"/>
              <w:right w:w="70" w:type="dxa"/>
            </w:tcMar>
            <w:vAlign w:val="bottom"/>
          </w:tcPr>
          <w:p w14:paraId="363CA1DE"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234" w:type="dxa"/>
            <w:shd w:val="clear" w:color="auto" w:fill="DDEBF7"/>
            <w:noWrap/>
            <w:tcMar>
              <w:top w:w="0" w:type="dxa"/>
              <w:left w:w="70" w:type="dxa"/>
              <w:bottom w:w="0" w:type="dxa"/>
              <w:right w:w="70" w:type="dxa"/>
            </w:tcMar>
            <w:vAlign w:val="bottom"/>
          </w:tcPr>
          <w:p w14:paraId="4F1A88E8"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388" w:type="dxa"/>
            <w:shd w:val="clear" w:color="auto" w:fill="DDEBF7"/>
            <w:noWrap/>
            <w:tcMar>
              <w:top w:w="0" w:type="dxa"/>
              <w:left w:w="70" w:type="dxa"/>
              <w:bottom w:w="0" w:type="dxa"/>
              <w:right w:w="70" w:type="dxa"/>
            </w:tcMar>
            <w:vAlign w:val="bottom"/>
          </w:tcPr>
          <w:p w14:paraId="4802FC28"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984" w:type="dxa"/>
            <w:gridSpan w:val="2"/>
            <w:tcBorders>
              <w:left w:val="single" w:sz="4" w:space="0" w:color="000000"/>
              <w:right w:val="single" w:sz="4" w:space="0" w:color="000000"/>
            </w:tcBorders>
            <w:shd w:val="clear" w:color="auto" w:fill="DDEBF7"/>
            <w:noWrap/>
            <w:tcMar>
              <w:top w:w="0" w:type="dxa"/>
              <w:left w:w="70" w:type="dxa"/>
              <w:bottom w:w="0" w:type="dxa"/>
              <w:right w:w="70" w:type="dxa"/>
            </w:tcMar>
            <w:vAlign w:val="bottom"/>
          </w:tcPr>
          <w:p w14:paraId="35905623"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993" w:type="dxa"/>
            <w:tcBorders>
              <w:right w:val="single" w:sz="8" w:space="0" w:color="000000"/>
            </w:tcBorders>
            <w:shd w:val="clear" w:color="auto" w:fill="DDEBF7"/>
            <w:noWrap/>
            <w:tcMar>
              <w:top w:w="0" w:type="dxa"/>
              <w:left w:w="70" w:type="dxa"/>
              <w:bottom w:w="0" w:type="dxa"/>
              <w:right w:w="70" w:type="dxa"/>
            </w:tcMar>
            <w:vAlign w:val="bottom"/>
          </w:tcPr>
          <w:p w14:paraId="7D453AC1"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60" w:type="dxa"/>
            <w:shd w:val="clear" w:color="auto" w:fill="auto"/>
            <w:noWrap/>
            <w:tcMar>
              <w:top w:w="0" w:type="dxa"/>
              <w:left w:w="70" w:type="dxa"/>
              <w:bottom w:w="0" w:type="dxa"/>
              <w:right w:w="70" w:type="dxa"/>
            </w:tcMar>
            <w:vAlign w:val="bottom"/>
          </w:tcPr>
          <w:p w14:paraId="63EBE73C" w14:textId="77777777" w:rsidR="00511B1F" w:rsidRDefault="00511B1F" w:rsidP="002D4459">
            <w:pPr>
              <w:jc w:val="both"/>
              <w:rPr>
                <w:rFonts w:eastAsia="Times New Roman" w:cs="Calibri"/>
                <w:color w:val="000000"/>
                <w:lang w:eastAsia="es-ES"/>
              </w:rPr>
            </w:pPr>
          </w:p>
        </w:tc>
        <w:tc>
          <w:tcPr>
            <w:tcW w:w="1200" w:type="dxa"/>
            <w:shd w:val="clear" w:color="auto" w:fill="auto"/>
            <w:noWrap/>
            <w:tcMar>
              <w:top w:w="0" w:type="dxa"/>
              <w:left w:w="70" w:type="dxa"/>
              <w:bottom w:w="0" w:type="dxa"/>
              <w:right w:w="70" w:type="dxa"/>
            </w:tcMar>
            <w:vAlign w:val="bottom"/>
          </w:tcPr>
          <w:p w14:paraId="6C12E301"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2B9B8105" w14:textId="77777777" w:rsidR="00511B1F" w:rsidRDefault="00511B1F" w:rsidP="002D4459">
            <w:pPr>
              <w:jc w:val="both"/>
              <w:rPr>
                <w:rFonts w:ascii="Times New Roman" w:eastAsia="Times New Roman" w:hAnsi="Times New Roman"/>
                <w:sz w:val="20"/>
                <w:szCs w:val="20"/>
                <w:lang w:eastAsia="es-ES"/>
              </w:rPr>
            </w:pPr>
          </w:p>
        </w:tc>
      </w:tr>
      <w:tr w:rsidR="00FF1F3A" w14:paraId="52218D7D" w14:textId="77777777" w:rsidTr="00FF1F3A">
        <w:trPr>
          <w:trHeight w:val="375"/>
        </w:trPr>
        <w:tc>
          <w:tcPr>
            <w:tcW w:w="1200" w:type="dxa"/>
            <w:shd w:val="clear" w:color="auto" w:fill="auto"/>
            <w:noWrap/>
            <w:tcMar>
              <w:top w:w="0" w:type="dxa"/>
              <w:left w:w="70" w:type="dxa"/>
              <w:bottom w:w="0" w:type="dxa"/>
              <w:right w:w="70" w:type="dxa"/>
            </w:tcMar>
            <w:vAlign w:val="bottom"/>
          </w:tcPr>
          <w:p w14:paraId="3BC0781F" w14:textId="77777777" w:rsidR="00511B1F" w:rsidRDefault="00511B1F" w:rsidP="002D4459">
            <w:pPr>
              <w:jc w:val="both"/>
              <w:rPr>
                <w:rFonts w:ascii="Times New Roman" w:eastAsia="Times New Roman" w:hAnsi="Times New Roman"/>
                <w:sz w:val="20"/>
                <w:szCs w:val="20"/>
                <w:lang w:eastAsia="es-ES"/>
              </w:rPr>
            </w:pPr>
          </w:p>
        </w:tc>
        <w:tc>
          <w:tcPr>
            <w:tcW w:w="927" w:type="dxa"/>
            <w:shd w:val="clear" w:color="auto" w:fill="auto"/>
            <w:noWrap/>
            <w:tcMar>
              <w:top w:w="0" w:type="dxa"/>
              <w:left w:w="70" w:type="dxa"/>
              <w:bottom w:w="0" w:type="dxa"/>
              <w:right w:w="70" w:type="dxa"/>
            </w:tcMar>
            <w:vAlign w:val="bottom"/>
          </w:tcPr>
          <w:p w14:paraId="61CD0DF5" w14:textId="77777777" w:rsidR="00511B1F" w:rsidRDefault="00511B1F" w:rsidP="002D4459">
            <w:pPr>
              <w:jc w:val="both"/>
              <w:rPr>
                <w:rFonts w:ascii="Times New Roman" w:eastAsia="Times New Roman" w:hAnsi="Times New Roman"/>
                <w:sz w:val="20"/>
                <w:szCs w:val="20"/>
                <w:lang w:eastAsia="es-ES"/>
              </w:rPr>
            </w:pPr>
          </w:p>
        </w:tc>
        <w:tc>
          <w:tcPr>
            <w:tcW w:w="7938" w:type="dxa"/>
            <w:gridSpan w:val="7"/>
            <w:tcBorders>
              <w:top w:val="single" w:sz="8" w:space="0" w:color="000000"/>
              <w:left w:val="single" w:sz="8" w:space="0" w:color="000000"/>
              <w:right w:val="single" w:sz="8" w:space="0" w:color="000000"/>
            </w:tcBorders>
            <w:shd w:val="clear" w:color="auto" w:fill="8EA9DB"/>
            <w:noWrap/>
            <w:tcMar>
              <w:top w:w="0" w:type="dxa"/>
              <w:left w:w="70" w:type="dxa"/>
              <w:bottom w:w="0" w:type="dxa"/>
              <w:right w:w="70" w:type="dxa"/>
            </w:tcMar>
            <w:vAlign w:val="bottom"/>
          </w:tcPr>
          <w:p w14:paraId="129D61E6" w14:textId="77777777" w:rsidR="00511B1F" w:rsidRDefault="00511B1F" w:rsidP="002D4459">
            <w:pPr>
              <w:jc w:val="both"/>
              <w:rPr>
                <w:rFonts w:eastAsia="Times New Roman" w:cs="Calibri"/>
                <w:b/>
                <w:bCs/>
                <w:color w:val="000000"/>
                <w:sz w:val="28"/>
                <w:szCs w:val="28"/>
                <w:lang w:eastAsia="es-ES"/>
              </w:rPr>
            </w:pPr>
            <w:r>
              <w:rPr>
                <w:rFonts w:eastAsia="Times New Roman" w:cs="Calibri"/>
                <w:b/>
                <w:bCs/>
                <w:color w:val="000000"/>
                <w:sz w:val="28"/>
                <w:szCs w:val="28"/>
                <w:lang w:eastAsia="es-ES"/>
              </w:rPr>
              <w:t>Condiciones</w:t>
            </w:r>
          </w:p>
        </w:tc>
        <w:tc>
          <w:tcPr>
            <w:tcW w:w="160" w:type="dxa"/>
            <w:shd w:val="clear" w:color="auto" w:fill="auto"/>
            <w:noWrap/>
            <w:tcMar>
              <w:top w:w="0" w:type="dxa"/>
              <w:left w:w="70" w:type="dxa"/>
              <w:bottom w:w="0" w:type="dxa"/>
              <w:right w:w="70" w:type="dxa"/>
            </w:tcMar>
            <w:vAlign w:val="bottom"/>
          </w:tcPr>
          <w:p w14:paraId="3AC16BA1" w14:textId="77777777" w:rsidR="00511B1F" w:rsidRDefault="00511B1F" w:rsidP="002D4459">
            <w:pPr>
              <w:jc w:val="both"/>
              <w:rPr>
                <w:rFonts w:eastAsia="Times New Roman" w:cs="Calibri"/>
                <w:b/>
                <w:bCs/>
                <w:color w:val="000000"/>
                <w:sz w:val="28"/>
                <w:szCs w:val="28"/>
                <w:lang w:eastAsia="es-ES"/>
              </w:rPr>
            </w:pPr>
          </w:p>
        </w:tc>
        <w:tc>
          <w:tcPr>
            <w:tcW w:w="1200" w:type="dxa"/>
            <w:shd w:val="clear" w:color="auto" w:fill="auto"/>
            <w:noWrap/>
            <w:tcMar>
              <w:top w:w="0" w:type="dxa"/>
              <w:left w:w="70" w:type="dxa"/>
              <w:bottom w:w="0" w:type="dxa"/>
              <w:right w:w="70" w:type="dxa"/>
            </w:tcMar>
            <w:vAlign w:val="bottom"/>
          </w:tcPr>
          <w:p w14:paraId="294AC65F"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34A8FDE8" w14:textId="77777777" w:rsidR="00511B1F" w:rsidRDefault="00511B1F" w:rsidP="002D4459">
            <w:pPr>
              <w:jc w:val="both"/>
              <w:rPr>
                <w:rFonts w:ascii="Times New Roman" w:eastAsia="Times New Roman" w:hAnsi="Times New Roman"/>
                <w:sz w:val="20"/>
                <w:szCs w:val="20"/>
                <w:lang w:eastAsia="es-ES"/>
              </w:rPr>
            </w:pPr>
          </w:p>
        </w:tc>
      </w:tr>
      <w:tr w:rsidR="00FF1F3A" w14:paraId="1B711BAF" w14:textId="77777777" w:rsidTr="00FF1F3A">
        <w:trPr>
          <w:trHeight w:val="315"/>
        </w:trPr>
        <w:tc>
          <w:tcPr>
            <w:tcW w:w="2127" w:type="dxa"/>
            <w:gridSpan w:val="2"/>
            <w:shd w:val="clear" w:color="auto" w:fill="auto"/>
            <w:noWrap/>
            <w:tcMar>
              <w:top w:w="0" w:type="dxa"/>
              <w:left w:w="70" w:type="dxa"/>
              <w:bottom w:w="0" w:type="dxa"/>
              <w:right w:w="70" w:type="dxa"/>
            </w:tcMar>
            <w:vAlign w:val="bottom"/>
          </w:tcPr>
          <w:p w14:paraId="6C3DD6F0" w14:textId="77777777" w:rsidR="00511B1F" w:rsidRDefault="00511B1F" w:rsidP="002D4459">
            <w:pPr>
              <w:jc w:val="both"/>
              <w:rPr>
                <w:rFonts w:eastAsia="Times New Roman" w:cs="Calibri"/>
                <w:b/>
                <w:bCs/>
                <w:color w:val="FF0000"/>
                <w:lang w:eastAsia="es-ES"/>
              </w:rPr>
            </w:pPr>
            <w:r>
              <w:rPr>
                <w:rFonts w:eastAsia="Times New Roman" w:cs="Calibri"/>
                <w:b/>
                <w:bCs/>
                <w:color w:val="FF0000"/>
                <w:lang w:eastAsia="es-ES"/>
              </w:rPr>
              <w:t>Fecha de entrega</w:t>
            </w:r>
          </w:p>
        </w:tc>
        <w:tc>
          <w:tcPr>
            <w:tcW w:w="1134" w:type="dxa"/>
            <w:tcBorders>
              <w:top w:val="single" w:sz="4" w:space="0" w:color="000000"/>
              <w:left w:val="single" w:sz="8" w:space="0" w:color="000000"/>
            </w:tcBorders>
            <w:shd w:val="clear" w:color="auto" w:fill="auto"/>
            <w:noWrap/>
            <w:tcMar>
              <w:top w:w="0" w:type="dxa"/>
              <w:left w:w="70" w:type="dxa"/>
              <w:bottom w:w="0" w:type="dxa"/>
              <w:right w:w="70" w:type="dxa"/>
            </w:tcMar>
            <w:vAlign w:val="bottom"/>
          </w:tcPr>
          <w:p w14:paraId="1B6BAFEC" w14:textId="77777777" w:rsidR="00511B1F" w:rsidRDefault="00511B1F"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 </w:t>
            </w:r>
          </w:p>
        </w:tc>
        <w:tc>
          <w:tcPr>
            <w:tcW w:w="1205" w:type="dxa"/>
            <w:tcBorders>
              <w:top w:val="single" w:sz="4" w:space="0" w:color="000000"/>
            </w:tcBorders>
            <w:shd w:val="clear" w:color="auto" w:fill="auto"/>
            <w:noWrap/>
            <w:tcMar>
              <w:top w:w="0" w:type="dxa"/>
              <w:left w:w="70" w:type="dxa"/>
              <w:bottom w:w="0" w:type="dxa"/>
              <w:right w:w="70" w:type="dxa"/>
            </w:tcMar>
            <w:vAlign w:val="bottom"/>
          </w:tcPr>
          <w:p w14:paraId="0D48B898" w14:textId="55618FFF" w:rsidR="00511B1F" w:rsidRDefault="00511B1F"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 </w:t>
            </w:r>
            <w:r w:rsidR="00074F3E">
              <w:rPr>
                <w:rFonts w:ascii="Avenir Light" w:eastAsia="Times New Roman" w:hAnsi="Avenir Light" w:cs="Calibri"/>
                <w:color w:val="000000"/>
                <w:sz w:val="20"/>
                <w:szCs w:val="20"/>
                <w:lang w:eastAsia="es-ES"/>
              </w:rPr>
              <w:t>05/12/2016</w:t>
            </w:r>
          </w:p>
        </w:tc>
        <w:tc>
          <w:tcPr>
            <w:tcW w:w="1234" w:type="dxa"/>
            <w:tcBorders>
              <w:top w:val="single" w:sz="4" w:space="0" w:color="000000"/>
              <w:right w:val="single" w:sz="4" w:space="0" w:color="000000"/>
            </w:tcBorders>
            <w:shd w:val="clear" w:color="auto" w:fill="auto"/>
            <w:noWrap/>
            <w:tcMar>
              <w:top w:w="0" w:type="dxa"/>
              <w:left w:w="70" w:type="dxa"/>
              <w:bottom w:w="0" w:type="dxa"/>
              <w:right w:w="70" w:type="dxa"/>
            </w:tcMar>
            <w:vAlign w:val="bottom"/>
          </w:tcPr>
          <w:p w14:paraId="39DE5A1D" w14:textId="77777777" w:rsidR="00511B1F" w:rsidRDefault="00511B1F"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 </w:t>
            </w:r>
          </w:p>
        </w:tc>
        <w:tc>
          <w:tcPr>
            <w:tcW w:w="3161" w:type="dxa"/>
            <w:gridSpan w:val="2"/>
            <w:tcBorders>
              <w:top w:val="single" w:sz="4" w:space="0" w:color="000000"/>
              <w:left w:val="single" w:sz="4" w:space="0" w:color="000000"/>
            </w:tcBorders>
            <w:shd w:val="clear" w:color="auto" w:fill="auto"/>
            <w:noWrap/>
            <w:tcMar>
              <w:top w:w="0" w:type="dxa"/>
              <w:left w:w="70" w:type="dxa"/>
              <w:bottom w:w="0" w:type="dxa"/>
              <w:right w:w="70" w:type="dxa"/>
            </w:tcMar>
            <w:vAlign w:val="bottom"/>
          </w:tcPr>
          <w:p w14:paraId="2233DB89" w14:textId="708AAC02" w:rsidR="00074F3E" w:rsidRDefault="00074F3E"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12% “Descuento Bienvenida”</w:t>
            </w:r>
          </w:p>
        </w:tc>
        <w:tc>
          <w:tcPr>
            <w:tcW w:w="1204" w:type="dxa"/>
            <w:gridSpan w:val="2"/>
            <w:tcBorders>
              <w:top w:val="single" w:sz="4" w:space="0" w:color="000000"/>
              <w:right w:val="single" w:sz="8" w:space="0" w:color="000000"/>
            </w:tcBorders>
            <w:shd w:val="clear" w:color="auto" w:fill="auto"/>
            <w:noWrap/>
            <w:tcMar>
              <w:top w:w="0" w:type="dxa"/>
              <w:left w:w="70" w:type="dxa"/>
              <w:bottom w:w="0" w:type="dxa"/>
              <w:right w:w="70" w:type="dxa"/>
            </w:tcMar>
            <w:vAlign w:val="bottom"/>
          </w:tcPr>
          <w:p w14:paraId="3A79D7CF" w14:textId="77777777" w:rsidR="00511B1F" w:rsidRDefault="00511B1F"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 </w:t>
            </w:r>
          </w:p>
        </w:tc>
        <w:tc>
          <w:tcPr>
            <w:tcW w:w="160" w:type="dxa"/>
            <w:shd w:val="clear" w:color="auto" w:fill="auto"/>
            <w:noWrap/>
            <w:tcMar>
              <w:top w:w="0" w:type="dxa"/>
              <w:left w:w="70" w:type="dxa"/>
              <w:bottom w:w="0" w:type="dxa"/>
              <w:right w:w="70" w:type="dxa"/>
            </w:tcMar>
            <w:vAlign w:val="bottom"/>
          </w:tcPr>
          <w:p w14:paraId="6F58ED26" w14:textId="77777777" w:rsidR="00511B1F" w:rsidRDefault="00511B1F" w:rsidP="002D4459">
            <w:pPr>
              <w:jc w:val="both"/>
              <w:rPr>
                <w:rFonts w:ascii="Avenir Light" w:eastAsia="Times New Roman" w:hAnsi="Avenir Light" w:cs="Calibri"/>
                <w:color w:val="000000"/>
                <w:sz w:val="20"/>
                <w:szCs w:val="20"/>
                <w:lang w:eastAsia="es-ES"/>
              </w:rPr>
            </w:pPr>
          </w:p>
        </w:tc>
        <w:tc>
          <w:tcPr>
            <w:tcW w:w="2400" w:type="dxa"/>
            <w:gridSpan w:val="2"/>
            <w:shd w:val="clear" w:color="auto" w:fill="auto"/>
            <w:noWrap/>
            <w:tcMar>
              <w:top w:w="0" w:type="dxa"/>
              <w:left w:w="70" w:type="dxa"/>
              <w:bottom w:w="0" w:type="dxa"/>
              <w:right w:w="70" w:type="dxa"/>
            </w:tcMar>
            <w:vAlign w:val="bottom"/>
          </w:tcPr>
          <w:p w14:paraId="418EB98D" w14:textId="77777777" w:rsidR="00511B1F" w:rsidRDefault="00511B1F" w:rsidP="002D4459">
            <w:pPr>
              <w:jc w:val="both"/>
              <w:rPr>
                <w:rFonts w:eastAsia="Times New Roman" w:cs="Calibri"/>
                <w:b/>
                <w:bCs/>
                <w:color w:val="FF0000"/>
                <w:lang w:eastAsia="es-ES"/>
              </w:rPr>
            </w:pPr>
            <w:r>
              <w:rPr>
                <w:rFonts w:eastAsia="Times New Roman" w:cs="Calibri"/>
                <w:b/>
                <w:bCs/>
                <w:color w:val="FF0000"/>
                <w:lang w:eastAsia="es-ES"/>
              </w:rPr>
              <w:t>Descuentos</w:t>
            </w:r>
          </w:p>
        </w:tc>
      </w:tr>
      <w:tr w:rsidR="00FF1F3A" w14:paraId="5C130B2D" w14:textId="77777777" w:rsidTr="00FF1F3A">
        <w:trPr>
          <w:trHeight w:val="300"/>
        </w:trPr>
        <w:tc>
          <w:tcPr>
            <w:tcW w:w="1200" w:type="dxa"/>
            <w:shd w:val="clear" w:color="auto" w:fill="auto"/>
            <w:noWrap/>
            <w:tcMar>
              <w:top w:w="0" w:type="dxa"/>
              <w:left w:w="70" w:type="dxa"/>
              <w:bottom w:w="0" w:type="dxa"/>
              <w:right w:w="70" w:type="dxa"/>
            </w:tcMar>
            <w:vAlign w:val="bottom"/>
          </w:tcPr>
          <w:p w14:paraId="5D3FCAA9" w14:textId="77777777" w:rsidR="00511B1F" w:rsidRDefault="00511B1F" w:rsidP="002D4459">
            <w:pPr>
              <w:jc w:val="both"/>
              <w:rPr>
                <w:rFonts w:eastAsia="Times New Roman" w:cs="Calibri"/>
                <w:b/>
                <w:bCs/>
                <w:color w:val="FF0000"/>
                <w:lang w:eastAsia="es-ES"/>
              </w:rPr>
            </w:pPr>
          </w:p>
        </w:tc>
        <w:tc>
          <w:tcPr>
            <w:tcW w:w="927" w:type="dxa"/>
            <w:shd w:val="clear" w:color="auto" w:fill="auto"/>
            <w:noWrap/>
            <w:tcMar>
              <w:top w:w="0" w:type="dxa"/>
              <w:left w:w="70" w:type="dxa"/>
              <w:bottom w:w="0" w:type="dxa"/>
              <w:right w:w="70" w:type="dxa"/>
            </w:tcMar>
            <w:vAlign w:val="bottom"/>
          </w:tcPr>
          <w:p w14:paraId="734E972C" w14:textId="77777777" w:rsidR="00511B1F" w:rsidRDefault="00511B1F" w:rsidP="002D4459">
            <w:pPr>
              <w:jc w:val="both"/>
              <w:rPr>
                <w:rFonts w:ascii="Times New Roman" w:eastAsia="Times New Roman" w:hAnsi="Times New Roman"/>
                <w:sz w:val="20"/>
                <w:szCs w:val="20"/>
                <w:lang w:eastAsia="es-ES"/>
              </w:rPr>
            </w:pPr>
          </w:p>
        </w:tc>
        <w:tc>
          <w:tcPr>
            <w:tcW w:w="2339" w:type="dxa"/>
            <w:gridSpan w:val="2"/>
            <w:tcBorders>
              <w:left w:val="single" w:sz="8" w:space="0" w:color="000000"/>
              <w:bottom w:val="single" w:sz="4" w:space="0" w:color="000000"/>
            </w:tcBorders>
            <w:shd w:val="clear" w:color="auto" w:fill="auto"/>
            <w:noWrap/>
            <w:tcMar>
              <w:top w:w="0" w:type="dxa"/>
              <w:left w:w="70" w:type="dxa"/>
              <w:bottom w:w="0" w:type="dxa"/>
              <w:right w:w="70" w:type="dxa"/>
            </w:tcMar>
            <w:vAlign w:val="bottom"/>
          </w:tcPr>
          <w:p w14:paraId="290A74C3" w14:textId="77777777" w:rsidR="00511B1F" w:rsidRDefault="00511B1F" w:rsidP="002D4459">
            <w:pPr>
              <w:jc w:val="both"/>
              <w:rPr>
                <w:rFonts w:ascii="Avenir Light" w:eastAsia="Times New Roman" w:hAnsi="Avenir Light" w:cs="Calibri"/>
                <w:color w:val="000000"/>
                <w:sz w:val="20"/>
                <w:szCs w:val="20"/>
                <w:lang w:eastAsia="es-ES"/>
              </w:rPr>
            </w:pPr>
          </w:p>
        </w:tc>
        <w:tc>
          <w:tcPr>
            <w:tcW w:w="1234" w:type="dxa"/>
            <w:tcBorders>
              <w:bottom w:val="single" w:sz="4" w:space="0" w:color="000000"/>
              <w:right w:val="single" w:sz="4" w:space="0" w:color="000000"/>
            </w:tcBorders>
            <w:shd w:val="clear" w:color="auto" w:fill="auto"/>
            <w:noWrap/>
            <w:tcMar>
              <w:top w:w="0" w:type="dxa"/>
              <w:left w:w="70" w:type="dxa"/>
              <w:bottom w:w="0" w:type="dxa"/>
              <w:right w:w="70" w:type="dxa"/>
            </w:tcMar>
            <w:vAlign w:val="bottom"/>
          </w:tcPr>
          <w:p w14:paraId="112E2766" w14:textId="77777777" w:rsidR="00511B1F" w:rsidRDefault="00511B1F" w:rsidP="002D4459">
            <w:pPr>
              <w:jc w:val="both"/>
              <w:rPr>
                <w:rFonts w:ascii="Avenir Light" w:eastAsia="Times New Roman" w:hAnsi="Avenir Light" w:cs="Calibri"/>
                <w:color w:val="000000"/>
                <w:sz w:val="20"/>
                <w:szCs w:val="20"/>
                <w:lang w:eastAsia="es-ES"/>
              </w:rPr>
            </w:pPr>
          </w:p>
        </w:tc>
        <w:tc>
          <w:tcPr>
            <w:tcW w:w="4365" w:type="dxa"/>
            <w:gridSpan w:val="4"/>
            <w:tcBorders>
              <w:left w:val="single" w:sz="4" w:space="0" w:color="000000"/>
              <w:bottom w:val="single" w:sz="4" w:space="0" w:color="000000"/>
              <w:right w:val="single" w:sz="8" w:space="0" w:color="000000"/>
            </w:tcBorders>
            <w:shd w:val="clear" w:color="auto" w:fill="auto"/>
            <w:noWrap/>
            <w:tcMar>
              <w:top w:w="0" w:type="dxa"/>
              <w:left w:w="70" w:type="dxa"/>
              <w:bottom w:w="0" w:type="dxa"/>
              <w:right w:w="70" w:type="dxa"/>
            </w:tcMar>
            <w:vAlign w:val="bottom"/>
          </w:tcPr>
          <w:p w14:paraId="32AA1D44" w14:textId="5F53AA39" w:rsidR="00511B1F" w:rsidRDefault="00074F3E"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5% “Descuento pronto pago”</w:t>
            </w:r>
          </w:p>
        </w:tc>
        <w:tc>
          <w:tcPr>
            <w:tcW w:w="160" w:type="dxa"/>
            <w:shd w:val="clear" w:color="auto" w:fill="auto"/>
            <w:noWrap/>
            <w:tcMar>
              <w:top w:w="0" w:type="dxa"/>
              <w:left w:w="70" w:type="dxa"/>
              <w:bottom w:w="0" w:type="dxa"/>
              <w:right w:w="70" w:type="dxa"/>
            </w:tcMar>
            <w:vAlign w:val="bottom"/>
          </w:tcPr>
          <w:p w14:paraId="43318FCC" w14:textId="77777777" w:rsidR="00511B1F" w:rsidRDefault="00511B1F" w:rsidP="002D4459">
            <w:pPr>
              <w:jc w:val="both"/>
              <w:rPr>
                <w:rFonts w:ascii="Avenir Light" w:eastAsia="Times New Roman" w:hAnsi="Avenir Light" w:cs="Calibri"/>
                <w:color w:val="000000"/>
                <w:sz w:val="20"/>
                <w:szCs w:val="20"/>
                <w:lang w:eastAsia="es-ES"/>
              </w:rPr>
            </w:pPr>
          </w:p>
        </w:tc>
        <w:tc>
          <w:tcPr>
            <w:tcW w:w="1200" w:type="dxa"/>
            <w:shd w:val="clear" w:color="auto" w:fill="auto"/>
            <w:noWrap/>
            <w:tcMar>
              <w:top w:w="0" w:type="dxa"/>
              <w:left w:w="70" w:type="dxa"/>
              <w:bottom w:w="0" w:type="dxa"/>
              <w:right w:w="70" w:type="dxa"/>
            </w:tcMar>
            <w:vAlign w:val="bottom"/>
          </w:tcPr>
          <w:p w14:paraId="5F6653A2"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73A35579" w14:textId="77777777" w:rsidR="00511B1F" w:rsidRDefault="00511B1F" w:rsidP="002D4459">
            <w:pPr>
              <w:jc w:val="both"/>
              <w:rPr>
                <w:rFonts w:ascii="Times New Roman" w:eastAsia="Times New Roman" w:hAnsi="Times New Roman"/>
                <w:sz w:val="20"/>
                <w:szCs w:val="20"/>
                <w:lang w:eastAsia="es-ES"/>
              </w:rPr>
            </w:pPr>
          </w:p>
        </w:tc>
      </w:tr>
      <w:tr w:rsidR="00FF1F3A" w14:paraId="6F057D96" w14:textId="77777777" w:rsidTr="00FF1F3A">
        <w:trPr>
          <w:trHeight w:val="315"/>
        </w:trPr>
        <w:tc>
          <w:tcPr>
            <w:tcW w:w="2127" w:type="dxa"/>
            <w:gridSpan w:val="2"/>
            <w:shd w:val="clear" w:color="auto" w:fill="auto"/>
            <w:noWrap/>
            <w:tcMar>
              <w:top w:w="0" w:type="dxa"/>
              <w:left w:w="70" w:type="dxa"/>
              <w:bottom w:w="0" w:type="dxa"/>
              <w:right w:w="70" w:type="dxa"/>
            </w:tcMar>
            <w:vAlign w:val="bottom"/>
          </w:tcPr>
          <w:p w14:paraId="61A09FE0" w14:textId="77777777" w:rsidR="00511B1F" w:rsidRDefault="00511B1F" w:rsidP="002D4459">
            <w:pPr>
              <w:jc w:val="both"/>
              <w:rPr>
                <w:rFonts w:eastAsia="Times New Roman" w:cs="Calibri"/>
                <w:b/>
                <w:bCs/>
                <w:color w:val="FF0000"/>
                <w:lang w:eastAsia="es-ES"/>
              </w:rPr>
            </w:pPr>
            <w:r>
              <w:rPr>
                <w:rFonts w:eastAsia="Times New Roman" w:cs="Calibri"/>
                <w:b/>
                <w:bCs/>
                <w:color w:val="FF0000"/>
                <w:lang w:eastAsia="es-ES"/>
              </w:rPr>
              <w:t>Lugar de entrega</w:t>
            </w:r>
          </w:p>
        </w:tc>
        <w:tc>
          <w:tcPr>
            <w:tcW w:w="3573" w:type="dxa"/>
            <w:gridSpan w:val="3"/>
            <w:tcBorders>
              <w:top w:val="single" w:sz="4" w:space="0" w:color="000000"/>
              <w:left w:val="single" w:sz="8" w:space="0" w:color="000000"/>
              <w:bottom w:val="single" w:sz="4" w:space="0" w:color="000000"/>
              <w:right w:val="single" w:sz="4" w:space="0" w:color="000000"/>
            </w:tcBorders>
            <w:shd w:val="clear" w:color="auto" w:fill="auto"/>
            <w:noWrap/>
            <w:tcMar>
              <w:top w:w="0" w:type="dxa"/>
              <w:left w:w="70" w:type="dxa"/>
              <w:bottom w:w="0" w:type="dxa"/>
              <w:right w:w="70" w:type="dxa"/>
            </w:tcMar>
            <w:vAlign w:val="bottom"/>
          </w:tcPr>
          <w:p w14:paraId="6A224F1B" w14:textId="13C6688F" w:rsidR="00511B1F" w:rsidRDefault="00074F3E" w:rsidP="002D4459">
            <w:pPr>
              <w:jc w:val="both"/>
              <w:rPr>
                <w:rFonts w:ascii="Avenir Light" w:eastAsia="Times New Roman" w:hAnsi="Avenir Light" w:cs="Calibri"/>
                <w:color w:val="000000"/>
                <w:sz w:val="20"/>
                <w:szCs w:val="20"/>
                <w:lang w:eastAsia="es-ES"/>
              </w:rPr>
            </w:pPr>
            <w:r>
              <w:rPr>
                <w:rFonts w:ascii="Avenir Light" w:hAnsi="Avenir Light"/>
              </w:rPr>
              <w:t>c/Ribagorza nº 2 28800, Madrid</w:t>
            </w:r>
          </w:p>
        </w:tc>
        <w:tc>
          <w:tcPr>
            <w:tcW w:w="4365" w:type="dxa"/>
            <w:gridSpan w:val="4"/>
            <w:tcBorders>
              <w:top w:val="single" w:sz="4" w:space="0" w:color="000000"/>
              <w:bottom w:val="single" w:sz="4" w:space="0" w:color="000000"/>
              <w:right w:val="single" w:sz="8" w:space="0" w:color="000000"/>
            </w:tcBorders>
            <w:shd w:val="clear" w:color="auto" w:fill="auto"/>
            <w:noWrap/>
            <w:tcMar>
              <w:top w:w="0" w:type="dxa"/>
              <w:left w:w="70" w:type="dxa"/>
              <w:bottom w:w="0" w:type="dxa"/>
              <w:right w:w="70" w:type="dxa"/>
            </w:tcMar>
            <w:vAlign w:val="bottom"/>
          </w:tcPr>
          <w:p w14:paraId="4141ACE1" w14:textId="27B63CCD" w:rsidR="00511B1F" w:rsidRDefault="00074F3E" w:rsidP="002D4459">
            <w:pPr>
              <w:jc w:val="both"/>
              <w:rPr>
                <w:rFonts w:ascii="Avenir Light" w:eastAsia="Times New Roman" w:hAnsi="Avenir Light" w:cs="Calibri"/>
                <w:color w:val="000000"/>
                <w:sz w:val="20"/>
                <w:szCs w:val="20"/>
                <w:lang w:eastAsia="es-ES"/>
              </w:rPr>
            </w:pPr>
            <w:r>
              <w:rPr>
                <w:rFonts w:ascii="Avenir Light" w:eastAsia="Times New Roman" w:hAnsi="Avenir Light" w:cs="Calibri"/>
                <w:color w:val="000000"/>
                <w:sz w:val="20"/>
                <w:szCs w:val="20"/>
                <w:lang w:eastAsia="es-ES"/>
              </w:rPr>
              <w:t>Al contado</w:t>
            </w:r>
          </w:p>
        </w:tc>
        <w:tc>
          <w:tcPr>
            <w:tcW w:w="160" w:type="dxa"/>
            <w:shd w:val="clear" w:color="auto" w:fill="auto"/>
            <w:noWrap/>
            <w:tcMar>
              <w:top w:w="0" w:type="dxa"/>
              <w:left w:w="70" w:type="dxa"/>
              <w:bottom w:w="0" w:type="dxa"/>
              <w:right w:w="70" w:type="dxa"/>
            </w:tcMar>
            <w:vAlign w:val="bottom"/>
          </w:tcPr>
          <w:p w14:paraId="0F920710" w14:textId="77777777" w:rsidR="00511B1F" w:rsidRDefault="00511B1F" w:rsidP="002D4459">
            <w:pPr>
              <w:jc w:val="both"/>
              <w:rPr>
                <w:rFonts w:ascii="Avenir Light" w:eastAsia="Times New Roman" w:hAnsi="Avenir Light" w:cs="Calibri"/>
                <w:color w:val="000000"/>
                <w:sz w:val="20"/>
                <w:szCs w:val="20"/>
                <w:lang w:eastAsia="es-ES"/>
              </w:rPr>
            </w:pPr>
          </w:p>
        </w:tc>
        <w:tc>
          <w:tcPr>
            <w:tcW w:w="2400" w:type="dxa"/>
            <w:gridSpan w:val="2"/>
            <w:shd w:val="clear" w:color="auto" w:fill="auto"/>
            <w:noWrap/>
            <w:tcMar>
              <w:top w:w="0" w:type="dxa"/>
              <w:left w:w="70" w:type="dxa"/>
              <w:bottom w:w="0" w:type="dxa"/>
              <w:right w:w="70" w:type="dxa"/>
            </w:tcMar>
            <w:vAlign w:val="bottom"/>
          </w:tcPr>
          <w:p w14:paraId="7025A3B0" w14:textId="77777777" w:rsidR="00511B1F" w:rsidRDefault="00511B1F" w:rsidP="002D4459">
            <w:pPr>
              <w:jc w:val="both"/>
              <w:rPr>
                <w:rFonts w:eastAsia="Times New Roman" w:cs="Calibri"/>
                <w:b/>
                <w:bCs/>
                <w:color w:val="FF0000"/>
                <w:lang w:eastAsia="es-ES"/>
              </w:rPr>
            </w:pPr>
            <w:r>
              <w:rPr>
                <w:rFonts w:eastAsia="Times New Roman" w:cs="Calibri"/>
                <w:b/>
                <w:bCs/>
                <w:color w:val="FF0000"/>
                <w:lang w:eastAsia="es-ES"/>
              </w:rPr>
              <w:t>Forma de pago</w:t>
            </w:r>
          </w:p>
        </w:tc>
      </w:tr>
      <w:tr w:rsidR="00FF1F3A" w14:paraId="3BC206F9" w14:textId="77777777" w:rsidTr="00FF1F3A">
        <w:trPr>
          <w:trHeight w:val="300"/>
        </w:trPr>
        <w:tc>
          <w:tcPr>
            <w:tcW w:w="1200" w:type="dxa"/>
            <w:shd w:val="clear" w:color="auto" w:fill="auto"/>
            <w:noWrap/>
            <w:tcMar>
              <w:top w:w="0" w:type="dxa"/>
              <w:left w:w="70" w:type="dxa"/>
              <w:bottom w:w="0" w:type="dxa"/>
              <w:right w:w="70" w:type="dxa"/>
            </w:tcMar>
            <w:vAlign w:val="bottom"/>
          </w:tcPr>
          <w:p w14:paraId="40AFDE00" w14:textId="77777777" w:rsidR="00511B1F" w:rsidRDefault="00511B1F" w:rsidP="002D4459">
            <w:pPr>
              <w:jc w:val="both"/>
              <w:rPr>
                <w:rFonts w:eastAsia="Times New Roman" w:cs="Calibri"/>
                <w:b/>
                <w:bCs/>
                <w:color w:val="FF0000"/>
                <w:lang w:eastAsia="es-ES"/>
              </w:rPr>
            </w:pPr>
          </w:p>
        </w:tc>
        <w:tc>
          <w:tcPr>
            <w:tcW w:w="927" w:type="dxa"/>
            <w:shd w:val="clear" w:color="auto" w:fill="auto"/>
            <w:noWrap/>
            <w:tcMar>
              <w:top w:w="0" w:type="dxa"/>
              <w:left w:w="70" w:type="dxa"/>
              <w:bottom w:w="0" w:type="dxa"/>
              <w:right w:w="70" w:type="dxa"/>
            </w:tcMar>
            <w:vAlign w:val="bottom"/>
          </w:tcPr>
          <w:p w14:paraId="35E47F3E" w14:textId="77777777" w:rsidR="00511B1F" w:rsidRDefault="00511B1F" w:rsidP="002D4459">
            <w:pPr>
              <w:jc w:val="both"/>
              <w:rPr>
                <w:rFonts w:ascii="Times New Roman" w:eastAsia="Times New Roman" w:hAnsi="Times New Roman"/>
                <w:sz w:val="20"/>
                <w:szCs w:val="20"/>
                <w:lang w:eastAsia="es-ES"/>
              </w:rPr>
            </w:pPr>
          </w:p>
        </w:tc>
        <w:tc>
          <w:tcPr>
            <w:tcW w:w="1134" w:type="dxa"/>
            <w:tcBorders>
              <w:left w:val="single" w:sz="8" w:space="0" w:color="000000"/>
            </w:tcBorders>
            <w:shd w:val="clear" w:color="auto" w:fill="D9E1F2"/>
            <w:noWrap/>
            <w:tcMar>
              <w:top w:w="0" w:type="dxa"/>
              <w:left w:w="70" w:type="dxa"/>
              <w:bottom w:w="0" w:type="dxa"/>
              <w:right w:w="70" w:type="dxa"/>
            </w:tcMar>
            <w:vAlign w:val="bottom"/>
          </w:tcPr>
          <w:p w14:paraId="19F22DD1" w14:textId="77777777" w:rsidR="00511B1F" w:rsidRDefault="00511B1F" w:rsidP="002D4459">
            <w:pPr>
              <w:jc w:val="both"/>
              <w:rPr>
                <w:rFonts w:eastAsia="Times New Roman" w:cs="Calibri"/>
                <w:color w:val="000000"/>
                <w:lang w:eastAsia="es-ES"/>
              </w:rPr>
            </w:pPr>
          </w:p>
        </w:tc>
        <w:tc>
          <w:tcPr>
            <w:tcW w:w="1205" w:type="dxa"/>
            <w:shd w:val="clear" w:color="auto" w:fill="D9E1F2"/>
            <w:noWrap/>
            <w:tcMar>
              <w:top w:w="0" w:type="dxa"/>
              <w:left w:w="70" w:type="dxa"/>
              <w:bottom w:w="0" w:type="dxa"/>
              <w:right w:w="70" w:type="dxa"/>
            </w:tcMar>
            <w:vAlign w:val="bottom"/>
          </w:tcPr>
          <w:p w14:paraId="7AD4588E" w14:textId="77777777" w:rsidR="00511B1F" w:rsidRDefault="00511B1F" w:rsidP="002D4459">
            <w:pPr>
              <w:jc w:val="both"/>
              <w:rPr>
                <w:rFonts w:eastAsia="Times New Roman" w:cs="Calibri"/>
                <w:color w:val="000000"/>
                <w:lang w:eastAsia="es-ES"/>
              </w:rPr>
            </w:pPr>
          </w:p>
        </w:tc>
        <w:tc>
          <w:tcPr>
            <w:tcW w:w="1234" w:type="dxa"/>
            <w:shd w:val="clear" w:color="auto" w:fill="D9E1F2"/>
            <w:noWrap/>
            <w:tcMar>
              <w:top w:w="0" w:type="dxa"/>
              <w:left w:w="70" w:type="dxa"/>
              <w:bottom w:w="0" w:type="dxa"/>
              <w:right w:w="70" w:type="dxa"/>
            </w:tcMar>
            <w:vAlign w:val="bottom"/>
          </w:tcPr>
          <w:p w14:paraId="3F56312D" w14:textId="77777777" w:rsidR="00511B1F" w:rsidRDefault="00511B1F" w:rsidP="002D4459">
            <w:pPr>
              <w:jc w:val="both"/>
              <w:rPr>
                <w:rFonts w:eastAsia="Times New Roman" w:cs="Calibri"/>
                <w:color w:val="000000"/>
                <w:lang w:eastAsia="es-ES"/>
              </w:rPr>
            </w:pPr>
          </w:p>
        </w:tc>
        <w:tc>
          <w:tcPr>
            <w:tcW w:w="1388" w:type="dxa"/>
            <w:shd w:val="clear" w:color="auto" w:fill="D9E1F2"/>
            <w:noWrap/>
            <w:tcMar>
              <w:top w:w="0" w:type="dxa"/>
              <w:left w:w="70" w:type="dxa"/>
              <w:bottom w:w="0" w:type="dxa"/>
              <w:right w:w="70" w:type="dxa"/>
            </w:tcMar>
            <w:vAlign w:val="bottom"/>
          </w:tcPr>
          <w:p w14:paraId="68A97345"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773" w:type="dxa"/>
            <w:shd w:val="clear" w:color="auto" w:fill="D9E1F2"/>
            <w:noWrap/>
            <w:tcMar>
              <w:top w:w="0" w:type="dxa"/>
              <w:left w:w="70" w:type="dxa"/>
              <w:bottom w:w="0" w:type="dxa"/>
              <w:right w:w="70" w:type="dxa"/>
            </w:tcMar>
            <w:vAlign w:val="bottom"/>
          </w:tcPr>
          <w:p w14:paraId="47B81BCC"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204" w:type="dxa"/>
            <w:gridSpan w:val="2"/>
            <w:tcBorders>
              <w:right w:val="single" w:sz="8" w:space="0" w:color="000000"/>
            </w:tcBorders>
            <w:shd w:val="clear" w:color="auto" w:fill="D9E1F2"/>
            <w:noWrap/>
            <w:tcMar>
              <w:top w:w="0" w:type="dxa"/>
              <w:left w:w="70" w:type="dxa"/>
              <w:bottom w:w="0" w:type="dxa"/>
              <w:right w:w="70" w:type="dxa"/>
            </w:tcMar>
            <w:vAlign w:val="bottom"/>
          </w:tcPr>
          <w:p w14:paraId="7D0F3301"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60" w:type="dxa"/>
            <w:shd w:val="clear" w:color="auto" w:fill="auto"/>
            <w:noWrap/>
            <w:tcMar>
              <w:top w:w="0" w:type="dxa"/>
              <w:left w:w="70" w:type="dxa"/>
              <w:bottom w:w="0" w:type="dxa"/>
              <w:right w:w="70" w:type="dxa"/>
            </w:tcMar>
            <w:vAlign w:val="bottom"/>
          </w:tcPr>
          <w:p w14:paraId="4B249BA8" w14:textId="77777777" w:rsidR="00511B1F" w:rsidRDefault="00511B1F" w:rsidP="002D4459">
            <w:pPr>
              <w:jc w:val="both"/>
              <w:rPr>
                <w:rFonts w:eastAsia="Times New Roman" w:cs="Calibri"/>
                <w:color w:val="000000"/>
                <w:lang w:eastAsia="es-ES"/>
              </w:rPr>
            </w:pPr>
          </w:p>
        </w:tc>
        <w:tc>
          <w:tcPr>
            <w:tcW w:w="1200" w:type="dxa"/>
            <w:shd w:val="clear" w:color="auto" w:fill="auto"/>
            <w:noWrap/>
            <w:tcMar>
              <w:top w:w="0" w:type="dxa"/>
              <w:left w:w="70" w:type="dxa"/>
              <w:bottom w:w="0" w:type="dxa"/>
              <w:right w:w="70" w:type="dxa"/>
            </w:tcMar>
            <w:vAlign w:val="bottom"/>
          </w:tcPr>
          <w:p w14:paraId="56746441"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4A3704DA" w14:textId="77777777" w:rsidR="00511B1F" w:rsidRDefault="00511B1F" w:rsidP="002D4459">
            <w:pPr>
              <w:jc w:val="both"/>
              <w:rPr>
                <w:rFonts w:ascii="Times New Roman" w:eastAsia="Times New Roman" w:hAnsi="Times New Roman"/>
                <w:sz w:val="20"/>
                <w:szCs w:val="20"/>
                <w:lang w:eastAsia="es-ES"/>
              </w:rPr>
            </w:pPr>
          </w:p>
        </w:tc>
      </w:tr>
      <w:tr w:rsidR="00FF1F3A" w14:paraId="463CA5AC" w14:textId="77777777" w:rsidTr="00FF1F3A">
        <w:trPr>
          <w:trHeight w:val="345"/>
        </w:trPr>
        <w:tc>
          <w:tcPr>
            <w:tcW w:w="2127" w:type="dxa"/>
            <w:gridSpan w:val="2"/>
            <w:shd w:val="clear" w:color="auto" w:fill="auto"/>
            <w:noWrap/>
            <w:tcMar>
              <w:top w:w="0" w:type="dxa"/>
              <w:left w:w="70" w:type="dxa"/>
              <w:bottom w:w="0" w:type="dxa"/>
              <w:right w:w="70" w:type="dxa"/>
            </w:tcMar>
            <w:vAlign w:val="bottom"/>
          </w:tcPr>
          <w:p w14:paraId="1D9247E4" w14:textId="77777777" w:rsidR="00511B1F" w:rsidRDefault="00511B1F" w:rsidP="002D4459">
            <w:pPr>
              <w:jc w:val="both"/>
              <w:rPr>
                <w:rFonts w:eastAsia="Times New Roman" w:cs="Calibri"/>
                <w:b/>
                <w:bCs/>
                <w:color w:val="FF0000"/>
                <w:lang w:eastAsia="es-ES"/>
              </w:rPr>
            </w:pPr>
            <w:r>
              <w:rPr>
                <w:rFonts w:eastAsia="Times New Roman" w:cs="Calibri"/>
                <w:b/>
                <w:bCs/>
                <w:color w:val="FF0000"/>
                <w:lang w:eastAsia="es-ES"/>
              </w:rPr>
              <w:t>Firma comprador</w:t>
            </w:r>
          </w:p>
        </w:tc>
        <w:tc>
          <w:tcPr>
            <w:tcW w:w="2339" w:type="dxa"/>
            <w:gridSpan w:val="2"/>
            <w:tcBorders>
              <w:left w:val="single" w:sz="8" w:space="0" w:color="000000"/>
              <w:bottom w:val="single" w:sz="8" w:space="0" w:color="000000"/>
            </w:tcBorders>
            <w:shd w:val="clear" w:color="auto" w:fill="D9E1F2"/>
            <w:noWrap/>
            <w:tcMar>
              <w:top w:w="0" w:type="dxa"/>
              <w:left w:w="70" w:type="dxa"/>
              <w:bottom w:w="0" w:type="dxa"/>
              <w:right w:w="70" w:type="dxa"/>
            </w:tcMar>
            <w:vAlign w:val="bottom"/>
          </w:tcPr>
          <w:p w14:paraId="0FDCA99B" w14:textId="77777777" w:rsidR="00511B1F" w:rsidRDefault="00511B1F" w:rsidP="002D4459">
            <w:pPr>
              <w:jc w:val="both"/>
              <w:rPr>
                <w:rFonts w:ascii="Avenir Light" w:eastAsia="Times New Roman" w:hAnsi="Avenir Light" w:cs="Calibri"/>
                <w:color w:val="000000"/>
                <w:lang w:eastAsia="es-ES"/>
              </w:rPr>
            </w:pPr>
          </w:p>
        </w:tc>
        <w:tc>
          <w:tcPr>
            <w:tcW w:w="1234" w:type="dxa"/>
            <w:tcBorders>
              <w:bottom w:val="single" w:sz="8" w:space="0" w:color="000000"/>
            </w:tcBorders>
            <w:shd w:val="clear" w:color="auto" w:fill="D9E1F2"/>
            <w:noWrap/>
            <w:tcMar>
              <w:top w:w="0" w:type="dxa"/>
              <w:left w:w="70" w:type="dxa"/>
              <w:bottom w:w="0" w:type="dxa"/>
              <w:right w:w="70" w:type="dxa"/>
            </w:tcMar>
            <w:vAlign w:val="bottom"/>
          </w:tcPr>
          <w:p w14:paraId="1F63667E" w14:textId="77777777" w:rsidR="00511B1F" w:rsidRDefault="00511B1F" w:rsidP="002D4459">
            <w:pPr>
              <w:jc w:val="both"/>
              <w:rPr>
                <w:rFonts w:eastAsia="Times New Roman" w:cs="Calibri"/>
                <w:color w:val="000000"/>
                <w:lang w:eastAsia="es-ES"/>
              </w:rPr>
            </w:pPr>
          </w:p>
        </w:tc>
        <w:tc>
          <w:tcPr>
            <w:tcW w:w="1388" w:type="dxa"/>
            <w:tcBorders>
              <w:bottom w:val="single" w:sz="8" w:space="0" w:color="000000"/>
            </w:tcBorders>
            <w:shd w:val="clear" w:color="auto" w:fill="D9E1F2"/>
            <w:noWrap/>
            <w:tcMar>
              <w:top w:w="0" w:type="dxa"/>
              <w:left w:w="70" w:type="dxa"/>
              <w:bottom w:w="0" w:type="dxa"/>
              <w:right w:w="70" w:type="dxa"/>
            </w:tcMar>
            <w:vAlign w:val="bottom"/>
          </w:tcPr>
          <w:p w14:paraId="435FB8AE"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773" w:type="dxa"/>
            <w:tcBorders>
              <w:bottom w:val="single" w:sz="8" w:space="0" w:color="000000"/>
            </w:tcBorders>
            <w:shd w:val="clear" w:color="auto" w:fill="D9E1F2"/>
            <w:noWrap/>
            <w:tcMar>
              <w:top w:w="0" w:type="dxa"/>
              <w:left w:w="70" w:type="dxa"/>
              <w:bottom w:w="0" w:type="dxa"/>
              <w:right w:w="70" w:type="dxa"/>
            </w:tcMar>
            <w:vAlign w:val="bottom"/>
          </w:tcPr>
          <w:p w14:paraId="4A3CBAEF"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204" w:type="dxa"/>
            <w:gridSpan w:val="2"/>
            <w:tcBorders>
              <w:bottom w:val="single" w:sz="8" w:space="0" w:color="000000"/>
              <w:right w:val="single" w:sz="8" w:space="0" w:color="000000"/>
            </w:tcBorders>
            <w:shd w:val="clear" w:color="auto" w:fill="D9E1F2"/>
            <w:noWrap/>
            <w:tcMar>
              <w:top w:w="0" w:type="dxa"/>
              <w:left w:w="70" w:type="dxa"/>
              <w:bottom w:w="0" w:type="dxa"/>
              <w:right w:w="70" w:type="dxa"/>
            </w:tcMar>
            <w:vAlign w:val="bottom"/>
          </w:tcPr>
          <w:p w14:paraId="16DC46DB" w14:textId="77777777" w:rsidR="00511B1F" w:rsidRDefault="00511B1F" w:rsidP="002D4459">
            <w:pPr>
              <w:jc w:val="both"/>
              <w:rPr>
                <w:rFonts w:eastAsia="Times New Roman" w:cs="Calibri"/>
                <w:color w:val="000000"/>
                <w:lang w:eastAsia="es-ES"/>
              </w:rPr>
            </w:pPr>
            <w:r>
              <w:rPr>
                <w:rFonts w:eastAsia="Times New Roman" w:cs="Calibri"/>
                <w:color w:val="000000"/>
                <w:lang w:eastAsia="es-ES"/>
              </w:rPr>
              <w:t> </w:t>
            </w:r>
          </w:p>
        </w:tc>
        <w:tc>
          <w:tcPr>
            <w:tcW w:w="160" w:type="dxa"/>
            <w:shd w:val="clear" w:color="auto" w:fill="auto"/>
            <w:noWrap/>
            <w:tcMar>
              <w:top w:w="0" w:type="dxa"/>
              <w:left w:w="70" w:type="dxa"/>
              <w:bottom w:w="0" w:type="dxa"/>
              <w:right w:w="70" w:type="dxa"/>
            </w:tcMar>
            <w:vAlign w:val="bottom"/>
          </w:tcPr>
          <w:p w14:paraId="1B9705D8" w14:textId="77777777" w:rsidR="00511B1F" w:rsidRDefault="00511B1F" w:rsidP="002D4459">
            <w:pPr>
              <w:jc w:val="both"/>
              <w:rPr>
                <w:rFonts w:eastAsia="Times New Roman" w:cs="Calibri"/>
                <w:color w:val="000000"/>
                <w:lang w:eastAsia="es-ES"/>
              </w:rPr>
            </w:pPr>
          </w:p>
        </w:tc>
        <w:tc>
          <w:tcPr>
            <w:tcW w:w="1200" w:type="dxa"/>
            <w:shd w:val="clear" w:color="auto" w:fill="auto"/>
            <w:noWrap/>
            <w:tcMar>
              <w:top w:w="0" w:type="dxa"/>
              <w:left w:w="70" w:type="dxa"/>
              <w:bottom w:w="0" w:type="dxa"/>
              <w:right w:w="70" w:type="dxa"/>
            </w:tcMar>
            <w:vAlign w:val="bottom"/>
          </w:tcPr>
          <w:p w14:paraId="0BC7F17C"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1087D680" w14:textId="77777777" w:rsidR="00511B1F" w:rsidRDefault="00511B1F" w:rsidP="002D4459">
            <w:pPr>
              <w:jc w:val="both"/>
              <w:rPr>
                <w:rFonts w:ascii="Times New Roman" w:eastAsia="Times New Roman" w:hAnsi="Times New Roman"/>
                <w:sz w:val="20"/>
                <w:szCs w:val="20"/>
                <w:lang w:eastAsia="es-ES"/>
              </w:rPr>
            </w:pPr>
          </w:p>
        </w:tc>
      </w:tr>
      <w:tr w:rsidR="00FF1F3A" w14:paraId="65F22A09" w14:textId="77777777" w:rsidTr="00FF1F3A">
        <w:trPr>
          <w:trHeight w:val="315"/>
        </w:trPr>
        <w:tc>
          <w:tcPr>
            <w:tcW w:w="1200" w:type="dxa"/>
            <w:shd w:val="clear" w:color="auto" w:fill="auto"/>
            <w:noWrap/>
            <w:tcMar>
              <w:top w:w="0" w:type="dxa"/>
              <w:left w:w="70" w:type="dxa"/>
              <w:bottom w:w="0" w:type="dxa"/>
              <w:right w:w="70" w:type="dxa"/>
            </w:tcMar>
            <w:vAlign w:val="bottom"/>
          </w:tcPr>
          <w:p w14:paraId="1FAC81AA" w14:textId="77777777" w:rsidR="00511B1F" w:rsidRDefault="00511B1F" w:rsidP="002D4459">
            <w:pPr>
              <w:jc w:val="both"/>
              <w:rPr>
                <w:rFonts w:eastAsia="Times New Roman" w:cs="Calibri"/>
                <w:b/>
                <w:bCs/>
                <w:color w:val="FF0000"/>
                <w:lang w:eastAsia="es-ES"/>
              </w:rPr>
            </w:pPr>
            <w:r>
              <w:rPr>
                <w:rFonts w:eastAsia="Times New Roman" w:cs="Calibri"/>
                <w:b/>
                <w:bCs/>
                <w:color w:val="FF0000"/>
                <w:lang w:eastAsia="es-ES"/>
              </w:rPr>
              <w:t>(</w:t>
            </w:r>
            <w:proofErr w:type="spellStart"/>
            <w:r>
              <w:rPr>
                <w:rFonts w:eastAsia="Times New Roman" w:cs="Calibri"/>
                <w:b/>
                <w:bCs/>
                <w:color w:val="FF0000"/>
                <w:lang w:eastAsia="es-ES"/>
              </w:rPr>
              <w:t>Fdo</w:t>
            </w:r>
            <w:proofErr w:type="spellEnd"/>
            <w:r>
              <w:rPr>
                <w:rFonts w:eastAsia="Times New Roman" w:cs="Calibri"/>
                <w:b/>
                <w:bCs/>
                <w:color w:val="FF0000"/>
                <w:lang w:eastAsia="es-ES"/>
              </w:rPr>
              <w:t>)</w:t>
            </w:r>
          </w:p>
        </w:tc>
        <w:tc>
          <w:tcPr>
            <w:tcW w:w="927" w:type="dxa"/>
            <w:shd w:val="clear" w:color="auto" w:fill="auto"/>
            <w:noWrap/>
            <w:tcMar>
              <w:top w:w="0" w:type="dxa"/>
              <w:left w:w="70" w:type="dxa"/>
              <w:bottom w:w="0" w:type="dxa"/>
              <w:right w:w="70" w:type="dxa"/>
            </w:tcMar>
            <w:vAlign w:val="bottom"/>
          </w:tcPr>
          <w:p w14:paraId="37F729DB" w14:textId="77777777" w:rsidR="00511B1F" w:rsidRDefault="00511B1F" w:rsidP="002D4459">
            <w:pPr>
              <w:jc w:val="both"/>
              <w:rPr>
                <w:rFonts w:eastAsia="Times New Roman" w:cs="Calibri"/>
                <w:b/>
                <w:bCs/>
                <w:color w:val="FF0000"/>
                <w:lang w:eastAsia="es-ES"/>
              </w:rPr>
            </w:pPr>
          </w:p>
        </w:tc>
        <w:tc>
          <w:tcPr>
            <w:tcW w:w="1134" w:type="dxa"/>
            <w:shd w:val="clear" w:color="auto" w:fill="auto"/>
            <w:noWrap/>
            <w:tcMar>
              <w:top w:w="0" w:type="dxa"/>
              <w:left w:w="70" w:type="dxa"/>
              <w:bottom w:w="0" w:type="dxa"/>
              <w:right w:w="70" w:type="dxa"/>
            </w:tcMar>
            <w:vAlign w:val="bottom"/>
          </w:tcPr>
          <w:p w14:paraId="200D7AE5" w14:textId="77777777" w:rsidR="00511B1F" w:rsidRDefault="00511B1F" w:rsidP="002D4459">
            <w:pPr>
              <w:jc w:val="both"/>
              <w:rPr>
                <w:rFonts w:ascii="Times New Roman" w:eastAsia="Times New Roman" w:hAnsi="Times New Roman"/>
                <w:sz w:val="20"/>
                <w:szCs w:val="20"/>
                <w:lang w:eastAsia="es-ES"/>
              </w:rPr>
            </w:pPr>
          </w:p>
        </w:tc>
        <w:tc>
          <w:tcPr>
            <w:tcW w:w="1205" w:type="dxa"/>
            <w:shd w:val="clear" w:color="auto" w:fill="auto"/>
            <w:noWrap/>
            <w:tcMar>
              <w:top w:w="0" w:type="dxa"/>
              <w:left w:w="70" w:type="dxa"/>
              <w:bottom w:w="0" w:type="dxa"/>
              <w:right w:w="70" w:type="dxa"/>
            </w:tcMar>
            <w:vAlign w:val="bottom"/>
          </w:tcPr>
          <w:p w14:paraId="40306FD8" w14:textId="77777777" w:rsidR="00511B1F" w:rsidRDefault="00511B1F" w:rsidP="002D4459">
            <w:pPr>
              <w:jc w:val="both"/>
              <w:rPr>
                <w:rFonts w:ascii="Times New Roman" w:eastAsia="Times New Roman" w:hAnsi="Times New Roman"/>
                <w:sz w:val="20"/>
                <w:szCs w:val="20"/>
                <w:lang w:eastAsia="es-ES"/>
              </w:rPr>
            </w:pPr>
          </w:p>
        </w:tc>
        <w:tc>
          <w:tcPr>
            <w:tcW w:w="1234" w:type="dxa"/>
            <w:shd w:val="clear" w:color="auto" w:fill="auto"/>
            <w:noWrap/>
            <w:tcMar>
              <w:top w:w="0" w:type="dxa"/>
              <w:left w:w="70" w:type="dxa"/>
              <w:bottom w:w="0" w:type="dxa"/>
              <w:right w:w="70" w:type="dxa"/>
            </w:tcMar>
            <w:vAlign w:val="bottom"/>
          </w:tcPr>
          <w:p w14:paraId="1D3F8458" w14:textId="77777777" w:rsidR="00511B1F" w:rsidRDefault="00511B1F" w:rsidP="002D4459">
            <w:pPr>
              <w:jc w:val="both"/>
              <w:rPr>
                <w:rFonts w:ascii="Times New Roman" w:eastAsia="Times New Roman" w:hAnsi="Times New Roman"/>
                <w:sz w:val="20"/>
                <w:szCs w:val="20"/>
                <w:lang w:eastAsia="es-ES"/>
              </w:rPr>
            </w:pPr>
          </w:p>
        </w:tc>
        <w:tc>
          <w:tcPr>
            <w:tcW w:w="1388" w:type="dxa"/>
            <w:shd w:val="clear" w:color="auto" w:fill="auto"/>
            <w:noWrap/>
            <w:tcMar>
              <w:top w:w="0" w:type="dxa"/>
              <w:left w:w="70" w:type="dxa"/>
              <w:bottom w:w="0" w:type="dxa"/>
              <w:right w:w="70" w:type="dxa"/>
            </w:tcMar>
            <w:vAlign w:val="bottom"/>
          </w:tcPr>
          <w:p w14:paraId="28C4D366" w14:textId="77777777" w:rsidR="00511B1F" w:rsidRDefault="00511B1F" w:rsidP="002D4459">
            <w:pPr>
              <w:jc w:val="both"/>
              <w:rPr>
                <w:rFonts w:ascii="Times New Roman" w:eastAsia="Times New Roman" w:hAnsi="Times New Roman"/>
                <w:sz w:val="20"/>
                <w:szCs w:val="20"/>
                <w:lang w:eastAsia="es-ES"/>
              </w:rPr>
            </w:pPr>
          </w:p>
        </w:tc>
        <w:tc>
          <w:tcPr>
            <w:tcW w:w="1773" w:type="dxa"/>
            <w:shd w:val="clear" w:color="auto" w:fill="auto"/>
            <w:noWrap/>
            <w:tcMar>
              <w:top w:w="0" w:type="dxa"/>
              <w:left w:w="70" w:type="dxa"/>
              <w:bottom w:w="0" w:type="dxa"/>
              <w:right w:w="70" w:type="dxa"/>
            </w:tcMar>
            <w:vAlign w:val="bottom"/>
          </w:tcPr>
          <w:p w14:paraId="21EEC912" w14:textId="77777777" w:rsidR="00511B1F" w:rsidRDefault="00511B1F" w:rsidP="002D4459">
            <w:pPr>
              <w:jc w:val="both"/>
              <w:rPr>
                <w:rFonts w:ascii="Times New Roman" w:eastAsia="Times New Roman" w:hAnsi="Times New Roman"/>
                <w:sz w:val="20"/>
                <w:szCs w:val="20"/>
                <w:lang w:eastAsia="es-ES"/>
              </w:rPr>
            </w:pPr>
          </w:p>
        </w:tc>
        <w:tc>
          <w:tcPr>
            <w:tcW w:w="1204" w:type="dxa"/>
            <w:gridSpan w:val="2"/>
            <w:shd w:val="clear" w:color="auto" w:fill="auto"/>
            <w:noWrap/>
            <w:tcMar>
              <w:top w:w="0" w:type="dxa"/>
              <w:left w:w="70" w:type="dxa"/>
              <w:bottom w:w="0" w:type="dxa"/>
              <w:right w:w="70" w:type="dxa"/>
            </w:tcMar>
            <w:vAlign w:val="bottom"/>
          </w:tcPr>
          <w:p w14:paraId="60A48949" w14:textId="77777777" w:rsidR="00511B1F" w:rsidRDefault="00511B1F" w:rsidP="002D4459">
            <w:pPr>
              <w:jc w:val="both"/>
              <w:rPr>
                <w:rFonts w:ascii="Times New Roman" w:eastAsia="Times New Roman" w:hAnsi="Times New Roman"/>
                <w:sz w:val="20"/>
                <w:szCs w:val="20"/>
                <w:lang w:eastAsia="es-ES"/>
              </w:rPr>
            </w:pPr>
          </w:p>
        </w:tc>
        <w:tc>
          <w:tcPr>
            <w:tcW w:w="160" w:type="dxa"/>
            <w:shd w:val="clear" w:color="auto" w:fill="auto"/>
            <w:noWrap/>
            <w:tcMar>
              <w:top w:w="0" w:type="dxa"/>
              <w:left w:w="70" w:type="dxa"/>
              <w:bottom w:w="0" w:type="dxa"/>
              <w:right w:w="70" w:type="dxa"/>
            </w:tcMar>
            <w:vAlign w:val="bottom"/>
          </w:tcPr>
          <w:p w14:paraId="233395E1"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0D09A2D9" w14:textId="77777777" w:rsidR="00511B1F" w:rsidRDefault="00511B1F" w:rsidP="002D4459">
            <w:pPr>
              <w:jc w:val="both"/>
              <w:rPr>
                <w:rFonts w:ascii="Times New Roman" w:eastAsia="Times New Roman" w:hAnsi="Times New Roman"/>
                <w:sz w:val="20"/>
                <w:szCs w:val="20"/>
                <w:lang w:eastAsia="es-ES"/>
              </w:rPr>
            </w:pPr>
          </w:p>
        </w:tc>
        <w:tc>
          <w:tcPr>
            <w:tcW w:w="1200" w:type="dxa"/>
            <w:shd w:val="clear" w:color="auto" w:fill="auto"/>
            <w:noWrap/>
            <w:tcMar>
              <w:top w:w="0" w:type="dxa"/>
              <w:left w:w="70" w:type="dxa"/>
              <w:bottom w:w="0" w:type="dxa"/>
              <w:right w:w="70" w:type="dxa"/>
            </w:tcMar>
            <w:vAlign w:val="bottom"/>
          </w:tcPr>
          <w:p w14:paraId="45B90499" w14:textId="77777777" w:rsidR="00511B1F" w:rsidRDefault="00511B1F" w:rsidP="002D4459">
            <w:pPr>
              <w:jc w:val="both"/>
              <w:rPr>
                <w:rFonts w:ascii="Times New Roman" w:eastAsia="Times New Roman" w:hAnsi="Times New Roman"/>
                <w:sz w:val="20"/>
                <w:szCs w:val="20"/>
                <w:lang w:eastAsia="es-ES"/>
              </w:rPr>
            </w:pPr>
          </w:p>
        </w:tc>
      </w:tr>
    </w:tbl>
    <w:p w14:paraId="16438DEA" w14:textId="77777777" w:rsidR="008D1F0A" w:rsidRDefault="008D1F0A" w:rsidP="002D4459">
      <w:pPr>
        <w:tabs>
          <w:tab w:val="right" w:pos="8498"/>
        </w:tabs>
        <w:jc w:val="both"/>
        <w:rPr>
          <w:rFonts w:ascii="Avenir Light" w:hAnsi="Avenir Light" w:cs="Arial"/>
          <w:sz w:val="22"/>
          <w:szCs w:val="22"/>
          <w:lang w:val="es-ES"/>
        </w:rPr>
      </w:pPr>
      <w:bookmarkStart w:id="0" w:name="_GoBack"/>
      <w:bookmarkEnd w:id="0"/>
    </w:p>
    <w:p w14:paraId="38A7FA0A" w14:textId="77777777" w:rsidR="008D1F0A" w:rsidRPr="008D1F0A" w:rsidRDefault="008D1F0A" w:rsidP="002D4459">
      <w:pPr>
        <w:tabs>
          <w:tab w:val="right" w:pos="8498"/>
        </w:tabs>
        <w:jc w:val="both"/>
        <w:rPr>
          <w:rFonts w:ascii="Avenir Light" w:hAnsi="Avenir Light" w:cs="Arial"/>
          <w:sz w:val="22"/>
          <w:szCs w:val="22"/>
          <w:lang w:val="es-ES"/>
        </w:rPr>
      </w:pPr>
    </w:p>
    <w:sectPr w:rsidR="008D1F0A" w:rsidRPr="008D1F0A" w:rsidSect="00511B1F">
      <w:pgSz w:w="16840" w:h="11900" w:orient="landscape"/>
      <w:pgMar w:top="1701" w:right="1417" w:bottom="1701" w:left="1417" w:header="567" w:footer="170" w:gutter="0"/>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7EDC0D" w14:textId="77777777" w:rsidR="00A6774B" w:rsidRDefault="00A6774B">
      <w:r>
        <w:separator/>
      </w:r>
    </w:p>
  </w:endnote>
  <w:endnote w:type="continuationSeparator" w:id="0">
    <w:p w14:paraId="329257DA" w14:textId="77777777" w:rsidR="00A6774B" w:rsidRDefault="00A67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venir Light">
    <w:panose1 w:val="020B0402020203020204"/>
    <w:charset w:val="00"/>
    <w:family w:val="auto"/>
    <w:pitch w:val="variable"/>
    <w:sig w:usb0="800000AF" w:usb1="5000204A" w:usb2="00000000" w:usb3="00000000" w:csb0="0000009B" w:csb1="00000000"/>
  </w:font>
  <w:font w:name="Avenir LT Std 35 Light">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05109" w14:textId="77777777" w:rsidR="00523359" w:rsidRPr="00A32C87" w:rsidRDefault="00A6774B" w:rsidP="00C53F58">
    <w:pPr>
      <w:pStyle w:val="Piedepgina"/>
      <w:jc w:val="center"/>
      <w:rPr>
        <w:rFonts w:ascii="Avenir LT Std 35 Light" w:hAnsi="Avenir LT Std 35 Light" w:cs="Arial"/>
        <w:sz w:val="22"/>
        <w:szCs w:val="22"/>
      </w:rPr>
    </w:pPr>
    <w:hyperlink r:id="rId1" w:history="1">
      <w:r w:rsidR="00523359" w:rsidRPr="00A32C87">
        <w:rPr>
          <w:rStyle w:val="Hipervnculo"/>
          <w:rFonts w:ascii="Avenir LT Std 35 Light" w:hAnsi="Avenir LT Std 35 Light" w:cs="Arial"/>
          <w:color w:val="auto"/>
          <w:sz w:val="22"/>
          <w:szCs w:val="22"/>
          <w:u w:val="none"/>
        </w:rPr>
        <w:t>www.ilernafponline.com</w:t>
      </w:r>
    </w:hyperlink>
  </w:p>
  <w:p w14:paraId="33E178EC" w14:textId="77777777" w:rsidR="00523359" w:rsidRPr="005805B0" w:rsidRDefault="00A6774B" w:rsidP="005805B0">
    <w:pPr>
      <w:pStyle w:val="Piedepgina"/>
      <w:jc w:val="right"/>
      <w:rPr>
        <w:rFonts w:ascii="Avenir LT Std 35 Light" w:hAnsi="Avenir LT Std 35 Light" w:cs="Arial"/>
        <w:sz w:val="22"/>
        <w:szCs w:val="22"/>
      </w:rPr>
    </w:pPr>
    <w:hyperlink r:id="rId2" w:history="1">
      <w:r w:rsidR="00523359" w:rsidRPr="00F61B01">
        <w:rPr>
          <w:rStyle w:val="Hipervnculo"/>
          <w:rFonts w:ascii="Avenir LT Std 35 Light" w:hAnsi="Avenir LT Std 35 Light" w:cs="Arial"/>
          <w:sz w:val="22"/>
          <w:szCs w:val="22"/>
        </w:rPr>
        <w:t>online@ilerna.com</w:t>
      </w:r>
    </w:hyperlink>
    <w:r w:rsidR="00523359">
      <w:rPr>
        <w:rFonts w:ascii="Avenir LT Std 35 Light" w:hAnsi="Avenir LT Std 35 Light" w:cs="Arial"/>
        <w:sz w:val="22"/>
        <w:szCs w:val="22"/>
      </w:rPr>
      <w:t xml:space="preserve">                                            </w:t>
    </w:r>
    <w:r w:rsidR="00523359" w:rsidRPr="00992867">
      <w:rPr>
        <w:rFonts w:ascii="Avenir LT Std 35 Light" w:hAnsi="Avenir LT Std 35 Light" w:cs="Arial"/>
        <w:sz w:val="20"/>
      </w:rPr>
      <w:fldChar w:fldCharType="begin"/>
    </w:r>
    <w:r w:rsidR="00523359" w:rsidRPr="00992867">
      <w:rPr>
        <w:rFonts w:ascii="Avenir LT Std 35 Light" w:hAnsi="Avenir LT Std 35 Light" w:cs="Arial"/>
        <w:sz w:val="20"/>
      </w:rPr>
      <w:instrText>PAGE   \* MERGEFORMAT</w:instrText>
    </w:r>
    <w:r w:rsidR="00523359" w:rsidRPr="00992867">
      <w:rPr>
        <w:rFonts w:ascii="Avenir LT Std 35 Light" w:hAnsi="Avenir LT Std 35 Light" w:cs="Arial"/>
        <w:sz w:val="20"/>
      </w:rPr>
      <w:fldChar w:fldCharType="separate"/>
    </w:r>
    <w:r w:rsidR="00074F3E">
      <w:rPr>
        <w:rFonts w:ascii="Avenir LT Std 35 Light" w:hAnsi="Avenir LT Std 35 Light" w:cs="Arial"/>
        <w:noProof/>
        <w:sz w:val="20"/>
      </w:rPr>
      <w:t>4</w:t>
    </w:r>
    <w:r w:rsidR="00523359" w:rsidRPr="00992867">
      <w:rPr>
        <w:rFonts w:ascii="Avenir LT Std 35 Light" w:hAnsi="Avenir LT Std 35 Light" w:cs="Arial"/>
        <w:sz w:val="20"/>
      </w:rPr>
      <w:fldChar w:fldCharType="end"/>
    </w:r>
    <w:r w:rsidR="00523359" w:rsidRPr="00992867">
      <w:rPr>
        <w:rFonts w:ascii="Avenir LT Std 35 Light" w:hAnsi="Avenir LT Std 35 Light" w:cs="Arial"/>
        <w:sz w:val="20"/>
      </w:rPr>
      <w:t xml:space="preserve"> de </w:t>
    </w:r>
    <w:fldSimple w:instr=" NUMPAGES   \* MERGEFORMAT ">
      <w:r w:rsidR="00074F3E" w:rsidRPr="00074F3E">
        <w:rPr>
          <w:rFonts w:ascii="Avenir LT Std 35 Light" w:hAnsi="Avenir LT Std 35 Light" w:cs="Arial"/>
          <w:noProof/>
          <w:sz w:val="20"/>
        </w:rPr>
        <w:t>5</w:t>
      </w:r>
    </w:fldSimple>
  </w:p>
  <w:p w14:paraId="6BE8C77B" w14:textId="77777777" w:rsidR="00523359" w:rsidRDefault="0052335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BE2A3" w14:textId="77777777" w:rsidR="00523359" w:rsidRPr="00A32C87" w:rsidRDefault="00A6774B" w:rsidP="005805B0">
    <w:pPr>
      <w:pStyle w:val="Piedepgina"/>
      <w:jc w:val="center"/>
      <w:rPr>
        <w:rFonts w:ascii="Avenir LT Std 35 Light" w:hAnsi="Avenir LT Std 35 Light" w:cs="Arial"/>
        <w:sz w:val="22"/>
        <w:szCs w:val="22"/>
      </w:rPr>
    </w:pPr>
    <w:hyperlink r:id="rId1" w:history="1">
      <w:r w:rsidR="00523359" w:rsidRPr="00A32C87">
        <w:rPr>
          <w:rStyle w:val="Hipervnculo"/>
          <w:rFonts w:ascii="Avenir LT Std 35 Light" w:hAnsi="Avenir LT Std 35 Light" w:cs="Arial"/>
          <w:color w:val="auto"/>
          <w:sz w:val="22"/>
          <w:szCs w:val="22"/>
          <w:u w:val="none"/>
        </w:rPr>
        <w:t>www.ilernafponline.com</w:t>
      </w:r>
    </w:hyperlink>
  </w:p>
  <w:p w14:paraId="20B27A9B" w14:textId="77777777" w:rsidR="00523359" w:rsidRDefault="00A6774B" w:rsidP="005805B0">
    <w:pPr>
      <w:pStyle w:val="Piedepgina"/>
      <w:jc w:val="center"/>
    </w:pPr>
    <w:hyperlink r:id="rId2" w:history="1">
      <w:r w:rsidR="00523359" w:rsidRPr="00F61B01">
        <w:rPr>
          <w:rStyle w:val="Hipervnculo"/>
          <w:rFonts w:ascii="Avenir LT Std 35 Light" w:hAnsi="Avenir LT Std 35 Light" w:cs="Arial"/>
          <w:sz w:val="22"/>
          <w:szCs w:val="22"/>
        </w:rPr>
        <w:t>online@ilerna.com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8F081" w14:textId="77777777" w:rsidR="00A6774B" w:rsidRDefault="00A6774B">
      <w:r>
        <w:separator/>
      </w:r>
    </w:p>
  </w:footnote>
  <w:footnote w:type="continuationSeparator" w:id="0">
    <w:p w14:paraId="02C8D83C" w14:textId="77777777" w:rsidR="00A6774B" w:rsidRDefault="00A677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26665" w14:textId="77777777" w:rsidR="00523359" w:rsidRPr="000D19A5" w:rsidRDefault="00523359" w:rsidP="009E635A">
    <w:pPr>
      <w:pStyle w:val="Encabezado"/>
      <w:jc w:val="right"/>
      <w:rPr>
        <w:rFonts w:ascii="Arial" w:hAnsi="Arial" w:cs="Arial"/>
        <w:sz w:val="22"/>
        <w:szCs w:val="22"/>
      </w:rPr>
    </w:pPr>
    <w:r>
      <w:rPr>
        <w:rFonts w:ascii="Arial" w:hAnsi="Arial" w:cs="Arial"/>
        <w:noProof/>
        <w:sz w:val="22"/>
        <w:szCs w:val="22"/>
        <w:lang w:eastAsia="es-ES_tradnl"/>
      </w:rPr>
      <w:drawing>
        <wp:anchor distT="0" distB="0" distL="114300" distR="114300" simplePos="0" relativeHeight="251657216" behindDoc="0" locked="0" layoutInCell="1" allowOverlap="1" wp14:anchorId="60ACE62A" wp14:editId="6406CDB2">
          <wp:simplePos x="0" y="0"/>
          <wp:positionH relativeFrom="column">
            <wp:posOffset>-798830</wp:posOffset>
          </wp:positionH>
          <wp:positionV relativeFrom="paragraph">
            <wp:posOffset>-248920</wp:posOffset>
          </wp:positionV>
          <wp:extent cx="1420495" cy="755015"/>
          <wp:effectExtent l="19050" t="0" r="825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ERNA_On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0495" cy="755015"/>
                  </a:xfrm>
                  <a:prstGeom prst="rect">
                    <a:avLst/>
                  </a:prstGeom>
                </pic:spPr>
              </pic:pic>
            </a:graphicData>
          </a:graphic>
        </wp:anchor>
      </w:drawing>
    </w:r>
    <w:r>
      <w:rPr>
        <w:rFonts w:ascii="Arial" w:hAnsi="Arial" w:cs="Arial"/>
        <w:sz w:val="22"/>
        <w:szCs w:val="22"/>
      </w:rPr>
      <w:t>EMPRESA E INICIATIVA EMPRENDEDORA</w:t>
    </w:r>
  </w:p>
  <w:p w14:paraId="2CDF085C" w14:textId="77777777" w:rsidR="00523359" w:rsidRPr="000D19A5" w:rsidRDefault="00523359" w:rsidP="009E635A">
    <w:pPr>
      <w:pStyle w:val="Encabezado"/>
      <w:jc w:val="right"/>
      <w:rPr>
        <w:rFonts w:ascii="Arial" w:hAnsi="Arial" w:cs="Arial"/>
        <w:sz w:val="22"/>
        <w:szCs w:val="22"/>
      </w:rPr>
    </w:pPr>
    <w:r>
      <w:rPr>
        <w:rFonts w:ascii="Arial" w:hAnsi="Arial" w:cs="Arial"/>
        <w:sz w:val="22"/>
        <w:szCs w:val="22"/>
      </w:rPr>
      <w:t>UF1: Empresa e iniciativa emprendedora</w:t>
    </w:r>
  </w:p>
  <w:p w14:paraId="035078D5" w14:textId="77777777" w:rsidR="00523359" w:rsidRDefault="00523359" w:rsidP="009E635A">
    <w:pPr>
      <w:pStyle w:val="Encabezado"/>
      <w:jc w:val="right"/>
    </w:pPr>
  </w:p>
  <w:p w14:paraId="41383AD3" w14:textId="77777777" w:rsidR="00523359" w:rsidRDefault="00523359" w:rsidP="009E635A">
    <w:pPr>
      <w:pStyle w:val="Encabezado"/>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76240" w14:textId="77777777" w:rsidR="00523359" w:rsidRDefault="00523359" w:rsidP="000A37E7">
    <w:pPr>
      <w:pStyle w:val="Encabezado"/>
    </w:pPr>
    <w:r w:rsidRPr="005805B0">
      <w:rPr>
        <w:noProof/>
        <w:lang w:eastAsia="es-ES_tradnl"/>
      </w:rPr>
      <w:drawing>
        <wp:anchor distT="0" distB="0" distL="114300" distR="114300" simplePos="0" relativeHeight="251659264" behindDoc="0" locked="0" layoutInCell="1" allowOverlap="1" wp14:anchorId="740E09D7" wp14:editId="599C77B0">
          <wp:simplePos x="0" y="0"/>
          <wp:positionH relativeFrom="column">
            <wp:posOffset>-638521</wp:posOffset>
          </wp:positionH>
          <wp:positionV relativeFrom="paragraph">
            <wp:posOffset>-103736</wp:posOffset>
          </wp:positionV>
          <wp:extent cx="1427422" cy="748146"/>
          <wp:effectExtent l="19050" t="0" r="8255"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ERNA_On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0495" cy="75501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5499"/>
    <w:multiLevelType w:val="hybridMultilevel"/>
    <w:tmpl w:val="74181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1710D3"/>
    <w:multiLevelType w:val="hybridMultilevel"/>
    <w:tmpl w:val="156293B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C04C3C"/>
    <w:multiLevelType w:val="hybridMultilevel"/>
    <w:tmpl w:val="7264FECA"/>
    <w:lvl w:ilvl="0" w:tplc="BD4CAA36">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13C10BF0"/>
    <w:multiLevelType w:val="hybridMultilevel"/>
    <w:tmpl w:val="120CB35E"/>
    <w:lvl w:ilvl="0" w:tplc="A93AA9EA">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9C54BFB"/>
    <w:multiLevelType w:val="hybridMultilevel"/>
    <w:tmpl w:val="D9008068"/>
    <w:lvl w:ilvl="0" w:tplc="9C7000B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1D79545A"/>
    <w:multiLevelType w:val="hybridMultilevel"/>
    <w:tmpl w:val="89587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634458C"/>
    <w:multiLevelType w:val="hybridMultilevel"/>
    <w:tmpl w:val="85A44E2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C51662D"/>
    <w:multiLevelType w:val="hybridMultilevel"/>
    <w:tmpl w:val="4970E5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707334A"/>
    <w:multiLevelType w:val="multilevel"/>
    <w:tmpl w:val="A42824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7200943"/>
    <w:multiLevelType w:val="hybridMultilevel"/>
    <w:tmpl w:val="1F38EC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C1A6074"/>
    <w:multiLevelType w:val="hybridMultilevel"/>
    <w:tmpl w:val="272C1A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996C26"/>
    <w:multiLevelType w:val="multilevel"/>
    <w:tmpl w:val="91284B6E"/>
    <w:lvl w:ilvl="0">
      <w:numFmt w:val="bullet"/>
      <w:lvlText w:val="-"/>
      <w:lvlJc w:val="left"/>
      <w:pPr>
        <w:ind w:left="1080" w:hanging="360"/>
      </w:pPr>
      <w:rPr>
        <w:rFonts w:ascii="Calibri" w:eastAsia="Calibri"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2">
    <w:nsid w:val="46752DD3"/>
    <w:multiLevelType w:val="hybridMultilevel"/>
    <w:tmpl w:val="7AFC7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8B20C9F"/>
    <w:multiLevelType w:val="hybridMultilevel"/>
    <w:tmpl w:val="C466F21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nsid w:val="525A7EC7"/>
    <w:multiLevelType w:val="hybridMultilevel"/>
    <w:tmpl w:val="0E8A31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3261CBC"/>
    <w:multiLevelType w:val="hybridMultilevel"/>
    <w:tmpl w:val="4B2405C6"/>
    <w:lvl w:ilvl="0" w:tplc="F20C4C02">
      <w:start w:val="1"/>
      <w:numFmt w:val="bullet"/>
      <w:lvlText w:val="-"/>
      <w:lvlJc w:val="left"/>
      <w:pPr>
        <w:ind w:left="1440" w:hanging="360"/>
      </w:pPr>
      <w:rPr>
        <w:rFonts w:ascii="Helvetica" w:eastAsia="Times New Roman" w:hAnsi="Helvetica" w:cs="Helvetica"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55FE2638"/>
    <w:multiLevelType w:val="hybridMultilevel"/>
    <w:tmpl w:val="7B669EA8"/>
    <w:lvl w:ilvl="0" w:tplc="CC7062AA">
      <w:numFmt w:val="bullet"/>
      <w:lvlText w:val="-"/>
      <w:lvlJc w:val="left"/>
      <w:pPr>
        <w:ind w:left="408" w:hanging="360"/>
      </w:pPr>
      <w:rPr>
        <w:rFonts w:ascii="Calibri" w:eastAsiaTheme="minorEastAsia" w:hAnsi="Calibri" w:cstheme="minorBidi"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17">
    <w:nsid w:val="59514846"/>
    <w:multiLevelType w:val="hybridMultilevel"/>
    <w:tmpl w:val="59A6B4E8"/>
    <w:lvl w:ilvl="0" w:tplc="5110472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nsid w:val="6D703CB4"/>
    <w:multiLevelType w:val="hybridMultilevel"/>
    <w:tmpl w:val="E9B20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566088"/>
    <w:multiLevelType w:val="hybridMultilevel"/>
    <w:tmpl w:val="34FAB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3BE025A"/>
    <w:multiLevelType w:val="hybridMultilevel"/>
    <w:tmpl w:val="B54CA3F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4B17434"/>
    <w:multiLevelType w:val="hybridMultilevel"/>
    <w:tmpl w:val="259669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735786E"/>
    <w:multiLevelType w:val="hybridMultilevel"/>
    <w:tmpl w:val="CD6A03E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20"/>
  </w:num>
  <w:num w:numId="2">
    <w:abstractNumId w:val="6"/>
  </w:num>
  <w:num w:numId="3">
    <w:abstractNumId w:val="12"/>
  </w:num>
  <w:num w:numId="4">
    <w:abstractNumId w:val="0"/>
  </w:num>
  <w:num w:numId="5">
    <w:abstractNumId w:val="18"/>
  </w:num>
  <w:num w:numId="6">
    <w:abstractNumId w:val="5"/>
  </w:num>
  <w:num w:numId="7">
    <w:abstractNumId w:val="19"/>
  </w:num>
  <w:num w:numId="8">
    <w:abstractNumId w:val="16"/>
  </w:num>
  <w:num w:numId="9">
    <w:abstractNumId w:val="10"/>
  </w:num>
  <w:num w:numId="10">
    <w:abstractNumId w:val="1"/>
  </w:num>
  <w:num w:numId="11">
    <w:abstractNumId w:val="9"/>
  </w:num>
  <w:num w:numId="12">
    <w:abstractNumId w:val="14"/>
  </w:num>
  <w:num w:numId="13">
    <w:abstractNumId w:val="21"/>
  </w:num>
  <w:num w:numId="14">
    <w:abstractNumId w:val="3"/>
  </w:num>
  <w:num w:numId="15">
    <w:abstractNumId w:val="17"/>
  </w:num>
  <w:num w:numId="16">
    <w:abstractNumId w:val="2"/>
  </w:num>
  <w:num w:numId="17">
    <w:abstractNumId w:val="4"/>
  </w:num>
  <w:num w:numId="18">
    <w:abstractNumId w:val="15"/>
  </w:num>
  <w:num w:numId="19">
    <w:abstractNumId w:val="8"/>
  </w:num>
  <w:num w:numId="20">
    <w:abstractNumId w:val="11"/>
  </w:num>
  <w:num w:numId="21">
    <w:abstractNumId w:val="7"/>
  </w:num>
  <w:num w:numId="22">
    <w:abstractNumId w:val="22"/>
  </w:num>
  <w:num w:numId="23">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defaultTabStop w:val="708"/>
  <w:hyphenationZone w:val="425"/>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A2"/>
    <w:rsid w:val="000121B9"/>
    <w:rsid w:val="0001395B"/>
    <w:rsid w:val="000350DC"/>
    <w:rsid w:val="00035EEE"/>
    <w:rsid w:val="00056A15"/>
    <w:rsid w:val="000577F2"/>
    <w:rsid w:val="00074F3E"/>
    <w:rsid w:val="000A37E7"/>
    <w:rsid w:val="000A551D"/>
    <w:rsid w:val="000C34CE"/>
    <w:rsid w:val="000F4CC1"/>
    <w:rsid w:val="00100FB1"/>
    <w:rsid w:val="00112649"/>
    <w:rsid w:val="001210F9"/>
    <w:rsid w:val="001215D5"/>
    <w:rsid w:val="00127F32"/>
    <w:rsid w:val="0013233E"/>
    <w:rsid w:val="0013234D"/>
    <w:rsid w:val="001325A6"/>
    <w:rsid w:val="001555C7"/>
    <w:rsid w:val="00163478"/>
    <w:rsid w:val="0016533A"/>
    <w:rsid w:val="001754D5"/>
    <w:rsid w:val="00187BA5"/>
    <w:rsid w:val="00196DB6"/>
    <w:rsid w:val="001B7C18"/>
    <w:rsid w:val="001D2874"/>
    <w:rsid w:val="001D4C5E"/>
    <w:rsid w:val="001E1D7B"/>
    <w:rsid w:val="002100AC"/>
    <w:rsid w:val="002166EE"/>
    <w:rsid w:val="00216D13"/>
    <w:rsid w:val="00220022"/>
    <w:rsid w:val="00222755"/>
    <w:rsid w:val="002228C6"/>
    <w:rsid w:val="00227D80"/>
    <w:rsid w:val="00244A83"/>
    <w:rsid w:val="00245F30"/>
    <w:rsid w:val="00251CAA"/>
    <w:rsid w:val="002A10E8"/>
    <w:rsid w:val="002A4CAF"/>
    <w:rsid w:val="002C0B11"/>
    <w:rsid w:val="002C1512"/>
    <w:rsid w:val="002C3709"/>
    <w:rsid w:val="002D28E8"/>
    <w:rsid w:val="002D4459"/>
    <w:rsid w:val="002D76FB"/>
    <w:rsid w:val="002E383E"/>
    <w:rsid w:val="002F7BB5"/>
    <w:rsid w:val="00304ADD"/>
    <w:rsid w:val="00313A49"/>
    <w:rsid w:val="00320D17"/>
    <w:rsid w:val="0032787E"/>
    <w:rsid w:val="00342D38"/>
    <w:rsid w:val="00355171"/>
    <w:rsid w:val="0036054B"/>
    <w:rsid w:val="003623F2"/>
    <w:rsid w:val="003765F3"/>
    <w:rsid w:val="00386530"/>
    <w:rsid w:val="003865DC"/>
    <w:rsid w:val="00396BF0"/>
    <w:rsid w:val="003D0EA7"/>
    <w:rsid w:val="003D3F2C"/>
    <w:rsid w:val="003F6031"/>
    <w:rsid w:val="004066BA"/>
    <w:rsid w:val="00406707"/>
    <w:rsid w:val="0040727E"/>
    <w:rsid w:val="004129D1"/>
    <w:rsid w:val="00422FC4"/>
    <w:rsid w:val="00430E24"/>
    <w:rsid w:val="00444B5C"/>
    <w:rsid w:val="00481069"/>
    <w:rsid w:val="00496BBF"/>
    <w:rsid w:val="004B4C66"/>
    <w:rsid w:val="004B756A"/>
    <w:rsid w:val="004D172A"/>
    <w:rsid w:val="004D5857"/>
    <w:rsid w:val="004F26A5"/>
    <w:rsid w:val="004F450D"/>
    <w:rsid w:val="00511B1F"/>
    <w:rsid w:val="00523359"/>
    <w:rsid w:val="005313EB"/>
    <w:rsid w:val="005404F8"/>
    <w:rsid w:val="00545AE4"/>
    <w:rsid w:val="00545F43"/>
    <w:rsid w:val="00567F35"/>
    <w:rsid w:val="005805B0"/>
    <w:rsid w:val="00580FD1"/>
    <w:rsid w:val="0059673B"/>
    <w:rsid w:val="005A4876"/>
    <w:rsid w:val="005B0921"/>
    <w:rsid w:val="005B1078"/>
    <w:rsid w:val="005C1752"/>
    <w:rsid w:val="005D4591"/>
    <w:rsid w:val="005F7F81"/>
    <w:rsid w:val="006078F0"/>
    <w:rsid w:val="00616F69"/>
    <w:rsid w:val="0062613F"/>
    <w:rsid w:val="0063073C"/>
    <w:rsid w:val="00633291"/>
    <w:rsid w:val="006374DA"/>
    <w:rsid w:val="00645EDF"/>
    <w:rsid w:val="006504E8"/>
    <w:rsid w:val="006545C0"/>
    <w:rsid w:val="00662C1F"/>
    <w:rsid w:val="00667837"/>
    <w:rsid w:val="006C6617"/>
    <w:rsid w:val="006D7E36"/>
    <w:rsid w:val="006E1BEE"/>
    <w:rsid w:val="006E67EF"/>
    <w:rsid w:val="007269F5"/>
    <w:rsid w:val="007573CB"/>
    <w:rsid w:val="007716A2"/>
    <w:rsid w:val="00782A7D"/>
    <w:rsid w:val="007A1B17"/>
    <w:rsid w:val="007D0D96"/>
    <w:rsid w:val="007D23C5"/>
    <w:rsid w:val="007F14F9"/>
    <w:rsid w:val="007F4F07"/>
    <w:rsid w:val="0080718C"/>
    <w:rsid w:val="00826648"/>
    <w:rsid w:val="00833876"/>
    <w:rsid w:val="00840411"/>
    <w:rsid w:val="00841689"/>
    <w:rsid w:val="00856691"/>
    <w:rsid w:val="00860D08"/>
    <w:rsid w:val="00865947"/>
    <w:rsid w:val="00874D0D"/>
    <w:rsid w:val="00881291"/>
    <w:rsid w:val="00887BFF"/>
    <w:rsid w:val="0089184C"/>
    <w:rsid w:val="008C5243"/>
    <w:rsid w:val="008D1F0A"/>
    <w:rsid w:val="008F16DB"/>
    <w:rsid w:val="009176C6"/>
    <w:rsid w:val="00920D11"/>
    <w:rsid w:val="00924B7D"/>
    <w:rsid w:val="009252D5"/>
    <w:rsid w:val="00926E19"/>
    <w:rsid w:val="00931776"/>
    <w:rsid w:val="00962D0A"/>
    <w:rsid w:val="00964502"/>
    <w:rsid w:val="00992867"/>
    <w:rsid w:val="009935FE"/>
    <w:rsid w:val="00995540"/>
    <w:rsid w:val="009A3908"/>
    <w:rsid w:val="009A6442"/>
    <w:rsid w:val="009C67E4"/>
    <w:rsid w:val="009D0091"/>
    <w:rsid w:val="009D7597"/>
    <w:rsid w:val="009E635A"/>
    <w:rsid w:val="009F16DA"/>
    <w:rsid w:val="00A01C36"/>
    <w:rsid w:val="00A03FD3"/>
    <w:rsid w:val="00A051F1"/>
    <w:rsid w:val="00A15280"/>
    <w:rsid w:val="00A21B75"/>
    <w:rsid w:val="00A310B5"/>
    <w:rsid w:val="00A32C87"/>
    <w:rsid w:val="00A349FD"/>
    <w:rsid w:val="00A63A17"/>
    <w:rsid w:val="00A6774B"/>
    <w:rsid w:val="00A76FC4"/>
    <w:rsid w:val="00A8305E"/>
    <w:rsid w:val="00A95DBC"/>
    <w:rsid w:val="00AC1A74"/>
    <w:rsid w:val="00AC6A2B"/>
    <w:rsid w:val="00AE1BE4"/>
    <w:rsid w:val="00AE4FAB"/>
    <w:rsid w:val="00AF2DB5"/>
    <w:rsid w:val="00AF2E50"/>
    <w:rsid w:val="00AF4E57"/>
    <w:rsid w:val="00B413F9"/>
    <w:rsid w:val="00B44F2E"/>
    <w:rsid w:val="00B63CC3"/>
    <w:rsid w:val="00B77086"/>
    <w:rsid w:val="00B77BC1"/>
    <w:rsid w:val="00B835EE"/>
    <w:rsid w:val="00B84738"/>
    <w:rsid w:val="00B94D42"/>
    <w:rsid w:val="00B951BF"/>
    <w:rsid w:val="00B95700"/>
    <w:rsid w:val="00B9770C"/>
    <w:rsid w:val="00BC4C14"/>
    <w:rsid w:val="00BD6A8F"/>
    <w:rsid w:val="00C05C21"/>
    <w:rsid w:val="00C11659"/>
    <w:rsid w:val="00C156A0"/>
    <w:rsid w:val="00C1711C"/>
    <w:rsid w:val="00C27CFB"/>
    <w:rsid w:val="00C37233"/>
    <w:rsid w:val="00C45DDB"/>
    <w:rsid w:val="00C53F58"/>
    <w:rsid w:val="00C72F73"/>
    <w:rsid w:val="00C7343C"/>
    <w:rsid w:val="00C74FF5"/>
    <w:rsid w:val="00C82B02"/>
    <w:rsid w:val="00C94977"/>
    <w:rsid w:val="00CA2CE2"/>
    <w:rsid w:val="00CD324D"/>
    <w:rsid w:val="00CD760E"/>
    <w:rsid w:val="00CE2BE7"/>
    <w:rsid w:val="00CF0565"/>
    <w:rsid w:val="00CF1136"/>
    <w:rsid w:val="00D00E07"/>
    <w:rsid w:val="00D11048"/>
    <w:rsid w:val="00D22324"/>
    <w:rsid w:val="00D47D22"/>
    <w:rsid w:val="00D5197E"/>
    <w:rsid w:val="00D765F2"/>
    <w:rsid w:val="00D76A22"/>
    <w:rsid w:val="00D81931"/>
    <w:rsid w:val="00DB5634"/>
    <w:rsid w:val="00DB7BE3"/>
    <w:rsid w:val="00DC2895"/>
    <w:rsid w:val="00DD5159"/>
    <w:rsid w:val="00DE3E06"/>
    <w:rsid w:val="00E05A57"/>
    <w:rsid w:val="00E248DB"/>
    <w:rsid w:val="00E4340E"/>
    <w:rsid w:val="00E55F45"/>
    <w:rsid w:val="00E66644"/>
    <w:rsid w:val="00E80FC9"/>
    <w:rsid w:val="00E93B03"/>
    <w:rsid w:val="00EA513B"/>
    <w:rsid w:val="00EB46BF"/>
    <w:rsid w:val="00EC25E5"/>
    <w:rsid w:val="00EC66D1"/>
    <w:rsid w:val="00ED44AF"/>
    <w:rsid w:val="00ED575D"/>
    <w:rsid w:val="00ED6433"/>
    <w:rsid w:val="00ED7E5B"/>
    <w:rsid w:val="00EE5335"/>
    <w:rsid w:val="00EE689C"/>
    <w:rsid w:val="00F02428"/>
    <w:rsid w:val="00F249A8"/>
    <w:rsid w:val="00F42255"/>
    <w:rsid w:val="00F63505"/>
    <w:rsid w:val="00F6387E"/>
    <w:rsid w:val="00F71CE9"/>
    <w:rsid w:val="00F93243"/>
    <w:rsid w:val="00F9444E"/>
    <w:rsid w:val="00FA0B57"/>
    <w:rsid w:val="00FB59AE"/>
    <w:rsid w:val="00FC4BAC"/>
    <w:rsid w:val="00FC4CC5"/>
    <w:rsid w:val="00FD174F"/>
    <w:rsid w:val="00FD32E6"/>
    <w:rsid w:val="00FD6336"/>
    <w:rsid w:val="00FF1F3A"/>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63D19"/>
  <w15:docId w15:val="{495B8216-0DD5-49E1-972D-5259D7B7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F6E"/>
  </w:style>
  <w:style w:type="paragraph" w:styleId="Ttulo2">
    <w:name w:val="heading 2"/>
    <w:basedOn w:val="Normal"/>
    <w:next w:val="Normal"/>
    <w:link w:val="Ttulo2Car"/>
    <w:semiHidden/>
    <w:unhideWhenUsed/>
    <w:qFormat/>
    <w:rsid w:val="0036054B"/>
    <w:pPr>
      <w:keepNext/>
      <w:jc w:val="center"/>
      <w:outlineLvl w:val="1"/>
    </w:pPr>
    <w:rPr>
      <w:rFonts w:ascii="Arial" w:eastAsia="Times New Roman" w:hAnsi="Arial" w:cs="Arial"/>
      <w:sz w:val="36"/>
      <w:lang w:val="es-ES" w:eastAsia="es-ES"/>
    </w:rPr>
  </w:style>
  <w:style w:type="paragraph" w:styleId="Ttulo3">
    <w:name w:val="heading 3"/>
    <w:basedOn w:val="Normal"/>
    <w:next w:val="Normal"/>
    <w:link w:val="Ttulo3Car"/>
    <w:uiPriority w:val="9"/>
    <w:unhideWhenUsed/>
    <w:qFormat/>
    <w:rsid w:val="00E80FC9"/>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ca-ES"/>
    </w:rPr>
  </w:style>
  <w:style w:type="paragraph" w:styleId="Ttulo4">
    <w:name w:val="heading 4"/>
    <w:basedOn w:val="Normal"/>
    <w:next w:val="Normal"/>
    <w:link w:val="Ttulo4Car"/>
    <w:uiPriority w:val="9"/>
    <w:semiHidden/>
    <w:unhideWhenUsed/>
    <w:qFormat/>
    <w:rsid w:val="00E80FC9"/>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ca-ES"/>
    </w:rPr>
  </w:style>
  <w:style w:type="paragraph" w:styleId="Ttulo5">
    <w:name w:val="heading 5"/>
    <w:basedOn w:val="Normal"/>
    <w:next w:val="Normal"/>
    <w:link w:val="Ttulo5Car"/>
    <w:uiPriority w:val="9"/>
    <w:semiHidden/>
    <w:unhideWhenUsed/>
    <w:qFormat/>
    <w:rsid w:val="00E80FC9"/>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0FB1"/>
    <w:pPr>
      <w:tabs>
        <w:tab w:val="center" w:pos="4252"/>
        <w:tab w:val="right" w:pos="8504"/>
      </w:tabs>
    </w:pPr>
  </w:style>
  <w:style w:type="character" w:customStyle="1" w:styleId="EncabezadoCar">
    <w:name w:val="Encabezado Car"/>
    <w:basedOn w:val="Fuentedeprrafopredeter"/>
    <w:link w:val="Encabezado"/>
    <w:uiPriority w:val="99"/>
    <w:rsid w:val="00100FB1"/>
  </w:style>
  <w:style w:type="paragraph" w:styleId="Piedepgina">
    <w:name w:val="footer"/>
    <w:basedOn w:val="Normal"/>
    <w:link w:val="PiedepginaCar"/>
    <w:uiPriority w:val="99"/>
    <w:unhideWhenUsed/>
    <w:rsid w:val="00100FB1"/>
    <w:pPr>
      <w:tabs>
        <w:tab w:val="center" w:pos="4252"/>
        <w:tab w:val="right" w:pos="8504"/>
      </w:tabs>
    </w:pPr>
  </w:style>
  <w:style w:type="character" w:customStyle="1" w:styleId="PiedepginaCar">
    <w:name w:val="Pie de página Car"/>
    <w:basedOn w:val="Fuentedeprrafopredeter"/>
    <w:link w:val="Piedepgina"/>
    <w:uiPriority w:val="99"/>
    <w:rsid w:val="00100FB1"/>
  </w:style>
  <w:style w:type="paragraph" w:styleId="Prrafodelista">
    <w:name w:val="List Paragraph"/>
    <w:basedOn w:val="Normal"/>
    <w:uiPriority w:val="34"/>
    <w:qFormat/>
    <w:rsid w:val="00B413F9"/>
    <w:pPr>
      <w:ind w:left="720"/>
      <w:contextualSpacing/>
    </w:pPr>
  </w:style>
  <w:style w:type="table" w:styleId="Tablaconcuadrcula">
    <w:name w:val="Table Grid"/>
    <w:basedOn w:val="Tablanormal"/>
    <w:uiPriority w:val="59"/>
    <w:rsid w:val="00B413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62D0A"/>
    <w:pPr>
      <w:autoSpaceDE w:val="0"/>
      <w:autoSpaceDN w:val="0"/>
      <w:adjustRightInd w:val="0"/>
    </w:pPr>
    <w:rPr>
      <w:rFonts w:ascii="Courier New" w:hAnsi="Courier New" w:cs="Courier New"/>
      <w:color w:val="000000"/>
      <w:lang w:val="ca-ES"/>
    </w:rPr>
  </w:style>
  <w:style w:type="character" w:styleId="Hipervnculo">
    <w:name w:val="Hyperlink"/>
    <w:basedOn w:val="Fuentedeprrafopredeter"/>
    <w:uiPriority w:val="99"/>
    <w:unhideWhenUsed/>
    <w:rsid w:val="00962D0A"/>
    <w:rPr>
      <w:color w:val="0000FF" w:themeColor="hyperlink"/>
      <w:u w:val="single"/>
    </w:rPr>
  </w:style>
  <w:style w:type="paragraph" w:customStyle="1" w:styleId="ILERNATITOLPRINCIPAL">
    <w:name w:val="ILERNA TITOL PRINCIPAL"/>
    <w:basedOn w:val="Normal"/>
    <w:link w:val="ILERNATITOLPRINCIPALCar"/>
    <w:qFormat/>
    <w:rsid w:val="00406707"/>
    <w:pPr>
      <w:spacing w:line="360" w:lineRule="auto"/>
      <w:jc w:val="both"/>
    </w:pPr>
    <w:rPr>
      <w:rFonts w:ascii="Arial" w:eastAsia="MS PGothic" w:hAnsi="Arial" w:cs="Arial"/>
      <w:b/>
      <w:bCs/>
      <w:color w:val="009CB1"/>
      <w:kern w:val="24"/>
      <w:sz w:val="22"/>
      <w:szCs w:val="22"/>
    </w:rPr>
  </w:style>
  <w:style w:type="paragraph" w:customStyle="1" w:styleId="ILERNATTOLSECUNDARI">
    <w:name w:val="ILERNA TÍTOL SECUNDARI"/>
    <w:basedOn w:val="Normal"/>
    <w:link w:val="ILERNATTOLSECUNDARICar"/>
    <w:qFormat/>
    <w:rsid w:val="00406707"/>
    <w:pPr>
      <w:spacing w:line="360" w:lineRule="auto"/>
      <w:jc w:val="both"/>
    </w:pPr>
    <w:rPr>
      <w:rFonts w:ascii="Arial" w:eastAsia="MS PGothic" w:hAnsi="Arial" w:cs="Arial"/>
      <w:bCs/>
      <w:kern w:val="24"/>
      <w:sz w:val="22"/>
      <w:szCs w:val="22"/>
    </w:rPr>
  </w:style>
  <w:style w:type="character" w:customStyle="1" w:styleId="ILERNATITOLPRINCIPALCar">
    <w:name w:val="ILERNA TITOL PRINCIPAL Car"/>
    <w:basedOn w:val="Fuentedeprrafopredeter"/>
    <w:link w:val="ILERNATITOLPRINCIPAL"/>
    <w:rsid w:val="00406707"/>
    <w:rPr>
      <w:rFonts w:ascii="Arial" w:eastAsia="MS PGothic" w:hAnsi="Arial" w:cs="Arial"/>
      <w:b/>
      <w:bCs/>
      <w:color w:val="009CB1"/>
      <w:kern w:val="24"/>
      <w:sz w:val="22"/>
      <w:szCs w:val="22"/>
      <w:lang w:val="ca-ES"/>
    </w:rPr>
  </w:style>
  <w:style w:type="paragraph" w:customStyle="1" w:styleId="ILERNAIDEESADESTACAR">
    <w:name w:val="ILERNA IDEES A DESTACAR"/>
    <w:basedOn w:val="Normal"/>
    <w:link w:val="ILERNAIDEESADESTACARCar"/>
    <w:qFormat/>
    <w:rsid w:val="00406707"/>
    <w:pPr>
      <w:spacing w:line="360" w:lineRule="auto"/>
      <w:jc w:val="both"/>
    </w:pPr>
    <w:rPr>
      <w:rFonts w:ascii="Arial" w:eastAsia="MS PGothic" w:hAnsi="Arial" w:cs="Arial"/>
      <w:b/>
      <w:bCs/>
      <w:color w:val="009CB1"/>
      <w:kern w:val="24"/>
      <w:sz w:val="22"/>
      <w:szCs w:val="22"/>
    </w:rPr>
  </w:style>
  <w:style w:type="character" w:customStyle="1" w:styleId="ILERNATTOLSECUNDARICar">
    <w:name w:val="ILERNA TÍTOL SECUNDARI Car"/>
    <w:basedOn w:val="Fuentedeprrafopredeter"/>
    <w:link w:val="ILERNATTOLSECUNDARI"/>
    <w:rsid w:val="00406707"/>
    <w:rPr>
      <w:rFonts w:ascii="Arial" w:eastAsia="MS PGothic" w:hAnsi="Arial" w:cs="Arial"/>
      <w:bCs/>
      <w:kern w:val="24"/>
      <w:sz w:val="22"/>
      <w:szCs w:val="22"/>
      <w:lang w:val="ca-ES"/>
    </w:rPr>
  </w:style>
  <w:style w:type="character" w:customStyle="1" w:styleId="ILERNAIDEESADESTACARCar">
    <w:name w:val="ILERNA IDEES A DESTACAR Car"/>
    <w:basedOn w:val="Fuentedeprrafopredeter"/>
    <w:link w:val="ILERNAIDEESADESTACAR"/>
    <w:rsid w:val="00406707"/>
    <w:rPr>
      <w:rFonts w:ascii="Arial" w:eastAsia="MS PGothic" w:hAnsi="Arial" w:cs="Arial"/>
      <w:b/>
      <w:bCs/>
      <w:color w:val="009CB1"/>
      <w:kern w:val="24"/>
      <w:sz w:val="22"/>
      <w:szCs w:val="22"/>
      <w:lang w:val="ca-ES"/>
    </w:rPr>
  </w:style>
  <w:style w:type="character" w:customStyle="1" w:styleId="Ttulo2Car">
    <w:name w:val="Título 2 Car"/>
    <w:basedOn w:val="Fuentedeprrafopredeter"/>
    <w:link w:val="Ttulo2"/>
    <w:semiHidden/>
    <w:rsid w:val="0036054B"/>
    <w:rPr>
      <w:rFonts w:ascii="Arial" w:eastAsia="Times New Roman" w:hAnsi="Arial" w:cs="Arial"/>
      <w:sz w:val="36"/>
      <w:lang w:val="es-ES" w:eastAsia="es-ES"/>
    </w:rPr>
  </w:style>
  <w:style w:type="paragraph" w:styleId="Puesto">
    <w:name w:val="Title"/>
    <w:basedOn w:val="Normal"/>
    <w:link w:val="PuestoCar"/>
    <w:qFormat/>
    <w:rsid w:val="0036054B"/>
    <w:pPr>
      <w:spacing w:after="120" w:line="320" w:lineRule="exact"/>
      <w:jc w:val="center"/>
    </w:pPr>
    <w:rPr>
      <w:rFonts w:ascii="Arial" w:eastAsia="Times New Roman" w:hAnsi="Arial" w:cs="Times New Roman"/>
      <w:sz w:val="28"/>
      <w:szCs w:val="20"/>
      <w:u w:val="single"/>
      <w:lang w:eastAsia="es-ES"/>
    </w:rPr>
  </w:style>
  <w:style w:type="character" w:customStyle="1" w:styleId="PuestoCar">
    <w:name w:val="Puesto Car"/>
    <w:basedOn w:val="Fuentedeprrafopredeter"/>
    <w:link w:val="Puesto"/>
    <w:rsid w:val="0036054B"/>
    <w:rPr>
      <w:rFonts w:ascii="Arial" w:eastAsia="Times New Roman" w:hAnsi="Arial" w:cs="Times New Roman"/>
      <w:sz w:val="28"/>
      <w:szCs w:val="20"/>
      <w:u w:val="single"/>
      <w:lang w:val="ca-ES" w:eastAsia="es-ES"/>
    </w:rPr>
  </w:style>
  <w:style w:type="paragraph" w:styleId="Textoindependiente">
    <w:name w:val="Body Text"/>
    <w:basedOn w:val="Normal"/>
    <w:link w:val="TextoindependienteCar"/>
    <w:semiHidden/>
    <w:unhideWhenUsed/>
    <w:rsid w:val="0036054B"/>
    <w:pPr>
      <w:spacing w:after="120" w:line="320" w:lineRule="exact"/>
      <w:jc w:val="both"/>
    </w:pPr>
    <w:rPr>
      <w:rFonts w:ascii="Trebuchet MS" w:eastAsia="Times New Roman" w:hAnsi="Trebuchet MS" w:cs="Times New Roman"/>
      <w:szCs w:val="20"/>
      <w:lang w:eastAsia="es-ES"/>
    </w:rPr>
  </w:style>
  <w:style w:type="character" w:customStyle="1" w:styleId="TextoindependienteCar">
    <w:name w:val="Texto independiente Car"/>
    <w:basedOn w:val="Fuentedeprrafopredeter"/>
    <w:link w:val="Textoindependiente"/>
    <w:semiHidden/>
    <w:rsid w:val="0036054B"/>
    <w:rPr>
      <w:rFonts w:ascii="Trebuchet MS" w:eastAsia="Times New Roman" w:hAnsi="Trebuchet MS" w:cs="Times New Roman"/>
      <w:szCs w:val="20"/>
      <w:lang w:val="ca-ES" w:eastAsia="es-ES"/>
    </w:rPr>
  </w:style>
  <w:style w:type="paragraph" w:styleId="Textodeglobo">
    <w:name w:val="Balloon Text"/>
    <w:basedOn w:val="Normal"/>
    <w:link w:val="TextodegloboCar"/>
    <w:uiPriority w:val="99"/>
    <w:semiHidden/>
    <w:unhideWhenUsed/>
    <w:rsid w:val="00C05C21"/>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C21"/>
    <w:rPr>
      <w:rFonts w:ascii="Tahoma" w:hAnsi="Tahoma" w:cs="Tahoma"/>
      <w:sz w:val="16"/>
      <w:szCs w:val="16"/>
    </w:rPr>
  </w:style>
  <w:style w:type="character" w:customStyle="1" w:styleId="Ttulo3Car">
    <w:name w:val="Título 3 Car"/>
    <w:basedOn w:val="Fuentedeprrafopredeter"/>
    <w:link w:val="Ttulo3"/>
    <w:uiPriority w:val="9"/>
    <w:rsid w:val="00E80FC9"/>
    <w:rPr>
      <w:rFonts w:asciiTheme="majorHAnsi" w:eastAsiaTheme="majorEastAsia" w:hAnsiTheme="majorHAnsi" w:cstheme="majorBidi"/>
      <w:b/>
      <w:bCs/>
      <w:color w:val="4F81BD" w:themeColor="accent1"/>
      <w:sz w:val="22"/>
      <w:szCs w:val="22"/>
      <w:lang w:val="ca-ES" w:eastAsia="ca-ES"/>
    </w:rPr>
  </w:style>
  <w:style w:type="character" w:customStyle="1" w:styleId="Ttulo4Car">
    <w:name w:val="Título 4 Car"/>
    <w:basedOn w:val="Fuentedeprrafopredeter"/>
    <w:link w:val="Ttulo4"/>
    <w:uiPriority w:val="9"/>
    <w:semiHidden/>
    <w:rsid w:val="00E80FC9"/>
    <w:rPr>
      <w:rFonts w:asciiTheme="majorHAnsi" w:eastAsiaTheme="majorEastAsia" w:hAnsiTheme="majorHAnsi" w:cstheme="majorBidi"/>
      <w:b/>
      <w:bCs/>
      <w:i/>
      <w:iCs/>
      <w:color w:val="4F81BD" w:themeColor="accent1"/>
      <w:sz w:val="22"/>
      <w:szCs w:val="22"/>
      <w:lang w:val="ca-ES" w:eastAsia="ca-ES"/>
    </w:rPr>
  </w:style>
  <w:style w:type="character" w:customStyle="1" w:styleId="Ttulo5Car">
    <w:name w:val="Título 5 Car"/>
    <w:basedOn w:val="Fuentedeprrafopredeter"/>
    <w:link w:val="Ttulo5"/>
    <w:uiPriority w:val="9"/>
    <w:semiHidden/>
    <w:rsid w:val="00E80FC9"/>
    <w:rPr>
      <w:rFonts w:asciiTheme="majorHAnsi" w:eastAsiaTheme="majorEastAsia" w:hAnsiTheme="majorHAnsi" w:cstheme="majorBidi"/>
      <w:color w:val="243F60" w:themeColor="accent1" w:themeShade="7F"/>
      <w:sz w:val="22"/>
      <w:szCs w:val="22"/>
      <w:lang w:val="ca-ES" w:eastAsia="ca-ES"/>
    </w:rPr>
  </w:style>
  <w:style w:type="paragraph" w:styleId="NormalWeb">
    <w:name w:val="Normal (Web)"/>
    <w:basedOn w:val="Normal"/>
    <w:uiPriority w:val="99"/>
    <w:unhideWhenUsed/>
    <w:rsid w:val="005805B0"/>
    <w:pPr>
      <w:spacing w:before="100" w:beforeAutospacing="1" w:after="100" w:afterAutospacing="1"/>
    </w:pPr>
    <w:rPr>
      <w:rFonts w:ascii="Times New Roman" w:eastAsia="Times New Roman" w:hAnsi="Times New Roman" w:cs="Times New Roman"/>
      <w:lang w:val="es-ES" w:eastAsia="es-ES"/>
    </w:rPr>
  </w:style>
  <w:style w:type="character" w:styleId="Textoennegrita">
    <w:name w:val="Strong"/>
    <w:basedOn w:val="Fuentedeprrafopredeter"/>
    <w:uiPriority w:val="22"/>
    <w:qFormat/>
    <w:rsid w:val="005805B0"/>
    <w:rPr>
      <w:b/>
      <w:bCs/>
    </w:rPr>
  </w:style>
  <w:style w:type="character" w:customStyle="1" w:styleId="apple-converted-space">
    <w:name w:val="apple-converted-space"/>
    <w:basedOn w:val="Fuentedeprrafopredeter"/>
    <w:rsid w:val="005805B0"/>
  </w:style>
  <w:style w:type="character" w:styleId="Textodelmarcadordeposicin">
    <w:name w:val="Placeholder Text"/>
    <w:basedOn w:val="Fuentedeprrafopredeter"/>
    <w:uiPriority w:val="99"/>
    <w:semiHidden/>
    <w:rsid w:val="00FC4CC5"/>
    <w:rPr>
      <w:color w:val="808080"/>
    </w:rPr>
  </w:style>
  <w:style w:type="table" w:styleId="Cuadrculamedia3-nfasis6">
    <w:name w:val="Medium Grid 3 Accent 6"/>
    <w:basedOn w:val="Tablanormal"/>
    <w:uiPriority w:val="69"/>
    <w:rsid w:val="00F249A8"/>
    <w:rPr>
      <w:rFonts w:eastAsiaTheme="minorEastAsia"/>
      <w:sz w:val="22"/>
      <w:szCs w:val="22"/>
      <w:lang w:val="es-ES" w:eastAsia="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8776">
      <w:bodyDiv w:val="1"/>
      <w:marLeft w:val="0"/>
      <w:marRight w:val="0"/>
      <w:marTop w:val="0"/>
      <w:marBottom w:val="0"/>
      <w:divBdr>
        <w:top w:val="none" w:sz="0" w:space="0" w:color="auto"/>
        <w:left w:val="none" w:sz="0" w:space="0" w:color="auto"/>
        <w:bottom w:val="none" w:sz="0" w:space="0" w:color="auto"/>
        <w:right w:val="none" w:sz="0" w:space="0" w:color="auto"/>
      </w:divBdr>
    </w:div>
    <w:div w:id="716129616">
      <w:bodyDiv w:val="1"/>
      <w:marLeft w:val="0"/>
      <w:marRight w:val="0"/>
      <w:marTop w:val="0"/>
      <w:marBottom w:val="0"/>
      <w:divBdr>
        <w:top w:val="none" w:sz="0" w:space="0" w:color="auto"/>
        <w:left w:val="none" w:sz="0" w:space="0" w:color="auto"/>
        <w:bottom w:val="none" w:sz="0" w:space="0" w:color="auto"/>
        <w:right w:val="none" w:sz="0" w:space="0" w:color="auto"/>
      </w:divBdr>
    </w:div>
    <w:div w:id="775097603">
      <w:bodyDiv w:val="1"/>
      <w:marLeft w:val="0"/>
      <w:marRight w:val="0"/>
      <w:marTop w:val="0"/>
      <w:marBottom w:val="0"/>
      <w:divBdr>
        <w:top w:val="none" w:sz="0" w:space="0" w:color="auto"/>
        <w:left w:val="none" w:sz="0" w:space="0" w:color="auto"/>
        <w:bottom w:val="none" w:sz="0" w:space="0" w:color="auto"/>
        <w:right w:val="none" w:sz="0" w:space="0" w:color="auto"/>
      </w:divBdr>
    </w:div>
    <w:div w:id="1021662939">
      <w:bodyDiv w:val="1"/>
      <w:marLeft w:val="0"/>
      <w:marRight w:val="0"/>
      <w:marTop w:val="0"/>
      <w:marBottom w:val="0"/>
      <w:divBdr>
        <w:top w:val="none" w:sz="0" w:space="0" w:color="auto"/>
        <w:left w:val="none" w:sz="0" w:space="0" w:color="auto"/>
        <w:bottom w:val="none" w:sz="0" w:space="0" w:color="auto"/>
        <w:right w:val="none" w:sz="0" w:space="0" w:color="auto"/>
      </w:divBdr>
    </w:div>
    <w:div w:id="1141581986">
      <w:bodyDiv w:val="1"/>
      <w:marLeft w:val="0"/>
      <w:marRight w:val="0"/>
      <w:marTop w:val="0"/>
      <w:marBottom w:val="0"/>
      <w:divBdr>
        <w:top w:val="none" w:sz="0" w:space="0" w:color="auto"/>
        <w:left w:val="none" w:sz="0" w:space="0" w:color="auto"/>
        <w:bottom w:val="none" w:sz="0" w:space="0" w:color="auto"/>
        <w:right w:val="none" w:sz="0" w:space="0" w:color="auto"/>
      </w:divBdr>
    </w:div>
    <w:div w:id="1611858230">
      <w:bodyDiv w:val="1"/>
      <w:marLeft w:val="0"/>
      <w:marRight w:val="0"/>
      <w:marTop w:val="0"/>
      <w:marBottom w:val="0"/>
      <w:divBdr>
        <w:top w:val="none" w:sz="0" w:space="0" w:color="auto"/>
        <w:left w:val="none" w:sz="0" w:space="0" w:color="auto"/>
        <w:bottom w:val="none" w:sz="0" w:space="0" w:color="auto"/>
        <w:right w:val="none" w:sz="0" w:space="0" w:color="auto"/>
      </w:divBdr>
    </w:div>
    <w:div w:id="1698389152">
      <w:bodyDiv w:val="1"/>
      <w:marLeft w:val="0"/>
      <w:marRight w:val="0"/>
      <w:marTop w:val="0"/>
      <w:marBottom w:val="0"/>
      <w:divBdr>
        <w:top w:val="none" w:sz="0" w:space="0" w:color="auto"/>
        <w:left w:val="none" w:sz="0" w:space="0" w:color="auto"/>
        <w:bottom w:val="none" w:sz="0" w:space="0" w:color="auto"/>
        <w:right w:val="none" w:sz="0" w:space="0" w:color="auto"/>
      </w:divBdr>
    </w:div>
    <w:div w:id="1797332816">
      <w:bodyDiv w:val="1"/>
      <w:marLeft w:val="0"/>
      <w:marRight w:val="0"/>
      <w:marTop w:val="0"/>
      <w:marBottom w:val="0"/>
      <w:divBdr>
        <w:top w:val="none" w:sz="0" w:space="0" w:color="auto"/>
        <w:left w:val="none" w:sz="0" w:space="0" w:color="auto"/>
        <w:bottom w:val="none" w:sz="0" w:space="0" w:color="auto"/>
        <w:right w:val="none" w:sz="0" w:space="0" w:color="auto"/>
      </w:divBdr>
    </w:div>
    <w:div w:id="1833135832">
      <w:bodyDiv w:val="1"/>
      <w:marLeft w:val="0"/>
      <w:marRight w:val="0"/>
      <w:marTop w:val="0"/>
      <w:marBottom w:val="0"/>
      <w:divBdr>
        <w:top w:val="none" w:sz="0" w:space="0" w:color="auto"/>
        <w:left w:val="none" w:sz="0" w:space="0" w:color="auto"/>
        <w:bottom w:val="none" w:sz="0" w:space="0" w:color="auto"/>
        <w:right w:val="none" w:sz="0" w:space="0" w:color="auto"/>
      </w:divBdr>
    </w:div>
    <w:div w:id="1919898194">
      <w:bodyDiv w:val="1"/>
      <w:marLeft w:val="0"/>
      <w:marRight w:val="0"/>
      <w:marTop w:val="0"/>
      <w:marBottom w:val="0"/>
      <w:divBdr>
        <w:top w:val="none" w:sz="0" w:space="0" w:color="auto"/>
        <w:left w:val="none" w:sz="0" w:space="0" w:color="auto"/>
        <w:bottom w:val="none" w:sz="0" w:space="0" w:color="auto"/>
        <w:right w:val="none" w:sz="0" w:space="0" w:color="auto"/>
      </w:divBdr>
    </w:div>
    <w:div w:id="1942451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ilernafponline.com" TargetMode="External"/><Relationship Id="rId2" Type="http://schemas.openxmlformats.org/officeDocument/2006/relationships/hyperlink" Target="mailto:online@ilern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ilernafponline.com" TargetMode="External"/><Relationship Id="rId2" Type="http://schemas.openxmlformats.org/officeDocument/2006/relationships/hyperlink" Target="mailto:online@ilern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dolade\Desktop\NEW%20PC%20ESCRIPTORI%20ORGANITZAR\Carta%20pels%20pares%20viatge%20a%20EIVISS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C268EC2AEFB94E8A1E2709CAE9B18B" ma:contentTypeVersion="0" ma:contentTypeDescription="Crear nuevo documento." ma:contentTypeScope="" ma:versionID="599356d481cb754e8e2627f4ad640a2e">
  <xsd:schema xmlns:xsd="http://www.w3.org/2001/XMLSchema" xmlns:xs="http://www.w3.org/2001/XMLSchema" xmlns:p="http://schemas.microsoft.com/office/2006/metadata/properties" targetNamespace="http://schemas.microsoft.com/office/2006/metadata/properties" ma:root="true" ma:fieldsID="8565638702e0c526f6167ecf885d29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4886D-6CBA-445B-BAFC-EBC2432E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785138-3CBD-44CA-BF53-0472A145BD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D9C642-D8F6-4267-9FF9-BFDFF9A4F4BA}">
  <ds:schemaRefs>
    <ds:schemaRef ds:uri="http://schemas.microsoft.com/sharepoint/v3/contenttype/forms"/>
  </ds:schemaRefs>
</ds:datastoreItem>
</file>

<file path=customXml/itemProps4.xml><?xml version="1.0" encoding="utf-8"?>
<ds:datastoreItem xmlns:ds="http://schemas.openxmlformats.org/officeDocument/2006/customXml" ds:itemID="{0B37F06D-2F23-0349-92B1-6011823AF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C:\Users\amdolade\Desktop\NEW PC ESCRIPTORI ORGANITZAR\Carta pels pares viatge a EIVISSA.dotx</Template>
  <TotalTime>71</TotalTime>
  <Pages>5</Pages>
  <Words>873</Words>
  <Characters>4804</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Plantilla V1- Aribau</vt:lpstr>
    </vt:vector>
  </TitlesOfParts>
  <Company>Firma</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V1- Aribau</dc:title>
  <dc:creator>amdolade</dc:creator>
  <cp:lastModifiedBy>Usuario de Microsoft Office</cp:lastModifiedBy>
  <cp:revision>6</cp:revision>
  <cp:lastPrinted>2015-03-02T19:11:00Z</cp:lastPrinted>
  <dcterms:created xsi:type="dcterms:W3CDTF">2016-12-15T10:44:00Z</dcterms:created>
  <dcterms:modified xsi:type="dcterms:W3CDTF">2016-12-16T11:07:00Z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0x0101007EC268EC2AEFB94E8A1E2709CAE9B18B</vt:lpwstr>
  </property>
</Properties>
</file>