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3D" w:rsidRPr="007C0C46" w:rsidRDefault="00BB3220" w:rsidP="005A1D3D">
      <w:pPr>
        <w:jc w:val="center"/>
        <w:rPr>
          <w:sz w:val="36"/>
          <w:szCs w:val="36"/>
        </w:rPr>
      </w:pPr>
      <w:bookmarkStart w:id="0" w:name="OLE_LINK1"/>
      <w:bookmarkStart w:id="1" w:name="OLE_LINK2"/>
      <w:r w:rsidRPr="007C0C46">
        <w:rPr>
          <w:sz w:val="36"/>
          <w:szCs w:val="36"/>
        </w:rPr>
        <w:t>eRaider Web Sign-in API Reference</w:t>
      </w:r>
      <w:bookmarkEnd w:id="0"/>
      <w:bookmarkEnd w:id="1"/>
      <w:r w:rsidR="005A1D3D">
        <w:rPr>
          <w:sz w:val="36"/>
          <w:szCs w:val="36"/>
        </w:rPr>
        <w:t>, v08.1</w:t>
      </w:r>
      <w:r w:rsidR="00236330">
        <w:rPr>
          <w:sz w:val="36"/>
          <w:szCs w:val="36"/>
        </w:rPr>
        <w:t xml:space="preserve"> Rev 2</w:t>
      </w:r>
      <w:r w:rsidR="005A1D3D">
        <w:rPr>
          <w:sz w:val="36"/>
          <w:szCs w:val="36"/>
        </w:rPr>
        <w:br/>
      </w:r>
      <w:r w:rsidR="00236330">
        <w:rPr>
          <w:sz w:val="20"/>
          <w:szCs w:val="20"/>
        </w:rPr>
        <w:t>May 4</w:t>
      </w:r>
      <w:r w:rsidR="00743A3D" w:rsidRPr="00743A3D">
        <w:rPr>
          <w:sz w:val="20"/>
          <w:szCs w:val="20"/>
          <w:vertAlign w:val="superscript"/>
        </w:rPr>
        <w:t>th</w:t>
      </w:r>
      <w:r w:rsidR="00743A3D">
        <w:rPr>
          <w:sz w:val="20"/>
          <w:szCs w:val="20"/>
        </w:rPr>
        <w:t xml:space="preserve">, </w:t>
      </w:r>
      <w:r w:rsidR="005A1D3D" w:rsidRPr="005A1D3D">
        <w:rPr>
          <w:sz w:val="20"/>
          <w:szCs w:val="20"/>
        </w:rPr>
        <w:t>200</w:t>
      </w:r>
      <w:r w:rsidR="00236330">
        <w:rPr>
          <w:sz w:val="20"/>
          <w:szCs w:val="20"/>
        </w:rPr>
        <w:t>9</w:t>
      </w:r>
    </w:p>
    <w:p w:rsidR="005368CF" w:rsidRDefault="005368CF">
      <w:r w:rsidRPr="005368CF">
        <w:t>This document describes the application programming interface (API) used to validate credentials provided to web applications during the eRaider Web Sign-in process</w:t>
      </w:r>
      <w:r>
        <w:t xml:space="preserve"> (eRWS)</w:t>
      </w:r>
      <w:r w:rsidRPr="005368CF">
        <w:t>.</w:t>
      </w:r>
      <w:r>
        <w:t xml:space="preserve">  These stored procedures are implemented o</w:t>
      </w:r>
      <w:r w:rsidR="006A01BD">
        <w:t>n a Microsoft SQL Server. D</w:t>
      </w:r>
      <w:r>
        <w:t xml:space="preserve">etails regarding the connection information, execute rights, and other database-specific details, </w:t>
      </w:r>
      <w:r w:rsidR="006A01BD">
        <w:t>are provided during the process of registering your application’s URL.</w:t>
      </w:r>
    </w:p>
    <w:p w:rsidR="005368CF" w:rsidRDefault="005368CF">
      <w:r>
        <w:t>The credentials provided during eRWS are the web client’s IP address, eRaider username, and a temporary “login key.”  These credentials are provided as parameters in the URL query-string of the web application’s registered application URL.</w:t>
      </w:r>
    </w:p>
    <w:p w:rsidR="005368CF" w:rsidRPr="005368CF" w:rsidRDefault="005368CF">
      <w:r>
        <w:t>The validation of eRWS credentials need only be performed once per application session per user.  Once the eRWS credentials have been validated for a specific user in a specific application, session state information can maintain the authenticity for the duration of their application session without the need to repeatedly execute the stored procedures to validate the credentials.</w:t>
      </w:r>
    </w:p>
    <w:p w:rsidR="00AB74E6" w:rsidRDefault="00AB74E6">
      <w:pPr>
        <w:rPr>
          <w:sz w:val="28"/>
          <w:szCs w:val="28"/>
        </w:rPr>
      </w:pPr>
      <w:r>
        <w:rPr>
          <w:sz w:val="28"/>
          <w:szCs w:val="28"/>
        </w:rPr>
        <w:t>Deprecated Procedures</w:t>
      </w:r>
    </w:p>
    <w:p w:rsidR="00AB74E6" w:rsidRDefault="00AB74E6">
      <w:r w:rsidRPr="00AB74E6">
        <w:t>The following table lists stored procedures which should no longer be used in applications</w:t>
      </w:r>
      <w:r>
        <w:t>:</w:t>
      </w:r>
    </w:p>
    <w:tbl>
      <w:tblPr>
        <w:tblStyle w:val="TableGrid"/>
        <w:tblW w:w="0" w:type="auto"/>
        <w:tblLook w:val="04A0"/>
      </w:tblPr>
      <w:tblGrid>
        <w:gridCol w:w="4788"/>
        <w:gridCol w:w="4788"/>
      </w:tblGrid>
      <w:tr w:rsidR="00AB74E6" w:rsidRPr="00AB74E6" w:rsidTr="00AB74E6">
        <w:tc>
          <w:tcPr>
            <w:tcW w:w="4788" w:type="dxa"/>
            <w:shd w:val="clear" w:color="auto" w:fill="7F7F7F" w:themeFill="text1" w:themeFillTint="80"/>
          </w:tcPr>
          <w:p w:rsidR="00AB74E6" w:rsidRPr="00AB74E6" w:rsidRDefault="00AB74E6">
            <w:pPr>
              <w:rPr>
                <w:color w:val="FFFFFF" w:themeColor="background1"/>
              </w:rPr>
            </w:pPr>
            <w:r w:rsidRPr="00AB74E6">
              <w:rPr>
                <w:color w:val="FFFFFF" w:themeColor="background1"/>
              </w:rPr>
              <w:t>Deprecated Procedure</w:t>
            </w:r>
          </w:p>
        </w:tc>
        <w:tc>
          <w:tcPr>
            <w:tcW w:w="4788" w:type="dxa"/>
            <w:shd w:val="clear" w:color="auto" w:fill="7F7F7F" w:themeFill="text1" w:themeFillTint="80"/>
          </w:tcPr>
          <w:p w:rsidR="00AB74E6" w:rsidRPr="00AB74E6" w:rsidRDefault="00AB74E6">
            <w:pPr>
              <w:rPr>
                <w:color w:val="FFFFFF" w:themeColor="background1"/>
              </w:rPr>
            </w:pPr>
            <w:r w:rsidRPr="00AB74E6">
              <w:rPr>
                <w:color w:val="FFFFFF" w:themeColor="background1"/>
              </w:rPr>
              <w:t>Replace with…</w:t>
            </w:r>
          </w:p>
        </w:tc>
      </w:tr>
      <w:tr w:rsidR="00AB74E6" w:rsidTr="00AB74E6">
        <w:tc>
          <w:tcPr>
            <w:tcW w:w="4788" w:type="dxa"/>
          </w:tcPr>
          <w:p w:rsidR="00AB74E6" w:rsidRDefault="00AB74E6">
            <w:r w:rsidRPr="00AB74E6">
              <w:t>eRaiderIntLookupBySSN</w:t>
            </w:r>
          </w:p>
        </w:tc>
        <w:tc>
          <w:tcPr>
            <w:tcW w:w="4788" w:type="dxa"/>
          </w:tcPr>
          <w:p w:rsidR="00AB74E6" w:rsidRPr="00AB74E6" w:rsidRDefault="00AB74E6">
            <w:pPr>
              <w:rPr>
                <w:i/>
              </w:rPr>
            </w:pPr>
            <w:r w:rsidRPr="00AB74E6">
              <w:rPr>
                <w:i/>
              </w:rPr>
              <w:t>No replacement</w:t>
            </w:r>
          </w:p>
        </w:tc>
      </w:tr>
      <w:tr w:rsidR="00AB74E6" w:rsidTr="00AB74E6">
        <w:tc>
          <w:tcPr>
            <w:tcW w:w="4788" w:type="dxa"/>
          </w:tcPr>
          <w:p w:rsidR="00AB74E6" w:rsidRPr="00AB74E6" w:rsidRDefault="00AB74E6">
            <w:r w:rsidRPr="00AB74E6">
              <w:t>eRaiderIntLookupByUsername</w:t>
            </w:r>
          </w:p>
        </w:tc>
        <w:tc>
          <w:tcPr>
            <w:tcW w:w="4788" w:type="dxa"/>
          </w:tcPr>
          <w:p w:rsidR="00AB74E6" w:rsidRDefault="00AB74E6">
            <w:r w:rsidRPr="00AB74E6">
              <w:t>eRaiderLookupByUsername_v081</w:t>
            </w:r>
          </w:p>
        </w:tc>
      </w:tr>
      <w:tr w:rsidR="00AB74E6" w:rsidTr="00AB74E6">
        <w:tc>
          <w:tcPr>
            <w:tcW w:w="4788" w:type="dxa"/>
          </w:tcPr>
          <w:p w:rsidR="00AB74E6" w:rsidRPr="00AB74E6" w:rsidRDefault="00AB74E6">
            <w:r w:rsidRPr="00AB74E6">
              <w:t>eRaiderLoginCheckKey</w:t>
            </w:r>
          </w:p>
        </w:tc>
        <w:tc>
          <w:tcPr>
            <w:tcW w:w="4788" w:type="dxa"/>
          </w:tcPr>
          <w:p w:rsidR="00AB74E6" w:rsidRDefault="00AB74E6">
            <w:r w:rsidRPr="00AB74E6">
              <w:t>eRaiderLoginCheckKey_v081</w:t>
            </w:r>
          </w:p>
        </w:tc>
      </w:tr>
    </w:tbl>
    <w:p w:rsidR="00AB74E6" w:rsidRPr="00AB74E6" w:rsidRDefault="00AB74E6"/>
    <w:p w:rsidR="00BB3220" w:rsidRDefault="00BB3220">
      <w:pPr>
        <w:rPr>
          <w:sz w:val="28"/>
          <w:szCs w:val="28"/>
        </w:rPr>
      </w:pPr>
      <w:r>
        <w:rPr>
          <w:sz w:val="28"/>
          <w:szCs w:val="28"/>
        </w:rPr>
        <w:t>Authentication Procedure</w:t>
      </w:r>
    </w:p>
    <w:p w:rsidR="00BB3220" w:rsidRPr="00BB3220" w:rsidRDefault="00BB3220">
      <w:r w:rsidRPr="00BB3220">
        <w:t>Procedure:</w:t>
      </w:r>
    </w:p>
    <w:p w:rsidR="00BB3220" w:rsidRDefault="007C0C46" w:rsidP="00BB3220">
      <w:pPr>
        <w:ind w:left="720"/>
      </w:pPr>
      <w:r>
        <w:t>eRaiderLoginCheckKey</w:t>
      </w:r>
      <w:r w:rsidRPr="005778C3">
        <w:t>_v081</w:t>
      </w:r>
      <w:r w:rsidR="00BB3220">
        <w:t xml:space="preserve"> @username, @login_key, @ip</w:t>
      </w:r>
    </w:p>
    <w:p w:rsidR="00BB3220" w:rsidRDefault="00BB3220" w:rsidP="00BB3220">
      <w:r>
        <w:t>Parameters:</w:t>
      </w:r>
    </w:p>
    <w:tbl>
      <w:tblPr>
        <w:tblStyle w:val="TableGrid"/>
        <w:tblW w:w="0" w:type="auto"/>
        <w:tblInd w:w="720" w:type="dxa"/>
        <w:tblLook w:val="04A0"/>
      </w:tblPr>
      <w:tblGrid>
        <w:gridCol w:w="2954"/>
        <w:gridCol w:w="2960"/>
        <w:gridCol w:w="2942"/>
      </w:tblGrid>
      <w:tr w:rsidR="00BB3220" w:rsidTr="00BB3220">
        <w:tc>
          <w:tcPr>
            <w:tcW w:w="3192" w:type="dxa"/>
          </w:tcPr>
          <w:p w:rsidR="00BB3220" w:rsidRDefault="00BB3220" w:rsidP="00BB3220">
            <w:r>
              <w:t>@username</w:t>
            </w:r>
          </w:p>
        </w:tc>
        <w:tc>
          <w:tcPr>
            <w:tcW w:w="3192" w:type="dxa"/>
          </w:tcPr>
          <w:p w:rsidR="00BB3220" w:rsidRDefault="00BB3220" w:rsidP="00BB3220">
            <w:r>
              <w:t>varchar(255)</w:t>
            </w:r>
          </w:p>
        </w:tc>
        <w:tc>
          <w:tcPr>
            <w:tcW w:w="3192" w:type="dxa"/>
          </w:tcPr>
          <w:p w:rsidR="00BB3220" w:rsidRDefault="00BB3220" w:rsidP="00BB3220">
            <w:r>
              <w:t>The username asserted to the eRaider-enabled application by the user’s browser.</w:t>
            </w:r>
          </w:p>
        </w:tc>
      </w:tr>
      <w:tr w:rsidR="00BB3220" w:rsidTr="00BB3220">
        <w:tc>
          <w:tcPr>
            <w:tcW w:w="3192" w:type="dxa"/>
          </w:tcPr>
          <w:p w:rsidR="00BB3220" w:rsidRDefault="00BB3220" w:rsidP="00BB3220">
            <w:r>
              <w:t>@login_key</w:t>
            </w:r>
          </w:p>
        </w:tc>
        <w:tc>
          <w:tcPr>
            <w:tcW w:w="3192" w:type="dxa"/>
          </w:tcPr>
          <w:p w:rsidR="00BB3220" w:rsidRDefault="00BB3220" w:rsidP="00BB3220">
            <w:r>
              <w:t>varchar(255)</w:t>
            </w:r>
          </w:p>
        </w:tc>
        <w:tc>
          <w:tcPr>
            <w:tcW w:w="3192" w:type="dxa"/>
          </w:tcPr>
          <w:p w:rsidR="00BB3220" w:rsidRDefault="00BB3220" w:rsidP="00BB3220">
            <w:r>
              <w:t>The temporary login key asserted to the eRaider-enabled application by the user’s browser.</w:t>
            </w:r>
          </w:p>
        </w:tc>
      </w:tr>
      <w:tr w:rsidR="00BB3220" w:rsidTr="00BB3220">
        <w:tc>
          <w:tcPr>
            <w:tcW w:w="3192" w:type="dxa"/>
          </w:tcPr>
          <w:p w:rsidR="00BB3220" w:rsidRDefault="00BB3220" w:rsidP="00BB3220">
            <w:r>
              <w:t>@ip</w:t>
            </w:r>
          </w:p>
        </w:tc>
        <w:tc>
          <w:tcPr>
            <w:tcW w:w="3192" w:type="dxa"/>
          </w:tcPr>
          <w:p w:rsidR="00BB3220" w:rsidRDefault="00BB3220" w:rsidP="00BB3220">
            <w:r>
              <w:t>varchar(255)</w:t>
            </w:r>
          </w:p>
        </w:tc>
        <w:tc>
          <w:tcPr>
            <w:tcW w:w="3192" w:type="dxa"/>
          </w:tcPr>
          <w:p w:rsidR="00BB3220" w:rsidRDefault="00BB3220" w:rsidP="00BB3220">
            <w:r>
              <w:t>The IP address asserted to the eRaider-enabled application by the user’s browser.</w:t>
            </w:r>
          </w:p>
        </w:tc>
      </w:tr>
    </w:tbl>
    <w:p w:rsidR="00BB3220" w:rsidRDefault="00BB3220" w:rsidP="00BB3220"/>
    <w:p w:rsidR="007C0C46" w:rsidRDefault="007C0C46" w:rsidP="00BB3220">
      <w:r>
        <w:t>Returns Single-row Record-set:</w:t>
      </w:r>
    </w:p>
    <w:tbl>
      <w:tblPr>
        <w:tblStyle w:val="TableGrid"/>
        <w:tblW w:w="0" w:type="auto"/>
        <w:tblInd w:w="720" w:type="dxa"/>
        <w:tblLook w:val="04A0"/>
      </w:tblPr>
      <w:tblGrid>
        <w:gridCol w:w="2906"/>
        <w:gridCol w:w="2969"/>
        <w:gridCol w:w="2981"/>
      </w:tblGrid>
      <w:tr w:rsidR="007C0C46" w:rsidTr="00F750D3">
        <w:tc>
          <w:tcPr>
            <w:tcW w:w="2906" w:type="dxa"/>
            <w:tcBorders>
              <w:bottom w:val="single" w:sz="4" w:space="0" w:color="000000" w:themeColor="text1"/>
            </w:tcBorders>
          </w:tcPr>
          <w:p w:rsidR="007C0C46" w:rsidRDefault="007C0C46" w:rsidP="007C0C46">
            <w:r>
              <w:t>valid</w:t>
            </w:r>
          </w:p>
        </w:tc>
        <w:tc>
          <w:tcPr>
            <w:tcW w:w="2969" w:type="dxa"/>
            <w:tcBorders>
              <w:bottom w:val="single" w:sz="4" w:space="0" w:color="000000" w:themeColor="text1"/>
            </w:tcBorders>
          </w:tcPr>
          <w:p w:rsidR="007C0C46" w:rsidRDefault="007C0C46" w:rsidP="007C0C46">
            <w:r>
              <w:t>integer</w:t>
            </w:r>
          </w:p>
        </w:tc>
        <w:tc>
          <w:tcPr>
            <w:tcW w:w="2981" w:type="dxa"/>
            <w:tcBorders>
              <w:bottom w:val="single" w:sz="4" w:space="0" w:color="000000" w:themeColor="text1"/>
            </w:tcBorders>
          </w:tcPr>
          <w:p w:rsidR="007C0C46" w:rsidRDefault="007C0C46" w:rsidP="007C0C46">
            <w:r>
              <w:t>1 if credentials are valid.  0 if not.</w:t>
            </w:r>
          </w:p>
        </w:tc>
      </w:tr>
      <w:tr w:rsidR="007C0C46" w:rsidTr="007C0C46">
        <w:tc>
          <w:tcPr>
            <w:tcW w:w="2906" w:type="dxa"/>
          </w:tcPr>
          <w:p w:rsidR="007C0C46" w:rsidRDefault="007C0C46" w:rsidP="007C0C46">
            <w:r>
              <w:t>fname</w:t>
            </w:r>
          </w:p>
        </w:tc>
        <w:tc>
          <w:tcPr>
            <w:tcW w:w="2969" w:type="dxa"/>
          </w:tcPr>
          <w:p w:rsidR="007C0C46" w:rsidRDefault="007C0C46" w:rsidP="007C0C46">
            <w:r>
              <w:t>varchar(255)</w:t>
            </w:r>
          </w:p>
        </w:tc>
        <w:tc>
          <w:tcPr>
            <w:tcW w:w="2981" w:type="dxa"/>
          </w:tcPr>
          <w:p w:rsidR="007C0C46" w:rsidRDefault="007C0C46" w:rsidP="007C0C46">
            <w:r>
              <w:t>If (valid=1) contains the legal first name of the authenticated user, otherwise NULL.</w:t>
            </w:r>
          </w:p>
        </w:tc>
      </w:tr>
      <w:tr w:rsidR="007C0C46" w:rsidTr="007C0C46">
        <w:tc>
          <w:tcPr>
            <w:tcW w:w="2906" w:type="dxa"/>
          </w:tcPr>
          <w:p w:rsidR="007C0C46" w:rsidRDefault="007C0C46" w:rsidP="007C0C46">
            <w:r>
              <w:t>nname</w:t>
            </w:r>
          </w:p>
        </w:tc>
        <w:tc>
          <w:tcPr>
            <w:tcW w:w="2969" w:type="dxa"/>
          </w:tcPr>
          <w:p w:rsidR="007C0C46" w:rsidRDefault="007C0C46" w:rsidP="007C0C46">
            <w:r>
              <w:t>varchar(255)</w:t>
            </w:r>
          </w:p>
        </w:tc>
        <w:tc>
          <w:tcPr>
            <w:tcW w:w="2981" w:type="dxa"/>
          </w:tcPr>
          <w:p w:rsidR="007C0C46" w:rsidRDefault="007C0C46" w:rsidP="007C0C46">
            <w:r>
              <w:t>If (valid=1) contains the nick-name of the authenticated user, otherwise NULL.</w:t>
            </w:r>
          </w:p>
        </w:tc>
      </w:tr>
      <w:tr w:rsidR="007C0C46" w:rsidTr="007C0C46">
        <w:tc>
          <w:tcPr>
            <w:tcW w:w="2906" w:type="dxa"/>
          </w:tcPr>
          <w:p w:rsidR="007C0C46" w:rsidRDefault="007C0C46" w:rsidP="007C0C46">
            <w:r>
              <w:t>mname</w:t>
            </w:r>
          </w:p>
        </w:tc>
        <w:tc>
          <w:tcPr>
            <w:tcW w:w="2969" w:type="dxa"/>
          </w:tcPr>
          <w:p w:rsidR="007C0C46" w:rsidRDefault="007C0C46" w:rsidP="007C0C46">
            <w:r>
              <w:t>varchar(255)</w:t>
            </w:r>
          </w:p>
        </w:tc>
        <w:tc>
          <w:tcPr>
            <w:tcW w:w="2981" w:type="dxa"/>
          </w:tcPr>
          <w:p w:rsidR="007C0C46" w:rsidRDefault="00AB74E6" w:rsidP="007C0C46">
            <w:r>
              <w:t>If (valid=1) contains the</w:t>
            </w:r>
            <w:r w:rsidR="007C0C46">
              <w:t xml:space="preserve"> legal middle name of the authenticated user, otherwise NULL.</w:t>
            </w:r>
          </w:p>
        </w:tc>
      </w:tr>
      <w:tr w:rsidR="007C0C46" w:rsidTr="007C0C46">
        <w:tc>
          <w:tcPr>
            <w:tcW w:w="2906" w:type="dxa"/>
          </w:tcPr>
          <w:p w:rsidR="007C0C46" w:rsidRDefault="007C0C46" w:rsidP="007C0C46">
            <w:r>
              <w:t>lname</w:t>
            </w:r>
          </w:p>
        </w:tc>
        <w:tc>
          <w:tcPr>
            <w:tcW w:w="2969" w:type="dxa"/>
          </w:tcPr>
          <w:p w:rsidR="007C0C46" w:rsidRDefault="007C0C46" w:rsidP="007C0C46">
            <w:r>
              <w:t>varchar(255)</w:t>
            </w:r>
          </w:p>
        </w:tc>
        <w:tc>
          <w:tcPr>
            <w:tcW w:w="2981" w:type="dxa"/>
          </w:tcPr>
          <w:p w:rsidR="007C0C46" w:rsidRDefault="007C0C46" w:rsidP="007C0C46">
            <w:r>
              <w:t>If (valid=1) contains the legal last name of the authenticated user, otherwise NULL.</w:t>
            </w:r>
          </w:p>
        </w:tc>
      </w:tr>
      <w:tr w:rsidR="001330DA" w:rsidTr="007C0C46">
        <w:tc>
          <w:tcPr>
            <w:tcW w:w="2906" w:type="dxa"/>
          </w:tcPr>
          <w:p w:rsidR="001330DA" w:rsidRDefault="001330DA" w:rsidP="007C0C46">
            <w:r>
              <w:t>jobtitle</w:t>
            </w:r>
          </w:p>
        </w:tc>
        <w:tc>
          <w:tcPr>
            <w:tcW w:w="2969" w:type="dxa"/>
          </w:tcPr>
          <w:p w:rsidR="001330DA" w:rsidRDefault="00D03667" w:rsidP="007C0C46">
            <w:r>
              <w:t>v</w:t>
            </w:r>
            <w:r w:rsidR="001330DA">
              <w:t>archar(255)</w:t>
            </w:r>
          </w:p>
        </w:tc>
        <w:tc>
          <w:tcPr>
            <w:tcW w:w="2981" w:type="dxa"/>
          </w:tcPr>
          <w:p w:rsidR="001330DA" w:rsidRDefault="001330DA" w:rsidP="007C0C46">
            <w:r>
              <w:t>If (valid=1) contains the jobtitle of the authenticated user, otherwise NULL.</w:t>
            </w:r>
          </w:p>
        </w:tc>
      </w:tr>
      <w:tr w:rsidR="001330DA" w:rsidTr="007C0C46">
        <w:tc>
          <w:tcPr>
            <w:tcW w:w="2906" w:type="dxa"/>
          </w:tcPr>
          <w:p w:rsidR="001330DA" w:rsidRDefault="001330DA" w:rsidP="007C0C46">
            <w:r>
              <w:t>addr1</w:t>
            </w:r>
          </w:p>
        </w:tc>
        <w:tc>
          <w:tcPr>
            <w:tcW w:w="2969" w:type="dxa"/>
          </w:tcPr>
          <w:p w:rsidR="001330DA" w:rsidRDefault="00D03667" w:rsidP="007C0C46">
            <w:r>
              <w:t>v</w:t>
            </w:r>
            <w:r w:rsidR="001330DA">
              <w:t>archar(255)</w:t>
            </w:r>
          </w:p>
        </w:tc>
        <w:tc>
          <w:tcPr>
            <w:tcW w:w="2981" w:type="dxa"/>
          </w:tcPr>
          <w:p w:rsidR="001330DA" w:rsidRDefault="001330DA" w:rsidP="007C0C46">
            <w:r>
              <w:t>If (valid=1) contains the first street address line of the authenticated user, otherwise NULL.</w:t>
            </w:r>
          </w:p>
        </w:tc>
      </w:tr>
      <w:tr w:rsidR="001330DA" w:rsidTr="00F750D3">
        <w:tc>
          <w:tcPr>
            <w:tcW w:w="2906" w:type="dxa"/>
          </w:tcPr>
          <w:p w:rsidR="001330DA" w:rsidRDefault="001330DA" w:rsidP="00F750D3">
            <w:r>
              <w:t>addr2</w:t>
            </w:r>
          </w:p>
        </w:tc>
        <w:tc>
          <w:tcPr>
            <w:tcW w:w="2969" w:type="dxa"/>
          </w:tcPr>
          <w:p w:rsidR="001330DA" w:rsidRDefault="00D03667" w:rsidP="00F750D3">
            <w:r>
              <w:t>v</w:t>
            </w:r>
            <w:r w:rsidR="001330DA">
              <w:t>archar(255)</w:t>
            </w:r>
          </w:p>
        </w:tc>
        <w:tc>
          <w:tcPr>
            <w:tcW w:w="2981" w:type="dxa"/>
          </w:tcPr>
          <w:p w:rsidR="001330DA" w:rsidRDefault="001330DA" w:rsidP="001330DA">
            <w:r>
              <w:t>If (valid=1) contains the second street address line of the authenticated user, otherwise NULL.</w:t>
            </w:r>
          </w:p>
        </w:tc>
      </w:tr>
      <w:tr w:rsidR="001330DA" w:rsidTr="007C0C46">
        <w:tc>
          <w:tcPr>
            <w:tcW w:w="2906" w:type="dxa"/>
          </w:tcPr>
          <w:p w:rsidR="001330DA" w:rsidRDefault="001330DA" w:rsidP="007C0C46">
            <w:r>
              <w:t>city</w:t>
            </w:r>
          </w:p>
        </w:tc>
        <w:tc>
          <w:tcPr>
            <w:tcW w:w="2969" w:type="dxa"/>
          </w:tcPr>
          <w:p w:rsidR="001330DA" w:rsidRDefault="001330DA" w:rsidP="007C0C46">
            <w:r>
              <w:t>varchar(255)</w:t>
            </w:r>
          </w:p>
        </w:tc>
        <w:tc>
          <w:tcPr>
            <w:tcW w:w="2981" w:type="dxa"/>
          </w:tcPr>
          <w:p w:rsidR="001330DA" w:rsidRDefault="001330DA" w:rsidP="007C0C46">
            <w:r>
              <w:t>if (valid=1) contains the city portion of the postal address for the authenticated user, otherwise NULL.</w:t>
            </w:r>
          </w:p>
        </w:tc>
      </w:tr>
      <w:tr w:rsidR="001330DA" w:rsidTr="007C0C46">
        <w:tc>
          <w:tcPr>
            <w:tcW w:w="2906" w:type="dxa"/>
          </w:tcPr>
          <w:p w:rsidR="001330DA" w:rsidRDefault="001330DA" w:rsidP="007C0C46">
            <w:r>
              <w:t>state</w:t>
            </w:r>
          </w:p>
        </w:tc>
        <w:tc>
          <w:tcPr>
            <w:tcW w:w="2969" w:type="dxa"/>
          </w:tcPr>
          <w:p w:rsidR="001330DA" w:rsidRDefault="001330DA" w:rsidP="007C0C46">
            <w:r>
              <w:t>varchar(255)</w:t>
            </w:r>
          </w:p>
        </w:tc>
        <w:tc>
          <w:tcPr>
            <w:tcW w:w="2981" w:type="dxa"/>
          </w:tcPr>
          <w:p w:rsidR="001330DA" w:rsidRDefault="001330DA" w:rsidP="007C0C46">
            <w:r>
              <w:t>if (valid=1) contains the state portion of the postal address for the authenticated user, otherwise NULL.</w:t>
            </w:r>
          </w:p>
        </w:tc>
      </w:tr>
      <w:tr w:rsidR="001330DA" w:rsidTr="007C0C46">
        <w:tc>
          <w:tcPr>
            <w:tcW w:w="2906" w:type="dxa"/>
          </w:tcPr>
          <w:p w:rsidR="001330DA" w:rsidRDefault="001330DA" w:rsidP="007C0C46">
            <w:r>
              <w:t>zip</w:t>
            </w:r>
          </w:p>
        </w:tc>
        <w:tc>
          <w:tcPr>
            <w:tcW w:w="2969" w:type="dxa"/>
          </w:tcPr>
          <w:p w:rsidR="001330DA" w:rsidRDefault="001330DA" w:rsidP="007C0C46">
            <w:r>
              <w:t>varchar(255)</w:t>
            </w:r>
          </w:p>
        </w:tc>
        <w:tc>
          <w:tcPr>
            <w:tcW w:w="2981" w:type="dxa"/>
          </w:tcPr>
          <w:p w:rsidR="001330DA" w:rsidRDefault="001330DA" w:rsidP="007C0C46">
            <w:r>
              <w:t>if (valid=1) contains the zip/postal code portion of the postal address for the authenticated user, otherwise NULL.</w:t>
            </w:r>
          </w:p>
        </w:tc>
      </w:tr>
      <w:tr w:rsidR="001330DA" w:rsidTr="007C0C46">
        <w:tc>
          <w:tcPr>
            <w:tcW w:w="2906" w:type="dxa"/>
          </w:tcPr>
          <w:p w:rsidR="001330DA" w:rsidRDefault="001330DA" w:rsidP="007C0C46">
            <w:r>
              <w:t>phone</w:t>
            </w:r>
          </w:p>
        </w:tc>
        <w:tc>
          <w:tcPr>
            <w:tcW w:w="2969" w:type="dxa"/>
          </w:tcPr>
          <w:p w:rsidR="001330DA" w:rsidRDefault="001330DA" w:rsidP="007C0C46">
            <w:r>
              <w:t>varchar(255)</w:t>
            </w:r>
          </w:p>
        </w:tc>
        <w:tc>
          <w:tcPr>
            <w:tcW w:w="2981" w:type="dxa"/>
          </w:tcPr>
          <w:p w:rsidR="001330DA" w:rsidRDefault="001330DA" w:rsidP="007C0C46">
            <w:r>
              <w:t>if (valid=1) contains the phone number of the authenticated user, otherwise NULL.</w:t>
            </w:r>
          </w:p>
        </w:tc>
      </w:tr>
      <w:tr w:rsidR="007C0C46" w:rsidTr="007C0C46">
        <w:tc>
          <w:tcPr>
            <w:tcW w:w="2906" w:type="dxa"/>
          </w:tcPr>
          <w:p w:rsidR="007C0C46" w:rsidRDefault="007C0C46" w:rsidP="007C0C46">
            <w:r>
              <w:lastRenderedPageBreak/>
              <w:t>email</w:t>
            </w:r>
          </w:p>
        </w:tc>
        <w:tc>
          <w:tcPr>
            <w:tcW w:w="2969" w:type="dxa"/>
          </w:tcPr>
          <w:p w:rsidR="007C0C46" w:rsidRDefault="007C0C46" w:rsidP="007C0C46">
            <w:r>
              <w:t>varchar(255)</w:t>
            </w:r>
          </w:p>
        </w:tc>
        <w:tc>
          <w:tcPr>
            <w:tcW w:w="2981" w:type="dxa"/>
          </w:tcPr>
          <w:p w:rsidR="007C0C46" w:rsidRDefault="007C0C46" w:rsidP="007C0C46">
            <w:r>
              <w:t>If (valid=1) contains the e-mail address of the authenticated user, otherwise NULL.</w:t>
            </w:r>
          </w:p>
        </w:tc>
      </w:tr>
      <w:tr w:rsidR="007C0C46" w:rsidTr="00F750D3">
        <w:tc>
          <w:tcPr>
            <w:tcW w:w="2906" w:type="dxa"/>
            <w:tcBorders>
              <w:bottom w:val="single" w:sz="4" w:space="0" w:color="000000" w:themeColor="text1"/>
            </w:tcBorders>
          </w:tcPr>
          <w:p w:rsidR="007C0C46" w:rsidRDefault="007C0C46" w:rsidP="007C0C46">
            <w:r>
              <w:t>eRaiderID</w:t>
            </w:r>
          </w:p>
        </w:tc>
        <w:tc>
          <w:tcPr>
            <w:tcW w:w="2969" w:type="dxa"/>
            <w:tcBorders>
              <w:bottom w:val="single" w:sz="4" w:space="0" w:color="000000" w:themeColor="text1"/>
            </w:tcBorders>
          </w:tcPr>
          <w:p w:rsidR="007C0C46" w:rsidRDefault="007C0C46" w:rsidP="007C0C46">
            <w:r>
              <w:t>char(10)</w:t>
            </w:r>
          </w:p>
        </w:tc>
        <w:tc>
          <w:tcPr>
            <w:tcW w:w="2981" w:type="dxa"/>
            <w:tcBorders>
              <w:bottom w:val="single" w:sz="4" w:space="0" w:color="000000" w:themeColor="text1"/>
            </w:tcBorders>
          </w:tcPr>
          <w:p w:rsidR="007C0C46" w:rsidRDefault="007C0C46" w:rsidP="007C0C46">
            <w:r>
              <w:t>If (valid=1) contains the eRaider ID number of the authenticated user, otherwise NULL.</w:t>
            </w:r>
          </w:p>
        </w:tc>
      </w:tr>
      <w:tr w:rsidR="007C0C46" w:rsidRPr="00F750D3" w:rsidTr="00F750D3">
        <w:tc>
          <w:tcPr>
            <w:tcW w:w="2906" w:type="dxa"/>
            <w:shd w:val="clear" w:color="auto" w:fill="auto"/>
          </w:tcPr>
          <w:p w:rsidR="007C0C46" w:rsidRPr="00F750D3" w:rsidRDefault="00D03667" w:rsidP="007C0C46">
            <w:r>
              <w:t>banner</w:t>
            </w:r>
            <w:r w:rsidR="007C0C46" w:rsidRPr="00F750D3">
              <w:t>ID</w:t>
            </w:r>
          </w:p>
        </w:tc>
        <w:tc>
          <w:tcPr>
            <w:tcW w:w="2969" w:type="dxa"/>
            <w:shd w:val="clear" w:color="auto" w:fill="auto"/>
          </w:tcPr>
          <w:p w:rsidR="007C0C46" w:rsidRPr="00F750D3" w:rsidRDefault="00D03667" w:rsidP="007C0C46">
            <w:r>
              <w:t>v</w:t>
            </w:r>
            <w:r w:rsidR="007C0C46" w:rsidRPr="00F750D3">
              <w:t>archar(255)</w:t>
            </w:r>
          </w:p>
        </w:tc>
        <w:tc>
          <w:tcPr>
            <w:tcW w:w="2981" w:type="dxa"/>
            <w:shd w:val="clear" w:color="auto" w:fill="auto"/>
          </w:tcPr>
          <w:p w:rsidR="007C0C46" w:rsidRPr="00F750D3" w:rsidRDefault="007C0C46" w:rsidP="00D03667">
            <w:r w:rsidRPr="00F750D3">
              <w:t xml:space="preserve">If (valid=1) contains the </w:t>
            </w:r>
            <w:r w:rsidR="00D03667">
              <w:t>Banner</w:t>
            </w:r>
            <w:r w:rsidRPr="00F750D3">
              <w:t xml:space="preserve"> ID of the authenticated user, otherwise NULL.</w:t>
            </w:r>
          </w:p>
        </w:tc>
      </w:tr>
    </w:tbl>
    <w:p w:rsidR="007C0C46" w:rsidRDefault="007C0C46" w:rsidP="007C0C46">
      <w:pPr>
        <w:ind w:left="720"/>
      </w:pPr>
    </w:p>
    <w:p w:rsidR="007C0C46" w:rsidRDefault="005778C3" w:rsidP="007C0C46">
      <w:pPr>
        <w:rPr>
          <w:sz w:val="28"/>
          <w:szCs w:val="28"/>
        </w:rPr>
      </w:pPr>
      <w:r>
        <w:rPr>
          <w:sz w:val="28"/>
          <w:szCs w:val="28"/>
        </w:rPr>
        <w:t>User Look-up</w:t>
      </w:r>
      <w:r w:rsidR="007C0C46">
        <w:rPr>
          <w:sz w:val="28"/>
          <w:szCs w:val="28"/>
        </w:rPr>
        <w:t xml:space="preserve"> Procedures</w:t>
      </w:r>
    </w:p>
    <w:p w:rsidR="001330DA" w:rsidRPr="001330DA" w:rsidRDefault="005778C3" w:rsidP="007C0C46">
      <w:r>
        <w:t>User look-up</w:t>
      </w:r>
      <w:r w:rsidR="001330DA" w:rsidRPr="001330DA">
        <w:t xml:space="preserve"> procedures make it easy to </w:t>
      </w:r>
      <w:r>
        <w:t>get meaningful user information</w:t>
      </w:r>
      <w:r w:rsidR="001330DA" w:rsidRPr="001330DA">
        <w:t xml:space="preserve"> given some </w:t>
      </w:r>
      <w:r>
        <w:t>user-</w:t>
      </w:r>
      <w:r w:rsidR="001330DA" w:rsidRPr="001330DA">
        <w:t>identifier.</w:t>
      </w:r>
    </w:p>
    <w:p w:rsidR="001330DA" w:rsidRPr="001330DA" w:rsidRDefault="001330DA" w:rsidP="00BB3220">
      <w:pPr>
        <w:rPr>
          <w:i/>
        </w:rPr>
      </w:pPr>
      <w:r w:rsidRPr="001330DA">
        <w:rPr>
          <w:i/>
        </w:rPr>
        <w:t xml:space="preserve">NOTE:  All </w:t>
      </w:r>
      <w:r w:rsidR="005778C3">
        <w:rPr>
          <w:i/>
        </w:rPr>
        <w:t>user look-up</w:t>
      </w:r>
      <w:r w:rsidRPr="001330DA">
        <w:rPr>
          <w:i/>
        </w:rPr>
        <w:t xml:space="preserve"> procedures </w:t>
      </w:r>
      <w:r w:rsidR="00AB74E6">
        <w:rPr>
          <w:i/>
        </w:rPr>
        <w:t xml:space="preserve">make use of output parameters to return data, and also </w:t>
      </w:r>
      <w:r w:rsidRPr="001330DA">
        <w:rPr>
          <w:i/>
        </w:rPr>
        <w:t>return a single-row record-set of the following format:</w:t>
      </w:r>
    </w:p>
    <w:tbl>
      <w:tblPr>
        <w:tblStyle w:val="TableGrid"/>
        <w:tblW w:w="0" w:type="auto"/>
        <w:tblInd w:w="720" w:type="dxa"/>
        <w:tblLook w:val="04A0"/>
      </w:tblPr>
      <w:tblGrid>
        <w:gridCol w:w="2906"/>
        <w:gridCol w:w="2969"/>
        <w:gridCol w:w="2981"/>
      </w:tblGrid>
      <w:tr w:rsidR="001330DA" w:rsidTr="00F750D3">
        <w:tc>
          <w:tcPr>
            <w:tcW w:w="2906" w:type="dxa"/>
          </w:tcPr>
          <w:p w:rsidR="001330DA" w:rsidRDefault="001330DA" w:rsidP="00F750D3">
            <w:r>
              <w:t>username</w:t>
            </w:r>
          </w:p>
        </w:tc>
        <w:tc>
          <w:tcPr>
            <w:tcW w:w="2969" w:type="dxa"/>
          </w:tcPr>
          <w:p w:rsidR="001330DA" w:rsidRDefault="001330DA" w:rsidP="00F750D3">
            <w:r>
              <w:t>varchar(255)</w:t>
            </w:r>
          </w:p>
        </w:tc>
        <w:tc>
          <w:tcPr>
            <w:tcW w:w="2981" w:type="dxa"/>
          </w:tcPr>
          <w:p w:rsidR="001330DA" w:rsidRDefault="001330DA" w:rsidP="00F750D3">
            <w:r>
              <w:t>eRaider username</w:t>
            </w:r>
          </w:p>
        </w:tc>
      </w:tr>
      <w:tr w:rsidR="001330DA" w:rsidTr="00F750D3">
        <w:tc>
          <w:tcPr>
            <w:tcW w:w="2906" w:type="dxa"/>
          </w:tcPr>
          <w:p w:rsidR="001330DA" w:rsidRDefault="001330DA" w:rsidP="00F750D3">
            <w:r>
              <w:t>fname</w:t>
            </w:r>
          </w:p>
        </w:tc>
        <w:tc>
          <w:tcPr>
            <w:tcW w:w="2969" w:type="dxa"/>
          </w:tcPr>
          <w:p w:rsidR="001330DA" w:rsidRDefault="001330DA" w:rsidP="00F750D3">
            <w:r>
              <w:t>varchar(255)</w:t>
            </w:r>
          </w:p>
        </w:tc>
        <w:tc>
          <w:tcPr>
            <w:tcW w:w="2981" w:type="dxa"/>
          </w:tcPr>
          <w:p w:rsidR="001330DA" w:rsidRDefault="001330DA" w:rsidP="001330DA">
            <w:r>
              <w:t>legal first name</w:t>
            </w:r>
          </w:p>
        </w:tc>
      </w:tr>
      <w:tr w:rsidR="001330DA" w:rsidTr="00F750D3">
        <w:tc>
          <w:tcPr>
            <w:tcW w:w="2906" w:type="dxa"/>
          </w:tcPr>
          <w:p w:rsidR="001330DA" w:rsidRDefault="001330DA" w:rsidP="00F750D3">
            <w:r>
              <w:t>nname</w:t>
            </w:r>
          </w:p>
        </w:tc>
        <w:tc>
          <w:tcPr>
            <w:tcW w:w="2969" w:type="dxa"/>
          </w:tcPr>
          <w:p w:rsidR="001330DA" w:rsidRDefault="001330DA" w:rsidP="00F750D3">
            <w:r>
              <w:t>varchar(255)</w:t>
            </w:r>
          </w:p>
        </w:tc>
        <w:tc>
          <w:tcPr>
            <w:tcW w:w="2981" w:type="dxa"/>
          </w:tcPr>
          <w:p w:rsidR="001330DA" w:rsidRDefault="001330DA" w:rsidP="001330DA">
            <w:r>
              <w:t>nick-name</w:t>
            </w:r>
          </w:p>
        </w:tc>
      </w:tr>
      <w:tr w:rsidR="001330DA" w:rsidTr="00F750D3">
        <w:tc>
          <w:tcPr>
            <w:tcW w:w="2906" w:type="dxa"/>
          </w:tcPr>
          <w:p w:rsidR="001330DA" w:rsidRDefault="001330DA" w:rsidP="00F750D3">
            <w:r>
              <w:t>mname</w:t>
            </w:r>
          </w:p>
        </w:tc>
        <w:tc>
          <w:tcPr>
            <w:tcW w:w="2969" w:type="dxa"/>
          </w:tcPr>
          <w:p w:rsidR="001330DA" w:rsidRDefault="001330DA" w:rsidP="00F750D3">
            <w:r>
              <w:t>varchar(255)</w:t>
            </w:r>
          </w:p>
        </w:tc>
        <w:tc>
          <w:tcPr>
            <w:tcW w:w="2981" w:type="dxa"/>
          </w:tcPr>
          <w:p w:rsidR="001330DA" w:rsidRDefault="001330DA" w:rsidP="001330DA">
            <w:r>
              <w:t>legal middle name</w:t>
            </w:r>
          </w:p>
        </w:tc>
      </w:tr>
      <w:tr w:rsidR="001330DA" w:rsidTr="00F750D3">
        <w:tc>
          <w:tcPr>
            <w:tcW w:w="2906" w:type="dxa"/>
          </w:tcPr>
          <w:p w:rsidR="001330DA" w:rsidRDefault="001330DA" w:rsidP="00F750D3">
            <w:r>
              <w:t>lname</w:t>
            </w:r>
          </w:p>
        </w:tc>
        <w:tc>
          <w:tcPr>
            <w:tcW w:w="2969" w:type="dxa"/>
          </w:tcPr>
          <w:p w:rsidR="001330DA" w:rsidRDefault="001330DA" w:rsidP="00F750D3">
            <w:r>
              <w:t>varchar(255)</w:t>
            </w:r>
          </w:p>
        </w:tc>
        <w:tc>
          <w:tcPr>
            <w:tcW w:w="2981" w:type="dxa"/>
          </w:tcPr>
          <w:p w:rsidR="001330DA" w:rsidRDefault="001330DA" w:rsidP="001330DA">
            <w:r>
              <w:t>legal last name</w:t>
            </w:r>
          </w:p>
        </w:tc>
      </w:tr>
      <w:tr w:rsidR="001330DA" w:rsidTr="00F750D3">
        <w:tc>
          <w:tcPr>
            <w:tcW w:w="2906" w:type="dxa"/>
          </w:tcPr>
          <w:p w:rsidR="001330DA" w:rsidRDefault="001330DA" w:rsidP="00F750D3">
            <w:r>
              <w:t>email</w:t>
            </w:r>
          </w:p>
        </w:tc>
        <w:tc>
          <w:tcPr>
            <w:tcW w:w="2969" w:type="dxa"/>
          </w:tcPr>
          <w:p w:rsidR="001330DA" w:rsidRDefault="001330DA" w:rsidP="00F750D3">
            <w:r>
              <w:t>varchar(255)</w:t>
            </w:r>
          </w:p>
        </w:tc>
        <w:tc>
          <w:tcPr>
            <w:tcW w:w="2981" w:type="dxa"/>
          </w:tcPr>
          <w:p w:rsidR="001330DA" w:rsidRDefault="001330DA" w:rsidP="001330DA">
            <w:r>
              <w:t>e-mail address</w:t>
            </w:r>
          </w:p>
        </w:tc>
      </w:tr>
      <w:tr w:rsidR="001330DA" w:rsidTr="00F750D3">
        <w:tc>
          <w:tcPr>
            <w:tcW w:w="2906" w:type="dxa"/>
          </w:tcPr>
          <w:p w:rsidR="001330DA" w:rsidRDefault="001330DA" w:rsidP="00F750D3">
            <w:r>
              <w:t>disp_fname</w:t>
            </w:r>
          </w:p>
        </w:tc>
        <w:tc>
          <w:tcPr>
            <w:tcW w:w="2969" w:type="dxa"/>
          </w:tcPr>
          <w:p w:rsidR="001330DA" w:rsidRDefault="001330DA" w:rsidP="00F750D3">
            <w:r>
              <w:t>varchar(255)</w:t>
            </w:r>
          </w:p>
        </w:tc>
        <w:tc>
          <w:tcPr>
            <w:tcW w:w="2981" w:type="dxa"/>
          </w:tcPr>
          <w:p w:rsidR="001330DA" w:rsidRDefault="001330DA" w:rsidP="00F750D3">
            <w:r>
              <w:t>first name portion of display name</w:t>
            </w:r>
          </w:p>
        </w:tc>
      </w:tr>
      <w:tr w:rsidR="001330DA" w:rsidTr="00F750D3">
        <w:tc>
          <w:tcPr>
            <w:tcW w:w="2906" w:type="dxa"/>
          </w:tcPr>
          <w:p w:rsidR="001330DA" w:rsidRDefault="001330DA" w:rsidP="00F750D3">
            <w:r>
              <w:t>disp_lname</w:t>
            </w:r>
          </w:p>
        </w:tc>
        <w:tc>
          <w:tcPr>
            <w:tcW w:w="2969" w:type="dxa"/>
          </w:tcPr>
          <w:p w:rsidR="001330DA" w:rsidRDefault="001330DA" w:rsidP="00F750D3">
            <w:r>
              <w:t>varchar(255)</w:t>
            </w:r>
          </w:p>
        </w:tc>
        <w:tc>
          <w:tcPr>
            <w:tcW w:w="2981" w:type="dxa"/>
          </w:tcPr>
          <w:p w:rsidR="001330DA" w:rsidRDefault="001330DA" w:rsidP="00F750D3">
            <w:r>
              <w:t>last name portion of display name</w:t>
            </w:r>
          </w:p>
        </w:tc>
      </w:tr>
      <w:tr w:rsidR="001330DA" w:rsidTr="00F750D3">
        <w:tc>
          <w:tcPr>
            <w:tcW w:w="2906" w:type="dxa"/>
            <w:tcBorders>
              <w:bottom w:val="single" w:sz="4" w:space="0" w:color="000000" w:themeColor="text1"/>
            </w:tcBorders>
          </w:tcPr>
          <w:p w:rsidR="001330DA" w:rsidRDefault="001330DA" w:rsidP="00F750D3">
            <w:r>
              <w:t>eRaiderID</w:t>
            </w:r>
          </w:p>
        </w:tc>
        <w:tc>
          <w:tcPr>
            <w:tcW w:w="2969" w:type="dxa"/>
            <w:tcBorders>
              <w:bottom w:val="single" w:sz="4" w:space="0" w:color="000000" w:themeColor="text1"/>
            </w:tcBorders>
          </w:tcPr>
          <w:p w:rsidR="001330DA" w:rsidRDefault="001330DA" w:rsidP="00F750D3">
            <w:r>
              <w:t>char(10)</w:t>
            </w:r>
          </w:p>
        </w:tc>
        <w:tc>
          <w:tcPr>
            <w:tcW w:w="2981" w:type="dxa"/>
            <w:tcBorders>
              <w:bottom w:val="single" w:sz="4" w:space="0" w:color="000000" w:themeColor="text1"/>
            </w:tcBorders>
          </w:tcPr>
          <w:p w:rsidR="001330DA" w:rsidRDefault="001330DA" w:rsidP="001330DA">
            <w:r>
              <w:t>eRaider ID number</w:t>
            </w:r>
          </w:p>
        </w:tc>
      </w:tr>
      <w:tr w:rsidR="001330DA" w:rsidRPr="00F750D3" w:rsidTr="00F750D3">
        <w:tc>
          <w:tcPr>
            <w:tcW w:w="2906" w:type="dxa"/>
            <w:shd w:val="clear" w:color="auto" w:fill="auto"/>
          </w:tcPr>
          <w:p w:rsidR="001330DA" w:rsidRPr="00F750D3" w:rsidRDefault="00F750D3" w:rsidP="00F750D3">
            <w:r>
              <w:t>banner</w:t>
            </w:r>
            <w:r w:rsidR="001330DA" w:rsidRPr="00F750D3">
              <w:t>ID</w:t>
            </w:r>
          </w:p>
        </w:tc>
        <w:tc>
          <w:tcPr>
            <w:tcW w:w="2969" w:type="dxa"/>
            <w:shd w:val="clear" w:color="auto" w:fill="auto"/>
          </w:tcPr>
          <w:p w:rsidR="001330DA" w:rsidRPr="00F750D3" w:rsidRDefault="005778C3" w:rsidP="00F750D3">
            <w:r>
              <w:t>v</w:t>
            </w:r>
            <w:r w:rsidR="001330DA" w:rsidRPr="00F750D3">
              <w:t>archar(255)</w:t>
            </w:r>
          </w:p>
        </w:tc>
        <w:tc>
          <w:tcPr>
            <w:tcW w:w="2981" w:type="dxa"/>
            <w:shd w:val="clear" w:color="auto" w:fill="auto"/>
          </w:tcPr>
          <w:p w:rsidR="001330DA" w:rsidRPr="00F750D3" w:rsidRDefault="005778C3" w:rsidP="001330DA">
            <w:r>
              <w:t>Banner</w:t>
            </w:r>
            <w:r w:rsidR="001330DA" w:rsidRPr="00F750D3">
              <w:t xml:space="preserve"> ID</w:t>
            </w:r>
          </w:p>
        </w:tc>
      </w:tr>
    </w:tbl>
    <w:p w:rsidR="001330DA" w:rsidRDefault="001330DA" w:rsidP="00BB3220"/>
    <w:p w:rsidR="001330DA" w:rsidRDefault="001330DA" w:rsidP="00BB3220"/>
    <w:p w:rsidR="00BB3220" w:rsidRDefault="00BB3220" w:rsidP="00BB3220">
      <w:r>
        <w:t>Procedure</w:t>
      </w:r>
      <w:r w:rsidR="001330DA">
        <w:t>s</w:t>
      </w:r>
      <w:r>
        <w:t>:</w:t>
      </w:r>
    </w:p>
    <w:p w:rsidR="00AC3D67" w:rsidRPr="00A63E71" w:rsidRDefault="00BB3220" w:rsidP="00A63E71">
      <w:pPr>
        <w:tabs>
          <w:tab w:val="right" w:pos="9360"/>
        </w:tabs>
        <w:autoSpaceDE w:val="0"/>
        <w:autoSpaceDN w:val="0"/>
        <w:adjustRightInd w:val="0"/>
        <w:spacing w:after="0" w:line="240" w:lineRule="auto"/>
        <w:ind w:left="360" w:hanging="360"/>
        <w:rPr>
          <w:rFonts w:ascii="Courier New" w:hAnsi="Courier New" w:cs="Courier New"/>
          <w:noProof/>
          <w:color w:val="0000FF"/>
          <w:sz w:val="20"/>
          <w:szCs w:val="20"/>
        </w:rPr>
      </w:pPr>
      <w:r w:rsidRPr="00A63E71">
        <w:rPr>
          <w:rFonts w:ascii="Courier New" w:hAnsi="Courier New" w:cs="Courier New"/>
          <w:sz w:val="20"/>
          <w:szCs w:val="20"/>
        </w:rPr>
        <w:t>eR</w:t>
      </w:r>
      <w:r w:rsidR="00F750D3" w:rsidRPr="00A63E71">
        <w:rPr>
          <w:rFonts w:ascii="Courier New" w:hAnsi="Courier New" w:cs="Courier New"/>
          <w:sz w:val="20"/>
          <w:szCs w:val="20"/>
        </w:rPr>
        <w:t>aider</w:t>
      </w:r>
      <w:r w:rsidR="005A1D3D" w:rsidRPr="00A63E71">
        <w:rPr>
          <w:rFonts w:ascii="Courier New" w:hAnsi="Courier New" w:cs="Courier New"/>
          <w:sz w:val="20"/>
          <w:szCs w:val="20"/>
        </w:rPr>
        <w:t>LookupByeRaiderID_v08</w:t>
      </w:r>
      <w:r w:rsidR="00A63E71" w:rsidRPr="00A63E71">
        <w:rPr>
          <w:rFonts w:ascii="Courier New" w:hAnsi="Courier New" w:cs="Courier New"/>
          <w:sz w:val="20"/>
          <w:szCs w:val="20"/>
        </w:rPr>
        <w:t>1</w:t>
      </w:r>
      <w:r w:rsidR="00A63E71" w:rsidRPr="00A63E71">
        <w:rPr>
          <w:rFonts w:ascii="Courier New" w:hAnsi="Courier New" w:cs="Courier New"/>
          <w:sz w:val="20"/>
          <w:szCs w:val="20"/>
        </w:rPr>
        <w:tab/>
      </w:r>
      <w:r w:rsidR="001330DA" w:rsidRPr="00A63E71">
        <w:rPr>
          <w:rFonts w:ascii="Courier New" w:hAnsi="Courier New" w:cs="Courier New"/>
          <w:sz w:val="20"/>
          <w:szCs w:val="20"/>
        </w:rPr>
        <w:t>//10-digit eRaider ID is known</w:t>
      </w:r>
      <w:r w:rsidR="00AC3D67" w:rsidRPr="00A63E71">
        <w:rPr>
          <w:rFonts w:ascii="Courier New" w:hAnsi="Courier New" w:cs="Courier New"/>
          <w:sz w:val="20"/>
          <w:szCs w:val="20"/>
        </w:rPr>
        <w:br/>
      </w:r>
      <w:r w:rsidR="00AC3D67" w:rsidRPr="00A63E71">
        <w:rPr>
          <w:rFonts w:ascii="Courier New" w:hAnsi="Courier New" w:cs="Courier New"/>
          <w:noProof/>
          <w:sz w:val="20"/>
          <w:szCs w:val="20"/>
        </w:rPr>
        <w:t xml:space="preserve">@eRaiderID </w:t>
      </w:r>
      <w:r w:rsidR="00AC3D67" w:rsidRPr="00A63E71">
        <w:rPr>
          <w:rFonts w:ascii="Courier New" w:hAnsi="Courier New" w:cs="Courier New"/>
          <w:noProof/>
          <w:color w:val="0000FF"/>
          <w:sz w:val="20"/>
          <w:szCs w:val="20"/>
        </w:rPr>
        <w:t>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10</w:t>
      </w:r>
      <w:r w:rsidR="00506C0B">
        <w:rPr>
          <w:rFonts w:ascii="Courier New" w:hAnsi="Courier New" w:cs="Courier New"/>
          <w:noProof/>
          <w:color w:val="808080"/>
          <w:sz w:val="20"/>
          <w:szCs w:val="20"/>
        </w:rPr>
        <w:t>)</w:t>
      </w:r>
      <w:r w:rsidR="00AC3D67" w:rsidRPr="00A63E71">
        <w:rPr>
          <w:rFonts w:ascii="Courier New" w:hAnsi="Courier New" w:cs="Courier New"/>
          <w:noProof/>
          <w:color w:val="808080"/>
          <w:sz w:val="20"/>
          <w:szCs w:val="20"/>
        </w:rPr>
        <w:br/>
      </w:r>
      <w:r w:rsidR="00AC3D67" w:rsidRPr="00A63E71">
        <w:rPr>
          <w:rFonts w:ascii="Courier New" w:hAnsi="Courier New" w:cs="Courier New"/>
          <w:noProof/>
          <w:sz w:val="20"/>
          <w:szCs w:val="20"/>
        </w:rPr>
        <w:t xml:space="preserve">@username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sz w:val="20"/>
          <w:szCs w:val="20"/>
        </w:rPr>
        <w:br/>
        <w:t xml:space="preserve">@fname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808080"/>
          <w:sz w:val="20"/>
          <w:szCs w:val="20"/>
        </w:rPr>
        <w:br/>
      </w:r>
      <w:r w:rsidR="00AC3D67" w:rsidRPr="00A63E71">
        <w:rPr>
          <w:rFonts w:ascii="Courier New" w:hAnsi="Courier New" w:cs="Courier New"/>
          <w:noProof/>
          <w:sz w:val="20"/>
          <w:szCs w:val="20"/>
        </w:rPr>
        <w:t xml:space="preserve">@nname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808080"/>
          <w:sz w:val="20"/>
          <w:szCs w:val="20"/>
        </w:rPr>
        <w:br/>
      </w:r>
      <w:r w:rsidR="00AC3D67" w:rsidRPr="00A63E71">
        <w:rPr>
          <w:rFonts w:ascii="Courier New" w:hAnsi="Courier New" w:cs="Courier New"/>
          <w:noProof/>
          <w:sz w:val="20"/>
          <w:szCs w:val="20"/>
        </w:rPr>
        <w:t xml:space="preserve">@mname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808080"/>
          <w:sz w:val="20"/>
          <w:szCs w:val="20"/>
        </w:rPr>
        <w:br/>
      </w:r>
      <w:r w:rsidR="00AC3D67" w:rsidRPr="00A63E71">
        <w:rPr>
          <w:rFonts w:ascii="Courier New" w:hAnsi="Courier New" w:cs="Courier New"/>
          <w:noProof/>
          <w:sz w:val="20"/>
          <w:szCs w:val="20"/>
        </w:rPr>
        <w:t xml:space="preserve">@lname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sz w:val="20"/>
          <w:szCs w:val="20"/>
        </w:rPr>
        <w:br/>
        <w:t xml:space="preserve">@email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808080"/>
          <w:sz w:val="20"/>
          <w:szCs w:val="20"/>
        </w:rPr>
        <w:br/>
      </w:r>
      <w:r w:rsidR="00AC3D67" w:rsidRPr="00A63E71">
        <w:rPr>
          <w:rFonts w:ascii="Courier New" w:hAnsi="Courier New" w:cs="Courier New"/>
          <w:noProof/>
          <w:sz w:val="20"/>
          <w:szCs w:val="20"/>
        </w:rPr>
        <w:t xml:space="preserve">@disp_fname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0000FF"/>
          <w:sz w:val="20"/>
          <w:szCs w:val="20"/>
        </w:rPr>
        <w:br/>
      </w:r>
      <w:r w:rsidR="00AC3D67" w:rsidRPr="00A63E71">
        <w:rPr>
          <w:rFonts w:ascii="Courier New" w:hAnsi="Courier New" w:cs="Courier New"/>
          <w:noProof/>
          <w:sz w:val="20"/>
          <w:szCs w:val="20"/>
        </w:rPr>
        <w:t xml:space="preserve">@disp_lname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C3D67" w:rsidRPr="00A63E71">
        <w:rPr>
          <w:rFonts w:ascii="Courier New" w:hAnsi="Courier New" w:cs="Courier New"/>
          <w:noProof/>
          <w:color w:val="0000FF"/>
          <w:sz w:val="20"/>
          <w:szCs w:val="20"/>
        </w:rPr>
        <w:br/>
      </w:r>
      <w:r w:rsidR="00AC3D67" w:rsidRPr="00A63E71">
        <w:rPr>
          <w:rFonts w:ascii="Courier New" w:hAnsi="Courier New" w:cs="Courier New"/>
          <w:noProof/>
          <w:sz w:val="20"/>
          <w:szCs w:val="20"/>
        </w:rPr>
        <w:lastRenderedPageBreak/>
        <w:t xml:space="preserve">@bannerID </w:t>
      </w:r>
      <w:r w:rsidR="00AC3D67" w:rsidRPr="00A63E71">
        <w:rPr>
          <w:rFonts w:ascii="Courier New" w:hAnsi="Courier New" w:cs="Courier New"/>
          <w:noProof/>
          <w:color w:val="0000FF"/>
          <w:sz w:val="20"/>
          <w:szCs w:val="20"/>
        </w:rPr>
        <w:t>varchar</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255</w:t>
      </w:r>
      <w:r w:rsidR="00AC3D67" w:rsidRPr="00A63E71">
        <w:rPr>
          <w:rFonts w:ascii="Courier New" w:hAnsi="Courier New" w:cs="Courier New"/>
          <w:noProof/>
          <w:color w:val="808080"/>
          <w:sz w:val="20"/>
          <w:szCs w:val="20"/>
        </w:rPr>
        <w:t>)</w:t>
      </w:r>
      <w:r w:rsidR="00AC3D67" w:rsidRPr="00A63E71">
        <w:rPr>
          <w:rFonts w:ascii="Courier New" w:hAnsi="Courier New" w:cs="Courier New"/>
          <w:noProof/>
          <w:sz w:val="20"/>
          <w:szCs w:val="20"/>
        </w:rPr>
        <w:t xml:space="preserve"> </w:t>
      </w:r>
      <w:r w:rsidR="00AC3D67" w:rsidRPr="00A63E71">
        <w:rPr>
          <w:rFonts w:ascii="Courier New" w:hAnsi="Courier New" w:cs="Courier New"/>
          <w:noProof/>
          <w:color w:val="0000FF"/>
          <w:sz w:val="20"/>
          <w:szCs w:val="20"/>
        </w:rPr>
        <w:t>output</w:t>
      </w:r>
      <w:r w:rsidR="00506C0B" w:rsidRPr="00506C0B">
        <w:rPr>
          <w:rFonts w:ascii="Courier New" w:hAnsi="Courier New" w:cs="Courier New"/>
          <w:i/>
          <w:noProof/>
          <w:sz w:val="20"/>
          <w:szCs w:val="20"/>
        </w:rPr>
        <w:t xml:space="preserve"> (optional)</w:t>
      </w:r>
      <w:r w:rsidR="00A63E71">
        <w:rPr>
          <w:rFonts w:ascii="Courier New" w:hAnsi="Courier New" w:cs="Courier New"/>
          <w:noProof/>
          <w:color w:val="0000FF"/>
          <w:sz w:val="20"/>
          <w:szCs w:val="20"/>
        </w:rPr>
        <w:br/>
      </w:r>
    </w:p>
    <w:p w:rsidR="00506C0B" w:rsidRDefault="00F750D3" w:rsidP="00A63E71">
      <w:pPr>
        <w:tabs>
          <w:tab w:val="right" w:pos="9360"/>
        </w:tabs>
        <w:autoSpaceDE w:val="0"/>
        <w:autoSpaceDN w:val="0"/>
        <w:adjustRightInd w:val="0"/>
        <w:spacing w:after="0" w:line="240" w:lineRule="auto"/>
        <w:ind w:left="360" w:hanging="360"/>
        <w:rPr>
          <w:rFonts w:ascii="Courier New" w:hAnsi="Courier New" w:cs="Courier New"/>
          <w:sz w:val="20"/>
          <w:szCs w:val="20"/>
        </w:rPr>
      </w:pPr>
      <w:r w:rsidRPr="00A63E71">
        <w:rPr>
          <w:rFonts w:ascii="Courier New" w:hAnsi="Courier New" w:cs="Courier New"/>
          <w:sz w:val="20"/>
          <w:szCs w:val="20"/>
        </w:rPr>
        <w:t>eRaider</w:t>
      </w:r>
      <w:r w:rsidR="005A1D3D" w:rsidRPr="00A63E71">
        <w:rPr>
          <w:rFonts w:ascii="Courier New" w:hAnsi="Courier New" w:cs="Courier New"/>
          <w:sz w:val="20"/>
          <w:szCs w:val="20"/>
        </w:rPr>
        <w:t>LookupByUsername_v081</w:t>
      </w:r>
      <w:r w:rsidR="005A1D3D" w:rsidRPr="00A63E71">
        <w:rPr>
          <w:rFonts w:ascii="Courier New" w:hAnsi="Courier New" w:cs="Courier New"/>
          <w:sz w:val="20"/>
          <w:szCs w:val="20"/>
        </w:rPr>
        <w:tab/>
        <w:t>//Username is known</w:t>
      </w:r>
      <w:r w:rsidR="00A63E71">
        <w:rPr>
          <w:rFonts w:ascii="Courier New" w:hAnsi="Courier New" w:cs="Courier New"/>
          <w:sz w:val="20"/>
          <w:szCs w:val="20"/>
        </w:rPr>
        <w:br/>
      </w:r>
      <w:r w:rsidR="00506C0B" w:rsidRPr="00A63E71">
        <w:rPr>
          <w:rFonts w:ascii="Courier New" w:hAnsi="Courier New" w:cs="Courier New"/>
          <w:sz w:val="20"/>
          <w:szCs w:val="20"/>
        </w:rPr>
        <w:t>@username varchar(255)</w:t>
      </w:r>
    </w:p>
    <w:p w:rsidR="005A1D3D" w:rsidRPr="00A63E71" w:rsidRDefault="00506C0B" w:rsidP="00A63E71">
      <w:pPr>
        <w:tabs>
          <w:tab w:val="right" w:pos="9360"/>
        </w:tabs>
        <w:autoSpaceDE w:val="0"/>
        <w:autoSpaceDN w:val="0"/>
        <w:adjustRightInd w:val="0"/>
        <w:spacing w:after="0" w:line="240" w:lineRule="auto"/>
        <w:ind w:left="360" w:hanging="360"/>
        <w:rPr>
          <w:rFonts w:ascii="Courier New" w:hAnsi="Courier New" w:cs="Courier New"/>
          <w:noProof/>
          <w:color w:val="0000FF"/>
          <w:sz w:val="20"/>
          <w:szCs w:val="20"/>
        </w:rPr>
      </w:pPr>
      <w:r>
        <w:rPr>
          <w:rFonts w:ascii="Courier New" w:hAnsi="Courier New" w:cs="Courier New"/>
          <w:noProof/>
          <w:sz w:val="20"/>
          <w:szCs w:val="20"/>
        </w:rPr>
        <w:tab/>
      </w:r>
      <w:r w:rsidR="00A63E71">
        <w:rPr>
          <w:rFonts w:ascii="Courier New" w:hAnsi="Courier New" w:cs="Courier New"/>
          <w:noProof/>
          <w:sz w:val="20"/>
          <w:szCs w:val="20"/>
        </w:rPr>
        <w:t xml:space="preserve">@fname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@nname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@mname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@lname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0000FF"/>
          <w:sz w:val="20"/>
          <w:szCs w:val="20"/>
        </w:rPr>
        <w:br/>
      </w:r>
      <w:r w:rsidR="00A63E71">
        <w:rPr>
          <w:rFonts w:ascii="Courier New" w:hAnsi="Courier New" w:cs="Courier New"/>
          <w:noProof/>
          <w:sz w:val="20"/>
          <w:szCs w:val="20"/>
        </w:rPr>
        <w:t xml:space="preserve">@email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@disp_fname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@disp_lname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@eRaiderID </w:t>
      </w:r>
      <w:r w:rsidR="00A63E71">
        <w:rPr>
          <w:rFonts w:ascii="Courier New" w:hAnsi="Courier New" w:cs="Courier New"/>
          <w:noProof/>
          <w:color w:val="0000FF"/>
          <w:sz w:val="20"/>
          <w:szCs w:val="20"/>
        </w:rPr>
        <w:t>char</w:t>
      </w:r>
      <w:r w:rsidR="00A63E71">
        <w:rPr>
          <w:rFonts w:ascii="Courier New" w:hAnsi="Courier New" w:cs="Courier New"/>
          <w:noProof/>
          <w:color w:val="808080"/>
          <w:sz w:val="20"/>
          <w:szCs w:val="20"/>
        </w:rPr>
        <w:t>(</w:t>
      </w:r>
      <w:r w:rsidR="00A63E71">
        <w:rPr>
          <w:rFonts w:ascii="Courier New" w:hAnsi="Courier New" w:cs="Courier New"/>
          <w:noProof/>
          <w:sz w:val="20"/>
          <w:szCs w:val="20"/>
        </w:rPr>
        <w:t>10</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@bannerID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00A63E71">
        <w:rPr>
          <w:rFonts w:ascii="Courier New" w:hAnsi="Courier New" w:cs="Courier New"/>
          <w:noProof/>
          <w:color w:val="0000FF"/>
          <w:sz w:val="20"/>
          <w:szCs w:val="20"/>
        </w:rPr>
        <w:br/>
      </w:r>
    </w:p>
    <w:p w:rsidR="00506C0B" w:rsidRDefault="00F750D3" w:rsidP="00A63E71">
      <w:pPr>
        <w:tabs>
          <w:tab w:val="right" w:pos="9360"/>
        </w:tabs>
        <w:autoSpaceDE w:val="0"/>
        <w:autoSpaceDN w:val="0"/>
        <w:adjustRightInd w:val="0"/>
        <w:spacing w:after="0" w:line="240" w:lineRule="auto"/>
        <w:ind w:left="360" w:hanging="360"/>
        <w:rPr>
          <w:rFonts w:ascii="Courier New" w:hAnsi="Courier New" w:cs="Courier New"/>
          <w:sz w:val="20"/>
          <w:szCs w:val="20"/>
        </w:rPr>
      </w:pPr>
      <w:r w:rsidRPr="00A63E71">
        <w:rPr>
          <w:rFonts w:ascii="Courier New" w:hAnsi="Courier New" w:cs="Courier New"/>
          <w:sz w:val="20"/>
          <w:szCs w:val="20"/>
        </w:rPr>
        <w:t>eRaider</w:t>
      </w:r>
      <w:r w:rsidR="005778C3" w:rsidRPr="00A63E71">
        <w:rPr>
          <w:rFonts w:ascii="Courier New" w:hAnsi="Courier New" w:cs="Courier New"/>
          <w:sz w:val="20"/>
          <w:szCs w:val="20"/>
        </w:rPr>
        <w:t>LookupByBannerID_v081</w:t>
      </w:r>
      <w:r w:rsidR="00A63E71" w:rsidRPr="00A63E71">
        <w:rPr>
          <w:rFonts w:ascii="Courier New" w:hAnsi="Courier New" w:cs="Courier New"/>
          <w:sz w:val="20"/>
          <w:szCs w:val="20"/>
        </w:rPr>
        <w:tab/>
      </w:r>
      <w:r w:rsidR="005A1D3D" w:rsidRPr="00A63E71">
        <w:rPr>
          <w:rFonts w:ascii="Courier New" w:hAnsi="Courier New" w:cs="Courier New"/>
          <w:sz w:val="20"/>
          <w:szCs w:val="20"/>
        </w:rPr>
        <w:t>//</w:t>
      </w:r>
      <w:r w:rsidR="005778C3" w:rsidRPr="00A63E71">
        <w:rPr>
          <w:rFonts w:ascii="Courier New" w:hAnsi="Courier New" w:cs="Courier New"/>
          <w:sz w:val="20"/>
          <w:szCs w:val="20"/>
        </w:rPr>
        <w:t>Banner</w:t>
      </w:r>
      <w:r w:rsidR="005A1D3D" w:rsidRPr="00A63E71">
        <w:rPr>
          <w:rFonts w:ascii="Courier New" w:hAnsi="Courier New" w:cs="Courier New"/>
          <w:sz w:val="20"/>
          <w:szCs w:val="20"/>
        </w:rPr>
        <w:t xml:space="preserve"> ID is known</w:t>
      </w:r>
      <w:r w:rsidR="00A63E71" w:rsidRPr="00A63E71">
        <w:rPr>
          <w:rFonts w:ascii="Courier New" w:hAnsi="Courier New" w:cs="Courier New"/>
          <w:sz w:val="20"/>
          <w:szCs w:val="20"/>
        </w:rPr>
        <w:br/>
      </w:r>
      <w:r w:rsidR="00506C0B" w:rsidRPr="00A63E71">
        <w:rPr>
          <w:rFonts w:ascii="Courier New" w:hAnsi="Courier New" w:cs="Courier New"/>
          <w:sz w:val="20"/>
          <w:szCs w:val="20"/>
        </w:rPr>
        <w:t>@bannerID varchar(255)</w:t>
      </w:r>
    </w:p>
    <w:p w:rsidR="005A1D3D" w:rsidRPr="005778C3" w:rsidRDefault="00506C0B" w:rsidP="00A63E71">
      <w:pPr>
        <w:tabs>
          <w:tab w:val="right" w:pos="9360"/>
        </w:tabs>
        <w:autoSpaceDE w:val="0"/>
        <w:autoSpaceDN w:val="0"/>
        <w:adjustRightInd w:val="0"/>
        <w:spacing w:after="0" w:line="240" w:lineRule="auto"/>
        <w:ind w:left="360" w:hanging="360"/>
      </w:pPr>
      <w:r>
        <w:rPr>
          <w:rFonts w:ascii="Courier New" w:hAnsi="Courier New" w:cs="Courier New"/>
          <w:sz w:val="20"/>
          <w:szCs w:val="20"/>
        </w:rPr>
        <w:tab/>
      </w:r>
      <w:r w:rsidR="00A63E71">
        <w:rPr>
          <w:rFonts w:ascii="Courier New" w:hAnsi="Courier New" w:cs="Courier New"/>
          <w:noProof/>
          <w:sz w:val="20"/>
          <w:szCs w:val="20"/>
        </w:rPr>
        <w:t xml:space="preserve">@username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@fname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@nname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@mname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@lname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@email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@disp_fname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@disp_lname </w:t>
      </w:r>
      <w:r w:rsidR="00A63E71">
        <w:rPr>
          <w:rFonts w:ascii="Courier New" w:hAnsi="Courier New" w:cs="Courier New"/>
          <w:noProof/>
          <w:color w:val="0000FF"/>
          <w:sz w:val="20"/>
          <w:szCs w:val="20"/>
        </w:rPr>
        <w:t>varchar</w:t>
      </w:r>
      <w:r w:rsidR="00A63E71">
        <w:rPr>
          <w:rFonts w:ascii="Courier New" w:hAnsi="Courier New" w:cs="Courier New"/>
          <w:noProof/>
          <w:color w:val="808080"/>
          <w:sz w:val="20"/>
          <w:szCs w:val="20"/>
        </w:rPr>
        <w:t>(</w:t>
      </w:r>
      <w:r w:rsidR="00A63E71">
        <w:rPr>
          <w:rFonts w:ascii="Courier New" w:hAnsi="Courier New" w:cs="Courier New"/>
          <w:noProof/>
          <w:sz w:val="20"/>
          <w:szCs w:val="20"/>
        </w:rPr>
        <w:t>255</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r w:rsidR="00A63E71">
        <w:rPr>
          <w:rFonts w:ascii="Courier New" w:hAnsi="Courier New" w:cs="Courier New"/>
          <w:noProof/>
          <w:color w:val="808080"/>
          <w:sz w:val="20"/>
          <w:szCs w:val="20"/>
        </w:rPr>
        <w:br/>
      </w:r>
      <w:r w:rsidR="00A63E71">
        <w:rPr>
          <w:rFonts w:ascii="Courier New" w:hAnsi="Courier New" w:cs="Courier New"/>
          <w:noProof/>
          <w:sz w:val="20"/>
          <w:szCs w:val="20"/>
        </w:rPr>
        <w:t xml:space="preserve">@eRaiderID </w:t>
      </w:r>
      <w:r w:rsidR="00A63E71">
        <w:rPr>
          <w:rFonts w:ascii="Courier New" w:hAnsi="Courier New" w:cs="Courier New"/>
          <w:noProof/>
          <w:color w:val="0000FF"/>
          <w:sz w:val="20"/>
          <w:szCs w:val="20"/>
        </w:rPr>
        <w:t>char</w:t>
      </w:r>
      <w:r w:rsidR="00A63E71">
        <w:rPr>
          <w:rFonts w:ascii="Courier New" w:hAnsi="Courier New" w:cs="Courier New"/>
          <w:noProof/>
          <w:color w:val="808080"/>
          <w:sz w:val="20"/>
          <w:szCs w:val="20"/>
        </w:rPr>
        <w:t>(</w:t>
      </w:r>
      <w:r w:rsidR="00A63E71">
        <w:rPr>
          <w:rFonts w:ascii="Courier New" w:hAnsi="Courier New" w:cs="Courier New"/>
          <w:noProof/>
          <w:sz w:val="20"/>
          <w:szCs w:val="20"/>
        </w:rPr>
        <w:t>10</w:t>
      </w:r>
      <w:r w:rsidR="00A63E71">
        <w:rPr>
          <w:rFonts w:ascii="Courier New" w:hAnsi="Courier New" w:cs="Courier New"/>
          <w:noProof/>
          <w:color w:val="808080"/>
          <w:sz w:val="20"/>
          <w:szCs w:val="20"/>
        </w:rPr>
        <w:t>)</w:t>
      </w:r>
      <w:r w:rsidR="00A63E71">
        <w:rPr>
          <w:rFonts w:ascii="Courier New" w:hAnsi="Courier New" w:cs="Courier New"/>
          <w:noProof/>
          <w:sz w:val="20"/>
          <w:szCs w:val="20"/>
        </w:rPr>
        <w:t xml:space="preserve"> </w:t>
      </w:r>
      <w:r w:rsidR="00A63E71">
        <w:rPr>
          <w:rFonts w:ascii="Courier New" w:hAnsi="Courier New" w:cs="Courier New"/>
          <w:noProof/>
          <w:color w:val="0000FF"/>
          <w:sz w:val="20"/>
          <w:szCs w:val="20"/>
        </w:rPr>
        <w:t>output</w:t>
      </w:r>
      <w:r w:rsidRPr="00506C0B">
        <w:rPr>
          <w:rFonts w:ascii="Courier New" w:hAnsi="Courier New" w:cs="Courier New"/>
          <w:i/>
          <w:noProof/>
          <w:sz w:val="20"/>
          <w:szCs w:val="20"/>
        </w:rPr>
        <w:t xml:space="preserve"> (optional)</w:t>
      </w:r>
    </w:p>
    <w:p w:rsidR="007007E9" w:rsidRDefault="007007E9">
      <w:r>
        <w:br w:type="page"/>
      </w:r>
    </w:p>
    <w:p w:rsidR="007007E9" w:rsidRDefault="007007E9" w:rsidP="007007E9">
      <w:pPr>
        <w:tabs>
          <w:tab w:val="left" w:pos="6480"/>
        </w:tabs>
        <w:rPr>
          <w:sz w:val="28"/>
          <w:szCs w:val="28"/>
        </w:rPr>
      </w:pPr>
      <w:r w:rsidRPr="007007E9">
        <w:rPr>
          <w:b/>
          <w:sz w:val="28"/>
          <w:szCs w:val="28"/>
        </w:rPr>
        <w:lastRenderedPageBreak/>
        <w:t>Appendix A:</w:t>
      </w:r>
      <w:r w:rsidRPr="007007E9">
        <w:rPr>
          <w:sz w:val="28"/>
          <w:szCs w:val="28"/>
        </w:rPr>
        <w:t xml:space="preserve"> Programmatic Method of Windows Domain Controller Discovery</w:t>
      </w:r>
      <w:r w:rsidR="007A7047">
        <w:rPr>
          <w:sz w:val="28"/>
          <w:szCs w:val="28"/>
        </w:rPr>
        <w:br/>
      </w:r>
      <w:r w:rsidR="007A7047" w:rsidRPr="007A7047">
        <w:rPr>
          <w:i/>
        </w:rPr>
        <w:t>Added May 4</w:t>
      </w:r>
      <w:r w:rsidR="007A7047" w:rsidRPr="007A7047">
        <w:rPr>
          <w:i/>
          <w:vertAlign w:val="superscript"/>
        </w:rPr>
        <w:t>th</w:t>
      </w:r>
      <w:r w:rsidR="007A7047" w:rsidRPr="007A7047">
        <w:rPr>
          <w:i/>
        </w:rPr>
        <w:t>, 2009</w:t>
      </w:r>
    </w:p>
    <w:p w:rsidR="007007E9" w:rsidRDefault="00660454" w:rsidP="007007E9">
      <w:pPr>
        <w:tabs>
          <w:tab w:val="left" w:pos="6480"/>
        </w:tabs>
      </w:pPr>
      <w:r>
        <w:t>Applications</w:t>
      </w:r>
      <w:r w:rsidR="007007E9">
        <w:t xml:space="preserve"> which make use of eRaider Web Sign-in may have a need to </w:t>
      </w:r>
      <w:r>
        <w:t>obtain</w:t>
      </w:r>
      <w:r w:rsidR="007007E9">
        <w:t xml:space="preserve"> further data from the University’s Windows Active Directory system.  In such cases, the </w:t>
      </w:r>
      <w:r>
        <w:t>following method should be used.</w:t>
      </w:r>
    </w:p>
    <w:p w:rsidR="00660454" w:rsidRDefault="00660454" w:rsidP="007007E9">
      <w:pPr>
        <w:tabs>
          <w:tab w:val="left" w:pos="6480"/>
        </w:tabs>
      </w:pPr>
      <w:r>
        <w:t>It is critical that specific domain controller names not be specified in applications.  A dynamic method of discovery must always be used.  For applications that do not require high availability or robustness, a “Simple Case” has been developed.  For applications that require high availability and robustness, an “Advanced Case” has been developed.  Both employ the same basic dynamic method of discovery using DNS.</w:t>
      </w:r>
    </w:p>
    <w:p w:rsidR="007007E9" w:rsidRDefault="007007E9" w:rsidP="007007E9">
      <w:pPr>
        <w:tabs>
          <w:tab w:val="left" w:pos="6480"/>
        </w:tabs>
      </w:pPr>
      <w:r>
        <w:t>Simple Case:</w:t>
      </w:r>
    </w:p>
    <w:p w:rsidR="007007E9" w:rsidRDefault="007007E9" w:rsidP="007007E9">
      <w:pPr>
        <w:pStyle w:val="ListParagraph"/>
        <w:numPr>
          <w:ilvl w:val="0"/>
          <w:numId w:val="2"/>
        </w:numPr>
        <w:tabs>
          <w:tab w:val="left" w:pos="6480"/>
        </w:tabs>
      </w:pPr>
      <w:r>
        <w:t xml:space="preserve">When specifying the name of the domain controller to which the application will connect, use the name of the respective Active Directory domain (e.g., ttu.edu, or ttuhsc.edu).  For example, if an application needs to connect to a domain controller within the ttu.edu domain, then the domain controller name should </w:t>
      </w:r>
      <w:r w:rsidR="00006A82">
        <w:t xml:space="preserve">be </w:t>
      </w:r>
      <w:r>
        <w:t>specified as “ttu.edu”.</w:t>
      </w:r>
    </w:p>
    <w:p w:rsidR="007007E9" w:rsidRDefault="007007E9" w:rsidP="007007E9">
      <w:pPr>
        <w:pStyle w:val="ListParagraph"/>
        <w:numPr>
          <w:ilvl w:val="0"/>
          <w:numId w:val="2"/>
        </w:numPr>
        <w:tabs>
          <w:tab w:val="left" w:pos="6480"/>
        </w:tabs>
      </w:pPr>
      <w:r>
        <w:t>Specifying the domain name in this manner will result in connecting to different domain controllers over time because the DNS system provides the IP addresses of each domain controller in a “round-robin” fashion.</w:t>
      </w:r>
    </w:p>
    <w:p w:rsidR="007007E9" w:rsidRDefault="007007E9" w:rsidP="007007E9">
      <w:pPr>
        <w:pStyle w:val="ListParagraph"/>
        <w:numPr>
          <w:ilvl w:val="0"/>
          <w:numId w:val="2"/>
        </w:numPr>
        <w:tabs>
          <w:tab w:val="left" w:pos="6480"/>
        </w:tabs>
      </w:pPr>
      <w:r>
        <w:t>It is possible that the IP addresses returned from DNS may not be available for connections at the time the application attempts to connect.  To handle these types of situations, see “Advanced Case” below.</w:t>
      </w:r>
    </w:p>
    <w:p w:rsidR="007007E9" w:rsidRDefault="007007E9" w:rsidP="007007E9">
      <w:pPr>
        <w:tabs>
          <w:tab w:val="left" w:pos="6480"/>
        </w:tabs>
      </w:pPr>
      <w:r>
        <w:t>Advanced Case:</w:t>
      </w:r>
    </w:p>
    <w:p w:rsidR="007007E9" w:rsidRDefault="00660454" w:rsidP="007007E9">
      <w:pPr>
        <w:pStyle w:val="ListParagraph"/>
        <w:numPr>
          <w:ilvl w:val="0"/>
          <w:numId w:val="3"/>
        </w:numPr>
        <w:tabs>
          <w:tab w:val="left" w:pos="6480"/>
        </w:tabs>
      </w:pPr>
      <w:r>
        <w:t>An application must query DNS for the address (A) record(s) of the appropriate Active Directory domain (e.g., ttu.edu or ttuhsc.edu).</w:t>
      </w:r>
    </w:p>
    <w:p w:rsidR="00660454" w:rsidRDefault="00660454" w:rsidP="007007E9">
      <w:pPr>
        <w:pStyle w:val="ListParagraph"/>
        <w:numPr>
          <w:ilvl w:val="0"/>
          <w:numId w:val="3"/>
        </w:numPr>
        <w:tabs>
          <w:tab w:val="left" w:pos="6480"/>
        </w:tabs>
      </w:pPr>
      <w:r>
        <w:t>DNS will return a list of IP addresses associated with the domain controllers for the specified domain.</w:t>
      </w:r>
    </w:p>
    <w:p w:rsidR="00660454" w:rsidRDefault="00660454" w:rsidP="007007E9">
      <w:pPr>
        <w:pStyle w:val="ListParagraph"/>
        <w:numPr>
          <w:ilvl w:val="0"/>
          <w:numId w:val="3"/>
        </w:numPr>
        <w:tabs>
          <w:tab w:val="left" w:pos="6480"/>
        </w:tabs>
      </w:pPr>
      <w:r>
        <w:t>The application then attempts to discover a responsive domain controller by the following means</w:t>
      </w:r>
    </w:p>
    <w:p w:rsidR="00660454" w:rsidRDefault="00660454" w:rsidP="00660454">
      <w:pPr>
        <w:pStyle w:val="ListParagraph"/>
        <w:numPr>
          <w:ilvl w:val="1"/>
          <w:numId w:val="3"/>
        </w:numPr>
        <w:tabs>
          <w:tab w:val="left" w:pos="6480"/>
        </w:tabs>
      </w:pPr>
      <w:r>
        <w:t>In the order of the list returned by DNS, the application attempts to connect to each domain controller.</w:t>
      </w:r>
    </w:p>
    <w:p w:rsidR="00660454" w:rsidRDefault="00660454" w:rsidP="00660454">
      <w:pPr>
        <w:pStyle w:val="ListParagraph"/>
        <w:numPr>
          <w:ilvl w:val="1"/>
          <w:numId w:val="3"/>
        </w:numPr>
        <w:tabs>
          <w:tab w:val="left" w:pos="6480"/>
        </w:tabs>
      </w:pPr>
      <w:r>
        <w:t>If an attempted connection succeeds, then the application uses that domain controller for further operations and terminates the discovery process.</w:t>
      </w:r>
    </w:p>
    <w:p w:rsidR="00660454" w:rsidRDefault="00660454" w:rsidP="00660454">
      <w:pPr>
        <w:pStyle w:val="ListParagraph"/>
        <w:numPr>
          <w:ilvl w:val="1"/>
          <w:numId w:val="3"/>
        </w:numPr>
        <w:tabs>
          <w:tab w:val="left" w:pos="6480"/>
        </w:tabs>
      </w:pPr>
      <w:r>
        <w:t>If an attempted connection fails, then the application must use the next domain controller IP address in the list and begin the connection attempt process again.</w:t>
      </w:r>
    </w:p>
    <w:p w:rsidR="00660454" w:rsidRDefault="00660454" w:rsidP="00660454">
      <w:pPr>
        <w:pStyle w:val="ListParagraph"/>
        <w:numPr>
          <w:ilvl w:val="1"/>
          <w:numId w:val="3"/>
        </w:numPr>
        <w:tabs>
          <w:tab w:val="left" w:pos="6480"/>
        </w:tabs>
      </w:pPr>
      <w:r>
        <w:t>If all connection attempts fail, then the application must handle the exception of being unable to connect to any domain controller.</w:t>
      </w:r>
    </w:p>
    <w:sectPr w:rsidR="00660454" w:rsidSect="00D663D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454" w:rsidRDefault="00660454" w:rsidP="005A1D3D">
      <w:pPr>
        <w:spacing w:after="0" w:line="240" w:lineRule="auto"/>
      </w:pPr>
      <w:r>
        <w:separator/>
      </w:r>
    </w:p>
  </w:endnote>
  <w:endnote w:type="continuationSeparator" w:id="1">
    <w:p w:rsidR="00660454" w:rsidRDefault="00660454" w:rsidP="005A1D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194110"/>
      <w:docPartObj>
        <w:docPartGallery w:val="Page Numbers (Bottom of Page)"/>
        <w:docPartUnique/>
      </w:docPartObj>
    </w:sdtPr>
    <w:sdtContent>
      <w:p w:rsidR="00660454" w:rsidRDefault="00660454">
        <w:pPr>
          <w:pStyle w:val="Footer"/>
        </w:pPr>
        <w:r>
          <w:t xml:space="preserve">Page | </w:t>
        </w:r>
        <w:fldSimple w:instr=" PAGE   \* MERGEFORMAT ">
          <w:r w:rsidR="00D74345">
            <w:rPr>
              <w:noProof/>
            </w:rPr>
            <w:t>1</w:t>
          </w:r>
        </w:fldSimple>
      </w:p>
    </w:sdtContent>
  </w:sdt>
  <w:p w:rsidR="00660454" w:rsidRDefault="00660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454" w:rsidRDefault="00660454" w:rsidP="005A1D3D">
      <w:pPr>
        <w:spacing w:after="0" w:line="240" w:lineRule="auto"/>
      </w:pPr>
      <w:r>
        <w:separator/>
      </w:r>
    </w:p>
  </w:footnote>
  <w:footnote w:type="continuationSeparator" w:id="1">
    <w:p w:rsidR="00660454" w:rsidRDefault="00660454" w:rsidP="005A1D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1065"/>
    <w:multiLevelType w:val="hybridMultilevel"/>
    <w:tmpl w:val="2CA66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64D1"/>
    <w:multiLevelType w:val="hybridMultilevel"/>
    <w:tmpl w:val="C8FCF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6353A"/>
    <w:multiLevelType w:val="hybridMultilevel"/>
    <w:tmpl w:val="66E00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BB3220"/>
    <w:rsid w:val="00006A82"/>
    <w:rsid w:val="0008444F"/>
    <w:rsid w:val="0012784A"/>
    <w:rsid w:val="001330DA"/>
    <w:rsid w:val="00236330"/>
    <w:rsid w:val="002C6304"/>
    <w:rsid w:val="00487C75"/>
    <w:rsid w:val="004937C9"/>
    <w:rsid w:val="00506C0B"/>
    <w:rsid w:val="0052014F"/>
    <w:rsid w:val="005278A8"/>
    <w:rsid w:val="005368CF"/>
    <w:rsid w:val="005778C3"/>
    <w:rsid w:val="00590C15"/>
    <w:rsid w:val="005A1D3D"/>
    <w:rsid w:val="005A641B"/>
    <w:rsid w:val="00660454"/>
    <w:rsid w:val="006A01BD"/>
    <w:rsid w:val="006D1253"/>
    <w:rsid w:val="007007E9"/>
    <w:rsid w:val="00743A3D"/>
    <w:rsid w:val="007A7047"/>
    <w:rsid w:val="007C0C46"/>
    <w:rsid w:val="007F2453"/>
    <w:rsid w:val="007F280C"/>
    <w:rsid w:val="00805C91"/>
    <w:rsid w:val="00865A51"/>
    <w:rsid w:val="0088270C"/>
    <w:rsid w:val="008D6D50"/>
    <w:rsid w:val="009C0438"/>
    <w:rsid w:val="00A04700"/>
    <w:rsid w:val="00A63E71"/>
    <w:rsid w:val="00AB74E6"/>
    <w:rsid w:val="00AC3D67"/>
    <w:rsid w:val="00B742B7"/>
    <w:rsid w:val="00B92DF7"/>
    <w:rsid w:val="00BB3220"/>
    <w:rsid w:val="00BB41D1"/>
    <w:rsid w:val="00BC5469"/>
    <w:rsid w:val="00C71F8A"/>
    <w:rsid w:val="00CA4251"/>
    <w:rsid w:val="00CE5E52"/>
    <w:rsid w:val="00CF5BEF"/>
    <w:rsid w:val="00D03667"/>
    <w:rsid w:val="00D663DA"/>
    <w:rsid w:val="00D74345"/>
    <w:rsid w:val="00E24313"/>
    <w:rsid w:val="00F229E9"/>
    <w:rsid w:val="00F750D3"/>
    <w:rsid w:val="00FB5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3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A1D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1D3D"/>
  </w:style>
  <w:style w:type="paragraph" w:styleId="Footer">
    <w:name w:val="footer"/>
    <w:basedOn w:val="Normal"/>
    <w:link w:val="FooterChar"/>
    <w:uiPriority w:val="99"/>
    <w:unhideWhenUsed/>
    <w:rsid w:val="005A1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D3D"/>
  </w:style>
  <w:style w:type="paragraph" w:styleId="ListParagraph">
    <w:name w:val="List Paragraph"/>
    <w:basedOn w:val="Normal"/>
    <w:uiPriority w:val="34"/>
    <w:qFormat/>
    <w:rsid w:val="00700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6148893560584787E98E1DD43C8758" ma:contentTypeVersion="0" ma:contentTypeDescription="Create a new document." ma:contentTypeScope="" ma:versionID="4e91bc6d59bb6fdfa535f2c867ec85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4EAC039-646A-4DEA-9055-53EE1B3EFEAD}">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7B1F8CD6-AC6E-4C9F-9751-2C159E07DA0A}">
  <ds:schemaRefs>
    <ds:schemaRef ds:uri="http://schemas.microsoft.com/sharepoint/v3/contenttype/forms"/>
  </ds:schemaRefs>
</ds:datastoreItem>
</file>

<file path=customXml/itemProps3.xml><?xml version="1.0" encoding="utf-8"?>
<ds:datastoreItem xmlns:ds="http://schemas.openxmlformats.org/officeDocument/2006/customXml" ds:itemID="{34AB6D50-26C1-4F6F-AA8D-561229827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eRaider Web Sign-in API Reference</vt:lpstr>
    </vt:vector>
  </TitlesOfParts>
  <Company>Texas Tech University - Telecommunicaitons Services</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eRaider Web Sign-in API Reference</dc:title>
  <dc:subject/>
  <dc:creator>Kent B Towns</dc:creator>
  <cp:keywords/>
  <dc:description/>
  <cp:lastModifiedBy>Kent B Towns</cp:lastModifiedBy>
  <cp:revision>2</cp:revision>
  <dcterms:created xsi:type="dcterms:W3CDTF">2009-05-13T16:54:00Z</dcterms:created>
  <dcterms:modified xsi:type="dcterms:W3CDTF">2009-05-13T16:54:00Z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0x010100666148893560584787E98E1DD43C8758</vt:lpwstr>
  </property>
</Properties>
</file>