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152D" w14:textId="77777777" w:rsidR="00B4589C" w:rsidRPr="00E7739D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414646AD" w14:textId="77777777" w:rsidR="00B4589C" w:rsidRPr="00E7739D" w:rsidRDefault="0000000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39D">
        <w:rPr>
          <w:rFonts w:ascii="Times New Roman" w:hAnsi="Times New Roman" w:cs="Times New Roman"/>
          <w:b/>
          <w:sz w:val="28"/>
          <w:szCs w:val="28"/>
        </w:rPr>
        <w:t>Empathize &amp; Discover</w:t>
      </w:r>
    </w:p>
    <w:p w14:paraId="401220D5" w14:textId="77777777" w:rsidR="00B4589C" w:rsidRPr="00E7739D" w:rsidRDefault="00B4589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739D" w:rsidRPr="00E7739D" w14:paraId="77BC905E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F7CFD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CC4D" w14:textId="5EC4F481" w:rsidR="00E7739D" w:rsidRPr="00E7739D" w:rsidRDefault="00765874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E7739D" w:rsidRPr="00E7739D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E7739D" w:rsidRPr="00E7739D" w14:paraId="620A5758" w14:textId="77777777" w:rsidTr="00765874">
        <w:trPr>
          <w:trHeight w:val="25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B63A8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AE11A" w14:textId="43C59D21" w:rsidR="00E7739D" w:rsidRPr="00E7739D" w:rsidRDefault="00765874" w:rsidP="00765874">
            <w:pPr>
              <w:rPr>
                <w:rFonts w:ascii="Times New Roman" w:hAnsi="Times New Roman" w:cs="Times New Roman"/>
              </w:rPr>
            </w:pPr>
            <w:r w:rsidRPr="00765874">
              <w:rPr>
                <w:rFonts w:ascii="Times New Roman" w:hAnsi="Times New Roman" w:cs="Times New Roman"/>
              </w:rPr>
              <w:t>LTVIP2026TMIDS80887</w:t>
            </w:r>
          </w:p>
        </w:tc>
      </w:tr>
      <w:tr w:rsidR="00E7739D" w:rsidRPr="00E7739D" w14:paraId="73AF3D0F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5ADF3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B18" w14:textId="1B81176B" w:rsidR="00E7739D" w:rsidRPr="00E7739D" w:rsidRDefault="00765874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65874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E7739D" w:rsidRPr="00E7739D" w14:paraId="7AD12EF7" w14:textId="77777777" w:rsidTr="00E7739D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6462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5C7DC" w14:textId="77777777" w:rsidR="00E7739D" w:rsidRPr="00E7739D" w:rsidRDefault="00E7739D" w:rsidP="00E773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739D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31126FA" w14:textId="77777777" w:rsidR="00B4589C" w:rsidRPr="00E7739D" w:rsidRDefault="00B4589C">
      <w:pPr>
        <w:rPr>
          <w:rFonts w:ascii="Times New Roman" w:hAnsi="Times New Roman" w:cs="Times New Roman"/>
          <w:b/>
          <w:sz w:val="24"/>
          <w:szCs w:val="24"/>
        </w:rPr>
      </w:pPr>
    </w:p>
    <w:p w14:paraId="3411210F" w14:textId="77777777" w:rsidR="00B4589C" w:rsidRPr="00E7739D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7739D">
        <w:rPr>
          <w:rFonts w:ascii="Times New Roman" w:hAnsi="Times New Roman" w:cs="Times New Roman"/>
          <w:b/>
          <w:sz w:val="24"/>
          <w:szCs w:val="24"/>
        </w:rPr>
        <w:t>Empathy Map Canvas:</w:t>
      </w:r>
    </w:p>
    <w:p w14:paraId="102E06EE" w14:textId="62E26500" w:rsidR="00B4589C" w:rsidRPr="00E7739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</w:t>
      </w:r>
      <w:r w:rsidR="00765874">
        <w:rPr>
          <w:rFonts w:ascii="Times New Roman" w:hAnsi="Times New Roman" w:cs="Times New Roman"/>
          <w:color w:val="2A2A2A"/>
          <w:sz w:val="24"/>
          <w:szCs w:val="24"/>
        </w:rPr>
        <w:t>freelance</w:t>
      </w:r>
      <w:r w:rsidRPr="00E7739D">
        <w:rPr>
          <w:rFonts w:ascii="Times New Roman" w:hAnsi="Times New Roman" w:cs="Times New Roman"/>
          <w:color w:val="2A2A2A"/>
          <w:sz w:val="24"/>
          <w:szCs w:val="24"/>
        </w:rPr>
        <w:t xml:space="preserve">r’s behaviours and attitudes. </w:t>
      </w:r>
    </w:p>
    <w:p w14:paraId="50CCA111" w14:textId="77777777" w:rsidR="00B4589C" w:rsidRPr="00E7739D" w:rsidRDefault="00B458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1F574B23" w14:textId="77777777" w:rsidR="00765874" w:rsidRPr="00765874" w:rsidRDefault="00765874" w:rsidP="00765874">
      <w:pPr>
        <w:jc w:val="center"/>
        <w:rPr>
          <w:rFonts w:ascii="Times New Roman" w:hAnsi="Times New Roman" w:cs="Times New Roman"/>
          <w:b/>
          <w:bCs/>
        </w:rPr>
      </w:pPr>
      <w:r w:rsidRPr="00765874">
        <w:rPr>
          <w:rFonts w:ascii="Times New Roman" w:hAnsi="Times New Roman" w:cs="Times New Roman"/>
          <w:b/>
          <w:bCs/>
        </w:rPr>
        <w:t>FreelanceFinder: Discovering Opportunities, Unlocking Potential</w:t>
      </w:r>
    </w:p>
    <w:p w14:paraId="26CD5BB2" w14:textId="77777777" w:rsidR="00B4589C" w:rsidRPr="00E7739D" w:rsidRDefault="00000000" w:rsidP="00E7739D">
      <w:pPr>
        <w:jc w:val="center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E7739D">
        <w:rPr>
          <w:rFonts w:ascii="Times New Roman" w:hAnsi="Times New Roman" w:cs="Times New Roman"/>
          <w:noProof/>
        </w:rPr>
        <w:drawing>
          <wp:inline distT="0" distB="0" distL="0" distR="0" wp14:anchorId="46B5B0AA" wp14:editId="1860C53E">
            <wp:extent cx="4495800" cy="3892550"/>
            <wp:effectExtent l="19050" t="19050" r="19050" b="1270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222" cy="3892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3CEEA" w14:textId="1FCBEFF7" w:rsidR="00B4589C" w:rsidRPr="00E7739D" w:rsidRDefault="00B4589C">
      <w:pPr>
        <w:rPr>
          <w:rFonts w:ascii="Times New Roman" w:hAnsi="Times New Roman" w:cs="Times New Roman"/>
          <w:sz w:val="24"/>
          <w:szCs w:val="24"/>
        </w:rPr>
      </w:pPr>
    </w:p>
    <w:sectPr w:rsidR="00B4589C" w:rsidRPr="00E7739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9C"/>
    <w:rsid w:val="00765874"/>
    <w:rsid w:val="009A52D3"/>
    <w:rsid w:val="00B13118"/>
    <w:rsid w:val="00B4589C"/>
    <w:rsid w:val="00E7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3C"/>
  <w15:docId w15:val="{95F09903-F908-419D-B9C0-B918F84A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Charmila Challa</cp:lastModifiedBy>
  <cp:revision>3</cp:revision>
  <dcterms:created xsi:type="dcterms:W3CDTF">2026-02-19T11:14:00Z</dcterms:created>
  <dcterms:modified xsi:type="dcterms:W3CDTF">2026-02-20T06:02:00Z</dcterms:modified>
</cp:coreProperties>
</file>