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92A7" w14:textId="77777777" w:rsidR="00706A62" w:rsidRPr="00706A62" w:rsidRDefault="00706A62" w:rsidP="000A1D20">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b/>
          <w:bCs/>
          <w:kern w:val="0"/>
          <w:sz w:val="24"/>
          <w:szCs w:val="24"/>
          <w14:ligatures w14:val="none"/>
        </w:rPr>
        <w:t>Unemployment Analysis Report</w:t>
      </w:r>
    </w:p>
    <w:p w14:paraId="31CBF2DD" w14:textId="77777777" w:rsidR="00706A62" w:rsidRPr="00706A62" w:rsidRDefault="00706A62" w:rsidP="00706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6A62">
        <w:rPr>
          <w:rFonts w:ascii="Times New Roman" w:eastAsia="Times New Roman" w:hAnsi="Times New Roman" w:cs="Times New Roman"/>
          <w:b/>
          <w:bCs/>
          <w:kern w:val="0"/>
          <w:sz w:val="27"/>
          <w:szCs w:val="27"/>
          <w14:ligatures w14:val="none"/>
        </w:rPr>
        <w:t>1. Introduction</w:t>
      </w:r>
    </w:p>
    <w:p w14:paraId="7830D083" w14:textId="77777777" w:rsidR="00706A62" w:rsidRPr="00706A62" w:rsidRDefault="00706A62" w:rsidP="00706A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 xml:space="preserve">Unemployment is a key indicator of economic health, representing the percentage of people in the labor force who are not currently employed. This report analyzes unemployment trends in India using two datasets, covering both national and state-level data. The analysis aims to identify patterns, variations across regions, and the impact of external events like </w:t>
      </w:r>
      <w:r w:rsidRPr="000A1D20">
        <w:rPr>
          <w:rFonts w:ascii="Times New Roman" w:eastAsia="Times New Roman" w:hAnsi="Times New Roman" w:cs="Times New Roman"/>
          <w:b/>
          <w:bCs/>
          <w:kern w:val="0"/>
          <w:sz w:val="24"/>
          <w:szCs w:val="24"/>
          <w14:ligatures w14:val="none"/>
        </w:rPr>
        <w:t>COVID-19</w:t>
      </w:r>
      <w:r w:rsidRPr="00706A62">
        <w:rPr>
          <w:rFonts w:ascii="Times New Roman" w:eastAsia="Times New Roman" w:hAnsi="Times New Roman" w:cs="Times New Roman"/>
          <w:kern w:val="0"/>
          <w:sz w:val="24"/>
          <w:szCs w:val="24"/>
          <w14:ligatures w14:val="none"/>
        </w:rPr>
        <w:t>.</w:t>
      </w:r>
    </w:p>
    <w:p w14:paraId="03BC35B1" w14:textId="77777777" w:rsidR="00706A62" w:rsidRPr="00706A62" w:rsidRDefault="00706A62" w:rsidP="00706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6A62">
        <w:rPr>
          <w:rFonts w:ascii="Times New Roman" w:eastAsia="Times New Roman" w:hAnsi="Times New Roman" w:cs="Times New Roman"/>
          <w:b/>
          <w:bCs/>
          <w:kern w:val="0"/>
          <w:sz w:val="27"/>
          <w:szCs w:val="27"/>
          <w14:ligatures w14:val="none"/>
        </w:rPr>
        <w:t>2. Data Summary</w:t>
      </w:r>
    </w:p>
    <w:p w14:paraId="666483C4" w14:textId="77777777" w:rsidR="00706A62" w:rsidRPr="00706A62" w:rsidRDefault="00706A62" w:rsidP="00706A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The datasets used in this analysis include:</w:t>
      </w:r>
    </w:p>
    <w:p w14:paraId="391FE672" w14:textId="77777777" w:rsidR="00706A62" w:rsidRPr="00706A62" w:rsidRDefault="00706A62" w:rsidP="00706A6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b/>
          <w:bCs/>
          <w:kern w:val="0"/>
          <w:sz w:val="24"/>
          <w:szCs w:val="24"/>
          <w14:ligatures w14:val="none"/>
        </w:rPr>
        <w:t>Dataset 1</w:t>
      </w:r>
      <w:r w:rsidRPr="00706A62">
        <w:rPr>
          <w:rFonts w:ascii="Times New Roman" w:eastAsia="Times New Roman" w:hAnsi="Times New Roman" w:cs="Times New Roman"/>
          <w:kern w:val="0"/>
          <w:sz w:val="24"/>
          <w:szCs w:val="24"/>
          <w14:ligatures w14:val="none"/>
        </w:rPr>
        <w:t>: State-wise unemployment rates, labor participation rates, and employment estimates.</w:t>
      </w:r>
    </w:p>
    <w:p w14:paraId="17D88101" w14:textId="77777777" w:rsidR="00706A62" w:rsidRPr="00706A62" w:rsidRDefault="00706A62" w:rsidP="00706A6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b/>
          <w:bCs/>
          <w:kern w:val="0"/>
          <w:sz w:val="24"/>
          <w:szCs w:val="24"/>
          <w14:ligatures w14:val="none"/>
        </w:rPr>
        <w:t>Dataset 2</w:t>
      </w:r>
      <w:r w:rsidRPr="00706A62">
        <w:rPr>
          <w:rFonts w:ascii="Times New Roman" w:eastAsia="Times New Roman" w:hAnsi="Times New Roman" w:cs="Times New Roman"/>
          <w:kern w:val="0"/>
          <w:sz w:val="24"/>
          <w:szCs w:val="24"/>
          <w14:ligatures w14:val="none"/>
        </w:rPr>
        <w:t>: Overall unemployment trends up to November 2020.</w:t>
      </w:r>
    </w:p>
    <w:p w14:paraId="67D9B1D1" w14:textId="77777777" w:rsidR="00706A62" w:rsidRPr="00706A62" w:rsidRDefault="00706A62" w:rsidP="00706A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 xml:space="preserve">Key </w:t>
      </w:r>
      <w:r w:rsidRPr="00F32CEF">
        <w:rPr>
          <w:rFonts w:ascii="Times New Roman" w:eastAsia="Times New Roman" w:hAnsi="Times New Roman" w:cs="Times New Roman"/>
          <w:b/>
          <w:bCs/>
          <w:kern w:val="0"/>
          <w:sz w:val="24"/>
          <w:szCs w:val="24"/>
          <w14:ligatures w14:val="none"/>
        </w:rPr>
        <w:t>statistics</w:t>
      </w:r>
      <w:r w:rsidRPr="00706A62">
        <w:rPr>
          <w:rFonts w:ascii="Times New Roman" w:eastAsia="Times New Roman" w:hAnsi="Times New Roman" w:cs="Times New Roman"/>
          <w:kern w:val="0"/>
          <w:sz w:val="24"/>
          <w:szCs w:val="24"/>
          <w14:ligatures w14:val="none"/>
        </w:rPr>
        <w:t xml:space="preserve"> from the datasets:</w:t>
      </w:r>
    </w:p>
    <w:p w14:paraId="25879072" w14:textId="689C7F47" w:rsidR="00706A62" w:rsidRPr="00706A62" w:rsidRDefault="00706A62" w:rsidP="00706A6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 xml:space="preserve">The average unemployment rate across all regions and time periods: </w:t>
      </w:r>
      <w:r w:rsidR="00F32CEF">
        <w:rPr>
          <w:rFonts w:ascii="Times New Roman" w:eastAsia="Times New Roman" w:hAnsi="Times New Roman" w:cs="Times New Roman"/>
          <w:b/>
          <w:bCs/>
          <w:kern w:val="0"/>
          <w:sz w:val="24"/>
          <w:szCs w:val="24"/>
          <w14:ligatures w14:val="none"/>
        </w:rPr>
        <w:t>11.78%</w:t>
      </w:r>
    </w:p>
    <w:p w14:paraId="5CBD2002" w14:textId="79E8EC27" w:rsidR="00706A62" w:rsidRPr="00706A62" w:rsidRDefault="00706A62" w:rsidP="00706A6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 xml:space="preserve">Highest recorded unemployment rate: </w:t>
      </w:r>
      <w:r w:rsidR="00F32CEF">
        <w:rPr>
          <w:rFonts w:ascii="Times New Roman" w:eastAsia="Times New Roman" w:hAnsi="Times New Roman" w:cs="Times New Roman"/>
          <w:b/>
          <w:bCs/>
          <w:kern w:val="0"/>
          <w:sz w:val="24"/>
          <w:szCs w:val="24"/>
          <w14:ligatures w14:val="none"/>
        </w:rPr>
        <w:t>76.74%</w:t>
      </w:r>
      <w:r w:rsidR="00520610">
        <w:rPr>
          <w:rFonts w:ascii="Times New Roman" w:eastAsia="Times New Roman" w:hAnsi="Times New Roman" w:cs="Times New Roman"/>
          <w:b/>
          <w:bCs/>
          <w:kern w:val="0"/>
          <w:sz w:val="24"/>
          <w:szCs w:val="24"/>
          <w14:ligatures w14:val="none"/>
        </w:rPr>
        <w:t xml:space="preserve"> as outlier</w:t>
      </w:r>
    </w:p>
    <w:p w14:paraId="5E81C836" w14:textId="1086584A" w:rsidR="00706A62" w:rsidRPr="00706A62" w:rsidRDefault="00706A62" w:rsidP="00706A6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 xml:space="preserve">Lowest recorded unemployment rate: </w:t>
      </w:r>
      <w:r w:rsidR="00C75882">
        <w:rPr>
          <w:rFonts w:ascii="Times New Roman" w:eastAsia="Times New Roman" w:hAnsi="Times New Roman" w:cs="Times New Roman"/>
          <w:b/>
          <w:bCs/>
          <w:kern w:val="0"/>
          <w:sz w:val="24"/>
          <w:szCs w:val="24"/>
          <w14:ligatures w14:val="none"/>
        </w:rPr>
        <w:t>0.50%</w:t>
      </w:r>
    </w:p>
    <w:p w14:paraId="33EAB781" w14:textId="77777777" w:rsidR="00706A62" w:rsidRPr="00706A62" w:rsidRDefault="00706A62" w:rsidP="00706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6A62">
        <w:rPr>
          <w:rFonts w:ascii="Times New Roman" w:eastAsia="Times New Roman" w:hAnsi="Times New Roman" w:cs="Times New Roman"/>
          <w:b/>
          <w:bCs/>
          <w:kern w:val="0"/>
          <w:sz w:val="27"/>
          <w:szCs w:val="27"/>
          <w14:ligatures w14:val="none"/>
        </w:rPr>
        <w:t>3. Overall Trends in Unemployment</w:t>
      </w:r>
    </w:p>
    <w:p w14:paraId="4E8E9B51" w14:textId="69C1906A" w:rsidR="00706A62" w:rsidRDefault="00706A62" w:rsidP="00706A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The analysis revealed significant trends in unemployment rates over time.</w:t>
      </w:r>
    </w:p>
    <w:p w14:paraId="4FE948E4" w14:textId="77777777" w:rsidR="00706A62" w:rsidRPr="00706A62" w:rsidRDefault="00706A62" w:rsidP="00706A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06A62">
        <w:rPr>
          <w:rFonts w:ascii="Times New Roman" w:eastAsia="Times New Roman" w:hAnsi="Times New Roman" w:cs="Times New Roman"/>
          <w:b/>
          <w:bCs/>
          <w:kern w:val="0"/>
          <w:sz w:val="24"/>
          <w:szCs w:val="24"/>
          <w14:ligatures w14:val="none"/>
        </w:rPr>
        <w:t>3.1 National Trends</w:t>
      </w:r>
    </w:p>
    <w:p w14:paraId="439E4432" w14:textId="21A7CD9B" w:rsidR="00706A62" w:rsidRPr="00706A62" w:rsidRDefault="00706A62" w:rsidP="00706A6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 xml:space="preserve">The unemployment rate fluctuated significantly during the pandemic, peaking around </w:t>
      </w:r>
      <w:r w:rsidR="00CE3ABA">
        <w:rPr>
          <w:rStyle w:val="Strong"/>
        </w:rPr>
        <w:t>76.74% in June 2020</w:t>
      </w:r>
      <w:r w:rsidR="00CE3ABA">
        <w:t>.</w:t>
      </w:r>
    </w:p>
    <w:p w14:paraId="7141FDEB" w14:textId="77777777" w:rsidR="00CE3ABA" w:rsidRDefault="00706A62" w:rsidP="00CE3AB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A gradual recovery was observed post-pandemic as employment conditions improved.</w:t>
      </w:r>
    </w:p>
    <w:p w14:paraId="20F2BFCE" w14:textId="20F7AAC9" w:rsidR="00706A62" w:rsidRPr="00CE3ABA" w:rsidRDefault="00706A62" w:rsidP="000479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3ABA">
        <w:rPr>
          <w:rFonts w:ascii="Times New Roman" w:eastAsia="Times New Roman" w:hAnsi="Times New Roman" w:cs="Times New Roman"/>
          <w:b/>
          <w:bCs/>
          <w:kern w:val="0"/>
          <w:sz w:val="24"/>
          <w:szCs w:val="24"/>
          <w14:ligatures w14:val="none"/>
        </w:rPr>
        <w:t>Graph: Unemployment Rate Trends Over Time</w:t>
      </w:r>
    </w:p>
    <w:p w14:paraId="538E06BD" w14:textId="29F74F5A" w:rsidR="00CE3ABA" w:rsidRPr="00706A62" w:rsidRDefault="00CE3ABA" w:rsidP="00706A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3ABA">
        <w:rPr>
          <w:rFonts w:ascii="Times New Roman" w:eastAsia="Times New Roman" w:hAnsi="Times New Roman" w:cs="Times New Roman"/>
          <w:kern w:val="0"/>
          <w:sz w:val="24"/>
          <w:szCs w:val="24"/>
          <w14:ligatures w14:val="none"/>
        </w:rPr>
        <w:drawing>
          <wp:inline distT="0" distB="0" distL="0" distR="0" wp14:anchorId="12210512" wp14:editId="3DAE86F4">
            <wp:extent cx="3994150" cy="1942944"/>
            <wp:effectExtent l="0" t="0" r="6350" b="635"/>
            <wp:docPr id="3" name="Picture 3" descr="A graph of a graph showing the growth of the rate of th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 showing the growth of the rate of the company&#10;&#10;Description automatically generated with medium confidence"/>
                    <pic:cNvPicPr/>
                  </pic:nvPicPr>
                  <pic:blipFill rotWithShape="1">
                    <a:blip r:embed="rId5"/>
                    <a:srcRect t="1313" r="9188"/>
                    <a:stretch/>
                  </pic:blipFill>
                  <pic:spPr bwMode="auto">
                    <a:xfrm>
                      <a:off x="0" y="0"/>
                      <a:ext cx="4008266" cy="1949811"/>
                    </a:xfrm>
                    <a:prstGeom prst="rect">
                      <a:avLst/>
                    </a:prstGeom>
                    <a:ln>
                      <a:noFill/>
                    </a:ln>
                    <a:extLst>
                      <a:ext uri="{53640926-AAD7-44D8-BBD7-CCE9431645EC}">
                        <a14:shadowObscured xmlns:a14="http://schemas.microsoft.com/office/drawing/2010/main"/>
                      </a:ext>
                    </a:extLst>
                  </pic:spPr>
                </pic:pic>
              </a:graphicData>
            </a:graphic>
          </wp:inline>
        </w:drawing>
      </w:r>
    </w:p>
    <w:p w14:paraId="0C97BD2C" w14:textId="77777777" w:rsidR="00706A62" w:rsidRPr="00706A62" w:rsidRDefault="00706A62" w:rsidP="00706A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06A62">
        <w:rPr>
          <w:rFonts w:ascii="Times New Roman" w:eastAsia="Times New Roman" w:hAnsi="Times New Roman" w:cs="Times New Roman"/>
          <w:b/>
          <w:bCs/>
          <w:kern w:val="0"/>
          <w:sz w:val="24"/>
          <w:szCs w:val="24"/>
          <w14:ligatures w14:val="none"/>
        </w:rPr>
        <w:lastRenderedPageBreak/>
        <w:t>3.2 State-wise Unemployment Comparison</w:t>
      </w:r>
    </w:p>
    <w:p w14:paraId="023435EB" w14:textId="680554E7" w:rsidR="00876476" w:rsidRDefault="00706A62" w:rsidP="0087647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The states with the highest unemployment rates include</w:t>
      </w:r>
      <w:r w:rsidR="00876476">
        <w:rPr>
          <w:rFonts w:ascii="Times New Roman" w:eastAsia="Times New Roman" w:hAnsi="Times New Roman" w:cs="Times New Roman"/>
          <w:kern w:val="0"/>
          <w:sz w:val="24"/>
          <w:szCs w:val="24"/>
          <w14:ligatures w14:val="none"/>
        </w:rPr>
        <w:t>:</w:t>
      </w:r>
    </w:p>
    <w:p w14:paraId="32AFDFCE" w14:textId="6E20A03E" w:rsidR="00876476" w:rsidRDefault="00876476" w:rsidP="000479C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76476">
        <w:rPr>
          <w:rFonts w:ascii="Times New Roman" w:eastAsia="Times New Roman" w:hAnsi="Times New Roman" w:cs="Times New Roman"/>
          <w:kern w:val="0"/>
          <w:sz w:val="24"/>
          <w:szCs w:val="24"/>
          <w14:ligatures w14:val="none"/>
        </w:rPr>
        <w:drawing>
          <wp:inline distT="0" distB="0" distL="0" distR="0" wp14:anchorId="594D0469" wp14:editId="62F0AF67">
            <wp:extent cx="3651250" cy="3374281"/>
            <wp:effectExtent l="0" t="0" r="6350" b="0"/>
            <wp:docPr id="1"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document&#10;&#10;Description automatically generated"/>
                    <pic:cNvPicPr/>
                  </pic:nvPicPr>
                  <pic:blipFill rotWithShape="1">
                    <a:blip r:embed="rId6"/>
                    <a:srcRect t="4924" r="18707" b="1"/>
                    <a:stretch/>
                  </pic:blipFill>
                  <pic:spPr bwMode="auto">
                    <a:xfrm>
                      <a:off x="0" y="0"/>
                      <a:ext cx="3686958" cy="3407280"/>
                    </a:xfrm>
                    <a:prstGeom prst="rect">
                      <a:avLst/>
                    </a:prstGeom>
                    <a:ln>
                      <a:noFill/>
                    </a:ln>
                    <a:extLst>
                      <a:ext uri="{53640926-AAD7-44D8-BBD7-CCE9431645EC}">
                        <a14:shadowObscured xmlns:a14="http://schemas.microsoft.com/office/drawing/2010/main"/>
                      </a:ext>
                    </a:extLst>
                  </pic:spPr>
                </pic:pic>
              </a:graphicData>
            </a:graphic>
          </wp:inline>
        </w:drawing>
      </w:r>
    </w:p>
    <w:p w14:paraId="3ADB0572" w14:textId="1960D3F3" w:rsidR="00706A62" w:rsidRPr="00706A62" w:rsidRDefault="00706A62" w:rsidP="00706A6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The differences highlight regional economic disparities.</w:t>
      </w:r>
    </w:p>
    <w:p w14:paraId="32ECDE86" w14:textId="0DB8247C" w:rsidR="00CE3ABA" w:rsidRDefault="00706A62" w:rsidP="00CE3AB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06A62">
        <w:rPr>
          <w:rFonts w:ascii="Times New Roman" w:eastAsia="Times New Roman" w:hAnsi="Times New Roman" w:cs="Times New Roman"/>
          <w:b/>
          <w:bCs/>
          <w:kern w:val="0"/>
          <w:sz w:val="24"/>
          <w:szCs w:val="24"/>
          <w14:ligatures w14:val="none"/>
        </w:rPr>
        <w:t>Graph: State-wise Unemployment Rate</w:t>
      </w:r>
    </w:p>
    <w:p w14:paraId="236D4B8C" w14:textId="2768AC7D" w:rsidR="00876476" w:rsidRDefault="00876476" w:rsidP="00CE3AB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76476">
        <w:rPr>
          <w:rFonts w:ascii="Times New Roman" w:eastAsia="Times New Roman" w:hAnsi="Times New Roman" w:cs="Times New Roman"/>
          <w:b/>
          <w:bCs/>
          <w:kern w:val="0"/>
          <w:sz w:val="24"/>
          <w:szCs w:val="24"/>
          <w14:ligatures w14:val="none"/>
        </w:rPr>
        <w:drawing>
          <wp:inline distT="0" distB="0" distL="0" distR="0" wp14:anchorId="75AE00C3" wp14:editId="3D9B7CF0">
            <wp:extent cx="5321420" cy="2927350"/>
            <wp:effectExtent l="0" t="0" r="0" b="6350"/>
            <wp:docPr id="4" name="Picture 4" descr="A graph of blue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blue bars with black text&#10;&#10;Description automatically generated"/>
                    <pic:cNvPicPr/>
                  </pic:nvPicPr>
                  <pic:blipFill rotWithShape="1">
                    <a:blip r:embed="rId7"/>
                    <a:srcRect t="2462"/>
                    <a:stretch/>
                  </pic:blipFill>
                  <pic:spPr bwMode="auto">
                    <a:xfrm>
                      <a:off x="0" y="0"/>
                      <a:ext cx="5345568" cy="2940634"/>
                    </a:xfrm>
                    <a:prstGeom prst="rect">
                      <a:avLst/>
                    </a:prstGeom>
                    <a:ln>
                      <a:noFill/>
                    </a:ln>
                    <a:extLst>
                      <a:ext uri="{53640926-AAD7-44D8-BBD7-CCE9431645EC}">
                        <a14:shadowObscured xmlns:a14="http://schemas.microsoft.com/office/drawing/2010/main"/>
                      </a:ext>
                    </a:extLst>
                  </pic:spPr>
                </pic:pic>
              </a:graphicData>
            </a:graphic>
          </wp:inline>
        </w:drawing>
      </w:r>
    </w:p>
    <w:p w14:paraId="17117987" w14:textId="6389B3C5" w:rsidR="00706A62" w:rsidRPr="00706A62" w:rsidRDefault="00706A62" w:rsidP="00706A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06A62">
        <w:rPr>
          <w:rFonts w:ascii="Times New Roman" w:eastAsia="Times New Roman" w:hAnsi="Times New Roman" w:cs="Times New Roman"/>
          <w:b/>
          <w:bCs/>
          <w:kern w:val="0"/>
          <w:sz w:val="24"/>
          <w:szCs w:val="24"/>
          <w14:ligatures w14:val="none"/>
        </w:rPr>
        <w:lastRenderedPageBreak/>
        <w:t>3.3 Urban vs. Rural Unemployment</w:t>
      </w:r>
    </w:p>
    <w:p w14:paraId="146FF9C7" w14:textId="4F1559AF" w:rsidR="00706A62" w:rsidRPr="00706A62" w:rsidRDefault="00706A62" w:rsidP="00706A6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 xml:space="preserve">Unemployment rates were generally </w:t>
      </w:r>
      <w:r w:rsidRPr="00706A62">
        <w:rPr>
          <w:rFonts w:ascii="Times New Roman" w:eastAsia="Times New Roman" w:hAnsi="Times New Roman" w:cs="Times New Roman"/>
          <w:b/>
          <w:bCs/>
          <w:kern w:val="0"/>
          <w:sz w:val="24"/>
          <w:szCs w:val="24"/>
          <w14:ligatures w14:val="none"/>
        </w:rPr>
        <w:t>higher</w:t>
      </w:r>
      <w:r w:rsidRPr="00706A62">
        <w:rPr>
          <w:rFonts w:ascii="Times New Roman" w:eastAsia="Times New Roman" w:hAnsi="Times New Roman" w:cs="Times New Roman"/>
          <w:kern w:val="0"/>
          <w:sz w:val="24"/>
          <w:szCs w:val="24"/>
          <w14:ligatures w14:val="none"/>
        </w:rPr>
        <w:t xml:space="preserve"> in </w:t>
      </w:r>
      <w:r w:rsidRPr="000479C0">
        <w:rPr>
          <w:rFonts w:ascii="Times New Roman" w:eastAsia="Times New Roman" w:hAnsi="Times New Roman" w:cs="Times New Roman"/>
          <w:b/>
          <w:bCs/>
          <w:kern w:val="0"/>
          <w:sz w:val="24"/>
          <w:szCs w:val="24"/>
          <w14:ligatures w14:val="none"/>
        </w:rPr>
        <w:t>urban</w:t>
      </w:r>
      <w:r w:rsidRPr="00706A62">
        <w:rPr>
          <w:rFonts w:ascii="Times New Roman" w:eastAsia="Times New Roman" w:hAnsi="Times New Roman" w:cs="Times New Roman"/>
          <w:kern w:val="0"/>
          <w:sz w:val="24"/>
          <w:szCs w:val="24"/>
          <w14:ligatures w14:val="none"/>
        </w:rPr>
        <w:t xml:space="preserve"> areas compared to rural areas</w:t>
      </w:r>
      <w:r w:rsidR="000479C0">
        <w:rPr>
          <w:rFonts w:ascii="Times New Roman" w:eastAsia="Times New Roman" w:hAnsi="Times New Roman" w:cs="Times New Roman"/>
          <w:kern w:val="0"/>
          <w:sz w:val="24"/>
          <w:szCs w:val="24"/>
          <w14:ligatures w14:val="none"/>
        </w:rPr>
        <w:t>.</w:t>
      </w:r>
    </w:p>
    <w:p w14:paraId="26CDF095" w14:textId="011E705C" w:rsidR="00706A62" w:rsidRPr="00706A62" w:rsidRDefault="00706A62" w:rsidP="00706A6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 xml:space="preserve">The impact of the pandemic was more pronounced in </w:t>
      </w:r>
      <w:r w:rsidRPr="00706A62">
        <w:rPr>
          <w:rFonts w:ascii="Times New Roman" w:eastAsia="Times New Roman" w:hAnsi="Times New Roman" w:cs="Times New Roman"/>
          <w:b/>
          <w:bCs/>
          <w:kern w:val="0"/>
          <w:sz w:val="24"/>
          <w:szCs w:val="24"/>
          <w14:ligatures w14:val="none"/>
        </w:rPr>
        <w:t>urban</w:t>
      </w:r>
      <w:r w:rsidRPr="00706A62">
        <w:rPr>
          <w:rFonts w:ascii="Times New Roman" w:eastAsia="Times New Roman" w:hAnsi="Times New Roman" w:cs="Times New Roman"/>
          <w:kern w:val="0"/>
          <w:sz w:val="24"/>
          <w:szCs w:val="24"/>
          <w14:ligatures w14:val="none"/>
        </w:rPr>
        <w:t xml:space="preserve"> regions.</w:t>
      </w:r>
    </w:p>
    <w:p w14:paraId="45933AD4" w14:textId="281341BC" w:rsidR="00706A62" w:rsidRDefault="00706A62" w:rsidP="00706A6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06A62">
        <w:rPr>
          <w:rFonts w:ascii="Times New Roman" w:eastAsia="Times New Roman" w:hAnsi="Times New Roman" w:cs="Times New Roman"/>
          <w:b/>
          <w:bCs/>
          <w:kern w:val="0"/>
          <w:sz w:val="24"/>
          <w:szCs w:val="24"/>
          <w14:ligatures w14:val="none"/>
        </w:rPr>
        <w:t>Graph: Urban vs. Rural Unemployment Rate</w:t>
      </w:r>
    </w:p>
    <w:p w14:paraId="4C08A283" w14:textId="3092FA3C" w:rsidR="000479C0" w:rsidRPr="00706A62" w:rsidRDefault="000479C0" w:rsidP="00706A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9C0">
        <w:rPr>
          <w:rFonts w:ascii="Times New Roman" w:eastAsia="Times New Roman" w:hAnsi="Times New Roman" w:cs="Times New Roman"/>
          <w:kern w:val="0"/>
          <w:sz w:val="24"/>
          <w:szCs w:val="24"/>
          <w14:ligatures w14:val="none"/>
        </w:rPr>
        <w:drawing>
          <wp:inline distT="0" distB="0" distL="0" distR="0" wp14:anchorId="11969F13" wp14:editId="0DD66DCD">
            <wp:extent cx="4635500" cy="2355807"/>
            <wp:effectExtent l="0" t="0" r="0" b="6985"/>
            <wp:docPr id="6" name="Picture 6" descr="A graph of 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graph with blue squares&#10;&#10;Description automatically generated with medium confidence"/>
                    <pic:cNvPicPr/>
                  </pic:nvPicPr>
                  <pic:blipFill rotWithShape="1">
                    <a:blip r:embed="rId8"/>
                    <a:srcRect t="2776" r="10684" b="-1"/>
                    <a:stretch/>
                  </pic:blipFill>
                  <pic:spPr bwMode="auto">
                    <a:xfrm>
                      <a:off x="0" y="0"/>
                      <a:ext cx="4658175" cy="2367331"/>
                    </a:xfrm>
                    <a:prstGeom prst="rect">
                      <a:avLst/>
                    </a:prstGeom>
                    <a:ln>
                      <a:noFill/>
                    </a:ln>
                    <a:extLst>
                      <a:ext uri="{53640926-AAD7-44D8-BBD7-CCE9431645EC}">
                        <a14:shadowObscured xmlns:a14="http://schemas.microsoft.com/office/drawing/2010/main"/>
                      </a:ext>
                    </a:extLst>
                  </pic:spPr>
                </pic:pic>
              </a:graphicData>
            </a:graphic>
          </wp:inline>
        </w:drawing>
      </w:r>
    </w:p>
    <w:p w14:paraId="2FF16DDF" w14:textId="77777777" w:rsidR="00706A62" w:rsidRPr="00706A62" w:rsidRDefault="00706A62" w:rsidP="00706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6A62">
        <w:rPr>
          <w:rFonts w:ascii="Times New Roman" w:eastAsia="Times New Roman" w:hAnsi="Times New Roman" w:cs="Times New Roman"/>
          <w:b/>
          <w:bCs/>
          <w:kern w:val="0"/>
          <w:sz w:val="27"/>
          <w:szCs w:val="27"/>
          <w14:ligatures w14:val="none"/>
        </w:rPr>
        <w:t>4. Conclusion and Insights</w:t>
      </w:r>
    </w:p>
    <w:p w14:paraId="5C10E258" w14:textId="77777777" w:rsidR="00706A62" w:rsidRPr="00706A62" w:rsidRDefault="00706A62" w:rsidP="00706A6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The unemployment rate saw a sharp rise during the pandemic, followed by a gradual recovery.</w:t>
      </w:r>
    </w:p>
    <w:p w14:paraId="0EC83E1C" w14:textId="77777777" w:rsidR="00706A62" w:rsidRPr="00706A62" w:rsidRDefault="00706A62" w:rsidP="00706A6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Certain states experienced more severe unemployment issues, likely due to economic dependencies.</w:t>
      </w:r>
    </w:p>
    <w:p w14:paraId="3303807B" w14:textId="77777777" w:rsidR="00706A62" w:rsidRPr="00706A62" w:rsidRDefault="00706A62" w:rsidP="00706A6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Urban areas faced unique employment challenges compared to rural areas.</w:t>
      </w:r>
    </w:p>
    <w:p w14:paraId="394E9DD1" w14:textId="77777777" w:rsidR="00706A62" w:rsidRPr="00706A62" w:rsidRDefault="00706A62" w:rsidP="00706A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6A62">
        <w:rPr>
          <w:rFonts w:ascii="Times New Roman" w:eastAsia="Times New Roman" w:hAnsi="Times New Roman" w:cs="Times New Roman"/>
          <w:b/>
          <w:bCs/>
          <w:kern w:val="0"/>
          <w:sz w:val="27"/>
          <w:szCs w:val="27"/>
          <w14:ligatures w14:val="none"/>
        </w:rPr>
        <w:t>5. Future Scope</w:t>
      </w:r>
    </w:p>
    <w:p w14:paraId="18091E37" w14:textId="77777777" w:rsidR="00706A62" w:rsidRPr="00706A62" w:rsidRDefault="00706A62" w:rsidP="00706A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Further research can include:</w:t>
      </w:r>
    </w:p>
    <w:p w14:paraId="30D8DBCE" w14:textId="77777777" w:rsidR="00706A62" w:rsidRPr="00706A62" w:rsidRDefault="00706A62" w:rsidP="00706A6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A deeper analysis of the reasons behind high unemployment in specific states.</w:t>
      </w:r>
    </w:p>
    <w:p w14:paraId="0A752DAE" w14:textId="77777777" w:rsidR="00706A62" w:rsidRPr="00706A62" w:rsidRDefault="00706A62" w:rsidP="00706A6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Predictive modeling to forecast future unemployment trends.</w:t>
      </w:r>
    </w:p>
    <w:p w14:paraId="4C661665" w14:textId="77777777" w:rsidR="00706A62" w:rsidRPr="00706A62" w:rsidRDefault="00706A62" w:rsidP="00706A6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kern w:val="0"/>
          <w:sz w:val="24"/>
          <w:szCs w:val="24"/>
          <w14:ligatures w14:val="none"/>
        </w:rPr>
        <w:t>Studying the correlation between unemployment and GDP growth.</w:t>
      </w:r>
    </w:p>
    <w:p w14:paraId="037604A6" w14:textId="237B4A84" w:rsidR="00706A62" w:rsidRPr="00706A62" w:rsidRDefault="00706A62" w:rsidP="00706A62">
      <w:pPr>
        <w:spacing w:after="0" w:line="240" w:lineRule="auto"/>
        <w:rPr>
          <w:rFonts w:ascii="Times New Roman" w:eastAsia="Times New Roman" w:hAnsi="Times New Roman" w:cs="Times New Roman"/>
          <w:kern w:val="0"/>
          <w:sz w:val="24"/>
          <w:szCs w:val="24"/>
          <w14:ligatures w14:val="none"/>
        </w:rPr>
      </w:pPr>
    </w:p>
    <w:p w14:paraId="619D139E" w14:textId="77777777" w:rsidR="00706A62" w:rsidRPr="00706A62" w:rsidRDefault="00706A62" w:rsidP="00150EDD">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706A62">
        <w:rPr>
          <w:rFonts w:ascii="Times New Roman" w:eastAsia="Times New Roman" w:hAnsi="Times New Roman" w:cs="Times New Roman"/>
          <w:b/>
          <w:bCs/>
          <w:kern w:val="0"/>
          <w:sz w:val="24"/>
          <w:szCs w:val="24"/>
          <w14:ligatures w14:val="none"/>
        </w:rPr>
        <w:t>End of Report</w:t>
      </w:r>
    </w:p>
    <w:p w14:paraId="2981F3B6" w14:textId="77777777" w:rsidR="00C05682" w:rsidRDefault="00C05682"/>
    <w:sectPr w:rsidR="00C05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FE8"/>
    <w:multiLevelType w:val="multilevel"/>
    <w:tmpl w:val="8D9A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B3FDB"/>
    <w:multiLevelType w:val="multilevel"/>
    <w:tmpl w:val="FA8E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E6B68"/>
    <w:multiLevelType w:val="multilevel"/>
    <w:tmpl w:val="8D3A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03CB3"/>
    <w:multiLevelType w:val="multilevel"/>
    <w:tmpl w:val="DB9C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E168B"/>
    <w:multiLevelType w:val="multilevel"/>
    <w:tmpl w:val="23F0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77A04"/>
    <w:multiLevelType w:val="multilevel"/>
    <w:tmpl w:val="97B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212A0"/>
    <w:multiLevelType w:val="multilevel"/>
    <w:tmpl w:val="5CA4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09"/>
    <w:rsid w:val="000479C0"/>
    <w:rsid w:val="000A1D20"/>
    <w:rsid w:val="00150EDD"/>
    <w:rsid w:val="004C5A38"/>
    <w:rsid w:val="00520610"/>
    <w:rsid w:val="006E3F09"/>
    <w:rsid w:val="00706A62"/>
    <w:rsid w:val="00765002"/>
    <w:rsid w:val="00876476"/>
    <w:rsid w:val="00C05682"/>
    <w:rsid w:val="00C75882"/>
    <w:rsid w:val="00CE3ABA"/>
    <w:rsid w:val="00F32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2E0B"/>
  <w15:chartTrackingRefBased/>
  <w15:docId w15:val="{C06B92D7-0906-4CEF-99CA-262A0031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6A6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06A6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A6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06A6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06A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6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28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IT-Worker DG Khan</dc:creator>
  <cp:keywords/>
  <dc:description/>
  <cp:lastModifiedBy>IT-Worker DG Khan</cp:lastModifiedBy>
  <cp:revision>5</cp:revision>
  <dcterms:created xsi:type="dcterms:W3CDTF">2025-03-21T08:08:00Z</dcterms:created>
  <dcterms:modified xsi:type="dcterms:W3CDTF">2025-03-22T05:29:00Z</dcterms:modified>
</cp:coreProperties>
</file>