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C38EC" w14:textId="028F70D9" w:rsidR="00BC74E1" w:rsidRDefault="00BC74E1" w:rsidP="00BC74E1">
      <w:pPr>
        <w:rPr>
          <w:b/>
          <w:bCs/>
          <w:sz w:val="36"/>
          <w:szCs w:val="36"/>
          <w:u w:val="single"/>
        </w:rPr>
      </w:pPr>
      <w:r w:rsidRPr="00BC74E1">
        <w:rPr>
          <w:b/>
          <w:bCs/>
          <w:sz w:val="36"/>
          <w:szCs w:val="36"/>
          <w:u w:val="single"/>
        </w:rPr>
        <w:t>Home page</w:t>
      </w:r>
    </w:p>
    <w:p w14:paraId="53E8E4EF" w14:textId="3C590E3F" w:rsidR="00BC74E1" w:rsidRDefault="00586159" w:rsidP="00BC74E1">
      <w:pPr>
        <w:rPr>
          <w:sz w:val="36"/>
          <w:szCs w:val="36"/>
        </w:rPr>
      </w:pPr>
      <w:r>
        <w:rPr>
          <w:sz w:val="36"/>
          <w:szCs w:val="36"/>
        </w:rPr>
        <w:t xml:space="preserve">The body text of most section is light white.. make it brighter and little bold </w:t>
      </w:r>
      <w:r w:rsidR="00E966BE">
        <w:rPr>
          <w:sz w:val="36"/>
          <w:szCs w:val="36"/>
        </w:rPr>
        <w:t xml:space="preserve">or thick </w:t>
      </w:r>
      <w:r>
        <w:rPr>
          <w:sz w:val="36"/>
          <w:szCs w:val="36"/>
        </w:rPr>
        <w:t>font</w:t>
      </w:r>
    </w:p>
    <w:p w14:paraId="26C5BFD4" w14:textId="41CD8B1D" w:rsidR="00BC74E1" w:rsidRDefault="00BC74E1" w:rsidP="00BC74E1">
      <w:pPr>
        <w:pStyle w:val="ListParagraph"/>
        <w:numPr>
          <w:ilvl w:val="0"/>
          <w:numId w:val="1"/>
        </w:numPr>
        <w:rPr>
          <w:sz w:val="36"/>
          <w:szCs w:val="36"/>
        </w:rPr>
      </w:pPr>
      <w:r>
        <w:rPr>
          <w:sz w:val="36"/>
          <w:szCs w:val="36"/>
        </w:rPr>
        <w:t>Hero video- can you add Backdrops Exhibition in full in the prompt. d in backdrops not to be capital.</w:t>
      </w:r>
    </w:p>
    <w:p w14:paraId="055EBA38" w14:textId="21B05994" w:rsidR="00BC74E1" w:rsidRDefault="00BC74E1" w:rsidP="00BC74E1">
      <w:pPr>
        <w:pStyle w:val="ListParagraph"/>
        <w:numPr>
          <w:ilvl w:val="0"/>
          <w:numId w:val="1"/>
        </w:numPr>
        <w:rPr>
          <w:sz w:val="36"/>
          <w:szCs w:val="36"/>
        </w:rPr>
      </w:pPr>
      <w:r>
        <w:rPr>
          <w:sz w:val="36"/>
          <w:szCs w:val="36"/>
        </w:rPr>
        <w:t xml:space="preserve">Reduce size of Worldwide </w:t>
      </w:r>
      <w:r w:rsidR="00A64E29">
        <w:rPr>
          <w:sz w:val="36"/>
          <w:szCs w:val="36"/>
        </w:rPr>
        <w:t>P</w:t>
      </w:r>
      <w:r>
        <w:rPr>
          <w:sz w:val="36"/>
          <w:szCs w:val="36"/>
        </w:rPr>
        <w:t>rojects</w:t>
      </w:r>
      <w:r w:rsidR="00A64E29">
        <w:rPr>
          <w:sz w:val="36"/>
          <w:szCs w:val="36"/>
        </w:rPr>
        <w:t xml:space="preserve"> down to two points. Increase the text size of the body proportionate to the heading</w:t>
      </w:r>
      <w:r w:rsidR="00E966BE">
        <w:rPr>
          <w:sz w:val="36"/>
          <w:szCs w:val="36"/>
        </w:rPr>
        <w:t>.. make it more visible</w:t>
      </w:r>
      <w:r w:rsidR="00AC160B">
        <w:rPr>
          <w:sz w:val="36"/>
          <w:szCs w:val="36"/>
        </w:rPr>
        <w:t xml:space="preserve"> font</w:t>
      </w:r>
    </w:p>
    <w:p w14:paraId="6EA850F2" w14:textId="23BB8342" w:rsidR="00A64E29" w:rsidRDefault="00A64E29" w:rsidP="00BC74E1">
      <w:pPr>
        <w:pStyle w:val="ListParagraph"/>
        <w:numPr>
          <w:ilvl w:val="0"/>
          <w:numId w:val="1"/>
        </w:numPr>
        <w:rPr>
          <w:sz w:val="36"/>
          <w:szCs w:val="36"/>
        </w:rPr>
      </w:pPr>
      <w:r>
        <w:rPr>
          <w:sz w:val="36"/>
          <w:szCs w:val="36"/>
        </w:rPr>
        <w:t>‘What clients say ’ increase size</w:t>
      </w:r>
      <w:r w:rsidR="00E966BE">
        <w:rPr>
          <w:sz w:val="36"/>
          <w:szCs w:val="36"/>
        </w:rPr>
        <w:t xml:space="preserve"> </w:t>
      </w:r>
      <w:proofErr w:type="spellStart"/>
      <w:r w:rsidR="00AC160B">
        <w:rPr>
          <w:sz w:val="36"/>
          <w:szCs w:val="36"/>
        </w:rPr>
        <w:t>its</w:t>
      </w:r>
      <w:proofErr w:type="spellEnd"/>
      <w:r w:rsidR="00AC160B">
        <w:rPr>
          <w:sz w:val="36"/>
          <w:szCs w:val="36"/>
        </w:rPr>
        <w:t xml:space="preserve"> </w:t>
      </w:r>
      <w:r w:rsidR="00E966BE">
        <w:rPr>
          <w:sz w:val="36"/>
          <w:szCs w:val="36"/>
        </w:rPr>
        <w:t>not visible</w:t>
      </w:r>
      <w:r>
        <w:rPr>
          <w:sz w:val="36"/>
          <w:szCs w:val="36"/>
        </w:rPr>
        <w:t xml:space="preserve">. Google Review </w:t>
      </w:r>
      <w:r w:rsidR="00586159">
        <w:rPr>
          <w:sz w:val="36"/>
          <w:szCs w:val="36"/>
        </w:rPr>
        <w:t xml:space="preserve"> reduce size</w:t>
      </w:r>
    </w:p>
    <w:p w14:paraId="5E2A70B7" w14:textId="7C09E6A4" w:rsidR="00BE287F" w:rsidRDefault="00A64E29" w:rsidP="00BC74E1">
      <w:pPr>
        <w:pStyle w:val="ListParagraph"/>
        <w:numPr>
          <w:ilvl w:val="0"/>
          <w:numId w:val="1"/>
        </w:numPr>
        <w:rPr>
          <w:sz w:val="36"/>
          <w:szCs w:val="36"/>
        </w:rPr>
      </w:pPr>
      <w:r>
        <w:rPr>
          <w:sz w:val="36"/>
          <w:szCs w:val="36"/>
        </w:rPr>
        <w:t>B</w:t>
      </w:r>
      <w:r w:rsidR="00BE287F">
        <w:rPr>
          <w:sz w:val="36"/>
          <w:szCs w:val="36"/>
        </w:rPr>
        <w:t>ring your visions to lif</w:t>
      </w:r>
      <w:r w:rsidR="00586159">
        <w:rPr>
          <w:sz w:val="36"/>
          <w:szCs w:val="36"/>
        </w:rPr>
        <w:t xml:space="preserve">e - reduce size. </w:t>
      </w:r>
      <w:r w:rsidR="00BE287F">
        <w:rPr>
          <w:sz w:val="36"/>
          <w:szCs w:val="36"/>
        </w:rPr>
        <w:t>stretch the steps from left to right more and increase font size. Its small to read</w:t>
      </w:r>
      <w:r w:rsidR="00586159">
        <w:rPr>
          <w:sz w:val="36"/>
          <w:szCs w:val="36"/>
        </w:rPr>
        <w:t xml:space="preserve">. </w:t>
      </w:r>
    </w:p>
    <w:p w14:paraId="14A7F812" w14:textId="2E7D6217" w:rsidR="00A64E29" w:rsidRDefault="00E966BE" w:rsidP="00BC74E1">
      <w:pPr>
        <w:pStyle w:val="ListParagraph"/>
        <w:numPr>
          <w:ilvl w:val="0"/>
          <w:numId w:val="1"/>
        </w:numPr>
        <w:rPr>
          <w:sz w:val="36"/>
          <w:szCs w:val="36"/>
        </w:rPr>
      </w:pPr>
      <w:r>
        <w:rPr>
          <w:sz w:val="36"/>
          <w:szCs w:val="36"/>
        </w:rPr>
        <w:t>A picture gallery after video cases</w:t>
      </w:r>
    </w:p>
    <w:p w14:paraId="1B28D078" w14:textId="164FDD49" w:rsidR="00E966BE" w:rsidRDefault="00E966BE" w:rsidP="00BC74E1">
      <w:pPr>
        <w:pStyle w:val="ListParagraph"/>
        <w:numPr>
          <w:ilvl w:val="0"/>
          <w:numId w:val="1"/>
        </w:numPr>
        <w:rPr>
          <w:sz w:val="36"/>
          <w:szCs w:val="36"/>
        </w:rPr>
      </w:pPr>
      <w:r>
        <w:rPr>
          <w:sz w:val="36"/>
          <w:szCs w:val="36"/>
        </w:rPr>
        <w:t>Installing exhibition booth</w:t>
      </w:r>
      <w:r w:rsidR="004E592E">
        <w:rPr>
          <w:sz w:val="36"/>
          <w:szCs w:val="36"/>
        </w:rPr>
        <w:t>s- body thick bright font and size increase</w:t>
      </w:r>
    </w:p>
    <w:p w14:paraId="10E9092C" w14:textId="085C8F27" w:rsidR="004E592E" w:rsidRDefault="004E592E" w:rsidP="00BC74E1">
      <w:pPr>
        <w:pStyle w:val="ListParagraph"/>
        <w:numPr>
          <w:ilvl w:val="0"/>
          <w:numId w:val="1"/>
        </w:numPr>
        <w:rPr>
          <w:sz w:val="36"/>
          <w:szCs w:val="36"/>
        </w:rPr>
      </w:pPr>
      <w:r>
        <w:rPr>
          <w:sz w:val="36"/>
          <w:szCs w:val="36"/>
        </w:rPr>
        <w:t>Create your vision- font increase. Not visible</w:t>
      </w:r>
    </w:p>
    <w:p w14:paraId="1FCC4131" w14:textId="2CBD7C7C" w:rsidR="004E592E" w:rsidRDefault="004E592E" w:rsidP="00BC74E1">
      <w:pPr>
        <w:pStyle w:val="ListParagraph"/>
        <w:numPr>
          <w:ilvl w:val="0"/>
          <w:numId w:val="1"/>
        </w:numPr>
        <w:rPr>
          <w:sz w:val="36"/>
          <w:szCs w:val="36"/>
        </w:rPr>
      </w:pPr>
      <w:r>
        <w:rPr>
          <w:sz w:val="36"/>
          <w:szCs w:val="36"/>
        </w:rPr>
        <w:t>Inquire now tab make it brown/white same like other tabs</w:t>
      </w:r>
    </w:p>
    <w:p w14:paraId="0CD6791C" w14:textId="1AF0CEF6" w:rsidR="00ED689D" w:rsidRDefault="004E592E" w:rsidP="00ED689D">
      <w:pPr>
        <w:pStyle w:val="ListParagraph"/>
        <w:numPr>
          <w:ilvl w:val="0"/>
          <w:numId w:val="1"/>
        </w:numPr>
        <w:rPr>
          <w:sz w:val="36"/>
          <w:szCs w:val="36"/>
        </w:rPr>
      </w:pPr>
      <w:r>
        <w:rPr>
          <w:sz w:val="36"/>
          <w:szCs w:val="36"/>
        </w:rPr>
        <w:t>One tab ‘connect with us’ to be put on beginning after WE build experiences and connect it to the contact form</w:t>
      </w:r>
    </w:p>
    <w:p w14:paraId="23407827" w14:textId="77777777" w:rsidR="00ED689D" w:rsidRPr="00ED689D" w:rsidRDefault="00ED689D" w:rsidP="00ED689D">
      <w:pPr>
        <w:pStyle w:val="ListParagraph"/>
        <w:rPr>
          <w:sz w:val="36"/>
          <w:szCs w:val="36"/>
          <w:u w:val="single"/>
        </w:rPr>
      </w:pPr>
    </w:p>
    <w:p w14:paraId="1D723036" w14:textId="0683E435" w:rsidR="00AC160B" w:rsidRPr="00ED689D" w:rsidRDefault="00C14334" w:rsidP="00ED689D">
      <w:pPr>
        <w:pStyle w:val="ListParagraph"/>
        <w:numPr>
          <w:ilvl w:val="0"/>
          <w:numId w:val="1"/>
        </w:numPr>
        <w:rPr>
          <w:sz w:val="36"/>
          <w:szCs w:val="36"/>
          <w:u w:val="single"/>
        </w:rPr>
      </w:pPr>
      <w:r w:rsidRPr="00ED689D">
        <w:rPr>
          <w:sz w:val="36"/>
          <w:szCs w:val="36"/>
          <w:u w:val="single"/>
        </w:rPr>
        <w:t>Add this paragraph after installing exhibition booths</w:t>
      </w:r>
    </w:p>
    <w:p w14:paraId="09B24761" w14:textId="77777777" w:rsidR="00A63813" w:rsidRDefault="00A63813" w:rsidP="00C14334">
      <w:pPr>
        <w:pStyle w:val="isselectedend"/>
        <w:ind w:left="720"/>
        <w:rPr>
          <w:b/>
          <w:bCs/>
        </w:rPr>
      </w:pPr>
    </w:p>
    <w:p w14:paraId="35E64BCC" w14:textId="77777777" w:rsidR="00A63813" w:rsidRDefault="00A63813" w:rsidP="00C14334">
      <w:pPr>
        <w:pStyle w:val="isselectedend"/>
        <w:ind w:left="720"/>
        <w:rPr>
          <w:b/>
          <w:bCs/>
        </w:rPr>
      </w:pPr>
    </w:p>
    <w:p w14:paraId="35C17834" w14:textId="77777777" w:rsidR="00A63813" w:rsidRDefault="00A63813" w:rsidP="00C14334">
      <w:pPr>
        <w:pStyle w:val="isselectedend"/>
        <w:ind w:left="720"/>
        <w:rPr>
          <w:b/>
          <w:bCs/>
        </w:rPr>
      </w:pPr>
    </w:p>
    <w:p w14:paraId="44D2DC2E" w14:textId="77777777" w:rsidR="00A63813" w:rsidRPr="00A63813" w:rsidRDefault="00A63813" w:rsidP="00A63813">
      <w:pPr>
        <w:pStyle w:val="NormalWeb"/>
        <w:ind w:left="720"/>
        <w:rPr>
          <w:color w:val="2F5496" w:themeColor="accent1" w:themeShade="BF"/>
          <w:sz w:val="36"/>
          <w:szCs w:val="36"/>
        </w:rPr>
      </w:pPr>
      <w:r w:rsidRPr="00A63813">
        <w:rPr>
          <w:color w:val="2F5496" w:themeColor="accent1" w:themeShade="BF"/>
          <w:sz w:val="36"/>
          <w:szCs w:val="36"/>
        </w:rPr>
        <w:lastRenderedPageBreak/>
        <w:t>Add the picture below</w:t>
      </w:r>
    </w:p>
    <w:p w14:paraId="1351D130" w14:textId="77777777" w:rsidR="00A63813" w:rsidRDefault="00A63813" w:rsidP="00C14334">
      <w:pPr>
        <w:pStyle w:val="isselectedend"/>
        <w:ind w:left="720"/>
        <w:rPr>
          <w:b/>
          <w:bCs/>
        </w:rPr>
      </w:pPr>
    </w:p>
    <w:p w14:paraId="73A681B4" w14:textId="5A2D34DC" w:rsidR="00C14334" w:rsidRPr="00C14334" w:rsidRDefault="00C14334" w:rsidP="00C14334">
      <w:pPr>
        <w:pStyle w:val="isselectedend"/>
        <w:ind w:left="720"/>
        <w:rPr>
          <w:b/>
          <w:bCs/>
        </w:rPr>
      </w:pPr>
      <w:r w:rsidRPr="00C14334">
        <w:rPr>
          <w:b/>
          <w:bCs/>
        </w:rPr>
        <w:t>SUSTAINABILITY AS A STANDARD, NOT AN AFTERTHOUGHT</w:t>
      </w:r>
    </w:p>
    <w:p w14:paraId="55CAC5CF" w14:textId="2C28CEA0" w:rsidR="00C14334" w:rsidRDefault="00C14334" w:rsidP="00C14334">
      <w:pPr>
        <w:pStyle w:val="isselectedend"/>
        <w:ind w:left="720"/>
      </w:pPr>
      <w:r>
        <w:t>At BEX, sustainability is not a separate initiative</w:t>
      </w:r>
      <w:r w:rsidR="00680B9F">
        <w:t xml:space="preserve">, </w:t>
      </w:r>
      <w:r>
        <w:t>it is integrated into the way we design, manufacture, manage, and deliver projects. We believe that exceptional brand experiences should create lasting impact for audiences, not unnecessary impact on the environment.</w:t>
      </w:r>
    </w:p>
    <w:p w14:paraId="5F1373EF" w14:textId="77777777" w:rsidR="00C14334" w:rsidRDefault="00C14334" w:rsidP="00C14334">
      <w:pPr>
        <w:pStyle w:val="isselectedend"/>
        <w:ind w:left="720"/>
      </w:pPr>
      <w:r>
        <w:t>What differentiates BEX is our commitment to responsible execution. Through intelligent material selection, reusable exhibition systems, modular construction techniques, efficient production planning, optimized logistics, and asset lifecycle management, we help clients reduce waste, maximize resource utilization, and improve long-term project value.</w:t>
      </w:r>
    </w:p>
    <w:p w14:paraId="08537A95" w14:textId="77777777" w:rsidR="00C14334" w:rsidRDefault="00C14334" w:rsidP="00C14334">
      <w:pPr>
        <w:pStyle w:val="isselectedend"/>
        <w:ind w:left="720"/>
      </w:pPr>
      <w:r>
        <w:t>Our in-house infrastructure and manufacturing capabilities enable greater control over materials, production processes, and quality standards, allowing us to deliver sustainable solutions without compromising creativity, functionality, or visual impact. By extending the life of exhibition assets, minimizing material wastage, and adopting efficient operational practices, we support brands and agencies seeking more responsible ways to engage their audiences.</w:t>
      </w:r>
    </w:p>
    <w:p w14:paraId="0592690B" w14:textId="6C5EE5F1" w:rsidR="00C14334" w:rsidRDefault="00C14334" w:rsidP="00C14334">
      <w:pPr>
        <w:pStyle w:val="NormalWeb"/>
        <w:ind w:left="720"/>
      </w:pPr>
      <w:r>
        <w:t>The result is a smarter approach to experiential delivery—one that balances innovation, performance, cost efficiency, and environmental responsibility. For BEX, sustainability is more than a commitment; it is a competitive advantage that helps our clients build for today while preparing for tomorrow.</w:t>
      </w:r>
    </w:p>
    <w:p w14:paraId="40D29541" w14:textId="348B8879" w:rsidR="00CA5F79" w:rsidRPr="00A63813" w:rsidRDefault="00CA5F79" w:rsidP="00C14334">
      <w:pPr>
        <w:pStyle w:val="NormalWeb"/>
        <w:ind w:left="720"/>
        <w:rPr>
          <w:color w:val="2F5496" w:themeColor="accent1" w:themeShade="BF"/>
          <w:sz w:val="36"/>
          <w:szCs w:val="36"/>
        </w:rPr>
      </w:pPr>
      <w:r w:rsidRPr="00A63813">
        <w:rPr>
          <w:color w:val="2F5496" w:themeColor="accent1" w:themeShade="BF"/>
          <w:sz w:val="36"/>
          <w:szCs w:val="36"/>
        </w:rPr>
        <w:t>You can put left side pic and right side text</w:t>
      </w:r>
    </w:p>
    <w:p w14:paraId="14A590E1" w14:textId="7ADAF1E7" w:rsidR="00C14334" w:rsidRDefault="00C67E9F" w:rsidP="00C14334">
      <w:pPr>
        <w:pStyle w:val="NormalWeb"/>
        <w:ind w:left="720"/>
      </w:pPr>
      <w:r>
        <w:rPr>
          <w:noProof/>
        </w:rPr>
        <w:lastRenderedPageBreak/>
        <w:drawing>
          <wp:inline distT="0" distB="0" distL="0" distR="0" wp14:anchorId="3C7F25F3" wp14:editId="55E18125">
            <wp:extent cx="5943600"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7262999" w14:textId="77777777" w:rsidR="00C14334" w:rsidRPr="00C14334" w:rsidRDefault="00C14334" w:rsidP="00C14334">
      <w:pPr>
        <w:pStyle w:val="ListParagraph"/>
        <w:rPr>
          <w:sz w:val="36"/>
          <w:szCs w:val="36"/>
        </w:rPr>
      </w:pPr>
    </w:p>
    <w:p w14:paraId="12466035" w14:textId="77777777" w:rsidR="004E592E" w:rsidRDefault="004E592E" w:rsidP="004E592E">
      <w:pPr>
        <w:ind w:left="360"/>
        <w:rPr>
          <w:sz w:val="36"/>
          <w:szCs w:val="36"/>
        </w:rPr>
      </w:pPr>
    </w:p>
    <w:p w14:paraId="3DC37C29" w14:textId="167B4F1A" w:rsidR="004E592E" w:rsidRPr="000D428A" w:rsidRDefault="004E592E" w:rsidP="004E592E">
      <w:pPr>
        <w:ind w:left="360"/>
        <w:rPr>
          <w:b/>
          <w:bCs/>
          <w:sz w:val="48"/>
          <w:szCs w:val="48"/>
          <w:u w:val="single"/>
        </w:rPr>
      </w:pPr>
      <w:r w:rsidRPr="000D428A">
        <w:rPr>
          <w:b/>
          <w:bCs/>
          <w:sz w:val="48"/>
          <w:szCs w:val="48"/>
          <w:u w:val="single"/>
        </w:rPr>
        <w:t>Footer</w:t>
      </w:r>
    </w:p>
    <w:p w14:paraId="557E5905" w14:textId="44CC1CA6" w:rsidR="004E592E" w:rsidRDefault="004E592E" w:rsidP="004E592E">
      <w:pPr>
        <w:ind w:left="360"/>
        <w:rPr>
          <w:sz w:val="36"/>
          <w:szCs w:val="36"/>
        </w:rPr>
      </w:pPr>
      <w:r>
        <w:rPr>
          <w:sz w:val="36"/>
          <w:szCs w:val="36"/>
        </w:rPr>
        <w:t>1-Address contact address contact—make it like this format</w:t>
      </w:r>
    </w:p>
    <w:p w14:paraId="61EC865D" w14:textId="7EBCE699" w:rsidR="004E592E" w:rsidRDefault="004E592E" w:rsidP="004E592E">
      <w:pPr>
        <w:ind w:left="360"/>
        <w:rPr>
          <w:sz w:val="36"/>
          <w:szCs w:val="36"/>
        </w:rPr>
      </w:pPr>
      <w:r w:rsidRPr="004E592E">
        <w:rPr>
          <w:sz w:val="36"/>
          <w:szCs w:val="36"/>
        </w:rPr>
        <w:t xml:space="preserve"> </w:t>
      </w:r>
      <w:r>
        <w:rPr>
          <w:sz w:val="36"/>
          <w:szCs w:val="36"/>
        </w:rPr>
        <w:t xml:space="preserve">2- in </w:t>
      </w:r>
      <w:proofErr w:type="spellStart"/>
      <w:r>
        <w:rPr>
          <w:sz w:val="36"/>
          <w:szCs w:val="36"/>
        </w:rPr>
        <w:t>uae</w:t>
      </w:r>
      <w:proofErr w:type="spellEnd"/>
      <w:r>
        <w:rPr>
          <w:sz w:val="36"/>
          <w:szCs w:val="36"/>
        </w:rPr>
        <w:t xml:space="preserve"> address add number </w:t>
      </w:r>
      <w:r w:rsidR="00AC160B">
        <w:rPr>
          <w:sz w:val="36"/>
          <w:szCs w:val="36"/>
        </w:rPr>
        <w:t>+</w:t>
      </w:r>
      <w:r>
        <w:rPr>
          <w:sz w:val="36"/>
          <w:szCs w:val="36"/>
        </w:rPr>
        <w:t>971 50 7613437</w:t>
      </w:r>
    </w:p>
    <w:p w14:paraId="438F50AD" w14:textId="2C33DC79" w:rsidR="000D428A" w:rsidRDefault="000D428A" w:rsidP="004E592E">
      <w:pPr>
        <w:ind w:left="360"/>
        <w:rPr>
          <w:b/>
          <w:bCs/>
          <w:sz w:val="44"/>
          <w:szCs w:val="44"/>
          <w:u w:val="single"/>
        </w:rPr>
      </w:pPr>
      <w:r w:rsidRPr="000D428A">
        <w:rPr>
          <w:b/>
          <w:bCs/>
          <w:sz w:val="44"/>
          <w:szCs w:val="44"/>
          <w:u w:val="single"/>
        </w:rPr>
        <w:lastRenderedPageBreak/>
        <w:t>About us</w:t>
      </w:r>
    </w:p>
    <w:p w14:paraId="5C9DE420" w14:textId="443643E6" w:rsidR="000D428A" w:rsidRPr="000D428A" w:rsidRDefault="000D428A" w:rsidP="000D428A">
      <w:pPr>
        <w:pStyle w:val="ListParagraph"/>
        <w:numPr>
          <w:ilvl w:val="0"/>
          <w:numId w:val="2"/>
        </w:numPr>
        <w:rPr>
          <w:b/>
          <w:bCs/>
          <w:sz w:val="44"/>
          <w:szCs w:val="44"/>
          <w:u w:val="single"/>
        </w:rPr>
      </w:pPr>
      <w:r>
        <w:rPr>
          <w:sz w:val="44"/>
          <w:szCs w:val="44"/>
        </w:rPr>
        <w:t>Executive profile increase size</w:t>
      </w:r>
      <w:r w:rsidR="00AC160B">
        <w:rPr>
          <w:sz w:val="44"/>
          <w:szCs w:val="44"/>
        </w:rPr>
        <w:t>. Not visible</w:t>
      </w:r>
    </w:p>
    <w:p w14:paraId="2D546C1C" w14:textId="05AC07AB" w:rsidR="000D428A" w:rsidRDefault="000D428A" w:rsidP="000D428A">
      <w:pPr>
        <w:pStyle w:val="ListParagraph"/>
        <w:rPr>
          <w:sz w:val="44"/>
          <w:szCs w:val="44"/>
        </w:rPr>
      </w:pPr>
      <w:proofErr w:type="spellStart"/>
      <w:r>
        <w:rPr>
          <w:sz w:val="44"/>
          <w:szCs w:val="44"/>
        </w:rPr>
        <w:t>Nebeel</w:t>
      </w:r>
      <w:proofErr w:type="spellEnd"/>
      <w:r>
        <w:rPr>
          <w:sz w:val="44"/>
          <w:szCs w:val="44"/>
        </w:rPr>
        <w:t xml:space="preserve"> Aboobacker decrease size and make it lower case. No Full caps</w:t>
      </w:r>
    </w:p>
    <w:p w14:paraId="33AED023" w14:textId="4A88BD1D" w:rsidR="000D428A" w:rsidRPr="000D428A" w:rsidRDefault="000D428A" w:rsidP="000D428A">
      <w:pPr>
        <w:pStyle w:val="ListParagraph"/>
        <w:numPr>
          <w:ilvl w:val="0"/>
          <w:numId w:val="2"/>
        </w:numPr>
        <w:rPr>
          <w:b/>
          <w:bCs/>
          <w:sz w:val="44"/>
          <w:szCs w:val="44"/>
          <w:u w:val="single"/>
        </w:rPr>
      </w:pPr>
      <w:r>
        <w:rPr>
          <w:sz w:val="44"/>
          <w:szCs w:val="44"/>
        </w:rPr>
        <w:t>Why agencies choose us – make it lower case . No full caps</w:t>
      </w:r>
    </w:p>
    <w:p w14:paraId="7ACBDF31" w14:textId="4756055A" w:rsidR="000D428A" w:rsidRPr="000D428A" w:rsidRDefault="000D428A" w:rsidP="000D428A">
      <w:pPr>
        <w:pStyle w:val="ListParagraph"/>
        <w:numPr>
          <w:ilvl w:val="0"/>
          <w:numId w:val="2"/>
        </w:numPr>
        <w:rPr>
          <w:b/>
          <w:bCs/>
          <w:sz w:val="44"/>
          <w:szCs w:val="44"/>
          <w:u w:val="single"/>
        </w:rPr>
      </w:pPr>
      <w:r>
        <w:rPr>
          <w:sz w:val="44"/>
          <w:szCs w:val="44"/>
        </w:rPr>
        <w:t xml:space="preserve">Bex core values not able to read. The inside text very small ..speed to </w:t>
      </w:r>
      <w:proofErr w:type="spellStart"/>
      <w:r>
        <w:rPr>
          <w:sz w:val="44"/>
          <w:szCs w:val="44"/>
        </w:rPr>
        <w:t>reduce..cursor</w:t>
      </w:r>
      <w:proofErr w:type="spellEnd"/>
      <w:r>
        <w:rPr>
          <w:sz w:val="44"/>
          <w:szCs w:val="44"/>
        </w:rPr>
        <w:t xml:space="preserve"> not holding. Make it a pop out or give read more expanders</w:t>
      </w:r>
    </w:p>
    <w:p w14:paraId="4A181CAB" w14:textId="07BA5E3B" w:rsidR="000D428A" w:rsidRDefault="000D428A" w:rsidP="000D428A">
      <w:pPr>
        <w:ind w:left="360"/>
        <w:rPr>
          <w:b/>
          <w:bCs/>
          <w:sz w:val="44"/>
          <w:szCs w:val="44"/>
          <w:u w:val="single"/>
        </w:rPr>
      </w:pPr>
    </w:p>
    <w:p w14:paraId="13BDC0CC" w14:textId="5CCE6D6B" w:rsidR="000D428A" w:rsidRDefault="000D428A" w:rsidP="000D428A">
      <w:pPr>
        <w:ind w:left="360"/>
        <w:rPr>
          <w:b/>
          <w:bCs/>
          <w:sz w:val="44"/>
          <w:szCs w:val="44"/>
          <w:u w:val="single"/>
        </w:rPr>
      </w:pPr>
      <w:r>
        <w:rPr>
          <w:b/>
          <w:bCs/>
          <w:sz w:val="44"/>
          <w:szCs w:val="44"/>
          <w:u w:val="single"/>
        </w:rPr>
        <w:t>Contact us</w:t>
      </w:r>
    </w:p>
    <w:p w14:paraId="764877A9" w14:textId="2727913F" w:rsidR="000D428A" w:rsidRDefault="005D204E" w:rsidP="000D428A">
      <w:pPr>
        <w:ind w:left="360"/>
        <w:rPr>
          <w:b/>
          <w:bCs/>
          <w:sz w:val="44"/>
          <w:szCs w:val="44"/>
          <w:u w:val="single"/>
        </w:rPr>
      </w:pPr>
      <w:r>
        <w:rPr>
          <w:b/>
          <w:bCs/>
          <w:noProof/>
          <w:sz w:val="44"/>
          <w:szCs w:val="44"/>
          <w:u w:val="single"/>
        </w:rPr>
        <w:drawing>
          <wp:inline distT="0" distB="0" distL="0" distR="0" wp14:anchorId="58E65D67" wp14:editId="7C82208C">
            <wp:extent cx="5943600" cy="30264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3026410"/>
                    </a:xfrm>
                    <a:prstGeom prst="rect">
                      <a:avLst/>
                    </a:prstGeom>
                  </pic:spPr>
                </pic:pic>
              </a:graphicData>
            </a:graphic>
          </wp:inline>
        </w:drawing>
      </w:r>
    </w:p>
    <w:p w14:paraId="33FBF76D" w14:textId="644FECC2" w:rsidR="005D204E" w:rsidRDefault="005D204E" w:rsidP="000D428A">
      <w:pPr>
        <w:ind w:left="360"/>
        <w:rPr>
          <w:b/>
          <w:bCs/>
          <w:sz w:val="44"/>
          <w:szCs w:val="44"/>
          <w:u w:val="single"/>
        </w:rPr>
      </w:pPr>
    </w:p>
    <w:p w14:paraId="693AB859" w14:textId="1B720613" w:rsidR="005D204E" w:rsidRPr="000D428A" w:rsidRDefault="005D204E" w:rsidP="000D428A">
      <w:pPr>
        <w:ind w:left="360"/>
        <w:rPr>
          <w:b/>
          <w:bCs/>
          <w:sz w:val="44"/>
          <w:szCs w:val="44"/>
          <w:u w:val="single"/>
        </w:rPr>
      </w:pPr>
      <w:r>
        <w:rPr>
          <w:b/>
          <w:bCs/>
          <w:noProof/>
          <w:sz w:val="44"/>
          <w:szCs w:val="44"/>
          <w:u w:val="single"/>
        </w:rPr>
        <w:lastRenderedPageBreak/>
        <w:drawing>
          <wp:inline distT="0" distB="0" distL="0" distR="0" wp14:anchorId="005FD894" wp14:editId="78736FC3">
            <wp:extent cx="5943600" cy="29679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2967990"/>
                    </a:xfrm>
                    <a:prstGeom prst="rect">
                      <a:avLst/>
                    </a:prstGeom>
                  </pic:spPr>
                </pic:pic>
              </a:graphicData>
            </a:graphic>
          </wp:inline>
        </w:drawing>
      </w:r>
    </w:p>
    <w:sectPr w:rsidR="005D204E" w:rsidRPr="000D4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D5FE0"/>
    <w:multiLevelType w:val="hybridMultilevel"/>
    <w:tmpl w:val="0EC87C58"/>
    <w:lvl w:ilvl="0" w:tplc="DDA0D0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9416F6"/>
    <w:multiLevelType w:val="hybridMultilevel"/>
    <w:tmpl w:val="09F0B1B6"/>
    <w:lvl w:ilvl="0" w:tplc="58B819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7E0353"/>
    <w:multiLevelType w:val="hybridMultilevel"/>
    <w:tmpl w:val="7D84C0AE"/>
    <w:lvl w:ilvl="0" w:tplc="B5866C3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05"/>
    <w:rsid w:val="000D428A"/>
    <w:rsid w:val="001B2005"/>
    <w:rsid w:val="002E5D5E"/>
    <w:rsid w:val="004E592E"/>
    <w:rsid w:val="00586159"/>
    <w:rsid w:val="005D204E"/>
    <w:rsid w:val="00671E69"/>
    <w:rsid w:val="00680B9F"/>
    <w:rsid w:val="00747397"/>
    <w:rsid w:val="00A63813"/>
    <w:rsid w:val="00A64E29"/>
    <w:rsid w:val="00AC160B"/>
    <w:rsid w:val="00BC74E1"/>
    <w:rsid w:val="00BE287F"/>
    <w:rsid w:val="00C14334"/>
    <w:rsid w:val="00C67E9F"/>
    <w:rsid w:val="00CA5F79"/>
    <w:rsid w:val="00E966BE"/>
    <w:rsid w:val="00ED68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DF2FE"/>
  <w15:chartTrackingRefBased/>
  <w15:docId w15:val="{C0DA3F6F-5DC7-4838-A51A-6EF82593B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74E1"/>
    <w:pPr>
      <w:ind w:left="720"/>
      <w:contextualSpacing/>
    </w:pPr>
  </w:style>
  <w:style w:type="paragraph" w:customStyle="1" w:styleId="isselectedend">
    <w:name w:val="isselectedend"/>
    <w:basedOn w:val="Normal"/>
    <w:rsid w:val="00C1433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143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7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5</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fasana abdul sathar</dc:creator>
  <cp:keywords/>
  <dc:description/>
  <cp:lastModifiedBy>fasana abdul sathar</cp:lastModifiedBy>
  <cp:revision>21</cp:revision>
  <dcterms:created xsi:type="dcterms:W3CDTF">2026-06-09T18:30:00Z</dcterms:created>
  <dcterms:modified xsi:type="dcterms:W3CDTF">2026-06-09T22:02:00Z</dcterms:modified>
</cp:coreProperties>
</file>