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4AD5" w14:textId="25084FBC" w:rsidR="000636B3" w:rsidRDefault="009D5959" w:rsidP="00D166E8">
      <w:pPr>
        <w:jc w:val="right"/>
      </w:pPr>
      <w:r>
        <w:t>Without Lock, threads run and close without any synchronization. This could lead to data corruption and whatnot.</w:t>
      </w:r>
    </w:p>
    <w:p w14:paraId="343DE1D7" w14:textId="7C5EE2B7" w:rsidR="009D5959" w:rsidRDefault="009D5959" w:rsidP="00D166E8">
      <w:pPr>
        <w:jc w:val="right"/>
      </w:pPr>
      <w:r>
        <w:t>With Lock_1: Each thread acquires the lock, performs it's computation and then releases the lock for other threads to use.</w:t>
      </w:r>
    </w:p>
    <w:p w14:paraId="4B852A52" w14:textId="6D572F6A" w:rsidR="009D5959" w:rsidRDefault="009D5959" w:rsidP="00D166E8">
      <w:pPr>
        <w:jc w:val="right"/>
      </w:pPr>
      <w:r>
        <w:t>With Lock_2: Each thread acquires the lock, does its computation and releases the lock before it shuts down so others can use the processor if it is waiting for a parent thread or some other resource.</w:t>
      </w:r>
    </w:p>
    <w:sectPr w:rsidR="009D5959" w:rsidSect="00CA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4"/>
    <w:rsid w:val="000636B3"/>
    <w:rsid w:val="005B3A93"/>
    <w:rsid w:val="009B2DA4"/>
    <w:rsid w:val="009D5959"/>
    <w:rsid w:val="009F0E53"/>
    <w:rsid w:val="00CA7438"/>
    <w:rsid w:val="00D166E8"/>
    <w:rsid w:val="00E7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5322"/>
  <w15:chartTrackingRefBased/>
  <w15:docId w15:val="{8FD12733-3E09-4DF9-8BD3-2F8A6D77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A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A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A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A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A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A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A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A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A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A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A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A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23SP-033-CS ABDUL MANNAN ANSARI</dc:creator>
  <cp:keywords/>
  <dc:description/>
  <cp:lastModifiedBy>23SP-033-CS ABDUL MANNAN ANSARI</cp:lastModifiedBy>
  <cp:revision>2</cp:revision>
  <dcterms:created xsi:type="dcterms:W3CDTF">2025-10-11T04:53:00Z</dcterms:created>
  <dcterms:modified xsi:type="dcterms:W3CDTF">2025-10-11T05:10:00Z</dcterms:modified>
</cp:coreProperties>
</file>