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color w:val="008080"/>
          <w:sz w:val="40"/>
          <w:szCs w:val="40"/>
        </w:rPr>
      </w:pPr>
      <w:r w:rsidDel="00000000" w:rsidR="00000000" w:rsidRPr="00000000">
        <w:rPr>
          <w:color w:val="008080"/>
          <w:sz w:val="36"/>
          <w:szCs w:val="36"/>
          <w:rtl w:val="0"/>
        </w:rPr>
        <w:t xml:space="preserve">Ansari Faheem</w:t>
      </w:r>
      <w:r w:rsidDel="00000000" w:rsidR="00000000" w:rsidRPr="00000000">
        <w:rPr>
          <w:rtl w:val="0"/>
        </w:rPr>
      </w:r>
    </w:p>
    <w:p w:rsidR="00000000" w:rsidDel="00000000" w:rsidP="00000000" w:rsidRDefault="00000000" w:rsidRPr="00000000" w14:paraId="00000002">
      <w:pPr>
        <w:spacing w:after="0" w:lineRule="auto"/>
        <w:jc w:val="center"/>
        <w:rPr>
          <w:b w:val="1"/>
          <w:color w:val="808080"/>
        </w:rPr>
      </w:pPr>
      <w:r w:rsidDel="00000000" w:rsidR="00000000" w:rsidRPr="00000000">
        <w:rPr>
          <w:b w:val="1"/>
          <w:color w:val="808080"/>
          <w:rtl w:val="0"/>
        </w:rPr>
        <w:t xml:space="preserve">Platform Solution Architect | Terraform | DevOps Engineer</w:t>
      </w:r>
    </w:p>
    <w:p w:rsidR="00000000" w:rsidDel="00000000" w:rsidP="00000000" w:rsidRDefault="00000000" w:rsidRPr="00000000" w14:paraId="00000003">
      <w:pPr>
        <w:spacing w:after="0" w:lineRule="auto"/>
        <w:jc w:val="center"/>
        <w:rPr>
          <w:b w:val="1"/>
          <w:color w:val="808080"/>
        </w:rPr>
      </w:pPr>
      <w:r w:rsidDel="00000000" w:rsidR="00000000" w:rsidRPr="00000000">
        <w:rPr>
          <w:b w:val="1"/>
          <w:color w:val="808080"/>
          <w:rtl w:val="0"/>
        </w:rPr>
        <w:t xml:space="preserve">Terraform HashiCorp certified (</w:t>
      </w:r>
      <w:hyperlink r:id="rId7">
        <w:r w:rsidDel="00000000" w:rsidR="00000000" w:rsidRPr="00000000">
          <w:rPr>
            <w:b w:val="1"/>
            <w:color w:val="1155cc"/>
            <w:u w:val="single"/>
            <w:rtl w:val="0"/>
          </w:rPr>
          <w:t xml:space="preserve">https://www.credly.com/badges/f2649034-c930-4cb6-b47f-e2b2d36e726a/linked_in?t=s9txdb</w:t>
        </w:r>
      </w:hyperlink>
      <w:r w:rsidDel="00000000" w:rsidR="00000000" w:rsidRPr="00000000">
        <w:rPr>
          <w:b w:val="1"/>
          <w:color w:val="808080"/>
          <w:rtl w:val="0"/>
        </w:rPr>
        <w:t xml:space="preserve">)</w:t>
      </w:r>
    </w:p>
    <w:p w:rsidR="00000000" w:rsidDel="00000000" w:rsidP="00000000" w:rsidRDefault="00000000" w:rsidRPr="00000000" w14:paraId="00000004">
      <w:pPr>
        <w:spacing w:after="0" w:lineRule="auto"/>
        <w:jc w:val="center"/>
        <w:rPr>
          <w:b w:val="1"/>
          <w:color w:val="808080"/>
        </w:rPr>
      </w:pPr>
      <w:r w:rsidDel="00000000" w:rsidR="00000000" w:rsidRPr="00000000">
        <w:rPr>
          <w:b w:val="1"/>
          <w:color w:val="808080"/>
          <w:rtl w:val="0"/>
        </w:rPr>
        <w:t xml:space="preserve">Azure Cloud Administrator Certified</w:t>
      </w:r>
    </w:p>
    <w:p w:rsidR="00000000" w:rsidDel="00000000" w:rsidP="00000000" w:rsidRDefault="00000000" w:rsidRPr="00000000" w14:paraId="00000005">
      <w:pPr>
        <w:spacing w:after="0" w:lineRule="auto"/>
        <w:jc w:val="center"/>
        <w:rPr>
          <w:b w:val="1"/>
          <w:color w:val="808080"/>
          <w:sz w:val="20"/>
          <w:szCs w:val="20"/>
        </w:rPr>
      </w:pPr>
      <w:r w:rsidDel="00000000" w:rsidR="00000000" w:rsidRPr="00000000">
        <w:rPr>
          <w:rtl w:val="0"/>
        </w:rPr>
      </w:r>
    </w:p>
    <w:tbl>
      <w:tblPr>
        <w:tblStyle w:val="Table1"/>
        <w:tblW w:w="92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420"/>
        <w:gridCol w:w="3145"/>
        <w:gridCol w:w="2700"/>
        <w:tblGridChange w:id="0">
          <w:tblGrid>
            <w:gridCol w:w="3420"/>
            <w:gridCol w:w="3145"/>
            <w:gridCol w:w="2700"/>
          </w:tblGrid>
        </w:tblGridChange>
      </w:tblGrid>
      <w:tr>
        <w:trPr>
          <w:cantSplit w:val="0"/>
          <w:tblHeader w:val="0"/>
        </w:trPr>
        <w:tc>
          <w:tcPr>
            <w:shd w:fill="ffffff" w:val="clear"/>
            <w:vAlign w:val="center"/>
          </w:tcPr>
          <w:p w:rsidR="00000000" w:rsidDel="00000000" w:rsidP="00000000" w:rsidRDefault="00000000" w:rsidRPr="00000000" w14:paraId="00000006">
            <w:pPr>
              <w:rPr>
                <w:b w:val="1"/>
                <w:color w:val="008080"/>
                <w:sz w:val="24"/>
                <w:szCs w:val="24"/>
              </w:rPr>
            </w:pPr>
            <w:sdt>
              <w:sdtPr>
                <w:id w:val="600112214"/>
                <w:tag w:val="goog_rdk_0"/>
              </w:sdtPr>
              <w:sdtContent>
                <w:r w:rsidDel="00000000" w:rsidR="00000000" w:rsidRPr="00000000">
                  <w:rPr>
                    <w:rFonts w:ascii="Arial Unicode MS" w:cs="Arial Unicode MS" w:eastAsia="Arial Unicode MS" w:hAnsi="Arial Unicode MS"/>
                    <w:color w:val="008080"/>
                    <w:rtl w:val="0"/>
                  </w:rPr>
                  <w:t xml:space="preserve">✉</w:t>
                </w:r>
              </w:sdtContent>
            </w:sdt>
            <w:r w:rsidDel="00000000" w:rsidR="00000000" w:rsidRPr="00000000">
              <w:rPr>
                <w:b w:val="1"/>
                <w:color w:val="008080"/>
                <w:rtl w:val="0"/>
              </w:rPr>
              <w:t xml:space="preserve"> </w:t>
            </w:r>
            <w:r w:rsidDel="00000000" w:rsidR="00000000" w:rsidRPr="00000000">
              <w:rPr>
                <w:rtl w:val="0"/>
              </w:rPr>
              <w:t xml:space="preserve">ansarifaheemfnu@gmail.com</w:t>
            </w:r>
            <w:r w:rsidDel="00000000" w:rsidR="00000000" w:rsidRPr="00000000">
              <w:rPr>
                <w:rtl w:val="0"/>
              </w:rPr>
            </w:r>
          </w:p>
        </w:tc>
        <w:tc>
          <w:tcPr>
            <w:shd w:fill="ffffff" w:val="clear"/>
            <w:vAlign w:val="center"/>
          </w:tcPr>
          <w:p w:rsidR="00000000" w:rsidDel="00000000" w:rsidP="00000000" w:rsidRDefault="00000000" w:rsidRPr="00000000" w14:paraId="00000007">
            <w:pPr>
              <w:jc w:val="center"/>
              <w:rPr>
                <w:sz w:val="24"/>
                <w:szCs w:val="24"/>
              </w:rPr>
            </w:pPr>
            <w:r w:rsidDel="00000000" w:rsidR="00000000" w:rsidRPr="00000000">
              <w:rPr>
                <w:rtl w:val="0"/>
              </w:rPr>
            </w:r>
          </w:p>
        </w:tc>
        <w:tc>
          <w:tcPr>
            <w:shd w:fill="ffffff" w:val="clear"/>
            <w:vAlign w:val="center"/>
          </w:tcPr>
          <w:p w:rsidR="00000000" w:rsidDel="00000000" w:rsidP="00000000" w:rsidRDefault="00000000" w:rsidRPr="00000000" w14:paraId="00000008">
            <w:pPr>
              <w:jc w:val="right"/>
              <w:rPr>
                <w:sz w:val="24"/>
                <w:szCs w:val="24"/>
              </w:rPr>
            </w:pPr>
            <w:r w:rsidDel="00000000" w:rsidR="00000000" w:rsidRPr="00000000">
              <w:rPr>
                <w:rFonts w:ascii="Quattrocento Sans" w:cs="Quattrocento Sans" w:eastAsia="Quattrocento Sans" w:hAnsi="Quattrocento Sans"/>
                <w:color w:val="008080"/>
                <w:rtl w:val="0"/>
              </w:rPr>
              <w:t xml:space="preserve">📞</w:t>
            </w:r>
            <w:r w:rsidDel="00000000" w:rsidR="00000000" w:rsidRPr="00000000">
              <w:rPr>
                <w:rtl w:val="0"/>
              </w:rPr>
              <w:t xml:space="preserve"> 614-517-8581</w:t>
            </w:r>
            <w:r w:rsidDel="00000000" w:rsidR="00000000" w:rsidRPr="00000000">
              <w:rPr>
                <w:rtl w:val="0"/>
              </w:rPr>
            </w:r>
          </w:p>
        </w:tc>
      </w:tr>
    </w:tbl>
    <w:p w:rsidR="00000000" w:rsidDel="00000000" w:rsidP="00000000" w:rsidRDefault="00000000" w:rsidRPr="00000000" w14:paraId="00000009">
      <w:pPr>
        <w:jc w:val="both"/>
        <w:rPr>
          <w:b w:val="1"/>
          <w:color w:val="008080"/>
        </w:rPr>
      </w:pPr>
      <w:r w:rsidDel="00000000" w:rsidR="00000000" w:rsidRPr="00000000">
        <w:rPr>
          <w:rtl w:val="0"/>
        </w:rPr>
      </w:r>
    </w:p>
    <w:p w:rsidR="00000000" w:rsidDel="00000000" w:rsidP="00000000" w:rsidRDefault="00000000" w:rsidRPr="00000000" w14:paraId="0000000A">
      <w:pPr>
        <w:spacing w:line="276" w:lineRule="auto"/>
        <w:jc w:val="both"/>
        <w:rPr>
          <w:sz w:val="20"/>
          <w:szCs w:val="20"/>
        </w:rPr>
      </w:pPr>
      <w:r w:rsidDel="00000000" w:rsidR="00000000" w:rsidRPr="00000000">
        <w:rPr>
          <w:sz w:val="20"/>
          <w:szCs w:val="20"/>
          <w:rtl w:val="0"/>
        </w:rPr>
        <w:t xml:space="preserve">I am a highly passionate, determined, and results-oriented Platform Engineer with expertise in designing and deploying big data and Kubernetes infrastructure across on-premises, hybrid, and multi-cloud environments. My solutions have enabled customers to successfully navigate their big data, analytics, and data management journeys.</w:t>
      </w:r>
    </w:p>
    <w:p w:rsidR="00000000" w:rsidDel="00000000" w:rsidP="00000000" w:rsidRDefault="00000000" w:rsidRPr="00000000" w14:paraId="0000000B">
      <w:pPr>
        <w:spacing w:after="120" w:lineRule="auto"/>
        <w:rPr>
          <w:color w:val="008080"/>
          <w:sz w:val="24"/>
          <w:szCs w:val="24"/>
        </w:rPr>
      </w:pPr>
      <w:r w:rsidDel="00000000" w:rsidR="00000000" w:rsidRPr="00000000">
        <w:rPr>
          <w:color w:val="008080"/>
          <w:rtl w:val="0"/>
        </w:rPr>
        <w:t xml:space="preserve">Core Qualifications</w:t>
      </w:r>
      <w:r w:rsidDel="00000000" w:rsidR="00000000" w:rsidRPr="00000000">
        <w:rPr>
          <w:rtl w:val="0"/>
        </w:rPr>
      </w:r>
    </w:p>
    <w:tbl>
      <w:tblPr>
        <w:tblStyle w:val="Table2"/>
        <w:tblW w:w="93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00C">
            <w:pPr>
              <w:numPr>
                <w:ilvl w:val="0"/>
                <w:numId w:val="2"/>
              </w:numPr>
              <w:spacing w:line="259" w:lineRule="auto"/>
              <w:ind w:left="720" w:hanging="360"/>
              <w:rPr/>
            </w:pPr>
            <w:r w:rsidDel="00000000" w:rsidR="00000000" w:rsidRPr="00000000">
              <w:rPr>
                <w:rtl w:val="0"/>
              </w:rPr>
              <w:t xml:space="preserve">Terraform for Azure</w:t>
            </w:r>
          </w:p>
          <w:p w:rsidR="00000000" w:rsidDel="00000000" w:rsidP="00000000" w:rsidRDefault="00000000" w:rsidRPr="00000000" w14:paraId="0000000D">
            <w:pPr>
              <w:numPr>
                <w:ilvl w:val="0"/>
                <w:numId w:val="2"/>
              </w:numPr>
              <w:spacing w:line="259" w:lineRule="auto"/>
              <w:ind w:left="720" w:hanging="360"/>
              <w:rPr/>
            </w:pPr>
            <w:r w:rsidDel="00000000" w:rsidR="00000000" w:rsidRPr="00000000">
              <w:rPr>
                <w:sz w:val="20"/>
                <w:szCs w:val="20"/>
                <w:rtl w:val="0"/>
              </w:rPr>
              <w:t xml:space="preserve">Starburst Presto Deployment with AKS</w:t>
            </w:r>
            <w:r w:rsidDel="00000000" w:rsidR="00000000" w:rsidRPr="00000000">
              <w:rPr>
                <w:rtl w:val="0"/>
              </w:rPr>
            </w:r>
          </w:p>
          <w:p w:rsidR="00000000" w:rsidDel="00000000" w:rsidP="00000000" w:rsidRDefault="00000000" w:rsidRPr="00000000" w14:paraId="0000000E">
            <w:pPr>
              <w:numPr>
                <w:ilvl w:val="0"/>
                <w:numId w:val="2"/>
              </w:numPr>
              <w:spacing w:line="259" w:lineRule="auto"/>
              <w:ind w:left="720" w:hanging="360"/>
              <w:rPr/>
            </w:pPr>
            <w:r w:rsidDel="00000000" w:rsidR="00000000" w:rsidRPr="00000000">
              <w:rPr>
                <w:sz w:val="20"/>
                <w:szCs w:val="20"/>
                <w:rtl w:val="0"/>
              </w:rPr>
              <w:t xml:space="preserve">Azure Cloud Administration</w:t>
            </w: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sz w:val="20"/>
                <w:szCs w:val="20"/>
                <w:rtl w:val="0"/>
              </w:rPr>
              <w:t xml:space="preserve">AKS deployment and Troubleshooting</w:t>
            </w:r>
            <w:r w:rsidDel="00000000" w:rsidR="00000000" w:rsidRPr="00000000">
              <w:rPr>
                <w:rtl w:val="0"/>
              </w:rPr>
            </w:r>
          </w:p>
          <w:p w:rsidR="00000000" w:rsidDel="00000000" w:rsidP="00000000" w:rsidRDefault="00000000" w:rsidRPr="00000000" w14:paraId="00000010">
            <w:pPr>
              <w:numPr>
                <w:ilvl w:val="0"/>
                <w:numId w:val="2"/>
              </w:numPr>
              <w:spacing w:line="259" w:lineRule="auto"/>
              <w:ind w:left="720" w:hanging="360"/>
              <w:rPr/>
            </w:pPr>
            <w:r w:rsidDel="00000000" w:rsidR="00000000" w:rsidRPr="00000000">
              <w:rPr>
                <w:sz w:val="20"/>
                <w:szCs w:val="20"/>
                <w:rtl w:val="0"/>
              </w:rPr>
              <w:t xml:space="preserve">Azure DevOps</w:t>
            </w:r>
            <w:r w:rsidDel="00000000" w:rsidR="00000000" w:rsidRPr="00000000">
              <w:rPr>
                <w:rtl w:val="0"/>
              </w:rPr>
            </w:r>
          </w:p>
          <w:p w:rsidR="00000000" w:rsidDel="00000000" w:rsidP="00000000" w:rsidRDefault="00000000" w:rsidRPr="00000000" w14:paraId="00000011">
            <w:pPr>
              <w:numPr>
                <w:ilvl w:val="0"/>
                <w:numId w:val="2"/>
              </w:numPr>
              <w:spacing w:line="259" w:lineRule="auto"/>
              <w:ind w:left="720" w:hanging="360"/>
              <w:rPr>
                <w:u w:val="none"/>
              </w:rPr>
            </w:pPr>
            <w:r w:rsidDel="00000000" w:rsidR="00000000" w:rsidRPr="00000000">
              <w:rPr>
                <w:sz w:val="20"/>
                <w:szCs w:val="20"/>
                <w:rtl w:val="0"/>
              </w:rPr>
              <w:t xml:space="preserve">GitHub, Azure GitHub repo management </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sz w:val="20"/>
                <w:szCs w:val="20"/>
                <w:rtl w:val="0"/>
              </w:rPr>
              <w:t xml:space="preserve">Unity Catalog Deployment and Management</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sz w:val="20"/>
                <w:szCs w:val="20"/>
                <w:rtl w:val="0"/>
              </w:rPr>
              <w:t xml:space="preserve">AKS cluster administration and maintenance</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sz w:val="20"/>
                <w:szCs w:val="20"/>
                <w:u w:val="none"/>
              </w:rPr>
            </w:pPr>
            <w:r w:rsidDel="00000000" w:rsidR="00000000" w:rsidRPr="00000000">
              <w:rPr>
                <w:sz w:val="20"/>
                <w:szCs w:val="20"/>
                <w:rtl w:val="0"/>
              </w:rPr>
              <w:t xml:space="preserve">Data Bricks administration</w:t>
            </w:r>
            <w:r w:rsidDel="00000000" w:rsidR="00000000" w:rsidRPr="00000000">
              <w:rPr>
                <w:rtl w:val="0"/>
              </w:rPr>
            </w:r>
          </w:p>
        </w:tc>
        <w:tc>
          <w:tcPr/>
          <w:p w:rsidR="00000000" w:rsidDel="00000000" w:rsidP="00000000" w:rsidRDefault="00000000" w:rsidRPr="00000000" w14:paraId="00000015">
            <w:pPr>
              <w:numPr>
                <w:ilvl w:val="0"/>
                <w:numId w:val="2"/>
              </w:numPr>
              <w:spacing w:line="259" w:lineRule="auto"/>
              <w:ind w:left="720" w:hanging="360"/>
              <w:rPr/>
            </w:pPr>
            <w:r w:rsidDel="00000000" w:rsidR="00000000" w:rsidRPr="00000000">
              <w:rPr>
                <w:sz w:val="20"/>
                <w:szCs w:val="20"/>
                <w:rtl w:val="0"/>
              </w:rPr>
              <w:t xml:space="preserve">Terraform for AWS</w:t>
            </w:r>
            <w:r w:rsidDel="00000000" w:rsidR="00000000" w:rsidRPr="00000000">
              <w:rPr>
                <w:rtl w:val="0"/>
              </w:rPr>
            </w:r>
          </w:p>
          <w:p w:rsidR="00000000" w:rsidDel="00000000" w:rsidP="00000000" w:rsidRDefault="00000000" w:rsidRPr="00000000" w14:paraId="00000016">
            <w:pPr>
              <w:numPr>
                <w:ilvl w:val="0"/>
                <w:numId w:val="2"/>
              </w:numPr>
              <w:spacing w:line="259" w:lineRule="auto"/>
              <w:ind w:left="720" w:hanging="360"/>
              <w:rPr/>
            </w:pPr>
            <w:r w:rsidDel="00000000" w:rsidR="00000000" w:rsidRPr="00000000">
              <w:rPr>
                <w:sz w:val="20"/>
                <w:szCs w:val="20"/>
                <w:rtl w:val="0"/>
              </w:rPr>
              <w:t xml:space="preserve">AWS EKS deployment and Troubleshooting </w:t>
            </w:r>
            <w:r w:rsidDel="00000000" w:rsidR="00000000" w:rsidRPr="00000000">
              <w:rPr>
                <w:rtl w:val="0"/>
              </w:rPr>
            </w:r>
          </w:p>
          <w:p w:rsidR="00000000" w:rsidDel="00000000" w:rsidP="00000000" w:rsidRDefault="00000000" w:rsidRPr="00000000" w14:paraId="000000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sz w:val="20"/>
                <w:szCs w:val="20"/>
                <w:rtl w:val="0"/>
              </w:rPr>
              <w:t xml:space="preserve">CDP Security Deployments</w:t>
            </w:r>
            <w:r w:rsidDel="00000000" w:rsidR="00000000" w:rsidRPr="00000000">
              <w:rPr>
                <w:rtl w:val="0"/>
              </w:rPr>
            </w:r>
          </w:p>
          <w:p w:rsidR="00000000" w:rsidDel="00000000" w:rsidP="00000000" w:rsidRDefault="00000000" w:rsidRPr="00000000" w14:paraId="0000001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sz w:val="20"/>
                <w:szCs w:val="20"/>
                <w:rtl w:val="0"/>
              </w:rPr>
              <w:t xml:space="preserve">Data Migration using Replication Manager </w:t>
            </w:r>
            <w:r w:rsidDel="00000000" w:rsidR="00000000" w:rsidRPr="00000000">
              <w:rPr>
                <w:rtl w:val="0"/>
              </w:rPr>
            </w:r>
          </w:p>
          <w:p w:rsidR="00000000" w:rsidDel="00000000" w:rsidP="00000000" w:rsidRDefault="00000000" w:rsidRPr="00000000" w14:paraId="0000001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sz w:val="20"/>
                <w:szCs w:val="20"/>
                <w:rtl w:val="0"/>
              </w:rPr>
              <w:t xml:space="preserve">Big Data Issues Troubleshooting</w:t>
            </w:r>
            <w:r w:rsidDel="00000000" w:rsidR="00000000" w:rsidRPr="00000000">
              <w:rPr>
                <w:rtl w:val="0"/>
              </w:rPr>
            </w:r>
          </w:p>
          <w:p w:rsidR="00000000" w:rsidDel="00000000" w:rsidP="00000000" w:rsidRDefault="00000000" w:rsidRPr="00000000" w14:paraId="0000001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sz w:val="20"/>
                <w:szCs w:val="20"/>
                <w:rtl w:val="0"/>
              </w:rPr>
              <w:t xml:space="preserve">Blue-green deployment for AKS</w:t>
            </w:r>
            <w:r w:rsidDel="00000000" w:rsidR="00000000" w:rsidRPr="00000000">
              <w:rPr>
                <w:rtl w:val="0"/>
              </w:rPr>
            </w:r>
          </w:p>
          <w:p w:rsidR="00000000" w:rsidDel="00000000" w:rsidP="00000000" w:rsidRDefault="00000000" w:rsidRPr="00000000" w14:paraId="0000001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i w:val="0"/>
                <w:smallCaps w:val="0"/>
                <w:strike w:val="0"/>
                <w:color w:val="000000"/>
                <w:shd w:fill="auto" w:val="clear"/>
                <w:vertAlign w:val="baseline"/>
              </w:rPr>
            </w:pPr>
            <w:r w:rsidDel="00000000" w:rsidR="00000000" w:rsidRPr="00000000">
              <w:rPr>
                <w:sz w:val="20"/>
                <w:szCs w:val="20"/>
                <w:rtl w:val="0"/>
              </w:rPr>
              <w:t xml:space="preserve">Docker management and troubleshooting</w:t>
            </w:r>
            <w:r w:rsidDel="00000000" w:rsidR="00000000" w:rsidRPr="00000000">
              <w:rPr>
                <w:rtl w:val="0"/>
              </w:rPr>
            </w:r>
          </w:p>
          <w:p w:rsidR="00000000" w:rsidDel="00000000" w:rsidP="00000000" w:rsidRDefault="00000000" w:rsidRPr="00000000" w14:paraId="0000001C">
            <w:pPr>
              <w:numPr>
                <w:ilvl w:val="0"/>
                <w:numId w:val="2"/>
              </w:numPr>
              <w:spacing w:line="276" w:lineRule="auto"/>
              <w:ind w:left="720" w:hanging="360"/>
              <w:rPr/>
            </w:pPr>
            <w:r w:rsidDel="00000000" w:rsidR="00000000" w:rsidRPr="00000000">
              <w:rPr>
                <w:sz w:val="20"/>
                <w:szCs w:val="20"/>
                <w:rtl w:val="0"/>
              </w:rPr>
              <w:t xml:space="preserve">Team Management and Mentoring</w:t>
            </w:r>
            <w:r w:rsidDel="00000000" w:rsidR="00000000" w:rsidRPr="00000000">
              <w:rPr>
                <w:rtl w:val="0"/>
              </w:rPr>
            </w:r>
          </w:p>
        </w:tc>
      </w:tr>
    </w:tbl>
    <w:p w:rsidR="00000000" w:rsidDel="00000000" w:rsidP="00000000" w:rsidRDefault="00000000" w:rsidRPr="00000000" w14:paraId="0000001D">
      <w:pPr>
        <w:spacing w:after="0" w:lineRule="auto"/>
        <w:rPr>
          <w:color w:val="008080"/>
          <w:sz w:val="28"/>
          <w:szCs w:val="28"/>
        </w:rPr>
      </w:pPr>
      <w:r w:rsidDel="00000000" w:rsidR="00000000" w:rsidRPr="00000000">
        <w:rPr>
          <w:rtl w:val="0"/>
        </w:rPr>
      </w:r>
    </w:p>
    <w:p w:rsidR="00000000" w:rsidDel="00000000" w:rsidP="00000000" w:rsidRDefault="00000000" w:rsidRPr="00000000" w14:paraId="0000001E">
      <w:pPr>
        <w:spacing w:after="0" w:lineRule="auto"/>
        <w:rPr>
          <w:color w:val="008080"/>
        </w:rPr>
      </w:pPr>
      <w:r w:rsidDel="00000000" w:rsidR="00000000" w:rsidRPr="00000000">
        <w:rPr>
          <w:color w:val="008080"/>
          <w:rtl w:val="0"/>
        </w:rPr>
        <w:t xml:space="preserve">Technical Skills</w:t>
      </w:r>
    </w:p>
    <w:p w:rsidR="00000000" w:rsidDel="00000000" w:rsidP="00000000" w:rsidRDefault="00000000" w:rsidRPr="00000000" w14:paraId="0000001F">
      <w:pPr>
        <w:numPr>
          <w:ilvl w:val="0"/>
          <w:numId w:val="1"/>
        </w:numPr>
        <w:spacing w:after="20" w:lineRule="auto"/>
        <w:ind w:left="720" w:hanging="360"/>
        <w:jc w:val="both"/>
        <w:rPr/>
      </w:pPr>
      <w:r w:rsidDel="00000000" w:rsidR="00000000" w:rsidRPr="00000000">
        <w:rPr>
          <w:sz w:val="20"/>
          <w:szCs w:val="20"/>
          <w:rtl w:val="0"/>
        </w:rPr>
        <w:t xml:space="preserve">Cloud Platform: Microsoft Azure, AWS Cloud, and On-premises.</w:t>
      </w:r>
      <w:r w:rsidDel="00000000" w:rsidR="00000000" w:rsidRPr="00000000">
        <w:rPr>
          <w:rtl w:val="0"/>
        </w:rPr>
      </w:r>
    </w:p>
    <w:p w:rsidR="00000000" w:rsidDel="00000000" w:rsidP="00000000" w:rsidRDefault="00000000" w:rsidRPr="00000000" w14:paraId="00000020">
      <w:pPr>
        <w:numPr>
          <w:ilvl w:val="0"/>
          <w:numId w:val="1"/>
        </w:numPr>
        <w:spacing w:after="20" w:lineRule="auto"/>
        <w:ind w:left="720" w:hanging="360"/>
        <w:jc w:val="both"/>
        <w:rPr/>
      </w:pPr>
      <w:r w:rsidDel="00000000" w:rsidR="00000000" w:rsidRPr="00000000">
        <w:rPr>
          <w:sz w:val="20"/>
          <w:szCs w:val="20"/>
          <w:rtl w:val="0"/>
        </w:rPr>
        <w:t xml:space="preserve">DevOps: Terraform, GitLab, Terraform Enterprise workspace, Docker, Git, GitHub, GitHub Action, Kubernetes, Azure DevOps, Azure Kubernetes Service, Azure CLI, and Shell Scripting.</w:t>
      </w:r>
      <w:r w:rsidDel="00000000" w:rsidR="00000000" w:rsidRPr="00000000">
        <w:rPr>
          <w:rtl w:val="0"/>
        </w:rPr>
      </w:r>
    </w:p>
    <w:p w:rsidR="00000000" w:rsidDel="00000000" w:rsidP="00000000" w:rsidRDefault="00000000" w:rsidRPr="00000000" w14:paraId="00000021">
      <w:pPr>
        <w:numPr>
          <w:ilvl w:val="0"/>
          <w:numId w:val="1"/>
        </w:numPr>
        <w:spacing w:after="20" w:lineRule="auto"/>
        <w:ind w:left="720" w:hanging="360"/>
        <w:jc w:val="both"/>
        <w:rPr/>
      </w:pPr>
      <w:r w:rsidDel="00000000" w:rsidR="00000000" w:rsidRPr="00000000">
        <w:rPr>
          <w:sz w:val="20"/>
          <w:szCs w:val="20"/>
          <w:rtl w:val="0"/>
        </w:rPr>
        <w:t xml:space="preserve">SQL Query Engine: Starburst Presto Implementation, Deployment, and Troubleshooting Issues.</w:t>
      </w:r>
      <w:r w:rsidDel="00000000" w:rsidR="00000000" w:rsidRPr="00000000">
        <w:rPr>
          <w:rtl w:val="0"/>
        </w:rPr>
      </w:r>
    </w:p>
    <w:p w:rsidR="00000000" w:rsidDel="00000000" w:rsidP="00000000" w:rsidRDefault="00000000" w:rsidRPr="00000000" w14:paraId="00000022">
      <w:pPr>
        <w:numPr>
          <w:ilvl w:val="0"/>
          <w:numId w:val="1"/>
        </w:numPr>
        <w:spacing w:after="20" w:lineRule="auto"/>
        <w:ind w:left="720" w:hanging="360"/>
        <w:jc w:val="both"/>
        <w:rPr/>
      </w:pPr>
      <w:r w:rsidDel="00000000" w:rsidR="00000000" w:rsidRPr="00000000">
        <w:rPr>
          <w:sz w:val="20"/>
          <w:szCs w:val="20"/>
          <w:rtl w:val="0"/>
        </w:rPr>
        <w:t xml:space="preserve">Database: MySQL, PostgreSQL, and Azure PostgreSQL Server.</w:t>
      </w:r>
    </w:p>
    <w:p w:rsidR="00000000" w:rsidDel="00000000" w:rsidP="00000000" w:rsidRDefault="00000000" w:rsidRPr="00000000" w14:paraId="00000023">
      <w:pPr>
        <w:numPr>
          <w:ilvl w:val="0"/>
          <w:numId w:val="1"/>
        </w:numPr>
        <w:spacing w:after="20" w:lineRule="auto"/>
        <w:ind w:left="720" w:hanging="360"/>
        <w:jc w:val="both"/>
      </w:pPr>
      <w:r w:rsidDel="00000000" w:rsidR="00000000" w:rsidRPr="00000000">
        <w:rPr>
          <w:sz w:val="20"/>
          <w:szCs w:val="20"/>
          <w:rtl w:val="0"/>
        </w:rPr>
        <w:t xml:space="preserve">Big Data and Hadoop Framework: Apache Hadoop Framework, Cloudera Data Platform CDP Private  Cloud, CDP Public Cloud, CDH, CDP Private and Public Cloud, HDInsight Distribution</w:t>
      </w:r>
    </w:p>
    <w:p w:rsidR="00000000" w:rsidDel="00000000" w:rsidP="00000000" w:rsidRDefault="00000000" w:rsidRPr="00000000" w14:paraId="00000024">
      <w:pPr>
        <w:numPr>
          <w:ilvl w:val="0"/>
          <w:numId w:val="1"/>
        </w:numPr>
        <w:spacing w:after="20" w:lineRule="auto"/>
        <w:ind w:left="720" w:hanging="360"/>
        <w:jc w:val="both"/>
        <w:rPr/>
      </w:pPr>
      <w:r w:rsidDel="00000000" w:rsidR="00000000" w:rsidRPr="00000000">
        <w:rPr>
          <w:sz w:val="20"/>
          <w:szCs w:val="20"/>
          <w:rtl w:val="0"/>
        </w:rPr>
        <w:t xml:space="preserve">Security: Ranger, Knox, and AD Implementation with RHEL and CentOS. MIT KDC Kerberos with Master-Slave configuration. Knox implementation with AD/LDAP to access Web UI’s.</w:t>
      </w:r>
      <w:r w:rsidDel="00000000" w:rsidR="00000000" w:rsidRPr="00000000">
        <w:rPr>
          <w:rtl w:val="0"/>
        </w:rPr>
      </w:r>
    </w:p>
    <w:p w:rsidR="00000000" w:rsidDel="00000000" w:rsidP="00000000" w:rsidRDefault="00000000" w:rsidRPr="00000000" w14:paraId="00000025">
      <w:pPr>
        <w:numPr>
          <w:ilvl w:val="0"/>
          <w:numId w:val="1"/>
        </w:numPr>
        <w:spacing w:after="20" w:lineRule="auto"/>
        <w:ind w:left="720" w:hanging="360"/>
        <w:jc w:val="both"/>
        <w:rPr/>
      </w:pPr>
      <w:r w:rsidDel="00000000" w:rsidR="00000000" w:rsidRPr="00000000">
        <w:rPr>
          <w:sz w:val="20"/>
          <w:szCs w:val="20"/>
          <w:rtl w:val="0"/>
        </w:rPr>
        <w:t xml:space="preserve">Build tools: Ant, Maven.</w:t>
      </w:r>
      <w:r w:rsidDel="00000000" w:rsidR="00000000" w:rsidRPr="00000000">
        <w:rPr>
          <w:rtl w:val="0"/>
        </w:rPr>
      </w:r>
    </w:p>
    <w:p w:rsidR="00000000" w:rsidDel="00000000" w:rsidP="00000000" w:rsidRDefault="00000000" w:rsidRPr="00000000" w14:paraId="00000026">
      <w:pPr>
        <w:numPr>
          <w:ilvl w:val="0"/>
          <w:numId w:val="1"/>
        </w:numPr>
        <w:spacing w:after="20" w:lineRule="auto"/>
        <w:ind w:left="720" w:hanging="360"/>
        <w:jc w:val="both"/>
        <w:rPr/>
      </w:pPr>
      <w:r w:rsidDel="00000000" w:rsidR="00000000" w:rsidRPr="00000000">
        <w:rPr>
          <w:sz w:val="20"/>
          <w:szCs w:val="20"/>
          <w:rtl w:val="0"/>
        </w:rPr>
        <w:t xml:space="preserve">Scheduler: ControlM, Crontab.</w:t>
      </w:r>
      <w:r w:rsidDel="00000000" w:rsidR="00000000" w:rsidRPr="00000000">
        <w:rPr>
          <w:rtl w:val="0"/>
        </w:rPr>
      </w:r>
    </w:p>
    <w:p w:rsidR="00000000" w:rsidDel="00000000" w:rsidP="00000000" w:rsidRDefault="00000000" w:rsidRPr="00000000" w14:paraId="00000027">
      <w:pPr>
        <w:numPr>
          <w:ilvl w:val="0"/>
          <w:numId w:val="1"/>
        </w:numPr>
        <w:spacing w:after="20" w:lineRule="auto"/>
        <w:ind w:left="720" w:hanging="360"/>
        <w:jc w:val="both"/>
        <w:rPr/>
      </w:pPr>
      <w:r w:rsidDel="00000000" w:rsidR="00000000" w:rsidRPr="00000000">
        <w:rPr>
          <w:sz w:val="20"/>
          <w:szCs w:val="20"/>
          <w:rtl w:val="0"/>
        </w:rPr>
        <w:t xml:space="preserve">Operating System: RHEL, CentOS, Ubuntu, Windows. Windows Server 2008/2012 R.</w:t>
      </w:r>
      <w:r w:rsidDel="00000000" w:rsidR="00000000" w:rsidRPr="00000000">
        <w:rPr>
          <w:rtl w:val="0"/>
        </w:rPr>
      </w:r>
    </w:p>
    <w:p w:rsidR="00000000" w:rsidDel="00000000" w:rsidP="00000000" w:rsidRDefault="00000000" w:rsidRPr="00000000" w14:paraId="00000028">
      <w:pPr>
        <w:numPr>
          <w:ilvl w:val="0"/>
          <w:numId w:val="1"/>
        </w:numPr>
        <w:spacing w:after="20" w:lineRule="auto"/>
        <w:ind w:left="720" w:hanging="360"/>
        <w:jc w:val="both"/>
        <w:rPr>
          <w:sz w:val="20"/>
          <w:szCs w:val="20"/>
          <w:u w:val="none"/>
        </w:rPr>
      </w:pPr>
      <w:r w:rsidDel="00000000" w:rsidR="00000000" w:rsidRPr="00000000">
        <w:rPr>
          <w:sz w:val="20"/>
          <w:szCs w:val="20"/>
          <w:rtl w:val="0"/>
        </w:rPr>
        <w:t xml:space="preserve">Monitoring Tools: Wiz, Grafana, Prometheus. </w:t>
      </w:r>
      <w:r w:rsidDel="00000000" w:rsidR="00000000" w:rsidRPr="00000000">
        <w:rPr>
          <w:rtl w:val="0"/>
        </w:rPr>
      </w:r>
    </w:p>
    <w:p w:rsidR="00000000" w:rsidDel="00000000" w:rsidP="00000000" w:rsidRDefault="00000000" w:rsidRPr="00000000" w14:paraId="00000029">
      <w:pPr>
        <w:spacing w:after="20" w:lineRule="auto"/>
        <w:ind w:left="720" w:firstLine="0"/>
        <w:rPr>
          <w:sz w:val="20"/>
          <w:szCs w:val="20"/>
        </w:rPr>
      </w:pPr>
      <w:r w:rsidDel="00000000" w:rsidR="00000000" w:rsidRPr="00000000">
        <w:rPr>
          <w:rtl w:val="0"/>
        </w:rPr>
      </w:r>
    </w:p>
    <w:p w:rsidR="00000000" w:rsidDel="00000000" w:rsidP="00000000" w:rsidRDefault="00000000" w:rsidRPr="00000000" w14:paraId="0000002A">
      <w:pPr>
        <w:spacing w:after="0" w:line="240" w:lineRule="auto"/>
        <w:rPr>
          <w:color w:val="008080"/>
        </w:rPr>
      </w:pPr>
      <w:r w:rsidDel="00000000" w:rsidR="00000000" w:rsidRPr="00000000">
        <w:rPr>
          <w:color w:val="008080"/>
          <w:rtl w:val="0"/>
        </w:rPr>
        <w:t xml:space="preserve">Work EXPERIENCE</w:t>
      </w:r>
      <w:r w:rsidDel="00000000" w:rsidR="00000000" w:rsidRPr="00000000">
        <w:rPr>
          <w:color w:val="3d85c6"/>
          <w:sz w:val="24"/>
          <w:szCs w:val="24"/>
          <w:rtl w:val="0"/>
        </w:rPr>
        <w:tab/>
        <w:t xml:space="preserve"> </w:t>
      </w:r>
      <w:r w:rsidDel="00000000" w:rsidR="00000000" w:rsidRPr="00000000">
        <w:rPr>
          <w:color w:val="008080"/>
          <w:rtl w:val="0"/>
        </w:rPr>
        <w:t xml:space="preserve">     </w:t>
      </w:r>
    </w:p>
    <w:p w:rsidR="00000000" w:rsidDel="00000000" w:rsidP="00000000" w:rsidRDefault="00000000" w:rsidRPr="00000000" w14:paraId="0000002B">
      <w:pPr>
        <w:spacing w:after="0" w:line="276" w:lineRule="auto"/>
        <w:rPr>
          <w:b w:val="1"/>
          <w:sz w:val="17"/>
          <w:szCs w:val="17"/>
        </w:rPr>
      </w:pPr>
      <w:r w:rsidDel="00000000" w:rsidR="00000000" w:rsidRPr="00000000">
        <w:rPr>
          <w:b w:val="1"/>
          <w:sz w:val="20"/>
          <w:szCs w:val="20"/>
          <w:rtl w:val="0"/>
        </w:rPr>
        <w:t xml:space="preserve">Webster Bank </w:t>
        <w:tab/>
        <w:tab/>
        <w:tab/>
        <w:tab/>
        <w:tab/>
        <w:tab/>
        <w:tab/>
        <w:tab/>
        <w:tab/>
        <w:t xml:space="preserve">          July 2024 to Present</w:t>
      </w:r>
      <w:r w:rsidDel="00000000" w:rsidR="00000000" w:rsidRPr="00000000">
        <w:rPr>
          <w:rtl w:val="0"/>
        </w:rPr>
      </w:r>
    </w:p>
    <w:p w:rsidR="00000000" w:rsidDel="00000000" w:rsidP="00000000" w:rsidRDefault="00000000" w:rsidRPr="00000000" w14:paraId="0000002C">
      <w:pPr>
        <w:numPr>
          <w:ilvl w:val="0"/>
          <w:numId w:val="1"/>
        </w:numPr>
        <w:spacing w:after="0" w:line="276" w:lineRule="auto"/>
        <w:ind w:left="720" w:hanging="360"/>
        <w:jc w:val="both"/>
      </w:pPr>
      <w:r w:rsidDel="00000000" w:rsidR="00000000" w:rsidRPr="00000000">
        <w:rPr>
          <w:sz w:val="20"/>
          <w:szCs w:val="20"/>
          <w:rtl w:val="0"/>
        </w:rPr>
        <w:t xml:space="preserve">Created and maintained Terraform modules for various Azure services, including Azure Storage Accounts (Blob and ADLS), Azure Data Factory, Azure Key Vault, SQL Server, and others.</w:t>
      </w:r>
    </w:p>
    <w:p w:rsidR="00000000" w:rsidDel="00000000" w:rsidP="00000000" w:rsidRDefault="00000000" w:rsidRPr="00000000" w14:paraId="0000002D">
      <w:pPr>
        <w:numPr>
          <w:ilvl w:val="0"/>
          <w:numId w:val="1"/>
        </w:numPr>
        <w:spacing w:after="0" w:line="276" w:lineRule="auto"/>
        <w:ind w:left="720" w:hanging="360"/>
        <w:jc w:val="both"/>
        <w:rPr/>
      </w:pPr>
      <w:r w:rsidDel="00000000" w:rsidR="00000000" w:rsidRPr="00000000">
        <w:rPr>
          <w:sz w:val="20"/>
          <w:szCs w:val="20"/>
          <w:rtl w:val="0"/>
        </w:rPr>
        <w:t xml:space="preserve">Designed and managed CI/CD pipelines using Azure DevOps for automated infrastructure provisioning and application deployments.</w:t>
      </w:r>
    </w:p>
    <w:p w:rsidR="00000000" w:rsidDel="00000000" w:rsidP="00000000" w:rsidRDefault="00000000" w:rsidRPr="00000000" w14:paraId="0000002E">
      <w:pPr>
        <w:numPr>
          <w:ilvl w:val="0"/>
          <w:numId w:val="1"/>
        </w:numPr>
        <w:spacing w:after="0" w:line="276" w:lineRule="auto"/>
        <w:ind w:left="720" w:hanging="360"/>
        <w:jc w:val="both"/>
        <w:rPr/>
      </w:pPr>
      <w:r w:rsidDel="00000000" w:rsidR="00000000" w:rsidRPr="00000000">
        <w:rPr>
          <w:sz w:val="20"/>
          <w:szCs w:val="20"/>
          <w:rtl w:val="0"/>
        </w:rPr>
        <w:t xml:space="preserve">Developed Terraform configuration for Azure Kubernetes Service (AKS), virtual machines, Azure Application Insights, Azure Container Registry (ACR), Kubernetes deployments, replica sets, secrets, and ingress controllers.</w:t>
      </w:r>
    </w:p>
    <w:p w:rsidR="00000000" w:rsidDel="00000000" w:rsidP="00000000" w:rsidRDefault="00000000" w:rsidRPr="00000000" w14:paraId="0000002F">
      <w:pPr>
        <w:numPr>
          <w:ilvl w:val="0"/>
          <w:numId w:val="1"/>
        </w:numPr>
        <w:spacing w:after="0" w:line="276" w:lineRule="auto"/>
        <w:ind w:left="720" w:hanging="360"/>
        <w:jc w:val="both"/>
        <w:rPr/>
      </w:pPr>
      <w:r w:rsidDel="00000000" w:rsidR="00000000" w:rsidRPr="00000000">
        <w:rPr>
          <w:sz w:val="20"/>
          <w:szCs w:val="20"/>
          <w:rtl w:val="0"/>
        </w:rPr>
        <w:t xml:space="preserve">Designed and deployed production-grade AKS clusters using Terraform, with separate node pools for control plane and application workloads.</w:t>
      </w:r>
    </w:p>
    <w:p w:rsidR="00000000" w:rsidDel="00000000" w:rsidP="00000000" w:rsidRDefault="00000000" w:rsidRPr="00000000" w14:paraId="00000030">
      <w:pPr>
        <w:numPr>
          <w:ilvl w:val="0"/>
          <w:numId w:val="1"/>
        </w:numPr>
        <w:spacing w:after="0" w:line="276" w:lineRule="auto"/>
        <w:ind w:left="720" w:hanging="360"/>
        <w:jc w:val="both"/>
        <w:rPr/>
      </w:pPr>
      <w:r w:rsidDel="00000000" w:rsidR="00000000" w:rsidRPr="00000000">
        <w:rPr>
          <w:sz w:val="20"/>
          <w:szCs w:val="20"/>
          <w:rtl w:val="0"/>
        </w:rPr>
        <w:t xml:space="preserve">Implemented Blue-Green deployment strategy in AKS for seamless, zero-downtime application upgrades, including a two-tier Starburst Presto deployment.</w:t>
      </w:r>
    </w:p>
    <w:p w:rsidR="00000000" w:rsidDel="00000000" w:rsidP="00000000" w:rsidRDefault="00000000" w:rsidRPr="00000000" w14:paraId="00000031">
      <w:pPr>
        <w:numPr>
          <w:ilvl w:val="0"/>
          <w:numId w:val="1"/>
        </w:numPr>
        <w:spacing w:after="0" w:line="276" w:lineRule="auto"/>
        <w:ind w:left="720" w:hanging="360"/>
        <w:jc w:val="both"/>
        <w:rPr/>
      </w:pPr>
      <w:r w:rsidDel="00000000" w:rsidR="00000000" w:rsidRPr="00000000">
        <w:rPr>
          <w:sz w:val="20"/>
          <w:szCs w:val="20"/>
          <w:rtl w:val="0"/>
        </w:rPr>
        <w:t xml:space="preserve">Managed Azure Network Security Groups (NSGs) to control ingress and egress traffic across AKS clusters, node pools, and other Azure resources.</w:t>
      </w:r>
    </w:p>
    <w:p w:rsidR="00000000" w:rsidDel="00000000" w:rsidP="00000000" w:rsidRDefault="00000000" w:rsidRPr="00000000" w14:paraId="00000032">
      <w:pPr>
        <w:numPr>
          <w:ilvl w:val="0"/>
          <w:numId w:val="1"/>
        </w:numPr>
        <w:spacing w:after="0" w:line="276" w:lineRule="auto"/>
        <w:ind w:left="720" w:hanging="360"/>
        <w:jc w:val="both"/>
        <w:rPr/>
      </w:pPr>
      <w:r w:rsidDel="00000000" w:rsidR="00000000" w:rsidRPr="00000000">
        <w:rPr>
          <w:sz w:val="20"/>
          <w:szCs w:val="20"/>
          <w:rtl w:val="0"/>
        </w:rPr>
        <w:t xml:space="preserve">Automated the deployment of Starburst Presto on AKS with support for application scaling, auto-healing, and traffic routing using Kubernetes service labels, Azure Front Door, and Traffic Manager.</w:t>
      </w:r>
    </w:p>
    <w:p w:rsidR="00000000" w:rsidDel="00000000" w:rsidP="00000000" w:rsidRDefault="00000000" w:rsidRPr="00000000" w14:paraId="00000033">
      <w:pPr>
        <w:numPr>
          <w:ilvl w:val="0"/>
          <w:numId w:val="1"/>
        </w:numPr>
        <w:spacing w:after="0" w:line="276" w:lineRule="auto"/>
        <w:ind w:left="720" w:hanging="360"/>
        <w:jc w:val="both"/>
        <w:rPr/>
      </w:pPr>
      <w:r w:rsidDel="00000000" w:rsidR="00000000" w:rsidRPr="00000000">
        <w:rPr>
          <w:sz w:val="20"/>
          <w:szCs w:val="20"/>
          <w:rtl w:val="0"/>
        </w:rPr>
        <w:t xml:space="preserve">Handled AKS operations, including cluster provisioning, upgrades, scaling, and troubleshooting to ensure high availability and performance.</w:t>
      </w:r>
    </w:p>
    <w:p w:rsidR="00000000" w:rsidDel="00000000" w:rsidP="00000000" w:rsidRDefault="00000000" w:rsidRPr="00000000" w14:paraId="00000034">
      <w:pPr>
        <w:numPr>
          <w:ilvl w:val="0"/>
          <w:numId w:val="1"/>
        </w:numPr>
        <w:spacing w:after="0" w:line="276" w:lineRule="auto"/>
        <w:ind w:left="720" w:hanging="360"/>
        <w:jc w:val="both"/>
        <w:rPr/>
      </w:pPr>
      <w:r w:rsidDel="00000000" w:rsidR="00000000" w:rsidRPr="00000000">
        <w:rPr>
          <w:sz w:val="20"/>
          <w:szCs w:val="20"/>
          <w:rtl w:val="0"/>
        </w:rPr>
        <w:t xml:space="preserve">Performed AKS upgrades from version 1.29 to 1.30 with minimal to zero downtime, ensuring production stability.</w:t>
      </w:r>
    </w:p>
    <w:p w:rsidR="00000000" w:rsidDel="00000000" w:rsidP="00000000" w:rsidRDefault="00000000" w:rsidRPr="00000000" w14:paraId="00000035">
      <w:pPr>
        <w:numPr>
          <w:ilvl w:val="0"/>
          <w:numId w:val="1"/>
        </w:numPr>
        <w:spacing w:after="0" w:line="276" w:lineRule="auto"/>
        <w:ind w:left="720" w:hanging="360"/>
        <w:jc w:val="both"/>
        <w:rPr/>
      </w:pPr>
      <w:r w:rsidDel="00000000" w:rsidR="00000000" w:rsidRPr="00000000">
        <w:rPr>
          <w:sz w:val="20"/>
          <w:szCs w:val="20"/>
          <w:rtl w:val="0"/>
        </w:rPr>
        <w:t xml:space="preserve">Administered AKS node pools with autoscaling to balance cost optimization and workload demand.</w:t>
      </w:r>
    </w:p>
    <w:p w:rsidR="00000000" w:rsidDel="00000000" w:rsidP="00000000" w:rsidRDefault="00000000" w:rsidRPr="00000000" w14:paraId="00000036">
      <w:pPr>
        <w:numPr>
          <w:ilvl w:val="0"/>
          <w:numId w:val="1"/>
        </w:numPr>
        <w:spacing w:after="0" w:line="276" w:lineRule="auto"/>
        <w:ind w:left="720" w:hanging="360"/>
        <w:jc w:val="both"/>
        <w:rPr/>
      </w:pPr>
      <w:r w:rsidDel="00000000" w:rsidR="00000000" w:rsidRPr="00000000">
        <w:rPr>
          <w:sz w:val="20"/>
          <w:szCs w:val="20"/>
          <w:rtl w:val="0"/>
        </w:rPr>
        <w:t xml:space="preserve">Configured Azure CNI and Calico networking for secure communication, pod-level network policies, and optimized intra-cluster traffic.</w:t>
      </w:r>
    </w:p>
    <w:p w:rsidR="00000000" w:rsidDel="00000000" w:rsidP="00000000" w:rsidRDefault="00000000" w:rsidRPr="00000000" w14:paraId="00000037">
      <w:pPr>
        <w:numPr>
          <w:ilvl w:val="0"/>
          <w:numId w:val="1"/>
        </w:numPr>
        <w:spacing w:after="0" w:line="276" w:lineRule="auto"/>
        <w:ind w:left="720" w:hanging="360"/>
        <w:jc w:val="both"/>
        <w:rPr/>
      </w:pPr>
      <w:r w:rsidDel="00000000" w:rsidR="00000000" w:rsidRPr="00000000">
        <w:rPr>
          <w:sz w:val="20"/>
          <w:szCs w:val="20"/>
          <w:rtl w:val="0"/>
        </w:rPr>
        <w:t xml:space="preserve">Implemented multi-tenant Kubernetes environments using RBAC, namespaces, and resource quotas to enforce isolation and governance.</w:t>
      </w:r>
    </w:p>
    <w:p w:rsidR="00000000" w:rsidDel="00000000" w:rsidP="00000000" w:rsidRDefault="00000000" w:rsidRPr="00000000" w14:paraId="00000038">
      <w:pPr>
        <w:numPr>
          <w:ilvl w:val="0"/>
          <w:numId w:val="1"/>
        </w:numPr>
        <w:spacing w:after="0" w:line="276" w:lineRule="auto"/>
        <w:ind w:left="720" w:hanging="360"/>
        <w:jc w:val="both"/>
      </w:pPr>
      <w:r w:rsidDel="00000000" w:rsidR="00000000" w:rsidRPr="00000000">
        <w:rPr>
          <w:sz w:val="20"/>
          <w:szCs w:val="20"/>
          <w:rtl w:val="0"/>
        </w:rPr>
        <w:t xml:space="preserve">Collaborated closely with application teams to streamline AKS deployment workflows and troubleshoot deployment and scaling issues.</w:t>
      </w:r>
    </w:p>
    <w:p w:rsidR="00000000" w:rsidDel="00000000" w:rsidP="00000000" w:rsidRDefault="00000000" w:rsidRPr="00000000" w14:paraId="00000039">
      <w:pPr>
        <w:numPr>
          <w:ilvl w:val="0"/>
          <w:numId w:val="1"/>
        </w:numPr>
        <w:spacing w:after="0" w:line="276" w:lineRule="auto"/>
        <w:ind w:left="720" w:hanging="360"/>
        <w:jc w:val="both"/>
        <w:rPr/>
      </w:pPr>
      <w:r w:rsidDel="00000000" w:rsidR="00000000" w:rsidRPr="00000000">
        <w:rPr>
          <w:sz w:val="20"/>
          <w:szCs w:val="20"/>
          <w:rtl w:val="0"/>
        </w:rPr>
        <w:t xml:space="preserve">Built multi-folder GitHub Actions pipelines to selectively deploy specific Terraform modules without affecting previously deployed resources.</w:t>
      </w:r>
    </w:p>
    <w:p w:rsidR="00000000" w:rsidDel="00000000" w:rsidP="00000000" w:rsidRDefault="00000000" w:rsidRPr="00000000" w14:paraId="0000003A">
      <w:pPr>
        <w:numPr>
          <w:ilvl w:val="0"/>
          <w:numId w:val="1"/>
        </w:numPr>
        <w:spacing w:after="0" w:line="276" w:lineRule="auto"/>
        <w:ind w:left="720" w:hanging="360"/>
        <w:jc w:val="both"/>
        <w:rPr/>
      </w:pPr>
      <w:r w:rsidDel="00000000" w:rsidR="00000000" w:rsidRPr="00000000">
        <w:rPr>
          <w:sz w:val="20"/>
          <w:szCs w:val="20"/>
          <w:rtl w:val="0"/>
        </w:rPr>
        <w:t xml:space="preserve">Integrated self-hosted GitHub Actions runners on virtual machines for enhanced local testing, debugging, and CI/CD customization.</w:t>
      </w:r>
    </w:p>
    <w:p w:rsidR="00000000" w:rsidDel="00000000" w:rsidP="00000000" w:rsidRDefault="00000000" w:rsidRPr="00000000" w14:paraId="0000003B">
      <w:pPr>
        <w:numPr>
          <w:ilvl w:val="0"/>
          <w:numId w:val="1"/>
        </w:numPr>
        <w:spacing w:after="0" w:line="276" w:lineRule="auto"/>
        <w:ind w:left="720" w:hanging="360"/>
        <w:jc w:val="both"/>
      </w:pPr>
      <w:r w:rsidDel="00000000" w:rsidR="00000000" w:rsidRPr="00000000">
        <w:rPr>
          <w:sz w:val="20"/>
          <w:szCs w:val="20"/>
          <w:rtl w:val="0"/>
        </w:rPr>
        <w:t xml:space="preserve">Working on manual approval workflows using </w:t>
      </w:r>
      <w:r w:rsidDel="00000000" w:rsidR="00000000" w:rsidRPr="00000000">
        <w:rPr>
          <w:sz w:val="20"/>
          <w:szCs w:val="20"/>
          <w:rtl w:val="0"/>
        </w:rPr>
        <w:t xml:space="preserve">workflow_dispatch</w:t>
      </w:r>
      <w:r w:rsidDel="00000000" w:rsidR="00000000" w:rsidRPr="00000000">
        <w:rPr>
          <w:sz w:val="20"/>
          <w:szCs w:val="20"/>
          <w:rtl w:val="0"/>
        </w:rPr>
        <w:t xml:space="preserve"> triggers and environment protection rules before applying changes to production.</w:t>
      </w:r>
    </w:p>
    <w:p w:rsidR="00000000" w:rsidDel="00000000" w:rsidP="00000000" w:rsidRDefault="00000000" w:rsidRPr="00000000" w14:paraId="0000003C">
      <w:pPr>
        <w:numPr>
          <w:ilvl w:val="0"/>
          <w:numId w:val="1"/>
        </w:numPr>
        <w:spacing w:after="0" w:line="276" w:lineRule="auto"/>
        <w:ind w:left="720" w:hanging="360"/>
        <w:jc w:val="both"/>
        <w:rPr>
          <w:sz w:val="20"/>
          <w:szCs w:val="20"/>
          <w:u w:val="none"/>
        </w:rPr>
      </w:pPr>
      <w:r w:rsidDel="00000000" w:rsidR="00000000" w:rsidRPr="00000000">
        <w:rPr>
          <w:sz w:val="20"/>
          <w:szCs w:val="20"/>
          <w:rtl w:val="0"/>
        </w:rPr>
        <w:t xml:space="preserve">Working on converting the Terraform code with a module for AKS. </w:t>
      </w:r>
    </w:p>
    <w:p w:rsidR="00000000" w:rsidDel="00000000" w:rsidP="00000000" w:rsidRDefault="00000000" w:rsidRPr="00000000" w14:paraId="0000003D">
      <w:pPr>
        <w:numPr>
          <w:ilvl w:val="0"/>
          <w:numId w:val="1"/>
        </w:numPr>
        <w:spacing w:after="0" w:line="276" w:lineRule="auto"/>
        <w:ind w:left="720" w:hanging="360"/>
        <w:jc w:val="both"/>
        <w:rPr/>
      </w:pPr>
      <w:r w:rsidDel="00000000" w:rsidR="00000000" w:rsidRPr="00000000">
        <w:rPr>
          <w:sz w:val="20"/>
          <w:szCs w:val="20"/>
          <w:rtl w:val="0"/>
        </w:rPr>
        <w:t xml:space="preserve">Managed GitHub repositories for Infrastructure as Code (IaC), following version control best practices, branching strategies, and secure secret management.</w:t>
      </w:r>
    </w:p>
    <w:p w:rsidR="00000000" w:rsidDel="00000000" w:rsidP="00000000" w:rsidRDefault="00000000" w:rsidRPr="00000000" w14:paraId="0000003E">
      <w:pPr>
        <w:numPr>
          <w:ilvl w:val="0"/>
          <w:numId w:val="1"/>
        </w:numPr>
        <w:spacing w:after="0" w:line="276" w:lineRule="auto"/>
        <w:ind w:left="720" w:hanging="360"/>
        <w:jc w:val="both"/>
        <w:rPr/>
      </w:pPr>
      <w:r w:rsidDel="00000000" w:rsidR="00000000" w:rsidRPr="00000000">
        <w:rPr>
          <w:sz w:val="20"/>
          <w:szCs w:val="20"/>
          <w:rtl w:val="0"/>
        </w:rPr>
        <w:t xml:space="preserve">Worked extensively on Azure Databricks, managing workspaces, clusters, and Unity Catalog to support large-scale data engineering and analytics workloads.</w:t>
      </w:r>
    </w:p>
    <w:p w:rsidR="00000000" w:rsidDel="00000000" w:rsidP="00000000" w:rsidRDefault="00000000" w:rsidRPr="00000000" w14:paraId="0000003F">
      <w:pPr>
        <w:spacing w:after="0" w:line="240" w:lineRule="auto"/>
        <w:rPr>
          <w:b w:val="1"/>
          <w:sz w:val="20"/>
          <w:szCs w:val="20"/>
        </w:rPr>
      </w:pPr>
      <w:r w:rsidDel="00000000" w:rsidR="00000000" w:rsidRPr="00000000">
        <w:rPr>
          <w:rtl w:val="0"/>
        </w:rPr>
      </w:r>
    </w:p>
    <w:p w:rsidR="00000000" w:rsidDel="00000000" w:rsidP="00000000" w:rsidRDefault="00000000" w:rsidRPr="00000000" w14:paraId="00000040">
      <w:pPr>
        <w:spacing w:after="0" w:line="240" w:lineRule="auto"/>
        <w:jc w:val="right"/>
        <w:rPr>
          <w:b w:val="1"/>
          <w:sz w:val="20"/>
          <w:szCs w:val="20"/>
        </w:rPr>
      </w:pPr>
      <w:r w:rsidDel="00000000" w:rsidR="00000000" w:rsidRPr="00000000">
        <w:rPr>
          <w:b w:val="1"/>
          <w:sz w:val="20"/>
          <w:szCs w:val="20"/>
          <w:rtl w:val="0"/>
        </w:rPr>
        <w:t xml:space="preserve">Intellitask LLC </w:t>
        <w:tab/>
        <w:tab/>
        <w:tab/>
        <w:tab/>
        <w:tab/>
        <w:tab/>
        <w:tab/>
        <w:tab/>
        <w:tab/>
        <w:t xml:space="preserve">      April 2024 to July 2024</w:t>
      </w:r>
    </w:p>
    <w:p w:rsidR="00000000" w:rsidDel="00000000" w:rsidP="00000000" w:rsidRDefault="00000000" w:rsidRPr="00000000" w14:paraId="00000041">
      <w:pPr>
        <w:spacing w:after="0" w:line="240" w:lineRule="auto"/>
        <w:jc w:val="right"/>
        <w:rPr>
          <w:b w:val="1"/>
          <w:sz w:val="20"/>
          <w:szCs w:val="20"/>
        </w:rPr>
      </w:pPr>
      <w:r w:rsidDel="00000000" w:rsidR="00000000" w:rsidRPr="00000000">
        <w:rPr>
          <w:rtl w:val="0"/>
        </w:rPr>
      </w:r>
    </w:p>
    <w:p w:rsidR="00000000" w:rsidDel="00000000" w:rsidP="00000000" w:rsidRDefault="00000000" w:rsidRPr="00000000" w14:paraId="00000042">
      <w:pPr>
        <w:numPr>
          <w:ilvl w:val="0"/>
          <w:numId w:val="1"/>
        </w:numPr>
        <w:spacing w:after="20" w:lineRule="auto"/>
        <w:ind w:left="720" w:hanging="360"/>
        <w:jc w:val="both"/>
        <w:rPr/>
      </w:pPr>
      <w:r w:rsidDel="00000000" w:rsidR="00000000" w:rsidRPr="00000000">
        <w:rPr>
          <w:sz w:val="20"/>
          <w:szCs w:val="20"/>
          <w:rtl w:val="0"/>
        </w:rPr>
        <w:t xml:space="preserve">I have worked on EC2, S3, EBS, EFS, RDS, Route53, VPC, Security group, NAT gate, Bastion host, and EKS cluster.   </w:t>
      </w:r>
      <w:r w:rsidDel="00000000" w:rsidR="00000000" w:rsidRPr="00000000">
        <w:rPr>
          <w:rtl w:val="0"/>
        </w:rPr>
      </w:r>
    </w:p>
    <w:p w:rsidR="00000000" w:rsidDel="00000000" w:rsidP="00000000" w:rsidRDefault="00000000" w:rsidRPr="00000000" w14:paraId="00000043">
      <w:pPr>
        <w:numPr>
          <w:ilvl w:val="0"/>
          <w:numId w:val="1"/>
        </w:numPr>
        <w:spacing w:after="20" w:lineRule="auto"/>
        <w:ind w:left="720" w:hanging="360"/>
        <w:jc w:val="both"/>
        <w:rPr/>
      </w:pPr>
      <w:r w:rsidDel="00000000" w:rsidR="00000000" w:rsidRPr="00000000">
        <w:rPr>
          <w:sz w:val="20"/>
          <w:szCs w:val="20"/>
          <w:rtl w:val="0"/>
        </w:rPr>
        <w:t xml:space="preserve">Created and maintained EKS clusters with several applications deployed, using AWS CLI and web console.</w:t>
      </w:r>
      <w:r w:rsidDel="00000000" w:rsidR="00000000" w:rsidRPr="00000000">
        <w:rPr>
          <w:rtl w:val="0"/>
        </w:rPr>
      </w:r>
    </w:p>
    <w:p w:rsidR="00000000" w:rsidDel="00000000" w:rsidP="00000000" w:rsidRDefault="00000000" w:rsidRPr="00000000" w14:paraId="00000044">
      <w:pPr>
        <w:numPr>
          <w:ilvl w:val="0"/>
          <w:numId w:val="1"/>
        </w:numPr>
        <w:spacing w:after="20" w:lineRule="auto"/>
        <w:ind w:left="720" w:hanging="360"/>
        <w:jc w:val="both"/>
        <w:rPr/>
      </w:pPr>
      <w:r w:rsidDel="00000000" w:rsidR="00000000" w:rsidRPr="00000000">
        <w:rPr>
          <w:sz w:val="20"/>
          <w:szCs w:val="20"/>
          <w:rtl w:val="0"/>
        </w:rPr>
        <w:t xml:space="preserve">I have worked on deploying the EKS cluster using AWS CLI and the web console.  </w:t>
      </w:r>
      <w:r w:rsidDel="00000000" w:rsidR="00000000" w:rsidRPr="00000000">
        <w:rPr>
          <w:rtl w:val="0"/>
        </w:rPr>
      </w:r>
    </w:p>
    <w:p w:rsidR="00000000" w:rsidDel="00000000" w:rsidP="00000000" w:rsidRDefault="00000000" w:rsidRPr="00000000" w14:paraId="00000045">
      <w:pPr>
        <w:numPr>
          <w:ilvl w:val="0"/>
          <w:numId w:val="1"/>
        </w:numPr>
        <w:spacing w:after="20" w:lineRule="auto"/>
        <w:ind w:left="720" w:hanging="360"/>
        <w:jc w:val="both"/>
        <w:rPr/>
      </w:pPr>
      <w:r w:rsidDel="00000000" w:rsidR="00000000" w:rsidRPr="00000000">
        <w:rPr>
          <w:sz w:val="20"/>
          <w:szCs w:val="20"/>
          <w:rtl w:val="0"/>
        </w:rPr>
        <w:t xml:space="preserve">Deploying Apache Starburst Presto with EKS and troubleshooting the Presto-related issues. </w:t>
      </w:r>
      <w:r w:rsidDel="00000000" w:rsidR="00000000" w:rsidRPr="00000000">
        <w:rPr>
          <w:rtl w:val="0"/>
        </w:rPr>
      </w:r>
    </w:p>
    <w:p w:rsidR="00000000" w:rsidDel="00000000" w:rsidP="00000000" w:rsidRDefault="00000000" w:rsidRPr="00000000" w14:paraId="00000046">
      <w:pPr>
        <w:numPr>
          <w:ilvl w:val="0"/>
          <w:numId w:val="1"/>
        </w:numPr>
        <w:spacing w:after="20" w:lineRule="auto"/>
        <w:ind w:left="720" w:hanging="360"/>
        <w:jc w:val="both"/>
        <w:rPr/>
      </w:pPr>
      <w:r w:rsidDel="00000000" w:rsidR="00000000" w:rsidRPr="00000000">
        <w:rPr>
          <w:sz w:val="20"/>
          <w:szCs w:val="20"/>
          <w:rtl w:val="0"/>
        </w:rPr>
        <w:t xml:space="preserve">Created and managed AWS infrastructure using Terraform, as well as managed role-based access control.</w:t>
      </w:r>
      <w:r w:rsidDel="00000000" w:rsidR="00000000" w:rsidRPr="00000000">
        <w:rPr>
          <w:rtl w:val="0"/>
        </w:rPr>
      </w:r>
    </w:p>
    <w:p w:rsidR="00000000" w:rsidDel="00000000" w:rsidP="00000000" w:rsidRDefault="00000000" w:rsidRPr="00000000" w14:paraId="00000047">
      <w:pPr>
        <w:spacing w:after="0" w:line="240" w:lineRule="auto"/>
        <w:rPr>
          <w:b w:val="1"/>
          <w:sz w:val="20"/>
          <w:szCs w:val="20"/>
        </w:rPr>
      </w:pPr>
      <w:r w:rsidDel="00000000" w:rsidR="00000000" w:rsidRPr="00000000">
        <w:rPr>
          <w:rtl w:val="0"/>
        </w:rPr>
      </w:r>
    </w:p>
    <w:p w:rsidR="00000000" w:rsidDel="00000000" w:rsidP="00000000" w:rsidRDefault="00000000" w:rsidRPr="00000000" w14:paraId="00000048">
      <w:pPr>
        <w:spacing w:after="0" w:line="240" w:lineRule="auto"/>
        <w:jc w:val="right"/>
        <w:rPr>
          <w:b w:val="1"/>
          <w:sz w:val="20"/>
          <w:szCs w:val="20"/>
        </w:rPr>
      </w:pPr>
      <w:r w:rsidDel="00000000" w:rsidR="00000000" w:rsidRPr="00000000">
        <w:rPr>
          <w:b w:val="1"/>
          <w:sz w:val="20"/>
          <w:szCs w:val="20"/>
          <w:rtl w:val="0"/>
        </w:rPr>
        <w:t xml:space="preserve">Cloudera Inc.  </w:t>
        <w:tab/>
        <w:tab/>
        <w:tab/>
        <w:tab/>
        <w:tab/>
        <w:tab/>
        <w:tab/>
        <w:tab/>
        <w:tab/>
        <w:t xml:space="preserve">     August 2022 - Feb 2024</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as a senior solution consultant in big data/cloud with a professional services team. </w:t>
      </w:r>
      <w:r w:rsidDel="00000000" w:rsidR="00000000" w:rsidRPr="00000000">
        <w:rPr>
          <w:rtl w:val="0"/>
        </w:rPr>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Capacity Planning and Cluster layout for a big data platform per customer requirement.</w:t>
      </w: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on design and end-to-end implementation using Ansible for CDP Private and Public Cloud. </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CDH to CDP (Cloudera Data Platform) Public Cloud (Azure and GCP) deployment and Data Migration.</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on the CDH to CDP Private Cloud Base Sidecar migration.</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sz w:val="20"/>
          <w:szCs w:val="20"/>
          <w:u w:val="none"/>
        </w:rPr>
      </w:pPr>
      <w:r w:rsidDel="00000000" w:rsidR="00000000" w:rsidRPr="00000000">
        <w:rPr>
          <w:sz w:val="20"/>
          <w:szCs w:val="20"/>
          <w:rtl w:val="0"/>
        </w:rPr>
        <w:t xml:space="preserve">Worked on the deployment of AKS and k8s on-premise with REHL. </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sz w:val="20"/>
          <w:szCs w:val="20"/>
          <w:u w:val="none"/>
        </w:rPr>
      </w:pPr>
      <w:r w:rsidDel="00000000" w:rsidR="00000000" w:rsidRPr="00000000">
        <w:rPr>
          <w:sz w:val="20"/>
          <w:szCs w:val="20"/>
          <w:rtl w:val="0"/>
        </w:rPr>
        <w:t xml:space="preserve">Deployment of Apache Airflow and troubleshooting the Airflow-related issues.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Data Migration via Replication Manager in CDP.</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on multiple in-place upgrades from CDH to CDP Private Cloud Base and CDP upgrades, as required by customers, and actively troubleshoot issues on CDH and CDP clusters. </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on configuring the Ozone file system in CDP Private Cloud Base for Hive and Impala. </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Performance optimization, health monitoring, backup &amp; recovery across one or more customers.</w:t>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59" w:lineRule="auto"/>
        <w:ind w:left="720" w:right="0" w:firstLine="0"/>
        <w:jc w:val="both"/>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PepsiCo  </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sz w:val="20"/>
          <w:szCs w:val="20"/>
        </w:rPr>
      </w:pPr>
      <w:r w:rsidDel="00000000" w:rsidR="00000000" w:rsidRPr="00000000">
        <w:rPr>
          <w:b w:val="1"/>
          <w:sz w:val="20"/>
          <w:szCs w:val="20"/>
          <w:rtl w:val="0"/>
        </w:rPr>
        <w:t xml:space="preserve">Abzooba Inc </w:t>
        <w:tab/>
        <w:tab/>
        <w:tab/>
        <w:tab/>
        <w:tab/>
        <w:tab/>
        <w:tab/>
        <w:tab/>
        <w:t xml:space="preserve">                   Nov-2021 – August 2022</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Responsibilities</w:t>
      </w:r>
    </w:p>
    <w:p w:rsidR="00000000" w:rsidDel="00000000" w:rsidP="00000000" w:rsidRDefault="00000000" w:rsidRPr="00000000" w14:paraId="0000005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as a Platform Solution Architect in Big Data and Cloud practices with Abzooba Inc., as an Azure SME for Azure AKS and Starburst SME, helping clients with their analytics journey. </w:t>
      </w: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Azure Kubernetes Private cluster deployment for the QA, Test, UAT, and Production environments using the Service principal, converting to a managed identity thereafter.</w:t>
      </w:r>
      <w:r w:rsidDel="00000000" w:rsidR="00000000" w:rsidRPr="00000000">
        <w:rPr>
          <w:rtl w:val="0"/>
        </w:rPr>
      </w:r>
    </w:p>
    <w:p w:rsidR="00000000" w:rsidDel="00000000" w:rsidP="00000000" w:rsidRDefault="00000000" w:rsidRPr="00000000" w14:paraId="0000005A">
      <w:pPr>
        <w:numPr>
          <w:ilvl w:val="0"/>
          <w:numId w:val="1"/>
        </w:numPr>
        <w:spacing w:after="0" w:lineRule="auto"/>
        <w:ind w:left="720" w:hanging="360"/>
        <w:rPr/>
      </w:pPr>
      <w:r w:rsidDel="00000000" w:rsidR="00000000" w:rsidRPr="00000000">
        <w:rPr>
          <w:sz w:val="20"/>
          <w:szCs w:val="20"/>
          <w:rtl w:val="0"/>
        </w:rPr>
        <w:t xml:space="preserve">Managed etcd backups and disaster recovery strategies for Kubernetes clusters</w:t>
      </w:r>
      <w:r w:rsidDel="00000000" w:rsidR="00000000" w:rsidRPr="00000000">
        <w:rPr>
          <w:rFonts w:ascii="Roboto" w:cs="Roboto" w:eastAsia="Roboto" w:hAnsi="Roboto"/>
          <w:color w:val="404040"/>
          <w:sz w:val="24"/>
          <w:szCs w:val="24"/>
          <w:rtl w:val="0"/>
        </w:rPr>
        <w:t xml:space="preserve">.</w:t>
      </w:r>
      <w:r w:rsidDel="00000000" w:rsidR="00000000" w:rsidRPr="00000000">
        <w:rPr>
          <w:rtl w:val="0"/>
        </w:rPr>
      </w:r>
    </w:p>
    <w:p w:rsidR="00000000" w:rsidDel="00000000" w:rsidP="00000000" w:rsidRDefault="00000000" w:rsidRPr="00000000" w14:paraId="0000005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u w:val="none"/>
        </w:rPr>
      </w:pPr>
      <w:r w:rsidDel="00000000" w:rsidR="00000000" w:rsidRPr="00000000">
        <w:rPr>
          <w:sz w:val="20"/>
          <w:szCs w:val="20"/>
          <w:rtl w:val="0"/>
        </w:rPr>
        <w:t xml:space="preserve">Supported deploying several applications in Azure Kubernetes Services and troubleshooting all issues.</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Managing the different Kubernetes manifest files with GitHub source code control.</w:t>
      </w:r>
      <w:r w:rsidDel="00000000" w:rsidR="00000000" w:rsidRPr="00000000">
        <w:rPr>
          <w:rtl w:val="0"/>
        </w:rPr>
      </w:r>
    </w:p>
    <w:p w:rsidR="00000000" w:rsidDel="00000000" w:rsidP="00000000" w:rsidRDefault="00000000" w:rsidRPr="00000000" w14:paraId="0000005D">
      <w:pPr>
        <w:numPr>
          <w:ilvl w:val="0"/>
          <w:numId w:val="1"/>
        </w:numPr>
        <w:spacing w:after="20" w:lineRule="auto"/>
        <w:ind w:left="720" w:hanging="360"/>
        <w:jc w:val="both"/>
        <w:rPr/>
      </w:pPr>
      <w:r w:rsidDel="00000000" w:rsidR="00000000" w:rsidRPr="00000000">
        <w:rPr>
          <w:sz w:val="20"/>
          <w:szCs w:val="20"/>
          <w:rtl w:val="0"/>
        </w:rPr>
        <w:t xml:space="preserve">Azure Kubernetes Service administration, creating namespaces with the Kubectl tool, creating a node pool via the Azure portal, and using the command line. Syncing the user credentials to access the Azure AKS and setting up connectivity with Azure ACR to Azure Kubernetes Service.</w:t>
      </w:r>
      <w:r w:rsidDel="00000000" w:rsidR="00000000" w:rsidRPr="00000000">
        <w:rPr>
          <w:rtl w:val="0"/>
        </w:rPr>
      </w:r>
    </w:p>
    <w:p w:rsidR="00000000" w:rsidDel="00000000" w:rsidP="00000000" w:rsidRDefault="00000000" w:rsidRPr="00000000" w14:paraId="0000005E">
      <w:pPr>
        <w:numPr>
          <w:ilvl w:val="0"/>
          <w:numId w:val="1"/>
        </w:numPr>
        <w:spacing w:after="20" w:lineRule="auto"/>
        <w:ind w:left="720" w:hanging="360"/>
        <w:jc w:val="both"/>
        <w:rPr/>
      </w:pPr>
      <w:r w:rsidDel="00000000" w:rsidR="00000000" w:rsidRPr="00000000">
        <w:rPr>
          <w:sz w:val="20"/>
          <w:szCs w:val="20"/>
          <w:rtl w:val="0"/>
        </w:rPr>
        <w:t xml:space="preserve">Designed and implemented the Azure DevOps pipeline for the Infrastructure creation for  ADLs Gen2, ADF, Key Vault, and Database servers via Terraform. </w:t>
      </w:r>
      <w:r w:rsidDel="00000000" w:rsidR="00000000" w:rsidRPr="00000000">
        <w:rPr>
          <w:rtl w:val="0"/>
        </w:rPr>
      </w:r>
    </w:p>
    <w:p w:rsidR="00000000" w:rsidDel="00000000" w:rsidP="00000000" w:rsidRDefault="00000000" w:rsidRPr="00000000" w14:paraId="0000005F">
      <w:pPr>
        <w:numPr>
          <w:ilvl w:val="0"/>
          <w:numId w:val="1"/>
        </w:numPr>
        <w:spacing w:after="20" w:lineRule="auto"/>
        <w:ind w:left="720" w:hanging="360"/>
        <w:jc w:val="both"/>
        <w:rPr/>
      </w:pPr>
      <w:r w:rsidDel="00000000" w:rsidR="00000000" w:rsidRPr="00000000">
        <w:rPr>
          <w:sz w:val="20"/>
          <w:szCs w:val="20"/>
          <w:rtl w:val="0"/>
        </w:rPr>
        <w:t xml:space="preserve">Maintained the Terraform code base on Azure GitHub and managed state files for environments.</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Good understanding of Istio service mesh.</w:t>
      </w:r>
      <w:r w:rsidDel="00000000" w:rsidR="00000000" w:rsidRPr="00000000">
        <w:rPr>
          <w:rtl w:val="0"/>
        </w:rPr>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sz w:val="20"/>
          <w:szCs w:val="20"/>
          <w:u w:val="none"/>
        </w:rPr>
      </w:pPr>
      <w:r w:rsidDel="00000000" w:rsidR="00000000" w:rsidRPr="00000000">
        <w:rPr>
          <w:sz w:val="20"/>
          <w:szCs w:val="20"/>
          <w:rtl w:val="0"/>
        </w:rPr>
        <w:t xml:space="preserve">Worked on deploying Log Analytics and provided support in Kusto query language.</w:t>
      </w:r>
      <w:r w:rsidDel="00000000" w:rsidR="00000000" w:rsidRPr="00000000">
        <w:rPr>
          <w:rtl w:val="0"/>
        </w:rPr>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I have hands-on experience in creating tables and restoring them with the help of DDLs. </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I helped the team finalize the project flow, working closely with the project build and support teams to inform and provide guidance about all the running and upcoming projects.</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PepsiCo </w:t>
        <w:tab/>
        <w:tab/>
        <w:tab/>
        <w:tab/>
        <w:t xml:space="preserve">  </w:t>
        <w:tab/>
        <w:tab/>
        <w:tab/>
        <w:tab/>
        <w:tab/>
        <w:t xml:space="preserve">                Oct-2018 – 26th Nov 2021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Abzooba India Infotech PVT LTD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4"/>
          <w:szCs w:val="24"/>
        </w:rPr>
      </w:pPr>
      <w:r w:rsidDel="00000000" w:rsidR="00000000" w:rsidRPr="00000000">
        <w:rPr>
          <w:b w:val="1"/>
          <w:sz w:val="20"/>
          <w:szCs w:val="20"/>
          <w:rtl w:val="0"/>
        </w:rPr>
        <w:t xml:space="preserve">Roles and Responsibilitie</w:t>
      </w:r>
      <w:r w:rsidDel="00000000" w:rsidR="00000000" w:rsidRPr="00000000">
        <w:rPr>
          <w:rFonts w:ascii="Tahoma" w:cs="Tahoma" w:eastAsia="Tahoma" w:hAnsi="Tahoma"/>
          <w:rtl w:val="0"/>
        </w:rPr>
        <w:t xml:space="preserve">s</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as Platform Lead in Big Data and Cloud practices with Abzooba India PVT LTD.</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12+ years of experience with emphasis on Big Data Technologies as a Platform Engineer/Administrator/Platform Lead.</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Excellent understanding/knowledge of Hadoop architecture (1. x and 2. x) and various components such as HDFS, Yarn, NameNode, DataNode, MapReduce, Zookeeper, etc.</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sz w:val="20"/>
          <w:szCs w:val="20"/>
          <w:u w:val="none"/>
        </w:rPr>
      </w:pPr>
      <w:r w:rsidDel="00000000" w:rsidR="00000000" w:rsidRPr="00000000">
        <w:rPr>
          <w:sz w:val="20"/>
          <w:szCs w:val="20"/>
          <w:rtl w:val="0"/>
        </w:rPr>
        <w:t xml:space="preserve">Worked with developers to debug and troubleshoot SQL job-related issues.</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sz w:val="20"/>
          <w:szCs w:val="20"/>
          <w:u w:val="none"/>
        </w:rPr>
      </w:pPr>
      <w:r w:rsidDel="00000000" w:rsidR="00000000" w:rsidRPr="00000000">
        <w:rPr>
          <w:sz w:val="20"/>
          <w:szCs w:val="20"/>
          <w:rtl w:val="0"/>
        </w:rPr>
        <w:t xml:space="preserve">I have good hands-on experience with Linux troubleshooting. </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Setting up an Azure CLI in RHEL and Ubuntu.</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Good hands-on experience in hadoop security, Kerberos, Ranger, and Knox.</w:t>
      </w:r>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on setting up the HDInsights cluster with Enterprise deployment.</w:t>
      </w:r>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on data migration from Blob to ADLs.</w:t>
      </w: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Configure fully distributed node clusters on AWS cloud</w:t>
      </w:r>
      <w:r w:rsidDel="00000000" w:rsidR="00000000" w:rsidRPr="00000000">
        <w:rPr>
          <w:rFonts w:ascii="Tahoma" w:cs="Tahoma" w:eastAsia="Tahoma" w:hAnsi="Tahoma"/>
          <w:rtl w:val="0"/>
        </w:rPr>
        <w:t xml:space="preserve">.</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Commissioning and Decommissioning of nodes as per the client's requirement. </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Managed and monitored hadoop services like Namenode, Data node&amp; Yarn.</w:t>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Performance tuning and solving hadoop issues using CLI or WebUI.</w:t>
      </w:r>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Configure MySQL database for Hive, Ranger, and Oozie.  </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Report generation of running nodes using various benchmark operations</w:t>
      </w:r>
      <w:r w:rsidDel="00000000" w:rsidR="00000000" w:rsidRPr="00000000">
        <w:rPr>
          <w:rFonts w:ascii="Book Antiqua" w:cs="Book Antiqua" w:eastAsia="Book Antiqua" w:hAnsi="Book Antiqua"/>
          <w:sz w:val="24"/>
          <w:szCs w:val="24"/>
          <w:rtl w:val="0"/>
        </w:rPr>
        <w:t xml:space="preserve">.</w:t>
      </w:r>
      <w:r w:rsidDel="00000000" w:rsidR="00000000" w:rsidRPr="00000000">
        <w:rPr>
          <w:rtl w:val="0"/>
        </w:rPr>
      </w:r>
    </w:p>
    <w:p w:rsidR="00000000" w:rsidDel="00000000" w:rsidP="00000000" w:rsidRDefault="00000000" w:rsidRPr="00000000" w14:paraId="00000077">
      <w:pPr>
        <w:spacing w:after="0" w:line="240" w:lineRule="auto"/>
        <w:ind w:left="720" w:firstLine="720"/>
        <w:rPr>
          <w:b w:val="1"/>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Hashmap Tech India PVT LTD </w:t>
        <w:tab/>
        <w:tab/>
        <w:tab/>
        <w:tab/>
        <w:tab/>
        <w:tab/>
        <w:tab/>
        <w:t xml:space="preserve">         May 2016 - Sep 2018</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4"/>
          <w:szCs w:val="24"/>
        </w:rPr>
      </w:pPr>
      <w:r w:rsidDel="00000000" w:rsidR="00000000" w:rsidRPr="00000000">
        <w:rPr>
          <w:b w:val="1"/>
          <w:sz w:val="20"/>
          <w:szCs w:val="20"/>
          <w:rtl w:val="0"/>
        </w:rPr>
        <w:t xml:space="preserve">Roles and Responsibilities</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as a Hadoop administrator on Hortonworks and Cloudera Distribution.</w:t>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59" w:lineRule="auto"/>
        <w:ind w:left="720" w:right="0" w:firstLine="0"/>
        <w:jc w:val="both"/>
        <w:rPr>
          <w:sz w:val="20"/>
          <w:szCs w:val="20"/>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H2 Technology </w:t>
        <w:tab/>
        <w:tab/>
        <w:tab/>
        <w:tab/>
        <w:tab/>
        <w:tab/>
        <w:tab/>
        <w:tab/>
        <w:tab/>
        <w:t xml:space="preserve">   March 2014 – April 2016</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sz w:val="24"/>
          <w:szCs w:val="24"/>
        </w:rPr>
      </w:pPr>
      <w:r w:rsidDel="00000000" w:rsidR="00000000" w:rsidRPr="00000000">
        <w:rPr>
          <w:b w:val="1"/>
          <w:sz w:val="20"/>
          <w:szCs w:val="20"/>
          <w:rtl w:val="0"/>
        </w:rPr>
        <w:t xml:space="preserve">Roles and Responsibilities</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Responsible for deploying HDP and Ambari on AWS Cloud.</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Monitoring and managing Hadoop clusters.</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sz w:val="20"/>
          <w:szCs w:val="20"/>
          <w:u w:val="none"/>
        </w:rPr>
      </w:pPr>
      <w:r w:rsidDel="00000000" w:rsidR="00000000" w:rsidRPr="00000000">
        <w:rPr>
          <w:sz w:val="20"/>
          <w:szCs w:val="20"/>
          <w:rtl w:val="0"/>
        </w:rPr>
        <w:t xml:space="preserve">Worked on creating AWS infrastructure, including S3 buckets, EC2 instances per client requests.</w:t>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with the Hortonworks team on the required cases.  </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Troubleshooting the Hadoop Cluster services-related issues..</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Service Now ticketing tool for clients and internal tracking GitHub.</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Set up the single-node and Multi-node Apache hadoop cluster on VM and AWS cloud.</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Ambari 2.1 and HDP 2.2 in a production environment.</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Anvil Technology </w:t>
        <w:tab/>
        <w:tab/>
        <w:tab/>
        <w:tab/>
        <w:tab/>
        <w:tab/>
        <w:tab/>
        <w:tab/>
        <w:t xml:space="preserve">          Dec 2011 – Feb 2014</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Book Antiqua" w:cs="Book Antiqua" w:eastAsia="Book Antiqua" w:hAnsi="Book Antiqua"/>
          <w:i w:val="1"/>
          <w:sz w:val="24"/>
          <w:szCs w:val="24"/>
        </w:rPr>
      </w:pPr>
      <w:r w:rsidDel="00000000" w:rsidR="00000000" w:rsidRPr="00000000">
        <w:rPr>
          <w:b w:val="1"/>
          <w:sz w:val="20"/>
          <w:szCs w:val="20"/>
          <w:rtl w:val="0"/>
        </w:rPr>
        <w:t xml:space="preserve">Roles and Responsibilities</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as IT Support Engineer..</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as a testing and debug Engineer for installing VMs and Linux. </w:t>
      </w:r>
      <w:r w:rsidDel="00000000" w:rsidR="00000000" w:rsidRPr="00000000">
        <w:rPr>
          <w:rtl w:val="0"/>
        </w:rPr>
      </w:r>
    </w:p>
    <w:p w:rsidR="00000000" w:rsidDel="00000000" w:rsidP="00000000" w:rsidRDefault="00000000" w:rsidRPr="00000000" w14:paraId="000000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Worked on HTML, C, and ASM. </w:t>
      </w:r>
      <w:r w:rsidDel="00000000" w:rsidR="00000000" w:rsidRPr="00000000">
        <w:rPr>
          <w:rtl w:val="0"/>
        </w:rPr>
      </w:r>
    </w:p>
    <w:p w:rsidR="00000000" w:rsidDel="00000000" w:rsidP="00000000" w:rsidRDefault="00000000" w:rsidRPr="00000000" w14:paraId="0000008E">
      <w:pPr>
        <w:spacing w:after="0" w:line="360" w:lineRule="auto"/>
        <w:rPr>
          <w:rFonts w:ascii="Arial" w:cs="Arial" w:eastAsia="Arial" w:hAnsi="Arial"/>
        </w:rPr>
      </w:pPr>
      <w:r w:rsidDel="00000000" w:rsidR="00000000" w:rsidRPr="00000000">
        <w:rPr>
          <w:rFonts w:ascii="Arial" w:cs="Arial" w:eastAsia="Arial" w:hAnsi="Arial"/>
        </w:rPr>
        <w:drawing>
          <wp:inline distB="0" distT="0" distL="0" distR="0">
            <wp:extent cx="5943600" cy="1905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1905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tabs>
          <w:tab w:val="left" w:leader="none" w:pos="1620"/>
        </w:tabs>
        <w:spacing w:after="0" w:before="0" w:line="276" w:lineRule="auto"/>
        <w:ind w:left="0" w:firstLine="0"/>
        <w:jc w:val="both"/>
        <w:rPr>
          <w:color w:val="008080"/>
        </w:rPr>
      </w:pPr>
      <w:r w:rsidDel="00000000" w:rsidR="00000000" w:rsidRPr="00000000">
        <w:rPr>
          <w:color w:val="008080"/>
          <w:rtl w:val="0"/>
        </w:rPr>
        <w:t xml:space="preserve">Training and Certifications</w:t>
      </w:r>
    </w:p>
    <w:p w:rsidR="00000000" w:rsidDel="00000000" w:rsidP="00000000" w:rsidRDefault="00000000" w:rsidRPr="00000000" w14:paraId="0000009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HashiCorp Certified: Terraform Associate</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hyperlink r:id="rId9">
        <w:r w:rsidDel="00000000" w:rsidR="00000000" w:rsidRPr="00000000">
          <w:rPr>
            <w:sz w:val="20"/>
            <w:szCs w:val="20"/>
            <w:rtl w:val="0"/>
          </w:rPr>
          <w:t xml:space="preserve">Azure Certified Administrator</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 w:before="0" w:line="259" w:lineRule="auto"/>
        <w:ind w:left="720" w:right="0" w:hanging="360"/>
        <w:jc w:val="both"/>
        <w:rPr/>
      </w:pPr>
      <w:r w:rsidDel="00000000" w:rsidR="00000000" w:rsidRPr="00000000">
        <w:rPr>
          <w:sz w:val="20"/>
          <w:szCs w:val="20"/>
          <w:rtl w:val="0"/>
        </w:rPr>
        <w:t xml:space="preserve">Google Cloud Administrator Certified</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94">
      <w:pPr>
        <w:spacing w:after="0" w:line="276" w:lineRule="auto"/>
        <w:rPr/>
      </w:pPr>
      <w:r w:rsidDel="00000000" w:rsidR="00000000" w:rsidRPr="00000000">
        <w:rPr>
          <w:color w:val="008080"/>
          <w:rtl w:val="0"/>
        </w:rPr>
        <w:t xml:space="preserve">Education</w:t>
      </w:r>
      <w:r w:rsidDel="00000000" w:rsidR="00000000" w:rsidRPr="00000000">
        <w:rPr>
          <w:rtl w:val="0"/>
        </w:rPr>
      </w:r>
    </w:p>
    <w:p w:rsidR="00000000" w:rsidDel="00000000" w:rsidP="00000000" w:rsidRDefault="00000000" w:rsidRPr="00000000" w14:paraId="00000095">
      <w:pPr>
        <w:tabs>
          <w:tab w:val="left" w:leader="none" w:pos="1620"/>
        </w:tabs>
        <w:spacing w:after="0" w:line="276" w:lineRule="auto"/>
        <w:jc w:val="both"/>
        <w:rPr>
          <w:sz w:val="20"/>
          <w:szCs w:val="20"/>
        </w:rPr>
      </w:pPr>
      <w:r w:rsidDel="00000000" w:rsidR="00000000" w:rsidRPr="00000000">
        <w:rPr>
          <w:sz w:val="20"/>
          <w:szCs w:val="20"/>
          <w:rtl w:val="0"/>
        </w:rPr>
        <w:t xml:space="preserve">Master of Science: Electronics &amp; Automation Industries, July 2011. </w:t>
      </w:r>
    </w:p>
    <w:p w:rsidR="00000000" w:rsidDel="00000000" w:rsidP="00000000" w:rsidRDefault="00000000" w:rsidRPr="00000000" w14:paraId="00000096">
      <w:pPr>
        <w:tabs>
          <w:tab w:val="left" w:leader="none" w:pos="1620"/>
        </w:tabs>
        <w:spacing w:after="0" w:line="276" w:lineRule="auto"/>
        <w:jc w:val="both"/>
        <w:rPr>
          <w:rFonts w:ascii="Book Antiqua" w:cs="Book Antiqua" w:eastAsia="Book Antiqua" w:hAnsi="Book Antiqua"/>
          <w:sz w:val="21"/>
          <w:szCs w:val="21"/>
        </w:rPr>
      </w:pPr>
      <w:r w:rsidDel="00000000" w:rsidR="00000000" w:rsidRPr="00000000">
        <w:rPr>
          <w:sz w:val="20"/>
          <w:szCs w:val="20"/>
          <w:rtl w:val="0"/>
        </w:rPr>
        <w:t xml:space="preserve">AKI’s Poona College of Arts, Science and Commerce, University of Pune, India</w:t>
      </w:r>
      <w:r w:rsidDel="00000000" w:rsidR="00000000" w:rsidRPr="00000000">
        <w:rPr>
          <w:rFonts w:ascii="Book Antiqua" w:cs="Book Antiqua" w:eastAsia="Book Antiqua" w:hAnsi="Book Antiqua"/>
          <w:sz w:val="21"/>
          <w:szCs w:val="21"/>
          <w:rtl w:val="0"/>
        </w:rPr>
        <w:t xml:space="preserve">.  </w:t>
      </w:r>
    </w:p>
    <w:p w:rsidR="00000000" w:rsidDel="00000000" w:rsidP="00000000" w:rsidRDefault="00000000" w:rsidRPr="00000000" w14:paraId="00000097">
      <w:pPr>
        <w:tabs>
          <w:tab w:val="left" w:leader="none" w:pos="1620"/>
        </w:tabs>
        <w:spacing w:after="0" w:line="276" w:lineRule="auto"/>
        <w:jc w:val="both"/>
        <w:rPr>
          <w:rFonts w:ascii="Book Antiqua" w:cs="Book Antiqua" w:eastAsia="Book Antiqua" w:hAnsi="Book Antiqua"/>
          <w:sz w:val="21"/>
          <w:szCs w:val="21"/>
        </w:rPr>
      </w:pPr>
      <w:r w:rsidDel="00000000" w:rsidR="00000000" w:rsidRPr="00000000">
        <w:rPr>
          <w:rtl w:val="0"/>
        </w:rPr>
      </w:r>
    </w:p>
    <w:p w:rsidR="00000000" w:rsidDel="00000000" w:rsidP="00000000" w:rsidRDefault="00000000" w:rsidRPr="00000000" w14:paraId="00000098">
      <w:pPr>
        <w:spacing w:after="0" w:line="276" w:lineRule="auto"/>
        <w:rPr>
          <w:rFonts w:ascii="Book Antiqua" w:cs="Book Antiqua" w:eastAsia="Book Antiqua" w:hAnsi="Book Antiqua"/>
        </w:rPr>
      </w:pPr>
      <w:r w:rsidDel="00000000" w:rsidR="00000000" w:rsidRPr="00000000">
        <w:rPr>
          <w:color w:val="008080"/>
          <w:rtl w:val="0"/>
        </w:rPr>
        <w:t xml:space="preserve">Accomplishments </w:t>
      </w:r>
      <w:r w:rsidDel="00000000" w:rsidR="00000000" w:rsidRPr="00000000">
        <w:rPr>
          <w:rFonts w:ascii="Book Antiqua" w:cs="Book Antiqua" w:eastAsia="Book Antiqua" w:hAnsi="Book Antiqua"/>
          <w:color w:val="3d85c6"/>
          <w:sz w:val="24"/>
          <w:szCs w:val="24"/>
          <w:rtl w:val="0"/>
        </w:rPr>
        <w:tab/>
      </w:r>
      <w:r w:rsidDel="00000000" w:rsidR="00000000" w:rsidRPr="00000000">
        <w:rPr>
          <w:rFonts w:ascii="Book Antiqua" w:cs="Book Antiqua" w:eastAsia="Book Antiqua" w:hAnsi="Book Antiqua"/>
          <w:b w:val="1"/>
          <w:rtl w:val="0"/>
        </w:rPr>
        <w:t xml:space="preserve">Abzoobian of the Month February 2019.</w:t>
      </w:r>
      <w:r w:rsidDel="00000000" w:rsidR="00000000" w:rsidRPr="00000000">
        <w:rPr>
          <w:rFonts w:ascii="Book Antiqua" w:cs="Book Antiqua" w:eastAsia="Book Antiqua" w:hAnsi="Book Antiqua"/>
          <w:rtl w:val="0"/>
        </w:rPr>
        <w:t xml:space="preserve"> </w:t>
      </w:r>
    </w:p>
    <w:p w:rsidR="00000000" w:rsidDel="00000000" w:rsidP="00000000" w:rsidRDefault="00000000" w:rsidRPr="00000000" w14:paraId="00000099">
      <w:pPr>
        <w:spacing w:after="0" w:line="276" w:lineRule="auto"/>
        <w:rPr>
          <w:rFonts w:ascii="Book Antiqua" w:cs="Book Antiqua" w:eastAsia="Book Antiqua" w:hAnsi="Book Antiqua"/>
          <w:sz w:val="24"/>
          <w:szCs w:val="24"/>
        </w:rPr>
      </w:pPr>
      <w:r w:rsidDel="00000000" w:rsidR="00000000" w:rsidRPr="00000000">
        <w:rPr>
          <w:rFonts w:ascii="Book Antiqua" w:cs="Book Antiqua" w:eastAsia="Book Antiqua" w:hAnsi="Book Antiqua"/>
          <w:rtl w:val="0"/>
        </w:rPr>
        <w:tab/>
        <w:tab/>
        <w:tab/>
      </w:r>
      <w:r w:rsidDel="00000000" w:rsidR="00000000" w:rsidRPr="00000000">
        <w:rPr>
          <w:rFonts w:ascii="Book Antiqua" w:cs="Book Antiqua" w:eastAsia="Book Antiqua" w:hAnsi="Book Antiqua"/>
          <w:b w:val="1"/>
          <w:color w:val="ed7d31"/>
          <w:rtl w:val="0"/>
        </w:rPr>
        <w:t xml:space="preserve">CLOUDERA</w:t>
      </w:r>
      <w:r w:rsidDel="00000000" w:rsidR="00000000" w:rsidRPr="00000000">
        <w:rPr>
          <w:rFonts w:ascii="Book Antiqua" w:cs="Book Antiqua" w:eastAsia="Book Antiqua" w:hAnsi="Book Antiqua"/>
          <w:rtl w:val="0"/>
        </w:rPr>
        <w:t xml:space="preserve"> </w:t>
      </w:r>
      <w:r w:rsidDel="00000000" w:rsidR="00000000" w:rsidRPr="00000000">
        <w:rPr>
          <w:rFonts w:ascii="Book Antiqua" w:cs="Book Antiqua" w:eastAsia="Book Antiqua" w:hAnsi="Book Antiqua"/>
          <w:color w:val="a6a6a6"/>
          <w:rtl w:val="0"/>
        </w:rPr>
        <w:t xml:space="preserve">Code Awards</w:t>
      </w:r>
      <w:r w:rsidDel="00000000" w:rsidR="00000000" w:rsidRPr="00000000">
        <w:rPr>
          <w:rFonts w:ascii="Book Antiqua" w:cs="Book Antiqua" w:eastAsia="Book Antiqua" w:hAnsi="Book Antiqua"/>
          <w:rtl w:val="0"/>
        </w:rPr>
        <w:t xml:space="preserve"> in October 2022</w:t>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Arial Unicode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Quattrocento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Noto Sans Symbols">
    <w:embedRegular w:fontKey="{00000000-0000-0000-0000-000000000000}" r:id="rId15" w:subsetted="0"/>
    <w:embedBold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Tahoma" w:cs="Tahoma" w:eastAsia="Tahoma" w:hAnsi="Tahoma"/>
        <w:b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Tahoma" w:cs="Tahoma" w:eastAsia="Tahoma" w:hAnsi="Tahoma"/>
        <w:b w:val="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paragraph" w:styleId="Normal" w:default="1">
    <w:name w:val="normal"/>
  </w:style>
  <w:style w:type="table" w:styleId="TableNormal" w:default="1">
    <w:name w:val="Table Normal"/>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12A5D"/>
    <w:pPr>
      <w:ind w:left="720"/>
      <w:contextualSpacing w:val="1"/>
    </w:pPr>
  </w:style>
  <w:style w:type="table" w:styleId="TableGrid">
    <w:name w:val="Table Grid"/>
    <w:basedOn w:val="TableNormal"/>
    <w:uiPriority w:val="39"/>
    <w:rsid w:val="00212A5D"/>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yperlink">
    <w:name w:val="Hyperlink"/>
    <w:basedOn w:val="DefaultParagraphFont"/>
    <w:uiPriority w:val="99"/>
    <w:unhideWhenUsed w:val="1"/>
    <w:rsid w:val="00DA1C62"/>
    <w:rPr>
      <w:color w:val="0563c1" w:themeColor="hyperlink"/>
      <w:u w:val="single"/>
    </w:rPr>
  </w:style>
  <w:style w:type="character" w:styleId="Heading2Char" w:customStyle="1">
    <w:name w:val="Heading 2 Char"/>
    <w:basedOn w:val="DefaultParagraphFont"/>
    <w:link w:val="Heading2"/>
    <w:uiPriority w:val="9"/>
    <w:rsid w:val="005834C6"/>
    <w:rPr>
      <w:rFonts w:ascii="Times New Roman" w:cs="Times New Roman" w:eastAsia="Times New Roman" w:hAnsi="Times New Roman"/>
      <w:b w:val="1"/>
      <w:bCs w:val="1"/>
      <w:sz w:val="36"/>
      <w:szCs w:val="3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learn.microsoft.com/api/credentials/share/en-us/ANSARIFAHEEMAHMEDABDULRAHEEM-8874/36090CF867BF621?sharingId"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credly.com/badges/f2649034-c930-4cb6-b47f-e2b2d36e726a/linked_in?t=s9txdb"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regular.ttf"/><Relationship Id="rId10" Type="http://schemas.openxmlformats.org/officeDocument/2006/relationships/font" Target="fonts/BookAntiqua-boldItalic.ttf"/><Relationship Id="rId13" Type="http://schemas.openxmlformats.org/officeDocument/2006/relationships/font" Target="fonts/QuattrocentoSans-italic.ttf"/><Relationship Id="rId12" Type="http://schemas.openxmlformats.org/officeDocument/2006/relationships/font" Target="fonts/Quattrocento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BookAntiqua-italic.ttf"/><Relationship Id="rId15" Type="http://schemas.openxmlformats.org/officeDocument/2006/relationships/font" Target="fonts/NotoSansSymbols-regular.ttf"/><Relationship Id="rId14" Type="http://schemas.openxmlformats.org/officeDocument/2006/relationships/font" Target="fonts/QuattrocentoSans-boldItalic.ttf"/><Relationship Id="rId16" Type="http://schemas.openxmlformats.org/officeDocument/2006/relationships/font" Target="fonts/NotoSansSymbols-bold.ttf"/><Relationship Id="rId5" Type="http://schemas.openxmlformats.org/officeDocument/2006/relationships/font" Target="fonts/Tahoma-regular.ttf"/><Relationship Id="rId6" Type="http://schemas.openxmlformats.org/officeDocument/2006/relationships/font" Target="fonts/Tahoma-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f8hAMrWGZsNofPWsA5LeDzlTMw==">CgMxLjAaMAoBMBIrCikIB0IlChFRdWF0dHJvY2VudG8gU2FucxIQQXJpYWwgVW5pY29kZSBNUzgAciExV0NHUGZJaTlpam5mUU9LV1QxUzYwakpXUkxwSk5rR28=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2022-05-16T02:39:00Z</dcterms:created>
  <dc:creator>EXI-Khan, Wajihuddin</dc:creator>
</cp:coreProperties>
</file>