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20088" w14:textId="6138A01F" w:rsidR="00303FD0" w:rsidRDefault="00000000">
      <w:pPr>
        <w:jc w:val="center"/>
        <w:rPr>
          <w:rFonts w:ascii="Google Sans" w:eastAsia="Google Sans" w:hAnsi="Google Sans" w:cs="Google Sans"/>
          <w:b/>
        </w:rPr>
      </w:pPr>
      <w:r>
        <w:rPr>
          <w:rFonts w:ascii="Google Sans" w:eastAsia="Google Sans" w:hAnsi="Google Sans" w:cs="Google Sans"/>
          <w:b/>
          <w:sz w:val="28"/>
          <w:szCs w:val="28"/>
        </w:rPr>
        <w:t>Course Four</w:t>
      </w:r>
    </w:p>
    <w:p w14:paraId="688B31CD" w14:textId="77777777" w:rsidR="00303FD0" w:rsidRDefault="0000000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3F0281DB" w14:textId="77777777" w:rsidR="00303FD0"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196A4E8" wp14:editId="6B41435A">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5E3C761D" w14:textId="77777777" w:rsidR="00303FD0" w:rsidRDefault="00303FD0">
      <w:pPr>
        <w:rPr>
          <w:rFonts w:ascii="Google Sans" w:eastAsia="Google Sans" w:hAnsi="Google Sans" w:cs="Google Sans"/>
        </w:rPr>
      </w:pPr>
    </w:p>
    <w:p w14:paraId="508C2248" w14:textId="77777777" w:rsidR="00303FD0" w:rsidRDefault="00303FD0">
      <w:pPr>
        <w:rPr>
          <w:rFonts w:ascii="Google Sans" w:eastAsia="Google Sans" w:hAnsi="Google Sans" w:cs="Google Sans"/>
        </w:rPr>
      </w:pPr>
    </w:p>
    <w:p w14:paraId="2B0C05A4" w14:textId="77777777" w:rsidR="00303FD0" w:rsidRDefault="00000000">
      <w:pPr>
        <w:pStyle w:val="Heading1"/>
        <w:keepNext w:val="0"/>
        <w:spacing w:after="100"/>
      </w:pPr>
      <w:bookmarkStart w:id="1" w:name="_o0yicf7nzskm" w:colFirst="0" w:colLast="0"/>
      <w:bookmarkEnd w:id="1"/>
      <w:r>
        <w:t xml:space="preserve">Instructions </w:t>
      </w:r>
    </w:p>
    <w:p w14:paraId="0741241F" w14:textId="77777777" w:rsidR="00303FD0"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69136DEF" w14:textId="77777777" w:rsidR="00303FD0" w:rsidRDefault="00303FD0">
      <w:pPr>
        <w:rPr>
          <w:rFonts w:ascii="Google Sans" w:eastAsia="Google Sans" w:hAnsi="Google Sans" w:cs="Google Sans"/>
        </w:rPr>
      </w:pPr>
    </w:p>
    <w:p w14:paraId="296D5E44" w14:textId="77777777" w:rsidR="00303FD0" w:rsidRDefault="00000000">
      <w:pPr>
        <w:pStyle w:val="Heading1"/>
        <w:keepNext w:val="0"/>
        <w:spacing w:after="100"/>
      </w:pPr>
      <w:bookmarkStart w:id="2" w:name="_d2p55n5h0862" w:colFirst="0" w:colLast="0"/>
      <w:bookmarkEnd w:id="2"/>
      <w:r>
        <w:t>Course Project Recap</w:t>
      </w:r>
    </w:p>
    <w:p w14:paraId="63C61484" w14:textId="77777777" w:rsidR="00303FD0"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10E0689" w14:textId="77777777" w:rsidR="00303FD0"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521D95E7" w14:textId="77777777" w:rsidR="00303FD0"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540C9A7B" w14:textId="77777777" w:rsidR="00303FD0"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028F392E" w14:textId="77777777" w:rsidR="00303FD0"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4B913AAE" w14:textId="77777777" w:rsidR="00303FD0"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1D84FC0F" w14:textId="77777777" w:rsidR="00303FD0" w:rsidRDefault="00303FD0">
      <w:pPr>
        <w:spacing w:line="240" w:lineRule="auto"/>
        <w:rPr>
          <w:rFonts w:ascii="Google Sans" w:eastAsia="Google Sans" w:hAnsi="Google Sans" w:cs="Google Sans"/>
        </w:rPr>
      </w:pPr>
    </w:p>
    <w:p w14:paraId="11C68393" w14:textId="77777777" w:rsidR="00303FD0" w:rsidRDefault="00000000">
      <w:pPr>
        <w:pStyle w:val="Heading1"/>
        <w:keepNext w:val="0"/>
        <w:spacing w:after="100"/>
      </w:pPr>
      <w:bookmarkStart w:id="3" w:name="_p8mlv3lpq8yf" w:colFirst="0" w:colLast="0"/>
      <w:bookmarkEnd w:id="3"/>
      <w:r>
        <w:t xml:space="preserve">Relevant Interview Questions </w:t>
      </w:r>
    </w:p>
    <w:p w14:paraId="07B253C1" w14:textId="77777777" w:rsidR="00303FD0"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5F43D32D" w14:textId="77777777" w:rsidR="00303FD0" w:rsidRDefault="0000000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48094ACD" w14:textId="77777777" w:rsidR="00303FD0" w:rsidRDefault="0000000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27877211" w14:textId="77777777" w:rsidR="00303FD0"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122FB69E" w14:textId="77777777" w:rsidR="00303FD0"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4B7D86F7" w14:textId="77777777" w:rsidR="00303FD0" w:rsidRDefault="0000000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29AF9B15" w14:textId="77777777" w:rsidR="00303FD0" w:rsidRDefault="00303FD0">
      <w:pPr>
        <w:spacing w:after="100"/>
        <w:rPr>
          <w:rFonts w:ascii="Google Sans" w:eastAsia="Google Sans" w:hAnsi="Google Sans" w:cs="Google Sans"/>
          <w:b/>
          <w:color w:val="1155CC"/>
          <w:sz w:val="24"/>
          <w:szCs w:val="24"/>
        </w:rPr>
      </w:pPr>
    </w:p>
    <w:p w14:paraId="50DD36F1" w14:textId="77777777" w:rsidR="00303FD0" w:rsidRDefault="0000000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51918BE0" w14:textId="77777777" w:rsidR="00303FD0" w:rsidRDefault="0000000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57AFDF6C" w14:textId="77777777" w:rsidR="00303FD0"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1C1C330" wp14:editId="4169ED11">
            <wp:extent cx="68580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111B2447" w14:textId="77777777" w:rsidR="00303FD0" w:rsidRDefault="00303FD0">
      <w:pPr>
        <w:spacing w:after="100"/>
        <w:rPr>
          <w:rFonts w:ascii="Google Sans" w:eastAsia="Google Sans" w:hAnsi="Google Sans" w:cs="Google Sans"/>
          <w:b/>
          <w:color w:val="1155CC"/>
          <w:sz w:val="24"/>
          <w:szCs w:val="24"/>
        </w:rPr>
      </w:pPr>
    </w:p>
    <w:p w14:paraId="594B7CCD" w14:textId="77777777" w:rsidR="00303FD0"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3FFFA97A" w14:textId="77777777" w:rsidR="00303FD0" w:rsidRDefault="00303FD0">
      <w:pPr>
        <w:spacing w:after="100"/>
        <w:rPr>
          <w:rFonts w:ascii="Google Sans" w:eastAsia="Google Sans" w:hAnsi="Google Sans" w:cs="Google Sans"/>
          <w:b/>
          <w:color w:val="1155CC"/>
          <w:sz w:val="24"/>
          <w:szCs w:val="24"/>
        </w:rPr>
      </w:pPr>
    </w:p>
    <w:p w14:paraId="4E158177" w14:textId="77777777" w:rsidR="00303FD0"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17B87CD8" wp14:editId="1B9A31E1">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A148B66" w14:textId="77777777" w:rsidR="00303FD0"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7134815F"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65417FF" w14:textId="3ACB39F6" w:rsidR="00303FD0" w:rsidRDefault="002145D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145D4">
        <w:rPr>
          <w:rFonts w:ascii="Google Sans" w:eastAsia="Google Sans" w:hAnsi="Google Sans" w:cs="Google Sans"/>
        </w:rPr>
        <w:t>The purpose of this project is to predict taxi cab fares before each ride. At this point, this project’s focus is to find ways to generate more revenue for New York City taxi cab drivers. This part of the project examines the relationship between total fare amount and payment type.</w:t>
      </w:r>
    </w:p>
    <w:p w14:paraId="63293620" w14:textId="77777777" w:rsidR="00303FD0" w:rsidRDefault="00303FD0">
      <w:pPr>
        <w:shd w:val="clear" w:color="auto" w:fill="FFFFFF"/>
        <w:spacing w:after="200" w:line="240" w:lineRule="auto"/>
        <w:ind w:left="720"/>
        <w:rPr>
          <w:rFonts w:ascii="Google Sans" w:eastAsia="Google Sans" w:hAnsi="Google Sans" w:cs="Google Sans"/>
        </w:rPr>
      </w:pPr>
    </w:p>
    <w:p w14:paraId="3F0E5513" w14:textId="77777777" w:rsidR="00303FD0"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23E27F83"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342949D" w14:textId="0A9164C1" w:rsidR="00303FD0" w:rsidRDefault="002145D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w:t>
      </w:r>
      <w:r w:rsidRPr="002145D4">
        <w:rPr>
          <w:rFonts w:ascii="Google Sans" w:eastAsia="Google Sans" w:hAnsi="Google Sans" w:cs="Google Sans"/>
        </w:rPr>
        <w:t>o predict taxi cab fares before each ride</w:t>
      </w:r>
      <w:r>
        <w:rPr>
          <w:rFonts w:ascii="Google Sans" w:eastAsia="Google Sans" w:hAnsi="Google Sans" w:cs="Google Sans"/>
        </w:rPr>
        <w:t>.</w:t>
      </w:r>
    </w:p>
    <w:p w14:paraId="6C4C2492" w14:textId="77777777" w:rsidR="00303FD0" w:rsidRDefault="00303FD0">
      <w:pPr>
        <w:shd w:val="clear" w:color="auto" w:fill="FFFFFF"/>
        <w:spacing w:after="200" w:line="240" w:lineRule="auto"/>
        <w:rPr>
          <w:rFonts w:ascii="Google Sans" w:eastAsia="Google Sans" w:hAnsi="Google Sans" w:cs="Google Sans"/>
        </w:rPr>
      </w:pPr>
    </w:p>
    <w:p w14:paraId="4023F791" w14:textId="77777777" w:rsidR="00303FD0"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3EDD3956" w14:textId="6CFC8C1F" w:rsidR="00303FD0" w:rsidRPr="0052075B" w:rsidRDefault="002145D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Style w:val="Emphasis"/>
          <w:i w:val="0"/>
          <w:iCs w:val="0"/>
          <w:color w:val="5F6368"/>
          <w:sz w:val="21"/>
          <w:szCs w:val="21"/>
          <w:shd w:val="clear" w:color="auto" w:fill="FFFFFF"/>
        </w:rPr>
        <w:t>It provides each individual or member of a population with an equal and fair probability of being chosen</w:t>
      </w:r>
      <w:r w:rsidRPr="0052075B">
        <w:rPr>
          <w:color w:val="4D5156"/>
          <w:sz w:val="21"/>
          <w:szCs w:val="21"/>
          <w:shd w:val="clear" w:color="auto" w:fill="FFFFFF"/>
        </w:rPr>
        <w:t>.</w:t>
      </w:r>
      <w:r w:rsidRPr="0052075B">
        <w:rPr>
          <w:color w:val="4D5156"/>
          <w:sz w:val="21"/>
          <w:szCs w:val="21"/>
          <w:shd w:val="clear" w:color="auto" w:fill="FFFFFF"/>
        </w:rPr>
        <w:t xml:space="preserve"> So</w:t>
      </w:r>
      <w:r w:rsidR="0052075B">
        <w:rPr>
          <w:color w:val="4D5156"/>
          <w:sz w:val="21"/>
          <w:szCs w:val="21"/>
          <w:shd w:val="clear" w:color="auto" w:fill="FFFFFF"/>
        </w:rPr>
        <w:t>,</w:t>
      </w:r>
      <w:r w:rsidRPr="0052075B">
        <w:rPr>
          <w:color w:val="4D5156"/>
          <w:sz w:val="21"/>
          <w:szCs w:val="21"/>
          <w:shd w:val="clear" w:color="auto" w:fill="FFFFFF"/>
        </w:rPr>
        <w:t xml:space="preserve"> there will be no bias.</w:t>
      </w:r>
    </w:p>
    <w:p w14:paraId="47ED72E8" w14:textId="77777777" w:rsidR="00303FD0" w:rsidRDefault="00303FD0">
      <w:pPr>
        <w:shd w:val="clear" w:color="auto" w:fill="FFFFFF"/>
        <w:spacing w:after="200" w:line="240" w:lineRule="auto"/>
        <w:rPr>
          <w:rFonts w:ascii="Google Sans" w:eastAsia="Google Sans" w:hAnsi="Google Sans" w:cs="Google Sans"/>
        </w:rPr>
      </w:pPr>
    </w:p>
    <w:p w14:paraId="7B5DFFE0" w14:textId="77777777" w:rsidR="00303FD0"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14:paraId="602E2D28" w14:textId="1C6E38D7" w:rsidR="00303FD0" w:rsidRDefault="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Fonts w:ascii="Google Sans" w:eastAsia="Google Sans" w:hAnsi="Google Sans" w:cs="Google Sans"/>
        </w:rPr>
        <w:t>Presidential election voters.</w:t>
      </w:r>
    </w:p>
    <w:p w14:paraId="6687503D"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01E25E6" w14:textId="77777777" w:rsidR="00303FD0" w:rsidRDefault="0000000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05783C30" wp14:editId="70A9C0CC">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4FA0DE6B" w14:textId="77777777" w:rsidR="00303FD0" w:rsidRDefault="0000000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3B563743" wp14:editId="7592E791">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69817E11"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27CE5228"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132854D" w14:textId="5FDF3AFB" w:rsidR="00303FD0" w:rsidRDefault="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Fonts w:ascii="Google Sans" w:eastAsia="Google Sans" w:hAnsi="Google Sans" w:cs="Google Sans"/>
        </w:rPr>
        <w:t>In general, descriptive statistics are useful because they let you quickly explore and understand large amounts of data</w:t>
      </w:r>
      <w:r>
        <w:rPr>
          <w:rFonts w:ascii="Google Sans" w:eastAsia="Google Sans" w:hAnsi="Google Sans" w:cs="Google Sans"/>
        </w:rPr>
        <w:t>.</w:t>
      </w:r>
    </w:p>
    <w:p w14:paraId="7A309A5C" w14:textId="77777777" w:rsidR="00303FD0" w:rsidRDefault="00303FD0">
      <w:pPr>
        <w:spacing w:after="200" w:line="240" w:lineRule="auto"/>
        <w:rPr>
          <w:rFonts w:ascii="Google Sans" w:eastAsia="Google Sans" w:hAnsi="Google Sans" w:cs="Google Sans"/>
        </w:rPr>
      </w:pPr>
    </w:p>
    <w:p w14:paraId="359EAEE3"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23A810DC" w14:textId="27D80B6D" w:rsidR="00303FD0" w:rsidRDefault="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Segoe UI" w:hAnsi="Segoe UI" w:cs="Segoe UI"/>
          <w:color w:val="24292E"/>
          <w:shd w:val="clear" w:color="auto" w:fill="FFFFFF"/>
        </w:rPr>
        <w:t>Use descriptive statistics to conduct Exploratory Data Analysis (EDA).</w:t>
      </w:r>
    </w:p>
    <w:p w14:paraId="019B8BF6"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7550D25" w14:textId="77777777" w:rsidR="00303FD0" w:rsidRDefault="00303FD0">
      <w:pPr>
        <w:spacing w:after="200" w:line="240" w:lineRule="auto"/>
        <w:rPr>
          <w:rFonts w:ascii="Google Sans" w:eastAsia="Google Sans" w:hAnsi="Google Sans" w:cs="Google Sans"/>
        </w:rPr>
      </w:pPr>
    </w:p>
    <w:p w14:paraId="24E627CD"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2C919CDF" w14:textId="16D3CBEA" w:rsidR="00303FD0" w:rsidRDefault="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Fonts w:ascii="Google Sans" w:eastAsia="Google Sans" w:hAnsi="Google Sans" w:cs="Google Sans"/>
        </w:rPr>
        <w:t>A null hypothesis states that there is no significant relationship or difference between variables, while an alternative hypothesis suggests that there is a significant relationship or difference.</w:t>
      </w:r>
    </w:p>
    <w:p w14:paraId="693BCFBB"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69D2608" w14:textId="77777777" w:rsidR="00303FD0" w:rsidRDefault="00303FD0">
      <w:pPr>
        <w:spacing w:after="200" w:line="240" w:lineRule="auto"/>
        <w:rPr>
          <w:rFonts w:ascii="Google Sans" w:eastAsia="Google Sans" w:hAnsi="Google Sans" w:cs="Google Sans"/>
          <w:b/>
        </w:rPr>
      </w:pPr>
    </w:p>
    <w:p w14:paraId="45C8C65D"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4E5B3FF8" w14:textId="77777777" w:rsidR="0052075B" w:rsidRPr="0052075B" w:rsidRDefault="0052075B" w:rsidP="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Fonts w:ascii="Google Sans" w:eastAsia="Google Sans" w:hAnsi="Google Sans" w:cs="Google Sans"/>
        </w:rPr>
        <w:t>The null and alternative hypotheses are two competing claims that researchers weigh evidence for and against using a statistical test:</w:t>
      </w:r>
    </w:p>
    <w:p w14:paraId="1DB1FAB7" w14:textId="77777777" w:rsidR="0052075B" w:rsidRPr="0052075B" w:rsidRDefault="0052075B" w:rsidP="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Fonts w:ascii="Google Sans" w:eastAsia="Google Sans" w:hAnsi="Google Sans" w:cs="Google Sans"/>
        </w:rPr>
        <w:t>Null hypothesis (H0): There's no effect in the population.</w:t>
      </w:r>
    </w:p>
    <w:p w14:paraId="426EC63C" w14:textId="4FEC0E5A" w:rsidR="00303FD0" w:rsidRDefault="0052075B" w:rsidP="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52075B">
        <w:rPr>
          <w:rFonts w:ascii="Google Sans" w:eastAsia="Google Sans" w:hAnsi="Google Sans" w:cs="Google Sans"/>
        </w:rPr>
        <w:t>Alternative hypothesis (Ha or H1): There's an effect in the population.</w:t>
      </w:r>
    </w:p>
    <w:p w14:paraId="2EB7CD94"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C56822D" w14:textId="77777777" w:rsidR="00303FD0" w:rsidRDefault="00303FD0">
      <w:pPr>
        <w:spacing w:after="200" w:line="240" w:lineRule="auto"/>
        <w:rPr>
          <w:rFonts w:ascii="Google Sans" w:eastAsia="Google Sans" w:hAnsi="Google Sans" w:cs="Google Sans"/>
        </w:rPr>
      </w:pPr>
    </w:p>
    <w:p w14:paraId="7DCCE943" w14:textId="77777777" w:rsidR="00303FD0" w:rsidRDefault="00303FD0">
      <w:pPr>
        <w:spacing w:after="200" w:line="240" w:lineRule="auto"/>
        <w:rPr>
          <w:rFonts w:ascii="Google Sans" w:eastAsia="Google Sans" w:hAnsi="Google Sans" w:cs="Google Sans"/>
        </w:rPr>
      </w:pPr>
    </w:p>
    <w:p w14:paraId="391DA547" w14:textId="77777777" w:rsidR="00303FD0" w:rsidRDefault="00303FD0">
      <w:pPr>
        <w:spacing w:after="200" w:line="240" w:lineRule="auto"/>
        <w:rPr>
          <w:rFonts w:ascii="Google Sans" w:eastAsia="Google Sans" w:hAnsi="Google Sans" w:cs="Google Sans"/>
        </w:rPr>
      </w:pPr>
    </w:p>
    <w:p w14:paraId="415A6B09"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44C914BB" w14:textId="363E0CEB" w:rsidR="00303FD0" w:rsidRDefault="0052075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We use t-test and p-value to compare it with significance level. If p-value is less than significance level that then we reject the null hypothesis and vice versa.</w:t>
      </w:r>
    </w:p>
    <w:p w14:paraId="712D2951"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C96EB07" w14:textId="77777777" w:rsidR="00303FD0" w:rsidRDefault="00303FD0">
      <w:pPr>
        <w:spacing w:after="200" w:line="240" w:lineRule="auto"/>
        <w:rPr>
          <w:rFonts w:ascii="Google Sans" w:eastAsia="Google Sans" w:hAnsi="Google Sans" w:cs="Google Sans"/>
          <w:b/>
        </w:rPr>
      </w:pPr>
    </w:p>
    <w:p w14:paraId="74C36D3E" w14:textId="77777777" w:rsidR="00303FD0"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1FCAAAE7" wp14:editId="3D0B11E5">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0842CD8D"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05D44E9A"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CD81C26" w14:textId="53148E51" w:rsidR="00303FD0" w:rsidRDefault="00DB21E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B21E0">
        <w:rPr>
          <w:rFonts w:ascii="Google Sans" w:eastAsia="Google Sans" w:hAnsi="Google Sans" w:cs="Google Sans"/>
        </w:rPr>
        <w:t>There is a statistically significant difference in the average total fare between customers who use credit cards and customers who use cash. Customers who used credit cards showed a higher total amount compared to cash.</w:t>
      </w:r>
    </w:p>
    <w:p w14:paraId="49BCAC1B" w14:textId="77777777" w:rsidR="00303FD0" w:rsidRDefault="00303FD0">
      <w:pPr>
        <w:spacing w:after="200" w:line="240" w:lineRule="auto"/>
        <w:rPr>
          <w:rFonts w:ascii="Google Sans" w:eastAsia="Google Sans" w:hAnsi="Google Sans" w:cs="Google Sans"/>
        </w:rPr>
      </w:pPr>
    </w:p>
    <w:p w14:paraId="66235A87" w14:textId="77777777" w:rsidR="00303FD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7554DB42" w14:textId="6E6DAAF2" w:rsidR="00303FD0" w:rsidRDefault="00DB21E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B21E0">
        <w:rPr>
          <w:rFonts w:ascii="Google Sans" w:eastAsia="Google Sans" w:hAnsi="Google Sans" w:cs="Google Sans"/>
          <w:lang w:val="en-US"/>
        </w:rPr>
        <w:t xml:space="preserve">The </w:t>
      </w:r>
      <w:proofErr w:type="spellStart"/>
      <w:r w:rsidRPr="00DB21E0">
        <w:rPr>
          <w:rFonts w:ascii="Google Sans" w:eastAsia="Google Sans" w:hAnsi="Google Sans" w:cs="Google Sans"/>
          <w:lang w:val="en-US"/>
        </w:rPr>
        <w:t>Automatidata</w:t>
      </w:r>
      <w:proofErr w:type="spellEnd"/>
      <w:r w:rsidRPr="00DB21E0">
        <w:rPr>
          <w:rFonts w:ascii="Google Sans" w:eastAsia="Google Sans" w:hAnsi="Google Sans" w:cs="Google Sans"/>
          <w:lang w:val="en-US"/>
        </w:rPr>
        <w:t xml:space="preserve"> data team recommends that the New York City TLC encourages customers to pay with credit cards, and create strategies to promote credit card payments. For example, the New York City TLC can install signs that read “Credit card payments are preferred” in their cabs, and implement a protocol that requires cab drivers to verbally inform customers that credit card payments are preferred</w:t>
      </w:r>
    </w:p>
    <w:p w14:paraId="536C7A99" w14:textId="77777777" w:rsidR="00303FD0" w:rsidRDefault="00303F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A810BC" w14:textId="77777777" w:rsidR="00303FD0" w:rsidRDefault="00303FD0">
      <w:pPr>
        <w:spacing w:after="100"/>
        <w:rPr>
          <w:rFonts w:ascii="Google Sans" w:eastAsia="Google Sans" w:hAnsi="Google Sans" w:cs="Google Sans"/>
        </w:rPr>
      </w:pPr>
    </w:p>
    <w:sectPr w:rsidR="00303FD0">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7C2D7" w14:textId="77777777" w:rsidR="00FC5AC9" w:rsidRDefault="00FC5AC9">
      <w:pPr>
        <w:spacing w:line="240" w:lineRule="auto"/>
      </w:pPr>
      <w:r>
        <w:separator/>
      </w:r>
    </w:p>
  </w:endnote>
  <w:endnote w:type="continuationSeparator" w:id="0">
    <w:p w14:paraId="72B3D6E9" w14:textId="77777777" w:rsidR="00FC5AC9" w:rsidRDefault="00FC5A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1B848" w14:textId="77777777" w:rsidR="00303FD0"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2145D4">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B37C8" w14:textId="77777777" w:rsidR="00303FD0" w:rsidRDefault="00303FD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933E0" w14:textId="77777777" w:rsidR="00FC5AC9" w:rsidRDefault="00FC5AC9">
      <w:pPr>
        <w:spacing w:line="240" w:lineRule="auto"/>
      </w:pPr>
      <w:r>
        <w:separator/>
      </w:r>
    </w:p>
  </w:footnote>
  <w:footnote w:type="continuationSeparator" w:id="0">
    <w:p w14:paraId="42D0EA05" w14:textId="77777777" w:rsidR="00FC5AC9" w:rsidRDefault="00FC5A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C9E4F" w14:textId="77777777" w:rsidR="00303FD0" w:rsidRDefault="00303FD0"/>
  <w:p w14:paraId="12520934" w14:textId="77777777" w:rsidR="00303FD0"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7037D4D2" w14:textId="77777777" w:rsidR="00303FD0" w:rsidRDefault="00000000">
    <w:pPr>
      <w:spacing w:after="200" w:line="300" w:lineRule="auto"/>
    </w:pPr>
    <w:r>
      <w:rPr>
        <w:rFonts w:ascii="Roboto" w:eastAsia="Roboto" w:hAnsi="Roboto" w:cs="Roboto"/>
        <w:noProof/>
        <w:color w:val="222222"/>
        <w:sz w:val="24"/>
        <w:szCs w:val="24"/>
      </w:rPr>
      <w:drawing>
        <wp:inline distT="114300" distB="114300" distL="114300" distR="114300" wp14:anchorId="5CFF5144" wp14:editId="49DD8E9F">
          <wp:extent cx="952500" cy="3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0F4F" w14:textId="77777777" w:rsidR="00303FD0" w:rsidRDefault="00000000">
    <w:r>
      <w:rPr>
        <w:noProof/>
      </w:rPr>
      <w:drawing>
        <wp:anchor distT="0" distB="0" distL="0" distR="0" simplePos="0" relativeHeight="251658240" behindDoc="0" locked="0" layoutInCell="1" hidden="0" allowOverlap="1" wp14:anchorId="53B55056" wp14:editId="6DD7E6A1">
          <wp:simplePos x="0" y="0"/>
          <wp:positionH relativeFrom="page">
            <wp:posOffset>0</wp:posOffset>
          </wp:positionH>
          <wp:positionV relativeFrom="page">
            <wp:posOffset>333375</wp:posOffset>
          </wp:positionV>
          <wp:extent cx="7784306" cy="952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54A10"/>
    <w:multiLevelType w:val="multilevel"/>
    <w:tmpl w:val="13C83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8A5E49"/>
    <w:multiLevelType w:val="multilevel"/>
    <w:tmpl w:val="A3AA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CF6485"/>
    <w:multiLevelType w:val="multilevel"/>
    <w:tmpl w:val="40BE111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AA3E47"/>
    <w:multiLevelType w:val="multilevel"/>
    <w:tmpl w:val="C866A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6673002">
    <w:abstractNumId w:val="0"/>
  </w:num>
  <w:num w:numId="2" w16cid:durableId="148861430">
    <w:abstractNumId w:val="2"/>
  </w:num>
  <w:num w:numId="3" w16cid:durableId="471875242">
    <w:abstractNumId w:val="3"/>
  </w:num>
  <w:num w:numId="4" w16cid:durableId="127362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FD0"/>
    <w:rsid w:val="002145D4"/>
    <w:rsid w:val="00303FD0"/>
    <w:rsid w:val="0052075B"/>
    <w:rsid w:val="00DB21E0"/>
    <w:rsid w:val="00FC5A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2027"/>
  <w15:docId w15:val="{D210CC97-8663-4427-BC8A-1A217F5D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2145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2840">
      <w:bodyDiv w:val="1"/>
      <w:marLeft w:val="0"/>
      <w:marRight w:val="0"/>
      <w:marTop w:val="0"/>
      <w:marBottom w:val="0"/>
      <w:divBdr>
        <w:top w:val="none" w:sz="0" w:space="0" w:color="auto"/>
        <w:left w:val="none" w:sz="0" w:space="0" w:color="auto"/>
        <w:bottom w:val="none" w:sz="0" w:space="0" w:color="auto"/>
        <w:right w:val="none" w:sz="0" w:space="0" w:color="auto"/>
      </w:divBdr>
    </w:div>
    <w:div w:id="322050758">
      <w:bodyDiv w:val="1"/>
      <w:marLeft w:val="0"/>
      <w:marRight w:val="0"/>
      <w:marTop w:val="0"/>
      <w:marBottom w:val="0"/>
      <w:divBdr>
        <w:top w:val="none" w:sz="0" w:space="0" w:color="auto"/>
        <w:left w:val="none" w:sz="0" w:space="0" w:color="auto"/>
        <w:bottom w:val="none" w:sz="0" w:space="0" w:color="auto"/>
        <w:right w:val="none" w:sz="0" w:space="0" w:color="auto"/>
      </w:divBdr>
    </w:div>
    <w:div w:id="402727392">
      <w:bodyDiv w:val="1"/>
      <w:marLeft w:val="0"/>
      <w:marRight w:val="0"/>
      <w:marTop w:val="0"/>
      <w:marBottom w:val="0"/>
      <w:divBdr>
        <w:top w:val="none" w:sz="0" w:space="0" w:color="auto"/>
        <w:left w:val="none" w:sz="0" w:space="0" w:color="auto"/>
        <w:bottom w:val="none" w:sz="0" w:space="0" w:color="auto"/>
        <w:right w:val="none" w:sz="0" w:space="0" w:color="auto"/>
      </w:divBdr>
    </w:div>
    <w:div w:id="856388573">
      <w:bodyDiv w:val="1"/>
      <w:marLeft w:val="0"/>
      <w:marRight w:val="0"/>
      <w:marTop w:val="0"/>
      <w:marBottom w:val="0"/>
      <w:divBdr>
        <w:top w:val="none" w:sz="0" w:space="0" w:color="auto"/>
        <w:left w:val="none" w:sz="0" w:space="0" w:color="auto"/>
        <w:bottom w:val="none" w:sz="0" w:space="0" w:color="auto"/>
        <w:right w:val="none" w:sz="0" w:space="0" w:color="auto"/>
      </w:divBdr>
    </w:div>
    <w:div w:id="966206626">
      <w:bodyDiv w:val="1"/>
      <w:marLeft w:val="0"/>
      <w:marRight w:val="0"/>
      <w:marTop w:val="0"/>
      <w:marBottom w:val="0"/>
      <w:divBdr>
        <w:top w:val="none" w:sz="0" w:space="0" w:color="auto"/>
        <w:left w:val="none" w:sz="0" w:space="0" w:color="auto"/>
        <w:bottom w:val="none" w:sz="0" w:space="0" w:color="auto"/>
        <w:right w:val="none" w:sz="0" w:space="0" w:color="auto"/>
      </w:divBdr>
      <w:divsChild>
        <w:div w:id="1837770255">
          <w:marLeft w:val="0"/>
          <w:marRight w:val="0"/>
          <w:marTop w:val="0"/>
          <w:marBottom w:val="180"/>
          <w:divBdr>
            <w:top w:val="none" w:sz="0" w:space="0" w:color="auto"/>
            <w:left w:val="none" w:sz="0" w:space="0" w:color="auto"/>
            <w:bottom w:val="none" w:sz="0" w:space="0" w:color="auto"/>
            <w:right w:val="none" w:sz="0" w:space="0" w:color="auto"/>
          </w:divBdr>
        </w:div>
      </w:divsChild>
    </w:div>
    <w:div w:id="1125584765">
      <w:bodyDiv w:val="1"/>
      <w:marLeft w:val="0"/>
      <w:marRight w:val="0"/>
      <w:marTop w:val="0"/>
      <w:marBottom w:val="0"/>
      <w:divBdr>
        <w:top w:val="none" w:sz="0" w:space="0" w:color="auto"/>
        <w:left w:val="none" w:sz="0" w:space="0" w:color="auto"/>
        <w:bottom w:val="none" w:sz="0" w:space="0" w:color="auto"/>
        <w:right w:val="none" w:sz="0" w:space="0" w:color="auto"/>
      </w:divBdr>
    </w:div>
    <w:div w:id="1298953911">
      <w:bodyDiv w:val="1"/>
      <w:marLeft w:val="0"/>
      <w:marRight w:val="0"/>
      <w:marTop w:val="0"/>
      <w:marBottom w:val="0"/>
      <w:divBdr>
        <w:top w:val="none" w:sz="0" w:space="0" w:color="auto"/>
        <w:left w:val="none" w:sz="0" w:space="0" w:color="auto"/>
        <w:bottom w:val="none" w:sz="0" w:space="0" w:color="auto"/>
        <w:right w:val="none" w:sz="0" w:space="0" w:color="auto"/>
      </w:divBdr>
    </w:div>
    <w:div w:id="1580602734">
      <w:bodyDiv w:val="1"/>
      <w:marLeft w:val="0"/>
      <w:marRight w:val="0"/>
      <w:marTop w:val="0"/>
      <w:marBottom w:val="0"/>
      <w:divBdr>
        <w:top w:val="none" w:sz="0" w:space="0" w:color="auto"/>
        <w:left w:val="none" w:sz="0" w:space="0" w:color="auto"/>
        <w:bottom w:val="none" w:sz="0" w:space="0" w:color="auto"/>
        <w:right w:val="none" w:sz="0" w:space="0" w:color="auto"/>
      </w:divBdr>
    </w:div>
    <w:div w:id="1957834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649</Words>
  <Characters>3704</Characters>
  <Application>Microsoft Office Word</Application>
  <DocSecurity>0</DocSecurity>
  <Lines>30</Lines>
  <Paragraphs>8</Paragraphs>
  <ScaleCrop>false</ScaleCrop>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Sankesh Yadav</cp:lastModifiedBy>
  <cp:revision>4</cp:revision>
  <dcterms:created xsi:type="dcterms:W3CDTF">2023-07-10T11:21:00Z</dcterms:created>
  <dcterms:modified xsi:type="dcterms:W3CDTF">2023-07-10T11:31:00Z</dcterms:modified>
</cp:coreProperties>
</file>