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53818" w14:textId="77777777" w:rsidR="00C10ECB" w:rsidRDefault="00C10ECB" w:rsidP="00C10ECB">
      <w:pPr>
        <w:pStyle w:val="Heading3"/>
      </w:pPr>
      <w:bookmarkStart w:id="0" w:name="_Toc465250482"/>
      <w:proofErr w:type="spellStart"/>
      <w:r>
        <w:t>ConnectionLogger</w:t>
      </w:r>
      <w:bookmarkEnd w:id="0"/>
      <w:proofErr w:type="spellEnd"/>
    </w:p>
    <w:p w14:paraId="5DA5F976" w14:textId="258B4900" w:rsidR="00C10ECB" w:rsidRDefault="00C10ECB" w:rsidP="00C10ECB">
      <w:proofErr w:type="spellStart"/>
      <w:r>
        <w:t>ConnectionLogger</w:t>
      </w:r>
      <w:proofErr w:type="spellEnd"/>
      <w:r>
        <w:t xml:space="preserve"> is a console based x86 (32-bit) </w:t>
      </w:r>
      <w:proofErr w:type="gramStart"/>
      <w:r>
        <w:t>programs</w:t>
      </w:r>
      <w:proofErr w:type="gramEnd"/>
      <w:r>
        <w:t xml:space="preserve"> that runs on all versions of Windows from Windows XP to Windows 2016. The utility was written by Ansar Mohammed of MCS Canada. The source code is available </w:t>
      </w:r>
      <w:r w:rsidR="000B6229">
        <w:t xml:space="preserve">internally </w:t>
      </w:r>
      <w:proofErr w:type="gramStart"/>
      <w:r w:rsidR="000B6229">
        <w:t>within</w:t>
      </w:r>
      <w:proofErr w:type="gramEnd"/>
      <w:r w:rsidR="000B6229">
        <w:t xml:space="preserve"> Microsoft.</w:t>
      </w:r>
    </w:p>
    <w:p w14:paraId="03292BA4" w14:textId="77777777" w:rsidR="00C10ECB" w:rsidRDefault="00C10ECB" w:rsidP="00C10ECB">
      <w:pPr>
        <w:pStyle w:val="TableListBullet"/>
        <w:numPr>
          <w:ilvl w:val="0"/>
          <w:numId w:val="0"/>
        </w:numPr>
        <w:ind w:left="504" w:hanging="360"/>
      </w:pPr>
    </w:p>
    <w:p w14:paraId="5D7BF231" w14:textId="77777777" w:rsidR="00C10ECB" w:rsidRDefault="00C10ECB" w:rsidP="00C10ECB">
      <w:pPr>
        <w:pStyle w:val="TableListBullet"/>
        <w:numPr>
          <w:ilvl w:val="0"/>
          <w:numId w:val="0"/>
        </w:numPr>
        <w:ind w:left="504" w:hanging="360"/>
      </w:pPr>
      <w:r>
        <w:t xml:space="preserve">The implementation document discusses in </w:t>
      </w:r>
      <w:proofErr w:type="gramStart"/>
      <w:r>
        <w:t>detail on</w:t>
      </w:r>
      <w:proofErr w:type="gramEnd"/>
      <w:r>
        <w:t xml:space="preserve"> how to use the </w:t>
      </w:r>
      <w:proofErr w:type="spellStart"/>
      <w:r>
        <w:t>ConnectionLogger</w:t>
      </w:r>
      <w:proofErr w:type="spellEnd"/>
      <w:r>
        <w:t xml:space="preserve">. </w:t>
      </w:r>
    </w:p>
    <w:p w14:paraId="770723CE" w14:textId="77777777" w:rsidR="00C10ECB" w:rsidRDefault="00C10ECB" w:rsidP="00C10ECB">
      <w:pPr>
        <w:pStyle w:val="TableListBullet"/>
        <w:numPr>
          <w:ilvl w:val="0"/>
          <w:numId w:val="0"/>
        </w:numPr>
        <w:ind w:left="504" w:hanging="360"/>
      </w:pPr>
    </w:p>
    <w:p w14:paraId="67F59D28" w14:textId="77777777" w:rsidR="00C10ECB" w:rsidRDefault="00C10ECB" w:rsidP="00C10ECB">
      <w:pPr>
        <w:pStyle w:val="TableListBullet"/>
        <w:numPr>
          <w:ilvl w:val="0"/>
          <w:numId w:val="0"/>
        </w:numPr>
        <w:ind w:left="504" w:hanging="360"/>
      </w:pPr>
      <w:r>
        <w:t xml:space="preserve">The primary benefits of using </w:t>
      </w:r>
      <w:proofErr w:type="spellStart"/>
      <w:r>
        <w:t>ConnectionLogger</w:t>
      </w:r>
      <w:proofErr w:type="spellEnd"/>
      <w:r>
        <w:t xml:space="preserve"> </w:t>
      </w:r>
      <w:proofErr w:type="gramStart"/>
      <w:r>
        <w:t>are</w:t>
      </w:r>
      <w:proofErr w:type="gramEnd"/>
    </w:p>
    <w:p w14:paraId="549AE32B" w14:textId="77777777" w:rsidR="00C10ECB" w:rsidRDefault="00C10ECB" w:rsidP="00C10ECB">
      <w:pPr>
        <w:pStyle w:val="ListBullet"/>
      </w:pPr>
      <w:r>
        <w:t xml:space="preserve">Minimal executable footprint on the target server </w:t>
      </w:r>
    </w:p>
    <w:p w14:paraId="5509C814" w14:textId="77777777" w:rsidR="00C10ECB" w:rsidRDefault="00C10ECB" w:rsidP="00C10ECB">
      <w:pPr>
        <w:pStyle w:val="ListBullet"/>
      </w:pPr>
      <w:r>
        <w:t xml:space="preserve">Minimal logging footprint on the target server </w:t>
      </w:r>
    </w:p>
    <w:p w14:paraId="734D90D6" w14:textId="77777777" w:rsidR="00C10ECB" w:rsidRDefault="00C10ECB" w:rsidP="00C10ECB">
      <w:pPr>
        <w:pStyle w:val="ListBullet"/>
      </w:pPr>
      <w:r>
        <w:t>Specific targeted logging</w:t>
      </w:r>
    </w:p>
    <w:p w14:paraId="01BA5F53" w14:textId="77777777" w:rsidR="00C10ECB" w:rsidRDefault="00C10ECB" w:rsidP="00C10ECB">
      <w:pPr>
        <w:pStyle w:val="ListBullet"/>
      </w:pPr>
      <w:r>
        <w:t xml:space="preserve">Extensible to support multiple </w:t>
      </w:r>
      <w:proofErr w:type="gramStart"/>
      <w:r>
        <w:t>protocols</w:t>
      </w:r>
      <w:proofErr w:type="gramEnd"/>
    </w:p>
    <w:p w14:paraId="65E7B71C" w14:textId="77777777" w:rsidR="00C10ECB" w:rsidRDefault="00C10ECB" w:rsidP="00C10ECB">
      <w:pPr>
        <w:pStyle w:val="ListBullet"/>
      </w:pPr>
      <w:r>
        <w:t xml:space="preserve">It performs much like a sniffer without the need to install the drivers required for </w:t>
      </w:r>
      <w:proofErr w:type="gramStart"/>
      <w:r>
        <w:t>host based</w:t>
      </w:r>
      <w:proofErr w:type="gramEnd"/>
      <w:r>
        <w:t xml:space="preserve"> sniffing or the network disruption required for a hardware sniffer</w:t>
      </w:r>
    </w:p>
    <w:p w14:paraId="0568A3B7" w14:textId="77777777" w:rsidR="00C10ECB" w:rsidRDefault="00C10ECB" w:rsidP="00C10ECB">
      <w:pPr>
        <w:pStyle w:val="TableListBullet"/>
        <w:numPr>
          <w:ilvl w:val="0"/>
          <w:numId w:val="0"/>
        </w:numPr>
        <w:ind w:left="504" w:hanging="360"/>
      </w:pPr>
    </w:p>
    <w:p w14:paraId="1A5D553C" w14:textId="58CE9988" w:rsidR="00C10ECB" w:rsidRDefault="00C10ECB" w:rsidP="00C10ECB"/>
    <w:p w14:paraId="099BA9A7" w14:textId="77777777" w:rsidR="00C10ECB" w:rsidRDefault="00C10ECB" w:rsidP="00C10ECB">
      <w:pPr>
        <w:pStyle w:val="Heading4"/>
      </w:pPr>
      <w:r>
        <w:t>Choosing Ports</w:t>
      </w:r>
    </w:p>
    <w:p w14:paraId="33C830C1" w14:textId="77777777" w:rsidR="00C10ECB" w:rsidRDefault="00C10ECB" w:rsidP="00C10ECB">
      <w:r>
        <w:t xml:space="preserve">The following is the recommended list of ports to monitor for </w:t>
      </w:r>
      <w:proofErr w:type="spellStart"/>
      <w:proofErr w:type="gramStart"/>
      <w:r>
        <w:t>ConnectionLogger</w:t>
      </w:r>
      <w:proofErr w:type="spellEnd"/>
      <w:proofErr w:type="gramEnd"/>
    </w:p>
    <w:tbl>
      <w:tblPr>
        <w:tblStyle w:val="TableGrid"/>
        <w:tblW w:w="0" w:type="auto"/>
        <w:tblLook w:val="04A0" w:firstRow="1" w:lastRow="0" w:firstColumn="1" w:lastColumn="0" w:noHBand="0" w:noVBand="1"/>
      </w:tblPr>
      <w:tblGrid>
        <w:gridCol w:w="1530"/>
        <w:gridCol w:w="990"/>
        <w:gridCol w:w="6840"/>
      </w:tblGrid>
      <w:tr w:rsidR="00C10ECB" w14:paraId="700352B1" w14:textId="77777777" w:rsidTr="00A46C8B">
        <w:trPr>
          <w:cnfStyle w:val="100000000000" w:firstRow="1" w:lastRow="0" w:firstColumn="0" w:lastColumn="0" w:oddVBand="0" w:evenVBand="0" w:oddHBand="0" w:evenHBand="0" w:firstRowFirstColumn="0" w:firstRowLastColumn="0" w:lastRowFirstColumn="0" w:lastRowLastColumn="0"/>
        </w:trPr>
        <w:tc>
          <w:tcPr>
            <w:tcW w:w="1530" w:type="dxa"/>
          </w:tcPr>
          <w:p w14:paraId="220321B9" w14:textId="77777777" w:rsidR="00C10ECB" w:rsidRDefault="00C10ECB" w:rsidP="00A46C8B">
            <w:r>
              <w:t>Protocol</w:t>
            </w:r>
          </w:p>
        </w:tc>
        <w:tc>
          <w:tcPr>
            <w:tcW w:w="990" w:type="dxa"/>
          </w:tcPr>
          <w:p w14:paraId="6D31863A" w14:textId="77777777" w:rsidR="00C10ECB" w:rsidRDefault="00C10ECB" w:rsidP="00A46C8B">
            <w:r>
              <w:t>Port</w:t>
            </w:r>
          </w:p>
        </w:tc>
        <w:tc>
          <w:tcPr>
            <w:tcW w:w="6840" w:type="dxa"/>
          </w:tcPr>
          <w:p w14:paraId="1FF75EFA" w14:textId="77777777" w:rsidR="00C10ECB" w:rsidRDefault="00C10ECB" w:rsidP="00A46C8B">
            <w:r>
              <w:t>Reason</w:t>
            </w:r>
          </w:p>
        </w:tc>
      </w:tr>
      <w:tr w:rsidR="00C10ECB" w14:paraId="687F3055" w14:textId="77777777" w:rsidTr="00A46C8B">
        <w:tc>
          <w:tcPr>
            <w:tcW w:w="1530" w:type="dxa"/>
          </w:tcPr>
          <w:p w14:paraId="4A884124" w14:textId="77777777" w:rsidR="00C10ECB" w:rsidRDefault="00C10ECB" w:rsidP="00A46C8B">
            <w:r>
              <w:t>TCP</w:t>
            </w:r>
          </w:p>
        </w:tc>
        <w:tc>
          <w:tcPr>
            <w:tcW w:w="990" w:type="dxa"/>
          </w:tcPr>
          <w:p w14:paraId="6837F132" w14:textId="77777777" w:rsidR="00C10ECB" w:rsidRDefault="00C10ECB" w:rsidP="00A46C8B">
            <w:r>
              <w:t>53</w:t>
            </w:r>
          </w:p>
        </w:tc>
        <w:tc>
          <w:tcPr>
            <w:tcW w:w="6840" w:type="dxa"/>
          </w:tcPr>
          <w:p w14:paraId="452CF350" w14:textId="77777777" w:rsidR="00C10ECB" w:rsidRDefault="00C10ECB" w:rsidP="00C10ECB">
            <w:pPr>
              <w:pStyle w:val="ListBullet"/>
              <w:spacing w:line="240" w:lineRule="auto"/>
            </w:pPr>
            <w:r>
              <w:t>Identify any undocumented DNS servers are requesting Zone transfers</w:t>
            </w:r>
          </w:p>
        </w:tc>
      </w:tr>
      <w:tr w:rsidR="00C10ECB" w14:paraId="4C157DEE" w14:textId="77777777" w:rsidTr="00A46C8B">
        <w:tc>
          <w:tcPr>
            <w:tcW w:w="1530" w:type="dxa"/>
          </w:tcPr>
          <w:p w14:paraId="726E18C6" w14:textId="77777777" w:rsidR="00C10ECB" w:rsidRDefault="00C10ECB" w:rsidP="00A46C8B">
            <w:r>
              <w:t>TCP</w:t>
            </w:r>
          </w:p>
        </w:tc>
        <w:tc>
          <w:tcPr>
            <w:tcW w:w="990" w:type="dxa"/>
          </w:tcPr>
          <w:p w14:paraId="04B9535A" w14:textId="77777777" w:rsidR="00C10ECB" w:rsidRDefault="00C10ECB" w:rsidP="00A46C8B">
            <w:r>
              <w:t>88</w:t>
            </w:r>
          </w:p>
        </w:tc>
        <w:tc>
          <w:tcPr>
            <w:tcW w:w="6840" w:type="dxa"/>
          </w:tcPr>
          <w:p w14:paraId="54BF5B11" w14:textId="77777777" w:rsidR="00C10ECB" w:rsidRDefault="00C10ECB" w:rsidP="00C10ECB">
            <w:pPr>
              <w:pStyle w:val="ListBullet"/>
              <w:spacing w:line="240" w:lineRule="auto"/>
            </w:pPr>
            <w:r>
              <w:t>Identify any statically configured Kerberos clients</w:t>
            </w:r>
          </w:p>
        </w:tc>
      </w:tr>
      <w:tr w:rsidR="00C10ECB" w14:paraId="77318FDF" w14:textId="77777777" w:rsidTr="00A46C8B">
        <w:tc>
          <w:tcPr>
            <w:tcW w:w="1530" w:type="dxa"/>
          </w:tcPr>
          <w:p w14:paraId="6F8CFCBC" w14:textId="77777777" w:rsidR="00C10ECB" w:rsidRDefault="00C10ECB" w:rsidP="00A46C8B">
            <w:r>
              <w:t>TCP</w:t>
            </w:r>
          </w:p>
        </w:tc>
        <w:tc>
          <w:tcPr>
            <w:tcW w:w="990" w:type="dxa"/>
          </w:tcPr>
          <w:p w14:paraId="0EC89A02" w14:textId="77777777" w:rsidR="00C10ECB" w:rsidRDefault="00C10ECB" w:rsidP="00A46C8B">
            <w:r>
              <w:t>389</w:t>
            </w:r>
          </w:p>
        </w:tc>
        <w:tc>
          <w:tcPr>
            <w:tcW w:w="6840" w:type="dxa"/>
          </w:tcPr>
          <w:p w14:paraId="40C8ECCF" w14:textId="77777777" w:rsidR="00C10ECB" w:rsidRDefault="00C10ECB" w:rsidP="00C10ECB">
            <w:pPr>
              <w:pStyle w:val="ListBullet"/>
              <w:spacing w:line="240" w:lineRule="auto"/>
            </w:pPr>
            <w:r>
              <w:t>Identify any statically configured LDAP clients</w:t>
            </w:r>
          </w:p>
        </w:tc>
      </w:tr>
      <w:tr w:rsidR="00C10ECB" w14:paraId="4E1DF7C6" w14:textId="77777777" w:rsidTr="00A46C8B">
        <w:tc>
          <w:tcPr>
            <w:tcW w:w="1530" w:type="dxa"/>
          </w:tcPr>
          <w:p w14:paraId="43695393" w14:textId="77777777" w:rsidR="00C10ECB" w:rsidRDefault="00C10ECB" w:rsidP="00A46C8B">
            <w:r>
              <w:t>TCP</w:t>
            </w:r>
          </w:p>
        </w:tc>
        <w:tc>
          <w:tcPr>
            <w:tcW w:w="990" w:type="dxa"/>
          </w:tcPr>
          <w:p w14:paraId="3AB80818" w14:textId="77777777" w:rsidR="00C10ECB" w:rsidRDefault="00C10ECB" w:rsidP="00A46C8B">
            <w:r>
              <w:t>636</w:t>
            </w:r>
          </w:p>
        </w:tc>
        <w:tc>
          <w:tcPr>
            <w:tcW w:w="6840" w:type="dxa"/>
          </w:tcPr>
          <w:p w14:paraId="411B4474" w14:textId="77777777" w:rsidR="00C10ECB" w:rsidRDefault="00C10ECB" w:rsidP="00C10ECB">
            <w:pPr>
              <w:pStyle w:val="ListBullet"/>
              <w:spacing w:line="240" w:lineRule="auto"/>
            </w:pPr>
            <w:r>
              <w:t>Identify any statically configured LDAPs clients</w:t>
            </w:r>
          </w:p>
        </w:tc>
      </w:tr>
      <w:tr w:rsidR="00C10ECB" w14:paraId="288D95DD" w14:textId="77777777" w:rsidTr="00A46C8B">
        <w:tc>
          <w:tcPr>
            <w:tcW w:w="1530" w:type="dxa"/>
          </w:tcPr>
          <w:p w14:paraId="6EB73467" w14:textId="77777777" w:rsidR="00C10ECB" w:rsidRDefault="00C10ECB" w:rsidP="00A46C8B">
            <w:r>
              <w:t>TCP</w:t>
            </w:r>
          </w:p>
        </w:tc>
        <w:tc>
          <w:tcPr>
            <w:tcW w:w="990" w:type="dxa"/>
          </w:tcPr>
          <w:p w14:paraId="05624C95" w14:textId="77777777" w:rsidR="00C10ECB" w:rsidRDefault="00C10ECB" w:rsidP="00A46C8B">
            <w:r>
              <w:t>3268</w:t>
            </w:r>
          </w:p>
        </w:tc>
        <w:tc>
          <w:tcPr>
            <w:tcW w:w="6840" w:type="dxa"/>
          </w:tcPr>
          <w:p w14:paraId="272098AB" w14:textId="77777777" w:rsidR="00C10ECB" w:rsidRDefault="00C10ECB" w:rsidP="00C10ECB">
            <w:pPr>
              <w:pStyle w:val="ListBullet"/>
              <w:spacing w:line="240" w:lineRule="auto"/>
            </w:pPr>
            <w:r>
              <w:t>Identify any statically configured GC clients</w:t>
            </w:r>
          </w:p>
        </w:tc>
      </w:tr>
      <w:tr w:rsidR="00C10ECB" w14:paraId="52C11729" w14:textId="77777777" w:rsidTr="00A46C8B">
        <w:tc>
          <w:tcPr>
            <w:tcW w:w="1530" w:type="dxa"/>
          </w:tcPr>
          <w:p w14:paraId="5ABB0C89" w14:textId="77777777" w:rsidR="00C10ECB" w:rsidRDefault="00C10ECB" w:rsidP="00A46C8B">
            <w:r>
              <w:t>TCP</w:t>
            </w:r>
          </w:p>
        </w:tc>
        <w:tc>
          <w:tcPr>
            <w:tcW w:w="990" w:type="dxa"/>
          </w:tcPr>
          <w:p w14:paraId="54DCC806" w14:textId="77777777" w:rsidR="00C10ECB" w:rsidRDefault="00C10ECB" w:rsidP="00A46C8B">
            <w:r>
              <w:t>3269</w:t>
            </w:r>
          </w:p>
        </w:tc>
        <w:tc>
          <w:tcPr>
            <w:tcW w:w="6840" w:type="dxa"/>
          </w:tcPr>
          <w:p w14:paraId="34F2695E" w14:textId="77777777" w:rsidR="00C10ECB" w:rsidRDefault="00C10ECB" w:rsidP="00C10ECB">
            <w:pPr>
              <w:pStyle w:val="ListBullet"/>
              <w:spacing w:line="240" w:lineRule="auto"/>
            </w:pPr>
            <w:r>
              <w:t>Identify any statically configured GCs clients</w:t>
            </w:r>
          </w:p>
        </w:tc>
      </w:tr>
      <w:tr w:rsidR="00C10ECB" w14:paraId="75C0A205" w14:textId="77777777" w:rsidTr="00A46C8B">
        <w:tc>
          <w:tcPr>
            <w:tcW w:w="1530" w:type="dxa"/>
          </w:tcPr>
          <w:p w14:paraId="54A25BD5" w14:textId="77777777" w:rsidR="00C10ECB" w:rsidRDefault="00C10ECB" w:rsidP="00A46C8B">
            <w:r>
              <w:t>UDP</w:t>
            </w:r>
          </w:p>
        </w:tc>
        <w:tc>
          <w:tcPr>
            <w:tcW w:w="990" w:type="dxa"/>
          </w:tcPr>
          <w:p w14:paraId="73A9CF58" w14:textId="77777777" w:rsidR="00C10ECB" w:rsidRDefault="00C10ECB" w:rsidP="00A46C8B">
            <w:r>
              <w:t>53</w:t>
            </w:r>
          </w:p>
        </w:tc>
        <w:tc>
          <w:tcPr>
            <w:tcW w:w="6840" w:type="dxa"/>
          </w:tcPr>
          <w:p w14:paraId="5484626C" w14:textId="77777777" w:rsidR="00C10ECB" w:rsidRDefault="00C10ECB" w:rsidP="00C10ECB">
            <w:pPr>
              <w:pStyle w:val="ListBullet"/>
              <w:spacing w:line="240" w:lineRule="auto"/>
            </w:pPr>
            <w:r>
              <w:t>Identify any statically configured DNS resolvers</w:t>
            </w:r>
          </w:p>
        </w:tc>
      </w:tr>
      <w:tr w:rsidR="00C10ECB" w14:paraId="1B4D2EEB" w14:textId="77777777" w:rsidTr="00A46C8B">
        <w:tc>
          <w:tcPr>
            <w:tcW w:w="1530" w:type="dxa"/>
          </w:tcPr>
          <w:p w14:paraId="7A14A362" w14:textId="77777777" w:rsidR="00C10ECB" w:rsidRDefault="00C10ECB" w:rsidP="00A46C8B">
            <w:r>
              <w:t>UDP</w:t>
            </w:r>
          </w:p>
        </w:tc>
        <w:tc>
          <w:tcPr>
            <w:tcW w:w="990" w:type="dxa"/>
          </w:tcPr>
          <w:p w14:paraId="04CCD354" w14:textId="77777777" w:rsidR="00C10ECB" w:rsidRDefault="00C10ECB" w:rsidP="00A46C8B">
            <w:r>
              <w:t>123</w:t>
            </w:r>
          </w:p>
        </w:tc>
        <w:tc>
          <w:tcPr>
            <w:tcW w:w="6840" w:type="dxa"/>
          </w:tcPr>
          <w:p w14:paraId="40D3E035" w14:textId="77777777" w:rsidR="00C10ECB" w:rsidRDefault="00C10ECB" w:rsidP="00C10ECB">
            <w:pPr>
              <w:pStyle w:val="ListBullet"/>
              <w:spacing w:line="240" w:lineRule="auto"/>
            </w:pPr>
            <w:r>
              <w:t>Identify statically configured NTP clients</w:t>
            </w:r>
          </w:p>
        </w:tc>
      </w:tr>
      <w:tr w:rsidR="00C10ECB" w14:paraId="77B60D1B" w14:textId="77777777" w:rsidTr="00A46C8B">
        <w:tc>
          <w:tcPr>
            <w:tcW w:w="1530" w:type="dxa"/>
          </w:tcPr>
          <w:p w14:paraId="7B0DA2CB" w14:textId="77777777" w:rsidR="00C10ECB" w:rsidRDefault="00C10ECB" w:rsidP="00A46C8B">
            <w:r>
              <w:lastRenderedPageBreak/>
              <w:t>UDP</w:t>
            </w:r>
          </w:p>
        </w:tc>
        <w:tc>
          <w:tcPr>
            <w:tcW w:w="990" w:type="dxa"/>
          </w:tcPr>
          <w:p w14:paraId="552B3324" w14:textId="77777777" w:rsidR="00C10ECB" w:rsidRDefault="00C10ECB" w:rsidP="00A46C8B">
            <w:r>
              <w:t>389</w:t>
            </w:r>
          </w:p>
        </w:tc>
        <w:tc>
          <w:tcPr>
            <w:tcW w:w="6840" w:type="dxa"/>
          </w:tcPr>
          <w:p w14:paraId="7555CD68" w14:textId="77777777" w:rsidR="00C10ECB" w:rsidRDefault="00C10ECB" w:rsidP="00C10ECB">
            <w:pPr>
              <w:pStyle w:val="ListBullet"/>
              <w:spacing w:line="240" w:lineRule="auto"/>
            </w:pPr>
            <w:r>
              <w:t>Identify any statically configured LDAP clients</w:t>
            </w:r>
          </w:p>
        </w:tc>
      </w:tr>
    </w:tbl>
    <w:p w14:paraId="1E21CE9B" w14:textId="77777777" w:rsidR="00C10ECB" w:rsidRDefault="00C10ECB" w:rsidP="00C10ECB">
      <w:pPr>
        <w:pStyle w:val="Heading4"/>
      </w:pPr>
      <w:r>
        <w:t>Common Problems</w:t>
      </w:r>
    </w:p>
    <w:p w14:paraId="11FFC549" w14:textId="77777777" w:rsidR="00C10ECB" w:rsidRPr="00D512D3" w:rsidRDefault="00C10ECB" w:rsidP="00C10ECB">
      <w:pPr>
        <w:pStyle w:val="TableListBullet"/>
      </w:pPr>
      <w:proofErr w:type="spellStart"/>
      <w:r>
        <w:t>ConnectionLogger</w:t>
      </w:r>
      <w:proofErr w:type="spellEnd"/>
      <w:r>
        <w:t xml:space="preserve"> requires local administrator rights. If running on a server with UAC enabled, you must run it on an elevated command prompt. Further, some customers have expressed interest in running it as a service. </w:t>
      </w:r>
    </w:p>
    <w:p w14:paraId="1C40451B" w14:textId="77777777" w:rsidR="00C10ECB" w:rsidRDefault="00C10ECB" w:rsidP="00C10ECB">
      <w:pPr>
        <w:pStyle w:val="TableListBullet"/>
      </w:pPr>
      <w:r>
        <w:t xml:space="preserve">If the customer runs a UDP scanner against a host running the </w:t>
      </w:r>
      <w:proofErr w:type="spellStart"/>
      <w:r>
        <w:t>ConnectionLogger</w:t>
      </w:r>
      <w:proofErr w:type="spellEnd"/>
      <w:r>
        <w:t>, it will list all services that the UDP scanner was targeting in the connectionlogger.csv file.</w:t>
      </w:r>
    </w:p>
    <w:p w14:paraId="0DC25A96" w14:textId="77777777" w:rsidR="00C10ECB" w:rsidRDefault="00C10ECB" w:rsidP="00C10ECB">
      <w:pPr>
        <w:pStyle w:val="TableListBullet"/>
      </w:pPr>
      <w:r>
        <w:t xml:space="preserve">If the customer runs a TCP scanner against a host running the </w:t>
      </w:r>
      <w:proofErr w:type="spellStart"/>
      <w:r>
        <w:t>ConnectionLogger</w:t>
      </w:r>
      <w:proofErr w:type="spellEnd"/>
      <w:r>
        <w:t>, it will only list the services that where connections were made in the connectionlogger.csv file.</w:t>
      </w:r>
    </w:p>
    <w:p w14:paraId="7419D82C" w14:textId="77777777" w:rsidR="00C10ECB" w:rsidRDefault="00C10ECB" w:rsidP="00C10ECB">
      <w:pPr>
        <w:pStyle w:val="TableListBullet"/>
      </w:pPr>
      <w:r>
        <w:t xml:space="preserve">The Windows firewall must have an exception for the </w:t>
      </w:r>
      <w:proofErr w:type="spellStart"/>
      <w:r>
        <w:t>ConnectionLogger</w:t>
      </w:r>
      <w:proofErr w:type="spellEnd"/>
      <w:r>
        <w:t xml:space="preserve"> executable if the firewall is enabled.</w:t>
      </w:r>
    </w:p>
    <w:p w14:paraId="1E870C38" w14:textId="77777777" w:rsidR="00C10ECB" w:rsidRDefault="00C10ECB" w:rsidP="00C10ECB">
      <w:pPr>
        <w:pStyle w:val="Heading4"/>
      </w:pPr>
      <w:r>
        <w:t xml:space="preserve">Testing </w:t>
      </w:r>
      <w:proofErr w:type="spellStart"/>
      <w:r>
        <w:t>ConnectionLogger</w:t>
      </w:r>
      <w:proofErr w:type="spellEnd"/>
    </w:p>
    <w:p w14:paraId="3DEC7A1D" w14:textId="77777777" w:rsidR="00C10ECB" w:rsidRDefault="00C10ECB" w:rsidP="00C10ECB">
      <w:pPr>
        <w:rPr>
          <w:rFonts w:ascii="Lucida Console" w:hAnsi="Lucida Console" w:cs="Lucida Console"/>
          <w:sz w:val="18"/>
          <w:szCs w:val="18"/>
        </w:rPr>
      </w:pPr>
      <w:r>
        <w:t xml:space="preserve">The following PowerShell script can be used to test </w:t>
      </w:r>
      <w:proofErr w:type="spellStart"/>
      <w:r>
        <w:t>ConnectionLogger</w:t>
      </w:r>
      <w:proofErr w:type="spellEnd"/>
      <w:r>
        <w:t>.</w:t>
      </w:r>
    </w:p>
    <w:p w14:paraId="34158619" w14:textId="77777777" w:rsidR="00C10ECB" w:rsidRPr="00AA656F" w:rsidRDefault="00C10ECB" w:rsidP="00C10ECB">
      <w:pPr>
        <w:pStyle w:val="CodeBlock"/>
      </w:pPr>
      <w:r w:rsidRPr="00AA656F">
        <w:rPr>
          <w:color w:val="FF4500"/>
        </w:rPr>
        <w:lastRenderedPageBreak/>
        <w:t>$</w:t>
      </w:r>
      <w:proofErr w:type="spellStart"/>
      <w:r w:rsidRPr="00AA656F">
        <w:rPr>
          <w:color w:val="FF4500"/>
        </w:rPr>
        <w:t>tcpPortList</w:t>
      </w:r>
      <w:proofErr w:type="spellEnd"/>
      <w:r w:rsidRPr="00AA656F">
        <w:t xml:space="preserve"> </w:t>
      </w:r>
      <w:r w:rsidRPr="00AA656F">
        <w:rPr>
          <w:color w:val="A9A9A9"/>
        </w:rPr>
        <w:t>=</w:t>
      </w:r>
      <w:r w:rsidRPr="00AA656F">
        <w:t xml:space="preserve"> </w:t>
      </w:r>
      <w:proofErr w:type="gramStart"/>
      <w:r w:rsidRPr="00AA656F">
        <w:t>@(</w:t>
      </w:r>
      <w:proofErr w:type="gramEnd"/>
      <w:r w:rsidRPr="00AA656F">
        <w:t>53</w:t>
      </w:r>
      <w:r w:rsidRPr="00AA656F">
        <w:rPr>
          <w:color w:val="A9A9A9"/>
        </w:rPr>
        <w:t>,</w:t>
      </w:r>
      <w:r w:rsidRPr="00AA656F">
        <w:t>88</w:t>
      </w:r>
      <w:r w:rsidRPr="00AA656F">
        <w:rPr>
          <w:color w:val="A9A9A9"/>
        </w:rPr>
        <w:t>,</w:t>
      </w:r>
      <w:r w:rsidRPr="00AA656F">
        <w:t>139</w:t>
      </w:r>
      <w:r w:rsidRPr="00AA656F">
        <w:rPr>
          <w:color w:val="A9A9A9"/>
        </w:rPr>
        <w:t>,</w:t>
      </w:r>
      <w:r w:rsidRPr="00AA656F">
        <w:t>389</w:t>
      </w:r>
      <w:r w:rsidRPr="00AA656F">
        <w:rPr>
          <w:color w:val="A9A9A9"/>
        </w:rPr>
        <w:t>,</w:t>
      </w:r>
      <w:r w:rsidRPr="00AA656F">
        <w:t>445</w:t>
      </w:r>
      <w:r w:rsidRPr="00AA656F">
        <w:rPr>
          <w:color w:val="A9A9A9"/>
        </w:rPr>
        <w:t>,</w:t>
      </w:r>
      <w:r w:rsidRPr="00AA656F">
        <w:t>636</w:t>
      </w:r>
      <w:r w:rsidRPr="00AA656F">
        <w:rPr>
          <w:color w:val="A9A9A9"/>
        </w:rPr>
        <w:t>,</w:t>
      </w:r>
      <w:r w:rsidRPr="00AA656F">
        <w:t>3268</w:t>
      </w:r>
      <w:r w:rsidRPr="00AA656F">
        <w:rPr>
          <w:color w:val="A9A9A9"/>
        </w:rPr>
        <w:t>,</w:t>
      </w:r>
      <w:r w:rsidRPr="00AA656F">
        <w:t>3269)</w:t>
      </w:r>
    </w:p>
    <w:p w14:paraId="38C64593" w14:textId="77777777" w:rsidR="00C10ECB" w:rsidRPr="00AA656F" w:rsidRDefault="00C10ECB" w:rsidP="00C10ECB">
      <w:pPr>
        <w:pStyle w:val="CodeBlock"/>
      </w:pPr>
      <w:r w:rsidRPr="00AA656F">
        <w:rPr>
          <w:color w:val="FF4500"/>
        </w:rPr>
        <w:t>$</w:t>
      </w:r>
      <w:proofErr w:type="spellStart"/>
      <w:r w:rsidRPr="00AA656F">
        <w:rPr>
          <w:color w:val="FF4500"/>
        </w:rPr>
        <w:t>udpPortList</w:t>
      </w:r>
      <w:proofErr w:type="spellEnd"/>
      <w:r w:rsidRPr="00AA656F">
        <w:t xml:space="preserve"> </w:t>
      </w:r>
      <w:r w:rsidRPr="00AA656F">
        <w:rPr>
          <w:color w:val="A9A9A9"/>
        </w:rPr>
        <w:t>=</w:t>
      </w:r>
      <w:r w:rsidRPr="00AA656F">
        <w:t xml:space="preserve"> </w:t>
      </w:r>
      <w:proofErr w:type="gramStart"/>
      <w:r w:rsidRPr="00AA656F">
        <w:t>@(</w:t>
      </w:r>
      <w:proofErr w:type="gramEnd"/>
      <w:r w:rsidRPr="00AA656F">
        <w:t>53</w:t>
      </w:r>
      <w:r w:rsidRPr="00AA656F">
        <w:rPr>
          <w:color w:val="A9A9A9"/>
        </w:rPr>
        <w:t>,</w:t>
      </w:r>
      <w:r w:rsidRPr="00AA656F">
        <w:t>88</w:t>
      </w:r>
      <w:r w:rsidRPr="00AA656F">
        <w:rPr>
          <w:color w:val="A9A9A9"/>
        </w:rPr>
        <w:t>,</w:t>
      </w:r>
      <w:r w:rsidRPr="00AA656F">
        <w:t>123</w:t>
      </w:r>
      <w:r w:rsidRPr="00AA656F">
        <w:rPr>
          <w:color w:val="A9A9A9"/>
        </w:rPr>
        <w:t>,</w:t>
      </w:r>
      <w:r w:rsidRPr="00AA656F">
        <w:t>389)</w:t>
      </w:r>
    </w:p>
    <w:p w14:paraId="2967DFBC" w14:textId="77777777" w:rsidR="00C10ECB" w:rsidRPr="00AA656F" w:rsidRDefault="00C10ECB" w:rsidP="00C10ECB">
      <w:pPr>
        <w:pStyle w:val="CodeBlock"/>
      </w:pPr>
      <w:r w:rsidRPr="00AA656F">
        <w:rPr>
          <w:color w:val="FF4500"/>
        </w:rPr>
        <w:t>$</w:t>
      </w:r>
      <w:proofErr w:type="spellStart"/>
      <w:r w:rsidRPr="00AA656F">
        <w:rPr>
          <w:color w:val="FF4500"/>
        </w:rPr>
        <w:t>TargetDC</w:t>
      </w:r>
      <w:proofErr w:type="spellEnd"/>
      <w:r w:rsidRPr="00AA656F">
        <w:t xml:space="preserve"> </w:t>
      </w:r>
      <w:r w:rsidRPr="00AA656F">
        <w:rPr>
          <w:color w:val="A9A9A9"/>
        </w:rPr>
        <w:t>=</w:t>
      </w:r>
      <w:r w:rsidRPr="00AA656F">
        <w:t xml:space="preserve"> </w:t>
      </w:r>
      <w:r w:rsidRPr="00AA656F">
        <w:rPr>
          <w:color w:val="8B0000"/>
        </w:rPr>
        <w:t>"LEDC1"</w:t>
      </w:r>
    </w:p>
    <w:p w14:paraId="10FF0624" w14:textId="77777777" w:rsidR="00C10ECB" w:rsidRPr="00AA656F" w:rsidRDefault="00C10ECB" w:rsidP="00C10ECB">
      <w:pPr>
        <w:pStyle w:val="CodeBlock"/>
      </w:pPr>
    </w:p>
    <w:p w14:paraId="229B5A90" w14:textId="77777777" w:rsidR="00C10ECB" w:rsidRPr="00AA656F" w:rsidRDefault="00C10ECB" w:rsidP="00C10ECB">
      <w:pPr>
        <w:pStyle w:val="CodeBlock"/>
      </w:pPr>
    </w:p>
    <w:p w14:paraId="3CEE04BA" w14:textId="77777777" w:rsidR="00C10ECB" w:rsidRPr="00AA656F" w:rsidRDefault="00C10ECB" w:rsidP="00C10ECB">
      <w:pPr>
        <w:pStyle w:val="CodeBlock"/>
      </w:pPr>
      <w:r w:rsidRPr="00AA656F">
        <w:rPr>
          <w:color w:val="00008B"/>
        </w:rPr>
        <w:t>function</w:t>
      </w:r>
      <w:r w:rsidRPr="00AA656F">
        <w:t xml:space="preserve"> </w:t>
      </w:r>
      <w:r w:rsidRPr="00AA656F">
        <w:rPr>
          <w:color w:val="8A2BE2"/>
        </w:rPr>
        <w:t>Start-</w:t>
      </w:r>
      <w:proofErr w:type="spellStart"/>
      <w:r w:rsidRPr="00AA656F">
        <w:rPr>
          <w:color w:val="8A2BE2"/>
        </w:rPr>
        <w:t>TCPPortConnect</w:t>
      </w:r>
      <w:proofErr w:type="spellEnd"/>
      <w:r w:rsidRPr="00AA656F">
        <w:t xml:space="preserve"> {</w:t>
      </w:r>
    </w:p>
    <w:p w14:paraId="1238392D" w14:textId="77777777" w:rsidR="00C10ECB" w:rsidRPr="00AA656F" w:rsidRDefault="00C10ECB" w:rsidP="00C10ECB">
      <w:pPr>
        <w:pStyle w:val="CodeBlock"/>
      </w:pPr>
      <w:r w:rsidRPr="00AA656F">
        <w:rPr>
          <w:color w:val="00008B"/>
        </w:rPr>
        <w:t>Param</w:t>
      </w:r>
      <w:r w:rsidRPr="00AA656F">
        <w:t xml:space="preserve"> (</w:t>
      </w:r>
    </w:p>
    <w:p w14:paraId="11F63284" w14:textId="77777777" w:rsidR="00C10ECB" w:rsidRPr="00AA656F" w:rsidRDefault="00C10ECB" w:rsidP="00C10ECB">
      <w:pPr>
        <w:pStyle w:val="CodeBlock"/>
      </w:pPr>
      <w:r w:rsidRPr="00AA656F">
        <w:rPr>
          <w:color w:val="A9A9A9"/>
        </w:rPr>
        <w:t>[</w:t>
      </w:r>
      <w:proofErr w:type="gramStart"/>
      <w:r w:rsidRPr="00AA656F">
        <w:rPr>
          <w:color w:val="00BFFF"/>
        </w:rPr>
        <w:t>Parameter</w:t>
      </w:r>
      <w:r w:rsidRPr="00AA656F">
        <w:t>(</w:t>
      </w:r>
      <w:proofErr w:type="gramEnd"/>
      <w:r w:rsidRPr="00AA656F">
        <w:t>Position</w:t>
      </w:r>
      <w:r w:rsidRPr="00AA656F">
        <w:rPr>
          <w:color w:val="A9A9A9"/>
        </w:rPr>
        <w:t>=</w:t>
      </w:r>
      <w:r w:rsidRPr="00AA656F">
        <w:t>0</w:t>
      </w:r>
      <w:r w:rsidRPr="00AA656F">
        <w:rPr>
          <w:color w:val="A9A9A9"/>
        </w:rPr>
        <w:t>,</w:t>
      </w:r>
    </w:p>
    <w:p w14:paraId="2CFCAA27" w14:textId="77777777" w:rsidR="00C10ECB" w:rsidRPr="00AA656F" w:rsidRDefault="00C10ECB" w:rsidP="00C10ECB">
      <w:pPr>
        <w:pStyle w:val="CodeBlock"/>
      </w:pPr>
      <w:r w:rsidRPr="00AA656F">
        <w:t xml:space="preserve">         Mandatory</w:t>
      </w:r>
      <w:r w:rsidRPr="00AA656F">
        <w:rPr>
          <w:color w:val="A9A9A9"/>
        </w:rPr>
        <w:t>=</w:t>
      </w:r>
      <w:r w:rsidRPr="00AA656F">
        <w:rPr>
          <w:color w:val="FF4500"/>
        </w:rPr>
        <w:t>$true</w:t>
      </w:r>
      <w:r w:rsidRPr="00AA656F">
        <w:rPr>
          <w:color w:val="A9A9A9"/>
        </w:rPr>
        <w:t>,</w:t>
      </w:r>
    </w:p>
    <w:p w14:paraId="7418567B" w14:textId="77777777" w:rsidR="00C10ECB" w:rsidRPr="00AA656F" w:rsidRDefault="00C10ECB" w:rsidP="00C10ECB">
      <w:pPr>
        <w:pStyle w:val="CodeBlock"/>
      </w:pPr>
      <w:r w:rsidRPr="00AA656F">
        <w:t xml:space="preserve">         </w:t>
      </w:r>
      <w:proofErr w:type="spellStart"/>
      <w:r w:rsidRPr="00AA656F">
        <w:t>ValueFromPipeline</w:t>
      </w:r>
      <w:proofErr w:type="spellEnd"/>
      <w:r w:rsidRPr="00AA656F">
        <w:rPr>
          <w:color w:val="A9A9A9"/>
        </w:rPr>
        <w:t>=</w:t>
      </w:r>
      <w:r w:rsidRPr="00AA656F">
        <w:rPr>
          <w:color w:val="FF4500"/>
        </w:rPr>
        <w:t>$True</w:t>
      </w:r>
      <w:r w:rsidRPr="00AA656F">
        <w:rPr>
          <w:color w:val="A9A9A9"/>
        </w:rPr>
        <w:t>,</w:t>
      </w:r>
    </w:p>
    <w:p w14:paraId="64BAB55A" w14:textId="77777777" w:rsidR="00C10ECB" w:rsidRPr="00AA656F" w:rsidRDefault="00C10ECB" w:rsidP="00C10ECB">
      <w:pPr>
        <w:pStyle w:val="CodeBlock"/>
      </w:pPr>
      <w:r w:rsidRPr="00AA656F">
        <w:t xml:space="preserve">         </w:t>
      </w:r>
      <w:proofErr w:type="spellStart"/>
      <w:r w:rsidRPr="00AA656F">
        <w:t>ValueFromPipelineByPropertyName</w:t>
      </w:r>
      <w:proofErr w:type="spellEnd"/>
      <w:r w:rsidRPr="00AA656F">
        <w:rPr>
          <w:color w:val="A9A9A9"/>
        </w:rPr>
        <w:t>=</w:t>
      </w:r>
      <w:r w:rsidRPr="00AA656F">
        <w:rPr>
          <w:color w:val="FF4500"/>
        </w:rPr>
        <w:t>$True</w:t>
      </w:r>
      <w:r w:rsidRPr="00AA656F">
        <w:t>)</w:t>
      </w:r>
      <w:r w:rsidRPr="00AA656F">
        <w:rPr>
          <w:color w:val="A9A9A9"/>
        </w:rPr>
        <w:t>]</w:t>
      </w:r>
    </w:p>
    <w:p w14:paraId="69CC2385" w14:textId="77777777" w:rsidR="00C10ECB" w:rsidRPr="00AA656F" w:rsidRDefault="00C10ECB" w:rsidP="00C10ECB">
      <w:pPr>
        <w:pStyle w:val="CodeBlock"/>
      </w:pPr>
      <w:r w:rsidRPr="00AA656F">
        <w:t xml:space="preserve">         </w:t>
      </w:r>
      <w:r w:rsidRPr="00AA656F">
        <w:rPr>
          <w:color w:val="A9A9A9"/>
        </w:rPr>
        <w:t>[</w:t>
      </w:r>
      <w:r w:rsidRPr="00AA656F">
        <w:rPr>
          <w:color w:val="008080"/>
        </w:rPr>
        <w:t>string</w:t>
      </w:r>
      <w:r w:rsidRPr="00AA656F">
        <w:rPr>
          <w:color w:val="A9A9A9"/>
        </w:rPr>
        <w:t>]</w:t>
      </w:r>
      <w:r w:rsidRPr="00AA656F">
        <w:rPr>
          <w:color w:val="FF4500"/>
        </w:rPr>
        <w:t>$</w:t>
      </w:r>
      <w:proofErr w:type="spellStart"/>
      <w:r w:rsidRPr="00AA656F">
        <w:rPr>
          <w:color w:val="FF4500"/>
        </w:rPr>
        <w:t>RemoteHost</w:t>
      </w:r>
      <w:proofErr w:type="spellEnd"/>
      <w:r w:rsidRPr="00AA656F">
        <w:rPr>
          <w:color w:val="A9A9A9"/>
        </w:rPr>
        <w:t>,</w:t>
      </w:r>
    </w:p>
    <w:p w14:paraId="577B9FC0" w14:textId="77777777" w:rsidR="00C10ECB" w:rsidRPr="00AA656F" w:rsidRDefault="00C10ECB" w:rsidP="00C10ECB">
      <w:pPr>
        <w:pStyle w:val="CodeBlock"/>
      </w:pPr>
      <w:r w:rsidRPr="00AA656F">
        <w:rPr>
          <w:color w:val="A9A9A9"/>
        </w:rPr>
        <w:t>[</w:t>
      </w:r>
      <w:proofErr w:type="gramStart"/>
      <w:r w:rsidRPr="00AA656F">
        <w:rPr>
          <w:color w:val="00BFFF"/>
        </w:rPr>
        <w:t>Parameter</w:t>
      </w:r>
      <w:r w:rsidRPr="00AA656F">
        <w:t>(</w:t>
      </w:r>
      <w:proofErr w:type="gramEnd"/>
      <w:r w:rsidRPr="00AA656F">
        <w:t>Position</w:t>
      </w:r>
      <w:r w:rsidRPr="00AA656F">
        <w:rPr>
          <w:color w:val="A9A9A9"/>
        </w:rPr>
        <w:t>=</w:t>
      </w:r>
      <w:r w:rsidRPr="00AA656F">
        <w:t>1</w:t>
      </w:r>
      <w:r w:rsidRPr="00AA656F">
        <w:rPr>
          <w:color w:val="A9A9A9"/>
        </w:rPr>
        <w:t>,</w:t>
      </w:r>
    </w:p>
    <w:p w14:paraId="3CAC5AF2" w14:textId="77777777" w:rsidR="00C10ECB" w:rsidRPr="00AA656F" w:rsidRDefault="00C10ECB" w:rsidP="00C10ECB">
      <w:pPr>
        <w:pStyle w:val="CodeBlock"/>
      </w:pPr>
      <w:r w:rsidRPr="00AA656F">
        <w:t xml:space="preserve">         Mandatory</w:t>
      </w:r>
      <w:r w:rsidRPr="00AA656F">
        <w:rPr>
          <w:color w:val="A9A9A9"/>
        </w:rPr>
        <w:t>=</w:t>
      </w:r>
      <w:r w:rsidRPr="00AA656F">
        <w:rPr>
          <w:color w:val="FF4500"/>
        </w:rPr>
        <w:t>$true</w:t>
      </w:r>
      <w:r w:rsidRPr="00AA656F">
        <w:rPr>
          <w:color w:val="A9A9A9"/>
        </w:rPr>
        <w:t>,</w:t>
      </w:r>
    </w:p>
    <w:p w14:paraId="3B29D9B8" w14:textId="77777777" w:rsidR="00C10ECB" w:rsidRPr="00AA656F" w:rsidRDefault="00C10ECB" w:rsidP="00C10ECB">
      <w:pPr>
        <w:pStyle w:val="CodeBlock"/>
      </w:pPr>
      <w:r w:rsidRPr="00AA656F">
        <w:t xml:space="preserve">         </w:t>
      </w:r>
      <w:proofErr w:type="spellStart"/>
      <w:r w:rsidRPr="00AA656F">
        <w:t>ValueFromPipeline</w:t>
      </w:r>
      <w:proofErr w:type="spellEnd"/>
      <w:r w:rsidRPr="00AA656F">
        <w:rPr>
          <w:color w:val="A9A9A9"/>
        </w:rPr>
        <w:t>=</w:t>
      </w:r>
      <w:r w:rsidRPr="00AA656F">
        <w:rPr>
          <w:color w:val="FF4500"/>
        </w:rPr>
        <w:t>$True</w:t>
      </w:r>
      <w:r w:rsidRPr="00AA656F">
        <w:rPr>
          <w:color w:val="A9A9A9"/>
        </w:rPr>
        <w:t>,</w:t>
      </w:r>
    </w:p>
    <w:p w14:paraId="4F923F96" w14:textId="77777777" w:rsidR="00C10ECB" w:rsidRPr="00AA656F" w:rsidRDefault="00C10ECB" w:rsidP="00C10ECB">
      <w:pPr>
        <w:pStyle w:val="CodeBlock"/>
      </w:pPr>
      <w:r w:rsidRPr="00AA656F">
        <w:t xml:space="preserve">         </w:t>
      </w:r>
      <w:proofErr w:type="spellStart"/>
      <w:r w:rsidRPr="00AA656F">
        <w:t>ValueFromPipelineByPropertyName</w:t>
      </w:r>
      <w:proofErr w:type="spellEnd"/>
      <w:r w:rsidRPr="00AA656F">
        <w:rPr>
          <w:color w:val="A9A9A9"/>
        </w:rPr>
        <w:t>=</w:t>
      </w:r>
      <w:r w:rsidRPr="00AA656F">
        <w:rPr>
          <w:color w:val="FF4500"/>
        </w:rPr>
        <w:t>$True</w:t>
      </w:r>
      <w:r w:rsidRPr="00AA656F">
        <w:t>)</w:t>
      </w:r>
      <w:r w:rsidRPr="00AA656F">
        <w:rPr>
          <w:color w:val="A9A9A9"/>
        </w:rPr>
        <w:t>]</w:t>
      </w:r>
    </w:p>
    <w:p w14:paraId="389E2BDE" w14:textId="77777777" w:rsidR="00C10ECB" w:rsidRPr="00AA656F" w:rsidRDefault="00C10ECB" w:rsidP="00C10ECB">
      <w:pPr>
        <w:pStyle w:val="CodeBlock"/>
      </w:pPr>
      <w:r w:rsidRPr="00AA656F">
        <w:t xml:space="preserve">         </w:t>
      </w:r>
      <w:r w:rsidRPr="00AA656F">
        <w:rPr>
          <w:color w:val="A9A9A9"/>
        </w:rPr>
        <w:t>[</w:t>
      </w:r>
      <w:r w:rsidRPr="00AA656F">
        <w:rPr>
          <w:color w:val="008080"/>
        </w:rPr>
        <w:t>string</w:t>
      </w:r>
      <w:r w:rsidRPr="00AA656F">
        <w:rPr>
          <w:color w:val="A9A9A9"/>
        </w:rPr>
        <w:t>]</w:t>
      </w:r>
      <w:r w:rsidRPr="00AA656F">
        <w:rPr>
          <w:color w:val="FF4500"/>
        </w:rPr>
        <w:t>$Port</w:t>
      </w:r>
      <w:r w:rsidRPr="00AA656F">
        <w:t>)</w:t>
      </w:r>
    </w:p>
    <w:p w14:paraId="2705BD57" w14:textId="77777777" w:rsidR="00C10ECB" w:rsidRPr="00AA656F" w:rsidRDefault="00C10ECB" w:rsidP="00C10ECB">
      <w:pPr>
        <w:pStyle w:val="CodeBlock"/>
      </w:pPr>
      <w:r w:rsidRPr="00AA656F">
        <w:t xml:space="preserve"> </w:t>
      </w:r>
    </w:p>
    <w:p w14:paraId="223D7658" w14:textId="77777777" w:rsidR="00C10ECB" w:rsidRPr="00AA656F" w:rsidRDefault="00C10ECB" w:rsidP="00C10ECB">
      <w:pPr>
        <w:pStyle w:val="CodeBlock"/>
      </w:pPr>
      <w:r w:rsidRPr="00AA656F">
        <w:t xml:space="preserve">         </w:t>
      </w:r>
      <w:r w:rsidRPr="00AA656F">
        <w:rPr>
          <w:color w:val="FF4500"/>
        </w:rPr>
        <w:t>$</w:t>
      </w:r>
      <w:proofErr w:type="spellStart"/>
      <w:r w:rsidRPr="00AA656F">
        <w:rPr>
          <w:color w:val="FF4500"/>
        </w:rPr>
        <w:t>tcp</w:t>
      </w:r>
      <w:proofErr w:type="spellEnd"/>
      <w:r w:rsidRPr="00AA656F">
        <w:t xml:space="preserve"> </w:t>
      </w:r>
      <w:r w:rsidRPr="00AA656F">
        <w:rPr>
          <w:color w:val="A9A9A9"/>
        </w:rPr>
        <w:t>=</w:t>
      </w:r>
      <w:r w:rsidRPr="00AA656F">
        <w:t xml:space="preserve"> </w:t>
      </w:r>
      <w:r w:rsidRPr="00AA656F">
        <w:rPr>
          <w:color w:val="0000FF"/>
        </w:rPr>
        <w:t>new-object</w:t>
      </w:r>
      <w:r w:rsidRPr="00AA656F">
        <w:t xml:space="preserve"> </w:t>
      </w:r>
      <w:proofErr w:type="spellStart"/>
      <w:proofErr w:type="gramStart"/>
      <w:r w:rsidRPr="00AA656F">
        <w:rPr>
          <w:color w:val="8A2BE2"/>
        </w:rPr>
        <w:t>net.sockets</w:t>
      </w:r>
      <w:proofErr w:type="gramEnd"/>
      <w:r w:rsidRPr="00AA656F">
        <w:rPr>
          <w:color w:val="8A2BE2"/>
        </w:rPr>
        <w:t>.tcpclient</w:t>
      </w:r>
      <w:proofErr w:type="spellEnd"/>
    </w:p>
    <w:p w14:paraId="2AF1C93D" w14:textId="77777777" w:rsidR="00C10ECB" w:rsidRPr="00AA656F" w:rsidRDefault="00C10ECB" w:rsidP="00C10ECB">
      <w:pPr>
        <w:pStyle w:val="CodeBlock"/>
      </w:pPr>
      <w:r w:rsidRPr="00AA656F">
        <w:t xml:space="preserve">         </w:t>
      </w:r>
      <w:r w:rsidRPr="00AA656F">
        <w:rPr>
          <w:color w:val="00008B"/>
        </w:rPr>
        <w:t>try</w:t>
      </w:r>
      <w:r w:rsidRPr="00AA656F">
        <w:t xml:space="preserve"> </w:t>
      </w:r>
    </w:p>
    <w:p w14:paraId="18C1F6A4" w14:textId="77777777" w:rsidR="00C10ECB" w:rsidRPr="00AA656F" w:rsidRDefault="00C10ECB" w:rsidP="00C10ECB">
      <w:pPr>
        <w:pStyle w:val="CodeBlock"/>
      </w:pPr>
      <w:r w:rsidRPr="00AA656F">
        <w:t xml:space="preserve">         {        </w:t>
      </w:r>
    </w:p>
    <w:p w14:paraId="641F9E02" w14:textId="77777777" w:rsidR="00C10ECB" w:rsidRPr="00AA656F" w:rsidRDefault="00C10ECB" w:rsidP="00C10ECB">
      <w:pPr>
        <w:pStyle w:val="CodeBlock"/>
      </w:pPr>
      <w:r w:rsidRPr="00AA656F">
        <w:t xml:space="preserve">                 </w:t>
      </w:r>
      <w:r w:rsidRPr="00AA656F">
        <w:rPr>
          <w:color w:val="FF4500"/>
        </w:rPr>
        <w:t>$</w:t>
      </w:r>
      <w:proofErr w:type="spellStart"/>
      <w:proofErr w:type="gramStart"/>
      <w:r w:rsidRPr="00AA656F">
        <w:rPr>
          <w:color w:val="FF4500"/>
        </w:rPr>
        <w:t>tcp</w:t>
      </w:r>
      <w:r w:rsidRPr="00AA656F">
        <w:rPr>
          <w:color w:val="A9A9A9"/>
        </w:rPr>
        <w:t>.</w:t>
      </w:r>
      <w:r w:rsidRPr="00AA656F">
        <w:t>connect</w:t>
      </w:r>
      <w:proofErr w:type="spellEnd"/>
      <w:proofErr w:type="gramEnd"/>
      <w:r w:rsidRPr="00AA656F">
        <w:t>(</w:t>
      </w:r>
      <w:r w:rsidRPr="00AA656F">
        <w:rPr>
          <w:color w:val="FF4500"/>
        </w:rPr>
        <w:t>$</w:t>
      </w:r>
      <w:proofErr w:type="spellStart"/>
      <w:r w:rsidRPr="00AA656F">
        <w:rPr>
          <w:color w:val="FF4500"/>
        </w:rPr>
        <w:t>remotehost</w:t>
      </w:r>
      <w:proofErr w:type="spellEnd"/>
      <w:r w:rsidRPr="00AA656F">
        <w:rPr>
          <w:color w:val="A9A9A9"/>
        </w:rPr>
        <w:t>,</w:t>
      </w:r>
      <w:r w:rsidRPr="00AA656F">
        <w:t xml:space="preserve"> </w:t>
      </w:r>
      <w:r w:rsidRPr="00AA656F">
        <w:rPr>
          <w:color w:val="FF4500"/>
        </w:rPr>
        <w:t>$port</w:t>
      </w:r>
      <w:r w:rsidRPr="00AA656F">
        <w:t xml:space="preserve">)  </w:t>
      </w:r>
    </w:p>
    <w:p w14:paraId="2BFDA7EA" w14:textId="77777777" w:rsidR="00C10ECB" w:rsidRPr="00AA656F" w:rsidRDefault="00C10ECB" w:rsidP="00C10ECB">
      <w:pPr>
        <w:pStyle w:val="CodeBlock"/>
      </w:pPr>
      <w:r w:rsidRPr="00AA656F">
        <w:t xml:space="preserve">                 </w:t>
      </w:r>
      <w:r w:rsidRPr="00AA656F">
        <w:rPr>
          <w:color w:val="0000FF"/>
        </w:rPr>
        <w:t>Write-Host</w:t>
      </w:r>
      <w:r w:rsidRPr="00AA656F">
        <w:t xml:space="preserve"> </w:t>
      </w:r>
      <w:r w:rsidRPr="00AA656F">
        <w:rPr>
          <w:color w:val="8B0000"/>
        </w:rPr>
        <w:t>"Connected to port "</w:t>
      </w:r>
      <w:r w:rsidRPr="00AA656F">
        <w:t xml:space="preserve"> </w:t>
      </w:r>
      <w:r w:rsidRPr="00AA656F">
        <w:rPr>
          <w:color w:val="FF4500"/>
        </w:rPr>
        <w:t>$port</w:t>
      </w:r>
      <w:r w:rsidRPr="00AA656F">
        <w:t xml:space="preserve"> </w:t>
      </w:r>
      <w:r w:rsidRPr="00AA656F">
        <w:rPr>
          <w:color w:val="8B0000"/>
        </w:rPr>
        <w:t>" on "</w:t>
      </w:r>
      <w:r w:rsidRPr="00AA656F">
        <w:t xml:space="preserve"> </w:t>
      </w:r>
      <w:r w:rsidRPr="00AA656F">
        <w:rPr>
          <w:color w:val="FF4500"/>
        </w:rPr>
        <w:t>$</w:t>
      </w:r>
      <w:proofErr w:type="spellStart"/>
      <w:proofErr w:type="gramStart"/>
      <w:r w:rsidRPr="00AA656F">
        <w:rPr>
          <w:color w:val="FF4500"/>
        </w:rPr>
        <w:t>remotehost</w:t>
      </w:r>
      <w:proofErr w:type="spellEnd"/>
      <w:proofErr w:type="gramEnd"/>
    </w:p>
    <w:p w14:paraId="3D1F9925" w14:textId="77777777" w:rsidR="00C10ECB" w:rsidRPr="00AA656F" w:rsidRDefault="00C10ECB" w:rsidP="00C10ECB">
      <w:pPr>
        <w:pStyle w:val="CodeBlock"/>
      </w:pPr>
      <w:r w:rsidRPr="00AA656F">
        <w:t xml:space="preserve">         }</w:t>
      </w:r>
    </w:p>
    <w:p w14:paraId="0042F1D1" w14:textId="77777777" w:rsidR="00C10ECB" w:rsidRPr="00AA656F" w:rsidRDefault="00C10ECB" w:rsidP="00C10ECB">
      <w:pPr>
        <w:pStyle w:val="CodeBlock"/>
      </w:pPr>
      <w:r w:rsidRPr="00AA656F">
        <w:t xml:space="preserve">         </w:t>
      </w:r>
      <w:r w:rsidRPr="00AA656F">
        <w:rPr>
          <w:color w:val="00008B"/>
        </w:rPr>
        <w:t>catch</w:t>
      </w:r>
      <w:r w:rsidRPr="00AA656F">
        <w:t xml:space="preserve"> </w:t>
      </w:r>
      <w:r w:rsidRPr="00AA656F">
        <w:rPr>
          <w:color w:val="A9A9A9"/>
        </w:rPr>
        <w:t>[</w:t>
      </w:r>
      <w:r w:rsidRPr="00AA656F">
        <w:rPr>
          <w:color w:val="008080"/>
        </w:rPr>
        <w:t>Exception</w:t>
      </w:r>
      <w:r w:rsidRPr="00AA656F">
        <w:rPr>
          <w:color w:val="A9A9A9"/>
        </w:rPr>
        <w:t>]</w:t>
      </w:r>
    </w:p>
    <w:p w14:paraId="23439C72" w14:textId="77777777" w:rsidR="00C10ECB" w:rsidRPr="00AA656F" w:rsidRDefault="00C10ECB" w:rsidP="00C10ECB">
      <w:pPr>
        <w:pStyle w:val="CodeBlock"/>
      </w:pPr>
      <w:r w:rsidRPr="00AA656F">
        <w:t xml:space="preserve">                 {</w:t>
      </w:r>
    </w:p>
    <w:p w14:paraId="73D579C2" w14:textId="77777777" w:rsidR="00C10ECB" w:rsidRPr="00AA656F" w:rsidRDefault="00C10ECB" w:rsidP="00C10ECB">
      <w:pPr>
        <w:pStyle w:val="CodeBlock"/>
      </w:pPr>
      <w:r w:rsidRPr="00AA656F">
        <w:t xml:space="preserve">                          </w:t>
      </w:r>
      <w:r w:rsidRPr="00AA656F">
        <w:rPr>
          <w:color w:val="0000FF"/>
        </w:rPr>
        <w:t>Write-host</w:t>
      </w:r>
      <w:r w:rsidRPr="00AA656F">
        <w:t xml:space="preserve"> </w:t>
      </w:r>
      <w:r w:rsidRPr="00AA656F">
        <w:rPr>
          <w:color w:val="FF4500"/>
        </w:rPr>
        <w:t>$</w:t>
      </w:r>
      <w:proofErr w:type="gramStart"/>
      <w:r w:rsidRPr="00AA656F">
        <w:rPr>
          <w:color w:val="FF4500"/>
        </w:rPr>
        <w:t>_</w:t>
      </w:r>
      <w:r w:rsidRPr="00AA656F">
        <w:rPr>
          <w:color w:val="A9A9A9"/>
        </w:rPr>
        <w:t>.</w:t>
      </w:r>
      <w:proofErr w:type="spellStart"/>
      <w:r w:rsidRPr="00AA656F">
        <w:t>Exception</w:t>
      </w:r>
      <w:r w:rsidRPr="00AA656F">
        <w:rPr>
          <w:color w:val="A9A9A9"/>
        </w:rPr>
        <w:t>.</w:t>
      </w:r>
      <w:r w:rsidRPr="00AA656F">
        <w:t>Message</w:t>
      </w:r>
      <w:proofErr w:type="spellEnd"/>
      <w:proofErr w:type="gramEnd"/>
    </w:p>
    <w:p w14:paraId="5FAD067A" w14:textId="77777777" w:rsidR="00C10ECB" w:rsidRPr="00AA656F" w:rsidRDefault="00C10ECB" w:rsidP="00C10ECB">
      <w:pPr>
        <w:pStyle w:val="CodeBlock"/>
      </w:pPr>
      <w:r w:rsidRPr="00AA656F">
        <w:t xml:space="preserve">                 }</w:t>
      </w:r>
    </w:p>
    <w:p w14:paraId="0BDE7208" w14:textId="77777777" w:rsidR="00C10ECB" w:rsidRPr="00AA656F" w:rsidRDefault="00C10ECB" w:rsidP="00C10ECB">
      <w:pPr>
        <w:pStyle w:val="CodeBlock"/>
      </w:pPr>
      <w:r w:rsidRPr="00AA656F">
        <w:t xml:space="preserve"> </w:t>
      </w:r>
    </w:p>
    <w:p w14:paraId="6FC94C1C" w14:textId="77777777" w:rsidR="00C10ECB" w:rsidRPr="00AA656F" w:rsidRDefault="00C10ECB" w:rsidP="00C10ECB">
      <w:pPr>
        <w:pStyle w:val="CodeBlock"/>
      </w:pPr>
      <w:r w:rsidRPr="00AA656F">
        <w:t>}</w:t>
      </w:r>
    </w:p>
    <w:p w14:paraId="1879B8A6" w14:textId="77777777" w:rsidR="00C10ECB" w:rsidRPr="00AA656F" w:rsidRDefault="00C10ECB" w:rsidP="00C10ECB">
      <w:pPr>
        <w:pStyle w:val="CodeBlock"/>
      </w:pPr>
    </w:p>
    <w:p w14:paraId="10AD7021" w14:textId="77777777" w:rsidR="00C10ECB" w:rsidRPr="00AA656F" w:rsidRDefault="00C10ECB" w:rsidP="00C10ECB">
      <w:pPr>
        <w:pStyle w:val="CodeBlock"/>
      </w:pPr>
    </w:p>
    <w:p w14:paraId="68B361D3" w14:textId="77777777" w:rsidR="00C10ECB" w:rsidRPr="00AA656F" w:rsidRDefault="00C10ECB" w:rsidP="00C10ECB">
      <w:pPr>
        <w:pStyle w:val="CodeBlock"/>
      </w:pPr>
      <w:r w:rsidRPr="00AA656F">
        <w:rPr>
          <w:color w:val="00008B"/>
        </w:rPr>
        <w:t>function</w:t>
      </w:r>
      <w:r w:rsidRPr="00AA656F">
        <w:t xml:space="preserve"> </w:t>
      </w:r>
      <w:r w:rsidRPr="00AA656F">
        <w:rPr>
          <w:color w:val="8A2BE2"/>
        </w:rPr>
        <w:t>Start-</w:t>
      </w:r>
      <w:proofErr w:type="spellStart"/>
      <w:r w:rsidRPr="00AA656F">
        <w:rPr>
          <w:color w:val="8A2BE2"/>
        </w:rPr>
        <w:t>UDPPortConnect</w:t>
      </w:r>
      <w:proofErr w:type="spellEnd"/>
      <w:r w:rsidRPr="00AA656F">
        <w:t xml:space="preserve"> {</w:t>
      </w:r>
    </w:p>
    <w:p w14:paraId="44BCD290" w14:textId="77777777" w:rsidR="00C10ECB" w:rsidRPr="00AA656F" w:rsidRDefault="00C10ECB" w:rsidP="00C10ECB">
      <w:pPr>
        <w:pStyle w:val="CodeBlock"/>
      </w:pPr>
      <w:r w:rsidRPr="00AA656F">
        <w:rPr>
          <w:color w:val="00008B"/>
        </w:rPr>
        <w:t>Param</w:t>
      </w:r>
      <w:r w:rsidRPr="00AA656F">
        <w:t xml:space="preserve"> (</w:t>
      </w:r>
    </w:p>
    <w:p w14:paraId="1AE6C245" w14:textId="77777777" w:rsidR="00C10ECB" w:rsidRPr="00AA656F" w:rsidRDefault="00C10ECB" w:rsidP="00C10ECB">
      <w:pPr>
        <w:pStyle w:val="CodeBlock"/>
      </w:pPr>
      <w:r w:rsidRPr="00AA656F">
        <w:rPr>
          <w:color w:val="A9A9A9"/>
        </w:rPr>
        <w:t>[</w:t>
      </w:r>
      <w:proofErr w:type="gramStart"/>
      <w:r w:rsidRPr="00AA656F">
        <w:rPr>
          <w:color w:val="00BFFF"/>
        </w:rPr>
        <w:t>Parameter</w:t>
      </w:r>
      <w:r w:rsidRPr="00AA656F">
        <w:t>(</w:t>
      </w:r>
      <w:proofErr w:type="gramEnd"/>
      <w:r w:rsidRPr="00AA656F">
        <w:t>Position</w:t>
      </w:r>
      <w:r w:rsidRPr="00AA656F">
        <w:rPr>
          <w:color w:val="A9A9A9"/>
        </w:rPr>
        <w:t>=</w:t>
      </w:r>
      <w:r w:rsidRPr="00AA656F">
        <w:t>0</w:t>
      </w:r>
      <w:r w:rsidRPr="00AA656F">
        <w:rPr>
          <w:color w:val="A9A9A9"/>
        </w:rPr>
        <w:t>,</w:t>
      </w:r>
    </w:p>
    <w:p w14:paraId="21B79062" w14:textId="77777777" w:rsidR="00C10ECB" w:rsidRPr="00AA656F" w:rsidRDefault="00C10ECB" w:rsidP="00C10ECB">
      <w:pPr>
        <w:pStyle w:val="CodeBlock"/>
      </w:pPr>
      <w:r w:rsidRPr="00AA656F">
        <w:t xml:space="preserve">         Mandatory</w:t>
      </w:r>
      <w:r w:rsidRPr="00AA656F">
        <w:rPr>
          <w:color w:val="A9A9A9"/>
        </w:rPr>
        <w:t>=</w:t>
      </w:r>
      <w:r w:rsidRPr="00AA656F">
        <w:rPr>
          <w:color w:val="FF4500"/>
        </w:rPr>
        <w:t>$true</w:t>
      </w:r>
      <w:r w:rsidRPr="00AA656F">
        <w:rPr>
          <w:color w:val="A9A9A9"/>
        </w:rPr>
        <w:t>,</w:t>
      </w:r>
    </w:p>
    <w:p w14:paraId="1A2AC5BD" w14:textId="77777777" w:rsidR="00C10ECB" w:rsidRPr="00AA656F" w:rsidRDefault="00C10ECB" w:rsidP="00C10ECB">
      <w:pPr>
        <w:pStyle w:val="CodeBlock"/>
      </w:pPr>
      <w:r w:rsidRPr="00AA656F">
        <w:t xml:space="preserve">         </w:t>
      </w:r>
      <w:proofErr w:type="spellStart"/>
      <w:r w:rsidRPr="00AA656F">
        <w:t>ValueFromPipeline</w:t>
      </w:r>
      <w:proofErr w:type="spellEnd"/>
      <w:r w:rsidRPr="00AA656F">
        <w:rPr>
          <w:color w:val="A9A9A9"/>
        </w:rPr>
        <w:t>=</w:t>
      </w:r>
      <w:r w:rsidRPr="00AA656F">
        <w:rPr>
          <w:color w:val="FF4500"/>
        </w:rPr>
        <w:t>$True</w:t>
      </w:r>
      <w:r w:rsidRPr="00AA656F">
        <w:rPr>
          <w:color w:val="A9A9A9"/>
        </w:rPr>
        <w:t>,</w:t>
      </w:r>
    </w:p>
    <w:p w14:paraId="75F097BB" w14:textId="77777777" w:rsidR="00C10ECB" w:rsidRPr="00AA656F" w:rsidRDefault="00C10ECB" w:rsidP="00C10ECB">
      <w:pPr>
        <w:pStyle w:val="CodeBlock"/>
      </w:pPr>
      <w:r w:rsidRPr="00AA656F">
        <w:t xml:space="preserve">         </w:t>
      </w:r>
      <w:proofErr w:type="spellStart"/>
      <w:r w:rsidRPr="00AA656F">
        <w:t>ValueFromPipelineByPropertyName</w:t>
      </w:r>
      <w:proofErr w:type="spellEnd"/>
      <w:r w:rsidRPr="00AA656F">
        <w:rPr>
          <w:color w:val="A9A9A9"/>
        </w:rPr>
        <w:t>=</w:t>
      </w:r>
      <w:r w:rsidRPr="00AA656F">
        <w:rPr>
          <w:color w:val="FF4500"/>
        </w:rPr>
        <w:t>$True</w:t>
      </w:r>
      <w:r w:rsidRPr="00AA656F">
        <w:t>)</w:t>
      </w:r>
      <w:r w:rsidRPr="00AA656F">
        <w:rPr>
          <w:color w:val="A9A9A9"/>
        </w:rPr>
        <w:t>]</w:t>
      </w:r>
    </w:p>
    <w:p w14:paraId="29F9EA5B" w14:textId="77777777" w:rsidR="00C10ECB" w:rsidRPr="00AA656F" w:rsidRDefault="00C10ECB" w:rsidP="00C10ECB">
      <w:pPr>
        <w:pStyle w:val="CodeBlock"/>
      </w:pPr>
      <w:r w:rsidRPr="00AA656F">
        <w:t xml:space="preserve">         </w:t>
      </w:r>
      <w:r w:rsidRPr="00AA656F">
        <w:rPr>
          <w:color w:val="A9A9A9"/>
        </w:rPr>
        <w:t>[</w:t>
      </w:r>
      <w:r w:rsidRPr="00AA656F">
        <w:rPr>
          <w:color w:val="008080"/>
        </w:rPr>
        <w:t>string</w:t>
      </w:r>
      <w:r w:rsidRPr="00AA656F">
        <w:rPr>
          <w:color w:val="A9A9A9"/>
        </w:rPr>
        <w:t>]</w:t>
      </w:r>
      <w:r w:rsidRPr="00AA656F">
        <w:rPr>
          <w:color w:val="FF4500"/>
        </w:rPr>
        <w:t>$</w:t>
      </w:r>
      <w:proofErr w:type="spellStart"/>
      <w:r w:rsidRPr="00AA656F">
        <w:rPr>
          <w:color w:val="FF4500"/>
        </w:rPr>
        <w:t>RemoteHost</w:t>
      </w:r>
      <w:proofErr w:type="spellEnd"/>
      <w:r w:rsidRPr="00AA656F">
        <w:rPr>
          <w:color w:val="A9A9A9"/>
        </w:rPr>
        <w:t>,</w:t>
      </w:r>
    </w:p>
    <w:p w14:paraId="73A05DA0" w14:textId="77777777" w:rsidR="00C10ECB" w:rsidRPr="00AA656F" w:rsidRDefault="00C10ECB" w:rsidP="00C10ECB">
      <w:pPr>
        <w:pStyle w:val="CodeBlock"/>
      </w:pPr>
      <w:r w:rsidRPr="00AA656F">
        <w:rPr>
          <w:color w:val="A9A9A9"/>
        </w:rPr>
        <w:t>[</w:t>
      </w:r>
      <w:proofErr w:type="gramStart"/>
      <w:r w:rsidRPr="00AA656F">
        <w:rPr>
          <w:color w:val="00BFFF"/>
        </w:rPr>
        <w:t>Parameter</w:t>
      </w:r>
      <w:r w:rsidRPr="00AA656F">
        <w:t>(</w:t>
      </w:r>
      <w:proofErr w:type="gramEnd"/>
      <w:r w:rsidRPr="00AA656F">
        <w:t>Position</w:t>
      </w:r>
      <w:r w:rsidRPr="00AA656F">
        <w:rPr>
          <w:color w:val="A9A9A9"/>
        </w:rPr>
        <w:t>=</w:t>
      </w:r>
      <w:r w:rsidRPr="00AA656F">
        <w:t>1</w:t>
      </w:r>
      <w:r w:rsidRPr="00AA656F">
        <w:rPr>
          <w:color w:val="A9A9A9"/>
        </w:rPr>
        <w:t>,</w:t>
      </w:r>
    </w:p>
    <w:p w14:paraId="6A34C8A5" w14:textId="77777777" w:rsidR="00C10ECB" w:rsidRPr="00AA656F" w:rsidRDefault="00C10ECB" w:rsidP="00C10ECB">
      <w:pPr>
        <w:pStyle w:val="CodeBlock"/>
      </w:pPr>
      <w:r w:rsidRPr="00AA656F">
        <w:t xml:space="preserve">         Mandatory</w:t>
      </w:r>
      <w:r w:rsidRPr="00AA656F">
        <w:rPr>
          <w:color w:val="A9A9A9"/>
        </w:rPr>
        <w:t>=</w:t>
      </w:r>
      <w:r w:rsidRPr="00AA656F">
        <w:rPr>
          <w:color w:val="FF4500"/>
        </w:rPr>
        <w:t>$true</w:t>
      </w:r>
      <w:r w:rsidRPr="00AA656F">
        <w:rPr>
          <w:color w:val="A9A9A9"/>
        </w:rPr>
        <w:t>,</w:t>
      </w:r>
    </w:p>
    <w:p w14:paraId="06025629" w14:textId="77777777" w:rsidR="00C10ECB" w:rsidRPr="00AA656F" w:rsidRDefault="00C10ECB" w:rsidP="00C10ECB">
      <w:pPr>
        <w:pStyle w:val="CodeBlock"/>
      </w:pPr>
      <w:r w:rsidRPr="00AA656F">
        <w:t xml:space="preserve">         </w:t>
      </w:r>
      <w:proofErr w:type="spellStart"/>
      <w:r w:rsidRPr="00AA656F">
        <w:t>ValueFromPipeline</w:t>
      </w:r>
      <w:proofErr w:type="spellEnd"/>
      <w:r w:rsidRPr="00AA656F">
        <w:rPr>
          <w:color w:val="A9A9A9"/>
        </w:rPr>
        <w:t>=</w:t>
      </w:r>
      <w:r w:rsidRPr="00AA656F">
        <w:rPr>
          <w:color w:val="FF4500"/>
        </w:rPr>
        <w:t>$True</w:t>
      </w:r>
      <w:r w:rsidRPr="00AA656F">
        <w:rPr>
          <w:color w:val="A9A9A9"/>
        </w:rPr>
        <w:t>,</w:t>
      </w:r>
    </w:p>
    <w:p w14:paraId="22B00BCF" w14:textId="77777777" w:rsidR="00C10ECB" w:rsidRPr="00AA656F" w:rsidRDefault="00C10ECB" w:rsidP="00C10ECB">
      <w:pPr>
        <w:pStyle w:val="CodeBlock"/>
      </w:pPr>
      <w:r w:rsidRPr="00AA656F">
        <w:t xml:space="preserve">         </w:t>
      </w:r>
      <w:proofErr w:type="spellStart"/>
      <w:r w:rsidRPr="00AA656F">
        <w:t>ValueFromPipelineByPropertyName</w:t>
      </w:r>
      <w:proofErr w:type="spellEnd"/>
      <w:r w:rsidRPr="00AA656F">
        <w:rPr>
          <w:color w:val="A9A9A9"/>
        </w:rPr>
        <w:t>=</w:t>
      </w:r>
      <w:r w:rsidRPr="00AA656F">
        <w:rPr>
          <w:color w:val="FF4500"/>
        </w:rPr>
        <w:t>$True</w:t>
      </w:r>
      <w:r w:rsidRPr="00AA656F">
        <w:t>)</w:t>
      </w:r>
      <w:r w:rsidRPr="00AA656F">
        <w:rPr>
          <w:color w:val="A9A9A9"/>
        </w:rPr>
        <w:t>]</w:t>
      </w:r>
    </w:p>
    <w:p w14:paraId="56C1BE6B" w14:textId="77777777" w:rsidR="00C10ECB" w:rsidRPr="00AA656F" w:rsidRDefault="00C10ECB" w:rsidP="00C10ECB">
      <w:pPr>
        <w:pStyle w:val="CodeBlock"/>
      </w:pPr>
      <w:r w:rsidRPr="00AA656F">
        <w:t xml:space="preserve">         </w:t>
      </w:r>
      <w:r w:rsidRPr="00AA656F">
        <w:rPr>
          <w:color w:val="A9A9A9"/>
        </w:rPr>
        <w:t>[</w:t>
      </w:r>
      <w:r w:rsidRPr="00AA656F">
        <w:rPr>
          <w:color w:val="008080"/>
        </w:rPr>
        <w:t>string</w:t>
      </w:r>
      <w:r w:rsidRPr="00AA656F">
        <w:rPr>
          <w:color w:val="A9A9A9"/>
        </w:rPr>
        <w:t>]</w:t>
      </w:r>
      <w:r w:rsidRPr="00AA656F">
        <w:rPr>
          <w:color w:val="FF4500"/>
        </w:rPr>
        <w:t>$Port</w:t>
      </w:r>
      <w:r w:rsidRPr="00AA656F">
        <w:t>)</w:t>
      </w:r>
    </w:p>
    <w:p w14:paraId="61B2EDE1" w14:textId="77777777" w:rsidR="00C10ECB" w:rsidRPr="00AA656F" w:rsidRDefault="00C10ECB" w:rsidP="00C10ECB">
      <w:pPr>
        <w:pStyle w:val="CodeBlock"/>
      </w:pPr>
      <w:r w:rsidRPr="00AA656F">
        <w:t xml:space="preserve"> </w:t>
      </w:r>
    </w:p>
    <w:p w14:paraId="285CB6DE" w14:textId="77777777" w:rsidR="00C10ECB" w:rsidRPr="00AA656F" w:rsidRDefault="00C10ECB" w:rsidP="00C10ECB">
      <w:pPr>
        <w:pStyle w:val="CodeBlock"/>
      </w:pPr>
      <w:r w:rsidRPr="00AA656F">
        <w:t xml:space="preserve">         </w:t>
      </w:r>
      <w:r w:rsidRPr="00AA656F">
        <w:rPr>
          <w:color w:val="FF4500"/>
        </w:rPr>
        <w:t>$</w:t>
      </w:r>
      <w:proofErr w:type="spellStart"/>
      <w:r w:rsidRPr="00AA656F">
        <w:rPr>
          <w:color w:val="FF4500"/>
        </w:rPr>
        <w:t>udp</w:t>
      </w:r>
      <w:proofErr w:type="spellEnd"/>
      <w:r w:rsidRPr="00AA656F">
        <w:t xml:space="preserve"> </w:t>
      </w:r>
      <w:r w:rsidRPr="00AA656F">
        <w:rPr>
          <w:color w:val="A9A9A9"/>
        </w:rPr>
        <w:t>=</w:t>
      </w:r>
      <w:r w:rsidRPr="00AA656F">
        <w:t xml:space="preserve"> </w:t>
      </w:r>
      <w:r w:rsidRPr="00AA656F">
        <w:rPr>
          <w:color w:val="0000FF"/>
        </w:rPr>
        <w:t>new-object</w:t>
      </w:r>
      <w:r w:rsidRPr="00AA656F">
        <w:t xml:space="preserve"> </w:t>
      </w:r>
      <w:proofErr w:type="spellStart"/>
      <w:proofErr w:type="gramStart"/>
      <w:r w:rsidRPr="00AA656F">
        <w:rPr>
          <w:color w:val="8A2BE2"/>
        </w:rPr>
        <w:t>net.sockets</w:t>
      </w:r>
      <w:proofErr w:type="gramEnd"/>
      <w:r w:rsidRPr="00AA656F">
        <w:rPr>
          <w:color w:val="8A2BE2"/>
        </w:rPr>
        <w:t>.udpclient</w:t>
      </w:r>
      <w:proofErr w:type="spellEnd"/>
    </w:p>
    <w:p w14:paraId="07E02C3B" w14:textId="77777777" w:rsidR="00C10ECB" w:rsidRPr="00AA656F" w:rsidRDefault="00C10ECB" w:rsidP="00C10ECB">
      <w:pPr>
        <w:pStyle w:val="CodeBlock"/>
      </w:pPr>
      <w:r w:rsidRPr="00AA656F">
        <w:t xml:space="preserve">         </w:t>
      </w:r>
      <w:r w:rsidRPr="00AA656F">
        <w:rPr>
          <w:color w:val="00008B"/>
        </w:rPr>
        <w:t>try</w:t>
      </w:r>
      <w:r w:rsidRPr="00AA656F">
        <w:t xml:space="preserve"> </w:t>
      </w:r>
    </w:p>
    <w:p w14:paraId="3E0D9525" w14:textId="77777777" w:rsidR="00C10ECB" w:rsidRPr="00AA656F" w:rsidRDefault="00C10ECB" w:rsidP="00C10ECB">
      <w:pPr>
        <w:pStyle w:val="CodeBlock"/>
      </w:pPr>
      <w:r w:rsidRPr="00AA656F">
        <w:t xml:space="preserve">         {        </w:t>
      </w:r>
    </w:p>
    <w:p w14:paraId="2A1F91BF" w14:textId="77777777" w:rsidR="00C10ECB" w:rsidRPr="00AA656F" w:rsidRDefault="00C10ECB" w:rsidP="00C10ECB">
      <w:pPr>
        <w:pStyle w:val="CodeBlock"/>
      </w:pPr>
      <w:r w:rsidRPr="00AA656F">
        <w:t xml:space="preserve">                 </w:t>
      </w:r>
      <w:r w:rsidRPr="00AA656F">
        <w:rPr>
          <w:color w:val="FF4500"/>
        </w:rPr>
        <w:t>$</w:t>
      </w:r>
      <w:proofErr w:type="spellStart"/>
      <w:proofErr w:type="gramStart"/>
      <w:r w:rsidRPr="00AA656F">
        <w:rPr>
          <w:color w:val="FF4500"/>
        </w:rPr>
        <w:t>udp</w:t>
      </w:r>
      <w:r w:rsidRPr="00AA656F">
        <w:rPr>
          <w:color w:val="A9A9A9"/>
        </w:rPr>
        <w:t>.</w:t>
      </w:r>
      <w:r w:rsidRPr="00AA656F">
        <w:t>connect</w:t>
      </w:r>
      <w:proofErr w:type="spellEnd"/>
      <w:proofErr w:type="gramEnd"/>
      <w:r w:rsidRPr="00AA656F">
        <w:t>(</w:t>
      </w:r>
      <w:r w:rsidRPr="00AA656F">
        <w:rPr>
          <w:color w:val="FF4500"/>
        </w:rPr>
        <w:t>$</w:t>
      </w:r>
      <w:proofErr w:type="spellStart"/>
      <w:r w:rsidRPr="00AA656F">
        <w:rPr>
          <w:color w:val="FF4500"/>
        </w:rPr>
        <w:t>remotehost</w:t>
      </w:r>
      <w:proofErr w:type="spellEnd"/>
      <w:r w:rsidRPr="00AA656F">
        <w:rPr>
          <w:color w:val="A9A9A9"/>
        </w:rPr>
        <w:t>,</w:t>
      </w:r>
      <w:r w:rsidRPr="00AA656F">
        <w:t xml:space="preserve"> </w:t>
      </w:r>
      <w:r w:rsidRPr="00AA656F">
        <w:rPr>
          <w:color w:val="FF4500"/>
        </w:rPr>
        <w:t>$port</w:t>
      </w:r>
      <w:r w:rsidRPr="00AA656F">
        <w:t xml:space="preserve">)  </w:t>
      </w:r>
    </w:p>
    <w:p w14:paraId="1827160B" w14:textId="77777777" w:rsidR="00C10ECB" w:rsidRPr="00AA656F" w:rsidRDefault="00C10ECB" w:rsidP="00C10ECB">
      <w:pPr>
        <w:pStyle w:val="CodeBlock"/>
      </w:pPr>
      <w:r w:rsidRPr="00AA656F">
        <w:t xml:space="preserve">                 </w:t>
      </w:r>
      <w:r w:rsidRPr="00AA656F">
        <w:rPr>
          <w:color w:val="FF4500"/>
        </w:rPr>
        <w:t>$ret</w:t>
      </w:r>
      <w:r w:rsidRPr="00AA656F">
        <w:t xml:space="preserve"> </w:t>
      </w:r>
      <w:r w:rsidRPr="00AA656F">
        <w:rPr>
          <w:color w:val="A9A9A9"/>
        </w:rPr>
        <w:t>=</w:t>
      </w:r>
      <w:r w:rsidRPr="00AA656F">
        <w:t xml:space="preserve"> </w:t>
      </w:r>
      <w:r w:rsidRPr="00AA656F">
        <w:rPr>
          <w:color w:val="FF4500"/>
        </w:rPr>
        <w:t>$</w:t>
      </w:r>
      <w:proofErr w:type="spellStart"/>
      <w:proofErr w:type="gramStart"/>
      <w:r w:rsidRPr="00AA656F">
        <w:rPr>
          <w:color w:val="FF4500"/>
        </w:rPr>
        <w:t>udp</w:t>
      </w:r>
      <w:r w:rsidRPr="00AA656F">
        <w:rPr>
          <w:color w:val="A9A9A9"/>
        </w:rPr>
        <w:t>.</w:t>
      </w:r>
      <w:r w:rsidRPr="00AA656F">
        <w:t>Send</w:t>
      </w:r>
      <w:proofErr w:type="spellEnd"/>
      <w:proofErr w:type="gramEnd"/>
      <w:r w:rsidRPr="00AA656F">
        <w:t>(1</w:t>
      </w:r>
      <w:r w:rsidRPr="00AA656F">
        <w:rPr>
          <w:color w:val="A9A9A9"/>
        </w:rPr>
        <w:t>,</w:t>
      </w:r>
      <w:r w:rsidRPr="00AA656F">
        <w:t>1)</w:t>
      </w:r>
    </w:p>
    <w:p w14:paraId="2E856CAE" w14:textId="77777777" w:rsidR="00C10ECB" w:rsidRPr="00AA656F" w:rsidRDefault="00C10ECB" w:rsidP="00C10ECB">
      <w:pPr>
        <w:pStyle w:val="CodeBlock"/>
      </w:pPr>
      <w:r w:rsidRPr="00AA656F">
        <w:t xml:space="preserve">                 </w:t>
      </w:r>
      <w:r w:rsidRPr="00AA656F">
        <w:rPr>
          <w:color w:val="0000FF"/>
        </w:rPr>
        <w:t>Write-Host</w:t>
      </w:r>
      <w:r w:rsidRPr="00AA656F">
        <w:t xml:space="preserve"> </w:t>
      </w:r>
      <w:r w:rsidRPr="00AA656F">
        <w:rPr>
          <w:color w:val="8B0000"/>
        </w:rPr>
        <w:t>"Packet on port"</w:t>
      </w:r>
      <w:r w:rsidRPr="00AA656F">
        <w:t xml:space="preserve"> </w:t>
      </w:r>
      <w:r w:rsidRPr="00AA656F">
        <w:rPr>
          <w:color w:val="FF4500"/>
        </w:rPr>
        <w:t>$port</w:t>
      </w:r>
      <w:r w:rsidRPr="00AA656F">
        <w:t xml:space="preserve"> </w:t>
      </w:r>
      <w:r w:rsidRPr="00AA656F">
        <w:rPr>
          <w:color w:val="8B0000"/>
        </w:rPr>
        <w:t>" sent to "</w:t>
      </w:r>
      <w:r w:rsidRPr="00AA656F">
        <w:t xml:space="preserve"> </w:t>
      </w:r>
      <w:r w:rsidRPr="00AA656F">
        <w:rPr>
          <w:color w:val="FF4500"/>
        </w:rPr>
        <w:t>$</w:t>
      </w:r>
      <w:proofErr w:type="spellStart"/>
      <w:proofErr w:type="gramStart"/>
      <w:r w:rsidRPr="00AA656F">
        <w:rPr>
          <w:color w:val="FF4500"/>
        </w:rPr>
        <w:t>remotehost</w:t>
      </w:r>
      <w:proofErr w:type="spellEnd"/>
      <w:proofErr w:type="gramEnd"/>
    </w:p>
    <w:p w14:paraId="4FA70A07" w14:textId="77777777" w:rsidR="00C10ECB" w:rsidRPr="00AA656F" w:rsidRDefault="00C10ECB" w:rsidP="00C10ECB">
      <w:pPr>
        <w:pStyle w:val="CodeBlock"/>
      </w:pPr>
      <w:r w:rsidRPr="00AA656F">
        <w:t xml:space="preserve">         }</w:t>
      </w:r>
    </w:p>
    <w:p w14:paraId="56389EEF" w14:textId="77777777" w:rsidR="00C10ECB" w:rsidRPr="00AA656F" w:rsidRDefault="00C10ECB" w:rsidP="00C10ECB">
      <w:pPr>
        <w:pStyle w:val="CodeBlock"/>
      </w:pPr>
      <w:r w:rsidRPr="00AA656F">
        <w:t xml:space="preserve">         </w:t>
      </w:r>
      <w:r w:rsidRPr="00AA656F">
        <w:rPr>
          <w:color w:val="00008B"/>
        </w:rPr>
        <w:t>catch</w:t>
      </w:r>
      <w:r w:rsidRPr="00AA656F">
        <w:t xml:space="preserve"> </w:t>
      </w:r>
      <w:r w:rsidRPr="00AA656F">
        <w:rPr>
          <w:color w:val="A9A9A9"/>
        </w:rPr>
        <w:t>[</w:t>
      </w:r>
      <w:r w:rsidRPr="00AA656F">
        <w:rPr>
          <w:color w:val="008080"/>
        </w:rPr>
        <w:t>Exception</w:t>
      </w:r>
      <w:r w:rsidRPr="00AA656F">
        <w:rPr>
          <w:color w:val="A9A9A9"/>
        </w:rPr>
        <w:t>]</w:t>
      </w:r>
    </w:p>
    <w:p w14:paraId="55362258" w14:textId="77777777" w:rsidR="00C10ECB" w:rsidRPr="00AA656F" w:rsidRDefault="00C10ECB" w:rsidP="00C10ECB">
      <w:pPr>
        <w:pStyle w:val="CodeBlock"/>
      </w:pPr>
      <w:r w:rsidRPr="00AA656F">
        <w:t xml:space="preserve">                 {</w:t>
      </w:r>
    </w:p>
    <w:p w14:paraId="18D07CE9" w14:textId="77777777" w:rsidR="00C10ECB" w:rsidRPr="00AA656F" w:rsidRDefault="00C10ECB" w:rsidP="00C10ECB">
      <w:pPr>
        <w:pStyle w:val="CodeBlock"/>
      </w:pPr>
      <w:r w:rsidRPr="00AA656F">
        <w:t xml:space="preserve">                          </w:t>
      </w:r>
      <w:r w:rsidRPr="00AA656F">
        <w:rPr>
          <w:color w:val="0000FF"/>
        </w:rPr>
        <w:t>Write-host</w:t>
      </w:r>
      <w:r w:rsidRPr="00AA656F">
        <w:t xml:space="preserve"> </w:t>
      </w:r>
      <w:r w:rsidRPr="00AA656F">
        <w:rPr>
          <w:color w:val="FF4500"/>
        </w:rPr>
        <w:t>$</w:t>
      </w:r>
      <w:proofErr w:type="gramStart"/>
      <w:r w:rsidRPr="00AA656F">
        <w:rPr>
          <w:color w:val="FF4500"/>
        </w:rPr>
        <w:t>_</w:t>
      </w:r>
      <w:r w:rsidRPr="00AA656F">
        <w:rPr>
          <w:color w:val="A9A9A9"/>
        </w:rPr>
        <w:t>.</w:t>
      </w:r>
      <w:proofErr w:type="spellStart"/>
      <w:r w:rsidRPr="00AA656F">
        <w:t>Exception</w:t>
      </w:r>
      <w:r w:rsidRPr="00AA656F">
        <w:rPr>
          <w:color w:val="A9A9A9"/>
        </w:rPr>
        <w:t>.</w:t>
      </w:r>
      <w:r w:rsidRPr="00AA656F">
        <w:t>Message</w:t>
      </w:r>
      <w:proofErr w:type="spellEnd"/>
      <w:proofErr w:type="gramEnd"/>
    </w:p>
    <w:p w14:paraId="1154C28D" w14:textId="77777777" w:rsidR="00C10ECB" w:rsidRPr="00AA656F" w:rsidRDefault="00C10ECB" w:rsidP="00C10ECB">
      <w:pPr>
        <w:pStyle w:val="CodeBlock"/>
      </w:pPr>
      <w:r w:rsidRPr="00AA656F">
        <w:t xml:space="preserve">                 }</w:t>
      </w:r>
    </w:p>
    <w:p w14:paraId="7BB84EC5" w14:textId="77777777" w:rsidR="00C10ECB" w:rsidRPr="00AA656F" w:rsidRDefault="00C10ECB" w:rsidP="00C10ECB">
      <w:pPr>
        <w:pStyle w:val="CodeBlock"/>
      </w:pPr>
      <w:r w:rsidRPr="00AA656F">
        <w:lastRenderedPageBreak/>
        <w:t xml:space="preserve"> </w:t>
      </w:r>
    </w:p>
    <w:p w14:paraId="68B2DA91" w14:textId="77777777" w:rsidR="00C10ECB" w:rsidRPr="00AA656F" w:rsidRDefault="00C10ECB" w:rsidP="00C10ECB">
      <w:pPr>
        <w:pStyle w:val="CodeBlock"/>
      </w:pPr>
      <w:r w:rsidRPr="00AA656F">
        <w:t>}</w:t>
      </w:r>
    </w:p>
    <w:p w14:paraId="3077E862" w14:textId="77777777" w:rsidR="00C10ECB" w:rsidRPr="00AA656F" w:rsidRDefault="00C10ECB" w:rsidP="00C10ECB">
      <w:pPr>
        <w:pStyle w:val="CodeBlock"/>
      </w:pPr>
    </w:p>
    <w:p w14:paraId="031ACD2C" w14:textId="77777777" w:rsidR="00C10ECB" w:rsidRPr="00AA656F" w:rsidRDefault="00C10ECB" w:rsidP="00C10ECB">
      <w:pPr>
        <w:pStyle w:val="CodeBlock"/>
      </w:pPr>
      <w:r w:rsidRPr="00AA656F">
        <w:rPr>
          <w:color w:val="FF4500"/>
        </w:rPr>
        <w:t>$</w:t>
      </w:r>
      <w:proofErr w:type="spellStart"/>
      <w:r w:rsidRPr="00AA656F">
        <w:rPr>
          <w:color w:val="FF4500"/>
        </w:rPr>
        <w:t>udpPortList</w:t>
      </w:r>
      <w:proofErr w:type="spellEnd"/>
      <w:r w:rsidRPr="00AA656F">
        <w:t xml:space="preserve"> </w:t>
      </w:r>
      <w:r w:rsidRPr="00AA656F">
        <w:rPr>
          <w:color w:val="A9A9A9"/>
        </w:rPr>
        <w:t>|</w:t>
      </w:r>
      <w:r w:rsidRPr="00AA656F">
        <w:t xml:space="preserve"> </w:t>
      </w:r>
      <w:proofErr w:type="spellStart"/>
      <w:r w:rsidRPr="00AA656F">
        <w:rPr>
          <w:color w:val="0000FF"/>
        </w:rPr>
        <w:t>ForEach</w:t>
      </w:r>
      <w:proofErr w:type="spellEnd"/>
      <w:r w:rsidRPr="00AA656F">
        <w:rPr>
          <w:color w:val="0000FF"/>
        </w:rPr>
        <w:t>-Object</w:t>
      </w:r>
      <w:r w:rsidRPr="00AA656F">
        <w:t xml:space="preserve"> { </w:t>
      </w:r>
    </w:p>
    <w:p w14:paraId="363DD518" w14:textId="77777777" w:rsidR="00C10ECB" w:rsidRPr="00AA656F" w:rsidRDefault="00C10ECB" w:rsidP="00C10ECB">
      <w:pPr>
        <w:pStyle w:val="CodeBlock"/>
      </w:pPr>
      <w:r w:rsidRPr="00AA656F">
        <w:t xml:space="preserve">    </w:t>
      </w:r>
      <w:r w:rsidRPr="00AA656F">
        <w:rPr>
          <w:color w:val="0000FF"/>
        </w:rPr>
        <w:t>Start-</w:t>
      </w:r>
      <w:proofErr w:type="spellStart"/>
      <w:r w:rsidRPr="00AA656F">
        <w:rPr>
          <w:color w:val="0000FF"/>
        </w:rPr>
        <w:t>UDPPortConnect</w:t>
      </w:r>
      <w:proofErr w:type="spellEnd"/>
      <w:r w:rsidRPr="00AA656F">
        <w:t xml:space="preserve"> </w:t>
      </w:r>
      <w:r w:rsidRPr="00AA656F">
        <w:rPr>
          <w:color w:val="FF4500"/>
        </w:rPr>
        <w:t>$</w:t>
      </w:r>
      <w:proofErr w:type="spellStart"/>
      <w:r w:rsidRPr="00AA656F">
        <w:rPr>
          <w:color w:val="FF4500"/>
        </w:rPr>
        <w:t>TargetDC</w:t>
      </w:r>
      <w:proofErr w:type="spellEnd"/>
      <w:r w:rsidRPr="00AA656F">
        <w:t xml:space="preserve"> </w:t>
      </w:r>
      <w:r w:rsidRPr="00AA656F">
        <w:rPr>
          <w:color w:val="FF4500"/>
        </w:rPr>
        <w:t>$_</w:t>
      </w:r>
    </w:p>
    <w:p w14:paraId="7D24D7D4" w14:textId="77777777" w:rsidR="00C10ECB" w:rsidRPr="00AA656F" w:rsidRDefault="00C10ECB" w:rsidP="00C10ECB">
      <w:pPr>
        <w:pStyle w:val="CodeBlock"/>
      </w:pPr>
    </w:p>
    <w:p w14:paraId="0978D642" w14:textId="77777777" w:rsidR="00C10ECB" w:rsidRPr="00AA656F" w:rsidRDefault="00C10ECB" w:rsidP="00C10ECB">
      <w:pPr>
        <w:pStyle w:val="CodeBlock"/>
      </w:pPr>
      <w:r w:rsidRPr="00AA656F">
        <w:t xml:space="preserve">    }</w:t>
      </w:r>
    </w:p>
    <w:p w14:paraId="7BC0475D" w14:textId="77777777" w:rsidR="00C10ECB" w:rsidRPr="00AA656F" w:rsidRDefault="00C10ECB" w:rsidP="00C10ECB">
      <w:pPr>
        <w:pStyle w:val="CodeBlock"/>
      </w:pPr>
      <w:r w:rsidRPr="00AA656F">
        <w:rPr>
          <w:color w:val="FF4500"/>
        </w:rPr>
        <w:t>$</w:t>
      </w:r>
      <w:proofErr w:type="spellStart"/>
      <w:r w:rsidRPr="00AA656F">
        <w:rPr>
          <w:color w:val="FF4500"/>
        </w:rPr>
        <w:t>tcpPortList</w:t>
      </w:r>
      <w:proofErr w:type="spellEnd"/>
      <w:r w:rsidRPr="00AA656F">
        <w:t xml:space="preserve"> </w:t>
      </w:r>
      <w:r w:rsidRPr="00AA656F">
        <w:rPr>
          <w:color w:val="A9A9A9"/>
        </w:rPr>
        <w:t>|</w:t>
      </w:r>
      <w:r w:rsidRPr="00AA656F">
        <w:t xml:space="preserve"> </w:t>
      </w:r>
      <w:proofErr w:type="spellStart"/>
      <w:r w:rsidRPr="00AA656F">
        <w:rPr>
          <w:color w:val="0000FF"/>
        </w:rPr>
        <w:t>ForEach</w:t>
      </w:r>
      <w:proofErr w:type="spellEnd"/>
      <w:r w:rsidRPr="00AA656F">
        <w:rPr>
          <w:color w:val="0000FF"/>
        </w:rPr>
        <w:t>-Object</w:t>
      </w:r>
      <w:r w:rsidRPr="00AA656F">
        <w:t xml:space="preserve"> {</w:t>
      </w:r>
    </w:p>
    <w:p w14:paraId="1A7EAD21" w14:textId="77777777" w:rsidR="00C10ECB" w:rsidRPr="00AA656F" w:rsidRDefault="00C10ECB" w:rsidP="00C10ECB">
      <w:pPr>
        <w:pStyle w:val="CodeBlock"/>
      </w:pPr>
      <w:r w:rsidRPr="00AA656F">
        <w:t xml:space="preserve">    </w:t>
      </w:r>
      <w:r w:rsidRPr="00AA656F">
        <w:rPr>
          <w:color w:val="0000FF"/>
        </w:rPr>
        <w:t>Start-</w:t>
      </w:r>
      <w:proofErr w:type="spellStart"/>
      <w:r w:rsidRPr="00AA656F">
        <w:rPr>
          <w:color w:val="0000FF"/>
        </w:rPr>
        <w:t>TCPPortConnect</w:t>
      </w:r>
      <w:proofErr w:type="spellEnd"/>
      <w:r w:rsidRPr="00AA656F">
        <w:t xml:space="preserve"> </w:t>
      </w:r>
      <w:r w:rsidRPr="00AA656F">
        <w:rPr>
          <w:color w:val="FF4500"/>
        </w:rPr>
        <w:t>$</w:t>
      </w:r>
      <w:proofErr w:type="spellStart"/>
      <w:r w:rsidRPr="00AA656F">
        <w:rPr>
          <w:color w:val="FF4500"/>
        </w:rPr>
        <w:t>TargetDC</w:t>
      </w:r>
      <w:proofErr w:type="spellEnd"/>
      <w:r w:rsidRPr="00AA656F">
        <w:t xml:space="preserve"> </w:t>
      </w:r>
      <w:r w:rsidRPr="00AA656F">
        <w:rPr>
          <w:color w:val="FF4500"/>
        </w:rPr>
        <w:t>$_</w:t>
      </w:r>
    </w:p>
    <w:p w14:paraId="08C485A9" w14:textId="77777777" w:rsidR="00C10ECB" w:rsidRPr="00AA656F" w:rsidRDefault="00C10ECB" w:rsidP="00C10ECB">
      <w:pPr>
        <w:pStyle w:val="CodeBlock"/>
      </w:pPr>
      <w:r w:rsidRPr="00AA656F">
        <w:t xml:space="preserve">    } </w:t>
      </w:r>
    </w:p>
    <w:p w14:paraId="7648607C" w14:textId="77777777" w:rsidR="00C10ECB" w:rsidRPr="00AA656F" w:rsidRDefault="00C10ECB" w:rsidP="00C10ECB">
      <w:pPr>
        <w:pStyle w:val="CodeBlock"/>
      </w:pPr>
    </w:p>
    <w:p w14:paraId="51AA68CF" w14:textId="77777777" w:rsidR="00C10ECB" w:rsidRDefault="00C10ECB" w:rsidP="00C10ECB">
      <w:pPr>
        <w:pStyle w:val="Heading4"/>
      </w:pPr>
      <w:r>
        <w:t>Interpretation of Results</w:t>
      </w:r>
    </w:p>
    <w:p w14:paraId="1183BF78" w14:textId="7F52AC30" w:rsidR="00C10ECB" w:rsidRDefault="00C10ECB" w:rsidP="00C10ECB">
      <w:proofErr w:type="spellStart"/>
      <w:r>
        <w:t>ConnectionLogger</w:t>
      </w:r>
      <w:proofErr w:type="spellEnd"/>
      <w:r>
        <w:t xml:space="preserve"> outputs to a </w:t>
      </w:r>
      <w:proofErr w:type="spellStart"/>
      <w:r>
        <w:rPr>
          <w:b/>
          <w:i/>
        </w:rPr>
        <w:t>connectionlogger.db</w:t>
      </w:r>
      <w:proofErr w:type="spellEnd"/>
      <w:r>
        <w:t xml:space="preserve"> SQLite file. This file is parsed with the companion exporter executable. The exporte</w:t>
      </w:r>
      <w:r w:rsidR="000B6229">
        <w:t>r can be run while collection is</w:t>
      </w:r>
      <w:r>
        <w:t xml:space="preserve"> ongoing.</w:t>
      </w:r>
    </w:p>
    <w:p w14:paraId="06551226" w14:textId="77777777" w:rsidR="00C10ECB" w:rsidRPr="00D512D3" w:rsidRDefault="00C10ECB" w:rsidP="00C10ECB">
      <w:r>
        <w:t xml:space="preserve">Standard output looks as follows: </w:t>
      </w:r>
    </w:p>
    <w:p w14:paraId="08A5EE16" w14:textId="77777777" w:rsidR="00C10ECB" w:rsidRPr="00D512D3" w:rsidRDefault="00C10ECB" w:rsidP="00C10ECB">
      <w:pPr>
        <w:pStyle w:val="CodeBlock"/>
      </w:pPr>
      <w:proofErr w:type="spellStart"/>
      <w:r w:rsidRPr="00D512D3">
        <w:t>SourceIPAddress</w:t>
      </w:r>
      <w:proofErr w:type="spellEnd"/>
      <w:r w:rsidRPr="00D512D3">
        <w:t>,</w:t>
      </w:r>
      <w:r w:rsidRPr="00D512D3">
        <w:tab/>
      </w:r>
      <w:proofErr w:type="spellStart"/>
      <w:r w:rsidRPr="00D512D3">
        <w:t>DestinationProtocol</w:t>
      </w:r>
      <w:proofErr w:type="spellEnd"/>
      <w:r w:rsidRPr="00D512D3">
        <w:t>,</w:t>
      </w:r>
      <w:r>
        <w:tab/>
      </w:r>
      <w:proofErr w:type="spellStart"/>
      <w:r w:rsidRPr="00D512D3">
        <w:t>DestinationPort</w:t>
      </w:r>
      <w:proofErr w:type="spellEnd"/>
      <w:r w:rsidRPr="00D512D3">
        <w:t>,</w:t>
      </w:r>
      <w:r w:rsidRPr="00D512D3">
        <w:tab/>
      </w:r>
      <w:proofErr w:type="spellStart"/>
      <w:r w:rsidRPr="00D512D3">
        <w:t>TimeStamp</w:t>
      </w:r>
      <w:proofErr w:type="spellEnd"/>
    </w:p>
    <w:p w14:paraId="60AB70E5" w14:textId="77777777" w:rsidR="00C10ECB" w:rsidRPr="00D512D3" w:rsidRDefault="00C10ECB" w:rsidP="00C10ECB">
      <w:pPr>
        <w:pStyle w:val="CodeBlock"/>
      </w:pPr>
      <w:r w:rsidRPr="00D512D3">
        <w:t>208.84.2.53,</w:t>
      </w:r>
      <w:r w:rsidRPr="00D512D3">
        <w:tab/>
      </w:r>
      <w:proofErr w:type="spellStart"/>
      <w:r w:rsidRPr="00D512D3">
        <w:t>udp</w:t>
      </w:r>
      <w:proofErr w:type="spellEnd"/>
      <w:r w:rsidRPr="00D512D3">
        <w:t>,</w:t>
      </w:r>
      <w:r w:rsidRPr="00D512D3">
        <w:tab/>
      </w:r>
      <w:r w:rsidRPr="00D512D3">
        <w:tab/>
      </w:r>
      <w:r>
        <w:tab/>
      </w:r>
      <w:r w:rsidRPr="00D512D3">
        <w:t>59460</w:t>
      </w:r>
      <w:proofErr w:type="gramStart"/>
      <w:r w:rsidRPr="00D512D3">
        <w:t>,</w:t>
      </w:r>
      <w:r w:rsidRPr="00D512D3">
        <w:tab/>
      </w:r>
      <w:r w:rsidRPr="00D512D3">
        <w:tab/>
        <w:t>Thu</w:t>
      </w:r>
      <w:proofErr w:type="gramEnd"/>
      <w:r w:rsidRPr="00D512D3">
        <w:t xml:space="preserve"> May 01 03:41:27 2014</w:t>
      </w:r>
    </w:p>
    <w:p w14:paraId="2C16F628" w14:textId="77777777" w:rsidR="00C10ECB" w:rsidRPr="00D512D3" w:rsidRDefault="00C10ECB" w:rsidP="00C10ECB">
      <w:pPr>
        <w:pStyle w:val="CodeBlock"/>
      </w:pPr>
      <w:r w:rsidRPr="00D512D3">
        <w:t>208.84.2.53,</w:t>
      </w:r>
      <w:r w:rsidRPr="00D512D3">
        <w:tab/>
      </w:r>
      <w:proofErr w:type="spellStart"/>
      <w:r w:rsidRPr="00D512D3">
        <w:t>udp</w:t>
      </w:r>
      <w:proofErr w:type="spellEnd"/>
      <w:r w:rsidRPr="00D512D3">
        <w:t>,</w:t>
      </w:r>
      <w:r w:rsidRPr="00D512D3">
        <w:tab/>
      </w:r>
      <w:r w:rsidRPr="00D512D3">
        <w:tab/>
      </w:r>
      <w:r>
        <w:tab/>
      </w:r>
      <w:r w:rsidRPr="00D512D3">
        <w:t>57631</w:t>
      </w:r>
      <w:proofErr w:type="gramStart"/>
      <w:r w:rsidRPr="00D512D3">
        <w:t>,</w:t>
      </w:r>
      <w:r w:rsidRPr="00D512D3">
        <w:tab/>
      </w:r>
      <w:r w:rsidRPr="00D512D3">
        <w:tab/>
        <w:t>Thu</w:t>
      </w:r>
      <w:proofErr w:type="gramEnd"/>
      <w:r w:rsidRPr="00D512D3">
        <w:t xml:space="preserve"> May 01 03:41:27 2014</w:t>
      </w:r>
    </w:p>
    <w:p w14:paraId="07EE24C4" w14:textId="77777777" w:rsidR="00C10ECB" w:rsidRDefault="00C10ECB" w:rsidP="00C10ECB">
      <w:pPr>
        <w:pStyle w:val="CodeBlock"/>
      </w:pPr>
      <w:r w:rsidRPr="00D512D3">
        <w:t>85.17.73.194,</w:t>
      </w:r>
      <w:r w:rsidRPr="00D512D3">
        <w:tab/>
      </w:r>
      <w:proofErr w:type="spellStart"/>
      <w:r w:rsidRPr="00D512D3">
        <w:t>tcp</w:t>
      </w:r>
      <w:proofErr w:type="spellEnd"/>
      <w:r w:rsidRPr="00D512D3">
        <w:t>,</w:t>
      </w:r>
      <w:r w:rsidRPr="00D512D3">
        <w:tab/>
      </w:r>
      <w:r w:rsidRPr="00D512D3">
        <w:tab/>
      </w:r>
      <w:r>
        <w:tab/>
      </w:r>
      <w:r w:rsidRPr="00D512D3">
        <w:t>58351</w:t>
      </w:r>
      <w:proofErr w:type="gramStart"/>
      <w:r w:rsidRPr="00D512D3">
        <w:t>,</w:t>
      </w:r>
      <w:r w:rsidRPr="00D512D3">
        <w:tab/>
      </w:r>
      <w:r w:rsidRPr="00D512D3">
        <w:tab/>
        <w:t>Thu</w:t>
      </w:r>
      <w:proofErr w:type="gramEnd"/>
      <w:r w:rsidRPr="00D512D3">
        <w:t xml:space="preserve"> May 01 03:41:27 2014</w:t>
      </w:r>
    </w:p>
    <w:p w14:paraId="56052A93" w14:textId="77777777" w:rsidR="00C10ECB" w:rsidRDefault="00C10ECB" w:rsidP="00C10ECB">
      <w:pPr>
        <w:rPr>
          <w:rFonts w:ascii="Consolas" w:eastAsiaTheme="majorEastAsia" w:hAnsi="Consolas" w:cs="Consolas"/>
          <w:sz w:val="16"/>
          <w:szCs w:val="16"/>
        </w:rPr>
      </w:pPr>
    </w:p>
    <w:p w14:paraId="1F3F2C29" w14:textId="77777777" w:rsidR="00C10ECB" w:rsidRDefault="00C10ECB" w:rsidP="00C10ECB">
      <w:r>
        <w:t>The top line of the csv labels the columns. Each line in the csv represents a “flow” of traffic from a:</w:t>
      </w:r>
    </w:p>
    <w:p w14:paraId="558DE3CE" w14:textId="77777777" w:rsidR="00C10ECB" w:rsidRDefault="00C10ECB" w:rsidP="00C10ECB">
      <w:pPr>
        <w:pStyle w:val="ListBullet"/>
      </w:pPr>
      <w:proofErr w:type="spellStart"/>
      <w:r>
        <w:t>SourceIPAddress</w:t>
      </w:r>
      <w:proofErr w:type="spellEnd"/>
      <w:r>
        <w:t xml:space="preserve">: The dotted decimal notation of the source IP Address making the connection to the </w:t>
      </w:r>
      <w:proofErr w:type="gramStart"/>
      <w:r>
        <w:t>server</w:t>
      </w:r>
      <w:proofErr w:type="gramEnd"/>
    </w:p>
    <w:p w14:paraId="3F69378B" w14:textId="77777777" w:rsidR="00C10ECB" w:rsidRDefault="00C10ECB" w:rsidP="00C10ECB">
      <w:pPr>
        <w:pStyle w:val="ListBullet"/>
      </w:pPr>
      <w:proofErr w:type="spellStart"/>
      <w:r>
        <w:t>DestinationProtocol</w:t>
      </w:r>
      <w:proofErr w:type="spellEnd"/>
      <w:r>
        <w:t>: either TCP or UDP</w:t>
      </w:r>
    </w:p>
    <w:p w14:paraId="4284A3F1" w14:textId="77777777" w:rsidR="00C10ECB" w:rsidRDefault="00C10ECB" w:rsidP="00C10ECB">
      <w:pPr>
        <w:pStyle w:val="ListBullet"/>
      </w:pPr>
      <w:proofErr w:type="spellStart"/>
      <w:r>
        <w:t>DestinationPort</w:t>
      </w:r>
      <w:proofErr w:type="spellEnd"/>
      <w:r>
        <w:t xml:space="preserve">: The service that the </w:t>
      </w:r>
      <w:proofErr w:type="spellStart"/>
      <w:r>
        <w:t>SourceIPAddress</w:t>
      </w:r>
      <w:proofErr w:type="spellEnd"/>
      <w:r>
        <w:t xml:space="preserve"> </w:t>
      </w:r>
      <w:proofErr w:type="gramStart"/>
      <w:r>
        <w:t>accessed</w:t>
      </w:r>
      <w:proofErr w:type="gramEnd"/>
    </w:p>
    <w:p w14:paraId="75922339" w14:textId="77777777" w:rsidR="00C10ECB" w:rsidRDefault="00C10ECB" w:rsidP="00C10ECB">
      <w:pPr>
        <w:pStyle w:val="ListBullet"/>
      </w:pPr>
      <w:proofErr w:type="spellStart"/>
      <w:r>
        <w:t>TimeStamp</w:t>
      </w:r>
      <w:proofErr w:type="spellEnd"/>
      <w:r>
        <w:t xml:space="preserve">: the last time that the </w:t>
      </w:r>
      <w:proofErr w:type="spellStart"/>
      <w:r>
        <w:t>ConnectionLogger</w:t>
      </w:r>
      <w:proofErr w:type="spellEnd"/>
      <w:r>
        <w:t xml:space="preserve"> saw the traffic.</w:t>
      </w:r>
    </w:p>
    <w:p w14:paraId="025E3746" w14:textId="77777777" w:rsidR="00C10ECB" w:rsidRDefault="00C10ECB" w:rsidP="00C10ECB">
      <w:pPr>
        <w:pStyle w:val="TableListBullet"/>
        <w:numPr>
          <w:ilvl w:val="0"/>
          <w:numId w:val="0"/>
        </w:numPr>
        <w:ind w:left="504" w:hanging="360"/>
      </w:pPr>
    </w:p>
    <w:p w14:paraId="737B2BC1" w14:textId="77777777" w:rsidR="00C10ECB" w:rsidRDefault="00C10ECB" w:rsidP="00C10ECB">
      <w:proofErr w:type="spellStart"/>
      <w:proofErr w:type="gramStart"/>
      <w:r>
        <w:t>ConnectionLogger</w:t>
      </w:r>
      <w:proofErr w:type="spellEnd"/>
      <w:proofErr w:type="gramEnd"/>
      <w:r>
        <w:t xml:space="preserve"> does not record all sessions. It only records the last connection. Future releases may include a count of the number of sessions or packets. This would add significant overhead to the processing of packets, especially in the processing of UDP packets as there is no way of tracking UDP sessions without deep packet inspection. </w:t>
      </w:r>
    </w:p>
    <w:p w14:paraId="574A7537" w14:textId="77777777" w:rsidR="00191A61" w:rsidRDefault="00191A61"/>
    <w:sectPr w:rsidR="00191A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19C28" w14:textId="77777777" w:rsidR="001F6057" w:rsidRDefault="001F6057" w:rsidP="001F6057">
      <w:pPr>
        <w:spacing w:before="0" w:after="0" w:line="240" w:lineRule="auto"/>
      </w:pPr>
      <w:r>
        <w:separator/>
      </w:r>
    </w:p>
  </w:endnote>
  <w:endnote w:type="continuationSeparator" w:id="0">
    <w:p w14:paraId="4674447D" w14:textId="77777777" w:rsidR="001F6057" w:rsidRDefault="001F6057" w:rsidP="001F60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500A2" w14:textId="77777777" w:rsidR="001F6057" w:rsidRDefault="001F6057" w:rsidP="001F6057">
      <w:pPr>
        <w:spacing w:before="0" w:after="0" w:line="240" w:lineRule="auto"/>
      </w:pPr>
      <w:r>
        <w:separator/>
      </w:r>
    </w:p>
  </w:footnote>
  <w:footnote w:type="continuationSeparator" w:id="0">
    <w:p w14:paraId="1FE528B8" w14:textId="77777777" w:rsidR="001F6057" w:rsidRDefault="001F6057" w:rsidP="001F605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472C4"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472C4"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472C4"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472C4"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472C4"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num w:numId="1" w16cid:durableId="27217365">
    <w:abstractNumId w:val="1"/>
  </w:num>
  <w:num w:numId="2" w16cid:durableId="112673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ECB"/>
    <w:rsid w:val="000A4717"/>
    <w:rsid w:val="000B6229"/>
    <w:rsid w:val="00191A61"/>
    <w:rsid w:val="001F6057"/>
    <w:rsid w:val="005D65A9"/>
    <w:rsid w:val="00C1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A3F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ECB"/>
    <w:pPr>
      <w:spacing w:before="120" w:after="120" w:line="276" w:lineRule="auto"/>
    </w:pPr>
    <w:rPr>
      <w:rFonts w:ascii="Segoe UI" w:eastAsiaTheme="minorEastAsia" w:hAnsi="Segoe UI"/>
    </w:rPr>
  </w:style>
  <w:style w:type="paragraph" w:styleId="Heading3">
    <w:name w:val="heading 3"/>
    <w:basedOn w:val="Normal"/>
    <w:next w:val="Normal"/>
    <w:link w:val="Heading3Char"/>
    <w:uiPriority w:val="9"/>
    <w:unhideWhenUsed/>
    <w:qFormat/>
    <w:rsid w:val="00C10ECB"/>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C10ECB"/>
    <w:pPr>
      <w:keepNext/>
      <w:keepLines/>
      <w:spacing w:before="240" w:after="240" w:line="240" w:lineRule="auto"/>
      <w:outlineLvl w:val="3"/>
    </w:pPr>
    <w:rPr>
      <w:rFonts w:eastAsiaTheme="majorEastAsia" w:cstheme="majorBidi"/>
      <w:bCs/>
      <w:iCs/>
      <w:color w:val="008AC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0ECB"/>
    <w:rPr>
      <w:rFonts w:ascii="Segoe UI" w:eastAsiaTheme="majorEastAsia" w:hAnsi="Segoe UI" w:cstheme="majorBidi"/>
      <w:bCs/>
      <w:color w:val="008AC8"/>
      <w:sz w:val="28"/>
    </w:rPr>
  </w:style>
  <w:style w:type="character" w:customStyle="1" w:styleId="Heading4Char">
    <w:name w:val="Heading 4 Char"/>
    <w:basedOn w:val="DefaultParagraphFont"/>
    <w:link w:val="Heading4"/>
    <w:uiPriority w:val="9"/>
    <w:rsid w:val="00C10ECB"/>
    <w:rPr>
      <w:rFonts w:ascii="Segoe UI" w:eastAsiaTheme="majorEastAsia" w:hAnsi="Segoe UI" w:cstheme="majorBidi"/>
      <w:bCs/>
      <w:iCs/>
      <w:color w:val="008AC8"/>
      <w:sz w:val="24"/>
    </w:rPr>
  </w:style>
  <w:style w:type="table" w:styleId="TableGrid">
    <w:name w:val="Table Grid"/>
    <w:aliases w:val="Table1Formatting"/>
    <w:basedOn w:val="TableNormal"/>
    <w:uiPriority w:val="59"/>
    <w:rsid w:val="00C10ECB"/>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styleId="ListBullet">
    <w:name w:val="List Bullet"/>
    <w:basedOn w:val="Normal"/>
    <w:uiPriority w:val="4"/>
    <w:qFormat/>
    <w:rsid w:val="00C10ECB"/>
    <w:pPr>
      <w:numPr>
        <w:numId w:val="2"/>
      </w:numPr>
      <w:contextualSpacing/>
    </w:pPr>
  </w:style>
  <w:style w:type="paragraph" w:customStyle="1" w:styleId="TableListBullet">
    <w:name w:val="Table List Bullet"/>
    <w:basedOn w:val="Normal"/>
    <w:uiPriority w:val="4"/>
    <w:qFormat/>
    <w:rsid w:val="00C10ECB"/>
    <w:pPr>
      <w:numPr>
        <w:numId w:val="1"/>
      </w:numPr>
      <w:spacing w:line="240" w:lineRule="auto"/>
      <w:ind w:left="504"/>
      <w:contextualSpacing/>
    </w:pPr>
    <w:rPr>
      <w:sz w:val="20"/>
    </w:rPr>
  </w:style>
  <w:style w:type="paragraph" w:customStyle="1" w:styleId="CodeBlock">
    <w:name w:val="Code Block"/>
    <w:basedOn w:val="Normal"/>
    <w:uiPriority w:val="24"/>
    <w:qFormat/>
    <w:rsid w:val="00C10ECB"/>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styleId="Header">
    <w:name w:val="header"/>
    <w:basedOn w:val="Normal"/>
    <w:link w:val="HeaderChar"/>
    <w:uiPriority w:val="99"/>
    <w:unhideWhenUsed/>
    <w:rsid w:val="001F60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057"/>
    <w:rPr>
      <w:rFonts w:ascii="Segoe UI" w:eastAsiaTheme="minorEastAsia" w:hAnsi="Segoe UI"/>
    </w:rPr>
  </w:style>
  <w:style w:type="paragraph" w:styleId="Footer">
    <w:name w:val="footer"/>
    <w:basedOn w:val="Normal"/>
    <w:link w:val="FooterChar"/>
    <w:uiPriority w:val="99"/>
    <w:unhideWhenUsed/>
    <w:rsid w:val="001F60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057"/>
    <w:rPr>
      <w:rFonts w:ascii="Segoe UI" w:eastAsiaTheme="minorEastAsia"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2023-07-17T00:25:00Z</dcterms:created>
  <dcterms:modified xsi:type="dcterms:W3CDTF">2023-07-17T00:25:00Z</dcterms:modified>
</cp:coreProperties>
</file>