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E4724" w14:textId="77777777" w:rsidR="00433384" w:rsidRPr="00113640" w:rsidRDefault="00433384" w:rsidP="00F13CE9">
      <w:pPr>
        <w:jc w:val="center"/>
        <w:rPr>
          <w:rFonts w:ascii="Times New Roman" w:hAnsi="Times New Roman" w:cs="Times New Roman"/>
          <w:sz w:val="32"/>
          <w:szCs w:val="32"/>
          <w:lang w:val="es-419"/>
        </w:rPr>
      </w:pPr>
    </w:p>
    <w:p w14:paraId="63F0635C" w14:textId="07F22D38" w:rsidR="00F13CE9" w:rsidRPr="009343F0" w:rsidRDefault="009343F0" w:rsidP="00F13CE9">
      <w:pPr>
        <w:jc w:val="center"/>
        <w:rPr>
          <w:rFonts w:ascii="Times New Roman" w:hAnsi="Times New Roman" w:cs="Times New Roman"/>
          <w:sz w:val="44"/>
          <w:szCs w:val="44"/>
          <w:lang w:val="en-US"/>
        </w:rPr>
      </w:pPr>
      <w:r w:rsidRPr="009343F0">
        <w:rPr>
          <w:rFonts w:ascii="Times New Roman" w:hAnsi="Times New Roman" w:cs="Times New Roman"/>
          <w:sz w:val="44"/>
          <w:szCs w:val="44"/>
          <w:lang w:val="en-US"/>
        </w:rPr>
        <w:t>Data Analysis of Patients at Risk of Presenting CHD using Machine Learning Techniques</w:t>
      </w:r>
      <w:bookmarkStart w:id="0" w:name="_GoBack"/>
      <w:bookmarkEnd w:id="0"/>
    </w:p>
    <w:p w14:paraId="32B2E153" w14:textId="77777777" w:rsidR="001162E9" w:rsidRPr="009343F0" w:rsidRDefault="001162E9" w:rsidP="00476FCA">
      <w:pPr>
        <w:jc w:val="center"/>
        <w:rPr>
          <w:rFonts w:ascii="Times New Roman" w:hAnsi="Times New Roman" w:cs="Times New Roman"/>
          <w:lang w:val="en-US"/>
        </w:rPr>
      </w:pPr>
    </w:p>
    <w:p w14:paraId="137B086B" w14:textId="77777777" w:rsidR="00D724C2" w:rsidRPr="009343F0" w:rsidRDefault="00D724C2" w:rsidP="00F75DA5">
      <w:pPr>
        <w:rPr>
          <w:rFonts w:ascii="Times New Roman" w:hAnsi="Times New Roman" w:cs="Times New Roman"/>
          <w:lang w:val="en-US"/>
        </w:rPr>
        <w:sectPr w:rsidR="00D724C2" w:rsidRPr="009343F0" w:rsidSect="00882D90">
          <w:pgSz w:w="12240" w:h="15840" w:code="1"/>
          <w:pgMar w:top="1440" w:right="1080" w:bottom="1440" w:left="1080" w:header="708" w:footer="708" w:gutter="0"/>
          <w:cols w:space="708"/>
          <w:docGrid w:linePitch="360"/>
        </w:sectPr>
      </w:pPr>
    </w:p>
    <w:p w14:paraId="71FEAD7C" w14:textId="616A8789" w:rsidR="001162E9" w:rsidRPr="00113640" w:rsidRDefault="004E0CBF" w:rsidP="0077775C">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Segura-</w:t>
      </w:r>
      <w:r w:rsidRPr="00113640">
        <w:rPr>
          <w:rFonts w:ascii="Times New Roman" w:hAnsi="Times New Roman" w:cs="Times New Roman"/>
          <w:sz w:val="24"/>
          <w:szCs w:val="24"/>
          <w:lang w:val="es-419"/>
        </w:rPr>
        <w:t>Tinoco</w:t>
      </w:r>
      <w:r>
        <w:rPr>
          <w:rFonts w:ascii="Times New Roman" w:hAnsi="Times New Roman" w:cs="Times New Roman"/>
          <w:sz w:val="24"/>
          <w:szCs w:val="24"/>
          <w:lang w:val="es-419"/>
        </w:rPr>
        <w:t>, Germán Andrés</w:t>
      </w:r>
    </w:p>
    <w:p w14:paraId="52526C3A" w14:textId="77777777" w:rsidR="001162E9" w:rsidRPr="00113640" w:rsidRDefault="001162E9" w:rsidP="0077775C">
      <w:pPr>
        <w:spacing w:after="0" w:line="276" w:lineRule="auto"/>
        <w:jc w:val="center"/>
        <w:rPr>
          <w:rFonts w:ascii="Times New Roman" w:hAnsi="Times New Roman" w:cs="Times New Roman"/>
          <w:sz w:val="24"/>
          <w:szCs w:val="24"/>
          <w:lang w:val="es-419"/>
        </w:rPr>
      </w:pPr>
      <w:r w:rsidRPr="00113640">
        <w:rPr>
          <w:rFonts w:ascii="Times New Roman" w:hAnsi="Times New Roman" w:cs="Times New Roman"/>
          <w:sz w:val="24"/>
          <w:szCs w:val="24"/>
          <w:lang w:val="es-419"/>
        </w:rPr>
        <w:t>Universidad de Los Andes</w:t>
      </w:r>
    </w:p>
    <w:p w14:paraId="3F0EC26A" w14:textId="77777777" w:rsidR="001162E9" w:rsidRPr="00113640" w:rsidRDefault="001162E9" w:rsidP="0077775C">
      <w:pPr>
        <w:spacing w:after="0" w:line="276" w:lineRule="auto"/>
        <w:jc w:val="center"/>
        <w:rPr>
          <w:rFonts w:ascii="Times New Roman" w:hAnsi="Times New Roman" w:cs="Times New Roman"/>
          <w:sz w:val="24"/>
          <w:szCs w:val="24"/>
          <w:lang w:val="es-419"/>
        </w:rPr>
      </w:pPr>
      <w:r w:rsidRPr="00113640">
        <w:rPr>
          <w:rFonts w:ascii="Times New Roman" w:hAnsi="Times New Roman" w:cs="Times New Roman"/>
          <w:sz w:val="24"/>
          <w:szCs w:val="24"/>
          <w:lang w:val="es-419"/>
        </w:rPr>
        <w:t>Bogotá – Colombia</w:t>
      </w:r>
    </w:p>
    <w:p w14:paraId="34453214" w14:textId="68AB83A8" w:rsidR="001162E9" w:rsidRPr="00113640" w:rsidRDefault="00250B10" w:rsidP="0077775C">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ga.segurat</w:t>
      </w:r>
      <w:r w:rsidR="001162E9" w:rsidRPr="00113640">
        <w:rPr>
          <w:rFonts w:ascii="Times New Roman" w:hAnsi="Times New Roman" w:cs="Times New Roman"/>
          <w:sz w:val="24"/>
          <w:szCs w:val="24"/>
          <w:lang w:val="es-419"/>
        </w:rPr>
        <w:t>@uniandes.edu.co</w:t>
      </w:r>
    </w:p>
    <w:p w14:paraId="5D9EED60" w14:textId="55EFB171" w:rsidR="001162E9" w:rsidRPr="00113640" w:rsidRDefault="004E0CBF" w:rsidP="0077775C">
      <w:pPr>
        <w:spacing w:after="0" w:line="276" w:lineRule="auto"/>
        <w:jc w:val="center"/>
        <w:rPr>
          <w:rFonts w:ascii="Times New Roman" w:hAnsi="Times New Roman" w:cs="Times New Roman"/>
          <w:sz w:val="24"/>
          <w:szCs w:val="24"/>
          <w:lang w:val="es-419"/>
        </w:rPr>
      </w:pPr>
      <w:r w:rsidRPr="00113640">
        <w:rPr>
          <w:rFonts w:ascii="Times New Roman" w:hAnsi="Times New Roman" w:cs="Times New Roman"/>
          <w:sz w:val="24"/>
          <w:szCs w:val="24"/>
          <w:lang w:val="es-419"/>
        </w:rPr>
        <w:t>Orozco</w:t>
      </w:r>
      <w:r>
        <w:rPr>
          <w:rFonts w:ascii="Times New Roman" w:hAnsi="Times New Roman" w:cs="Times New Roman"/>
          <w:sz w:val="24"/>
          <w:szCs w:val="24"/>
          <w:lang w:val="es-419"/>
        </w:rPr>
        <w:t>-</w:t>
      </w:r>
      <w:r w:rsidRPr="00113640">
        <w:rPr>
          <w:rFonts w:ascii="Times New Roman" w:hAnsi="Times New Roman" w:cs="Times New Roman"/>
          <w:sz w:val="24"/>
          <w:szCs w:val="24"/>
          <w:lang w:val="es-419"/>
        </w:rPr>
        <w:t>Cacique</w:t>
      </w:r>
      <w:r>
        <w:rPr>
          <w:rFonts w:ascii="Times New Roman" w:hAnsi="Times New Roman" w:cs="Times New Roman"/>
          <w:sz w:val="24"/>
          <w:szCs w:val="24"/>
          <w:lang w:val="es-419"/>
        </w:rPr>
        <w:t>, Johanna</w:t>
      </w:r>
      <w:r w:rsidR="00F16B34">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Alexandra </w:t>
      </w:r>
    </w:p>
    <w:p w14:paraId="350559FC" w14:textId="77777777" w:rsidR="001162E9" w:rsidRPr="00113640" w:rsidRDefault="001162E9" w:rsidP="0077775C">
      <w:pPr>
        <w:spacing w:after="0" w:line="276" w:lineRule="auto"/>
        <w:jc w:val="center"/>
        <w:rPr>
          <w:rFonts w:ascii="Times New Roman" w:hAnsi="Times New Roman" w:cs="Times New Roman"/>
          <w:sz w:val="24"/>
          <w:szCs w:val="24"/>
          <w:lang w:val="es-419"/>
        </w:rPr>
      </w:pPr>
      <w:r w:rsidRPr="00113640">
        <w:rPr>
          <w:rFonts w:ascii="Times New Roman" w:hAnsi="Times New Roman" w:cs="Times New Roman"/>
          <w:sz w:val="24"/>
          <w:szCs w:val="24"/>
          <w:lang w:val="es-419"/>
        </w:rPr>
        <w:t>Universidad de Los Andes</w:t>
      </w:r>
    </w:p>
    <w:p w14:paraId="2959F7C8" w14:textId="77777777" w:rsidR="001162E9" w:rsidRPr="00113640" w:rsidRDefault="001162E9" w:rsidP="0077775C">
      <w:pPr>
        <w:spacing w:after="0" w:line="276" w:lineRule="auto"/>
        <w:jc w:val="center"/>
        <w:rPr>
          <w:rFonts w:ascii="Times New Roman" w:hAnsi="Times New Roman" w:cs="Times New Roman"/>
          <w:sz w:val="24"/>
          <w:szCs w:val="24"/>
          <w:lang w:val="es-419"/>
        </w:rPr>
      </w:pPr>
      <w:r w:rsidRPr="00113640">
        <w:rPr>
          <w:rFonts w:ascii="Times New Roman" w:hAnsi="Times New Roman" w:cs="Times New Roman"/>
          <w:sz w:val="24"/>
          <w:szCs w:val="24"/>
          <w:lang w:val="es-419"/>
        </w:rPr>
        <w:t>Bogotá – Colombia</w:t>
      </w:r>
    </w:p>
    <w:p w14:paraId="7B838852" w14:textId="465CD1B5" w:rsidR="001162E9" w:rsidRPr="00113640" w:rsidRDefault="00250B10" w:rsidP="0077775C">
      <w:pPr>
        <w:spacing w:after="0" w:line="276" w:lineRule="auto"/>
        <w:jc w:val="center"/>
        <w:rPr>
          <w:rFonts w:ascii="Times New Roman" w:hAnsi="Times New Roman" w:cs="Times New Roman"/>
          <w:sz w:val="24"/>
          <w:szCs w:val="24"/>
          <w:lang w:val="es-419"/>
        </w:rPr>
      </w:pPr>
      <w:r w:rsidRPr="00113640">
        <w:rPr>
          <w:rFonts w:ascii="Times New Roman" w:hAnsi="Times New Roman" w:cs="Times New Roman"/>
          <w:sz w:val="24"/>
          <w:szCs w:val="24"/>
          <w:lang w:val="es-419"/>
        </w:rPr>
        <w:t>ja.orozco</w:t>
      </w:r>
      <w:r w:rsidR="001162E9" w:rsidRPr="00113640">
        <w:rPr>
          <w:rFonts w:ascii="Times New Roman" w:hAnsi="Times New Roman" w:cs="Times New Roman"/>
          <w:sz w:val="24"/>
          <w:szCs w:val="24"/>
          <w:lang w:val="es-419"/>
        </w:rPr>
        <w:t>@uniandes.edu.co</w:t>
      </w:r>
    </w:p>
    <w:p w14:paraId="0011BBBC" w14:textId="77777777" w:rsidR="00D724C2" w:rsidRPr="00113640" w:rsidRDefault="00D724C2" w:rsidP="0077775C">
      <w:pPr>
        <w:spacing w:after="0" w:line="276" w:lineRule="auto"/>
        <w:jc w:val="center"/>
        <w:rPr>
          <w:rFonts w:ascii="Times New Roman" w:hAnsi="Times New Roman" w:cs="Times New Roman"/>
          <w:sz w:val="24"/>
          <w:szCs w:val="24"/>
          <w:lang w:val="es-419"/>
        </w:rPr>
        <w:sectPr w:rsidR="00D724C2" w:rsidRPr="00113640" w:rsidSect="00D724C2">
          <w:type w:val="continuous"/>
          <w:pgSz w:w="12240" w:h="15840" w:code="1"/>
          <w:pgMar w:top="1440" w:right="1080" w:bottom="1440" w:left="1080" w:header="708" w:footer="708" w:gutter="0"/>
          <w:cols w:num="2" w:space="708"/>
          <w:docGrid w:linePitch="360"/>
        </w:sectPr>
      </w:pPr>
    </w:p>
    <w:p w14:paraId="435BDE35" w14:textId="77777777" w:rsidR="001162E9" w:rsidRPr="002D1ED3" w:rsidRDefault="000016F3" w:rsidP="001A1DDA">
      <w:pPr>
        <w:spacing w:before="240"/>
        <w:jc w:val="center"/>
        <w:rPr>
          <w:rFonts w:ascii="Times New Roman" w:hAnsi="Times New Roman" w:cs="Times New Roman"/>
          <w:sz w:val="24"/>
          <w:szCs w:val="24"/>
          <w:lang w:val="en-US"/>
        </w:rPr>
      </w:pPr>
      <w:r w:rsidRPr="002D1ED3">
        <w:rPr>
          <w:rFonts w:ascii="Times New Roman" w:hAnsi="Times New Roman" w:cs="Times New Roman"/>
          <w:sz w:val="24"/>
          <w:szCs w:val="24"/>
          <w:lang w:val="en-US"/>
        </w:rPr>
        <w:t>Julio 2017</w:t>
      </w:r>
    </w:p>
    <w:p w14:paraId="366878F6" w14:textId="77777777" w:rsidR="00D80BC1" w:rsidRPr="002D1ED3" w:rsidRDefault="00D80BC1" w:rsidP="0091217E">
      <w:pPr>
        <w:rPr>
          <w:rFonts w:ascii="Times New Roman" w:hAnsi="Times New Roman" w:cs="Times New Roman"/>
          <w:lang w:val="en-US"/>
        </w:rPr>
      </w:pPr>
    </w:p>
    <w:p w14:paraId="60F55772" w14:textId="77777777" w:rsidR="009A4C34" w:rsidRPr="002D1ED3" w:rsidRDefault="009A4C34" w:rsidP="0091217E">
      <w:pPr>
        <w:rPr>
          <w:rFonts w:ascii="Times New Roman" w:hAnsi="Times New Roman" w:cs="Times New Roman"/>
          <w:lang w:val="en-US"/>
        </w:rPr>
        <w:sectPr w:rsidR="009A4C34" w:rsidRPr="002D1ED3" w:rsidSect="00D724C2">
          <w:type w:val="continuous"/>
          <w:pgSz w:w="12240" w:h="15840" w:code="1"/>
          <w:pgMar w:top="1440" w:right="1080" w:bottom="1440" w:left="1080" w:header="708" w:footer="708" w:gutter="0"/>
          <w:cols w:space="708"/>
          <w:docGrid w:linePitch="360"/>
        </w:sectPr>
      </w:pPr>
    </w:p>
    <w:p w14:paraId="3F28A7B3" w14:textId="046D94ED" w:rsidR="00D413E6" w:rsidRPr="002D1ED3" w:rsidRDefault="00485CCE" w:rsidP="00E5081B">
      <w:pPr>
        <w:jc w:val="both"/>
        <w:rPr>
          <w:rFonts w:ascii="Times New Roman" w:hAnsi="Times New Roman" w:cs="Times New Roman"/>
          <w:b/>
          <w:sz w:val="24"/>
          <w:szCs w:val="24"/>
          <w:lang w:val="en-US"/>
        </w:rPr>
      </w:pPr>
      <w:r w:rsidRPr="002D1ED3">
        <w:rPr>
          <w:rFonts w:ascii="Times New Roman" w:hAnsi="Times New Roman" w:cs="Times New Roman"/>
          <w:b/>
          <w:sz w:val="24"/>
          <w:szCs w:val="24"/>
          <w:lang w:val="en-US"/>
        </w:rPr>
        <w:t>ABSTRACT</w:t>
      </w:r>
    </w:p>
    <w:p w14:paraId="65F7ABEC" w14:textId="5363DDBB" w:rsidR="00485CCE" w:rsidRDefault="006737A7" w:rsidP="00501911">
      <w:pPr>
        <w:spacing w:line="276" w:lineRule="auto"/>
        <w:jc w:val="both"/>
        <w:rPr>
          <w:rFonts w:ascii="Times New Roman" w:hAnsi="Times New Roman" w:cs="Times New Roman"/>
          <w:sz w:val="24"/>
          <w:szCs w:val="24"/>
          <w:lang w:val="en-US"/>
        </w:rPr>
      </w:pPr>
      <w:r w:rsidRPr="006737A7">
        <w:rPr>
          <w:rFonts w:ascii="Times New Roman" w:hAnsi="Times New Roman" w:cs="Times New Roman"/>
          <w:sz w:val="24"/>
          <w:szCs w:val="24"/>
          <w:lang w:val="en-US"/>
        </w:rPr>
        <w:t>In the current era in which we live, there is a clear and irreversible tendency to generate and store large volumes of information, from various sources such as: government agencies, public and private companies, clinics and hospitals, social networks, etc. Hence the great need to analyze the data in order to obtain some benefit for their owner, a third party or humanity in general. With this in mind, we conducted a descriptive and predictive analysis of public medical data of South Africa on patients with possible risk of presenting coronary heart disease (CHD), and applying advanced techniques of supervised machine learning and models calibration, we were able to determine when a person has high probabilities (close to 70%) of presenting or developing this disease, with the objective of being able to contribute to an early detection and diagnosis of it, for further treatment. Hopeful and convincing results were obtained, which can be improved if there is a greater amount of source data from which to learn</w:t>
      </w:r>
      <w:r w:rsidR="003A79C9" w:rsidRPr="00485CCE">
        <w:rPr>
          <w:rFonts w:ascii="Times New Roman" w:hAnsi="Times New Roman" w:cs="Times New Roman"/>
          <w:sz w:val="24"/>
          <w:szCs w:val="24"/>
          <w:lang w:val="en-US"/>
        </w:rPr>
        <w:t>.</w:t>
      </w:r>
    </w:p>
    <w:p w14:paraId="287CE4D2" w14:textId="06397986" w:rsidR="008F3EBA" w:rsidRPr="00780525" w:rsidRDefault="008F3EBA" w:rsidP="00501911">
      <w:pPr>
        <w:spacing w:line="276" w:lineRule="auto"/>
        <w:jc w:val="both"/>
        <w:rPr>
          <w:rFonts w:ascii="Times New Roman" w:hAnsi="Times New Roman" w:cs="Times New Roman"/>
          <w:sz w:val="24"/>
          <w:szCs w:val="24"/>
          <w:lang w:val="en-US"/>
        </w:rPr>
      </w:pPr>
      <w:r w:rsidRPr="00780525">
        <w:rPr>
          <w:rFonts w:ascii="Times New Roman" w:hAnsi="Times New Roman" w:cs="Times New Roman"/>
          <w:b/>
          <w:sz w:val="24"/>
          <w:szCs w:val="24"/>
          <w:lang w:val="en-US"/>
        </w:rPr>
        <w:t>Palabras claves</w:t>
      </w:r>
      <w:r w:rsidR="00B46ADE" w:rsidRPr="00780525">
        <w:rPr>
          <w:rFonts w:ascii="Times New Roman" w:hAnsi="Times New Roman" w:cs="Times New Roman"/>
          <w:b/>
          <w:sz w:val="24"/>
          <w:szCs w:val="24"/>
          <w:lang w:val="en-US"/>
        </w:rPr>
        <w:t>:</w:t>
      </w:r>
      <w:r w:rsidRPr="00780525">
        <w:rPr>
          <w:rFonts w:ascii="Times New Roman" w:hAnsi="Times New Roman" w:cs="Times New Roman"/>
          <w:sz w:val="24"/>
          <w:szCs w:val="24"/>
          <w:lang w:val="en-US"/>
        </w:rPr>
        <w:t xml:space="preserve"> Machine Learning, </w:t>
      </w:r>
      <w:r w:rsidR="00695983" w:rsidRPr="00780525">
        <w:rPr>
          <w:rFonts w:ascii="Times New Roman" w:hAnsi="Times New Roman" w:cs="Times New Roman"/>
          <w:sz w:val="24"/>
          <w:szCs w:val="24"/>
          <w:lang w:val="en-US"/>
        </w:rPr>
        <w:t>Supervised Learning</w:t>
      </w:r>
      <w:r w:rsidRPr="00780525">
        <w:rPr>
          <w:rFonts w:ascii="Times New Roman" w:hAnsi="Times New Roman" w:cs="Times New Roman"/>
          <w:sz w:val="24"/>
          <w:szCs w:val="24"/>
          <w:lang w:val="en-US"/>
        </w:rPr>
        <w:t xml:space="preserve">, </w:t>
      </w:r>
      <w:r w:rsidR="009B3B04" w:rsidRPr="00780525">
        <w:rPr>
          <w:rFonts w:ascii="Times New Roman" w:hAnsi="Times New Roman" w:cs="Times New Roman"/>
          <w:sz w:val="24"/>
          <w:szCs w:val="24"/>
          <w:lang w:val="en-US"/>
        </w:rPr>
        <w:t>Data Analytics</w:t>
      </w:r>
      <w:r w:rsidR="0044792E" w:rsidRPr="00780525">
        <w:rPr>
          <w:rFonts w:ascii="Times New Roman" w:hAnsi="Times New Roman" w:cs="Times New Roman"/>
          <w:sz w:val="24"/>
          <w:szCs w:val="24"/>
          <w:lang w:val="en-US"/>
        </w:rPr>
        <w:t xml:space="preserve">, </w:t>
      </w:r>
      <w:r w:rsidR="00623AE2" w:rsidRPr="00780525">
        <w:rPr>
          <w:rFonts w:ascii="Times New Roman" w:hAnsi="Times New Roman" w:cs="Times New Roman"/>
          <w:sz w:val="24"/>
          <w:szCs w:val="24"/>
          <w:lang w:val="en-US"/>
        </w:rPr>
        <w:t xml:space="preserve">Naive Bayes, </w:t>
      </w:r>
      <w:r w:rsidR="0044792E" w:rsidRPr="00780525">
        <w:rPr>
          <w:rFonts w:ascii="Times New Roman" w:hAnsi="Times New Roman" w:cs="Times New Roman"/>
          <w:sz w:val="24"/>
          <w:szCs w:val="24"/>
          <w:lang w:val="en-US"/>
        </w:rPr>
        <w:t>SVM, CHD</w:t>
      </w:r>
      <w:r w:rsidR="00872341" w:rsidRPr="00780525">
        <w:rPr>
          <w:rFonts w:ascii="Times New Roman" w:hAnsi="Times New Roman" w:cs="Times New Roman"/>
          <w:sz w:val="24"/>
          <w:szCs w:val="24"/>
          <w:lang w:val="en-US"/>
        </w:rPr>
        <w:t>, R</w:t>
      </w:r>
      <w:r w:rsidR="00A135B4" w:rsidRPr="00780525">
        <w:rPr>
          <w:rFonts w:ascii="Times New Roman" w:hAnsi="Times New Roman" w:cs="Times New Roman"/>
          <w:sz w:val="24"/>
          <w:szCs w:val="24"/>
          <w:lang w:val="en-US"/>
        </w:rPr>
        <w:t>.</w:t>
      </w:r>
    </w:p>
    <w:p w14:paraId="3996656A" w14:textId="1383DCE6" w:rsidR="00E54DA9" w:rsidRPr="00113640" w:rsidRDefault="006F0837" w:rsidP="00E5081B">
      <w:pPr>
        <w:pStyle w:val="ListParagraph"/>
        <w:numPr>
          <w:ilvl w:val="0"/>
          <w:numId w:val="1"/>
        </w:numPr>
        <w:jc w:val="both"/>
        <w:rPr>
          <w:rFonts w:ascii="Times New Roman" w:hAnsi="Times New Roman" w:cs="Times New Roman"/>
          <w:b/>
          <w:sz w:val="24"/>
          <w:szCs w:val="24"/>
          <w:lang w:val="es-419"/>
        </w:rPr>
      </w:pPr>
      <w:r w:rsidRPr="00113640">
        <w:rPr>
          <w:rFonts w:ascii="Times New Roman" w:hAnsi="Times New Roman" w:cs="Times New Roman"/>
          <w:b/>
          <w:sz w:val="24"/>
          <w:szCs w:val="24"/>
          <w:lang w:val="es-419"/>
        </w:rPr>
        <w:t>Introducción</w:t>
      </w:r>
    </w:p>
    <w:p w14:paraId="08DEB3D1" w14:textId="25DA7C7F" w:rsidR="00654CC9" w:rsidRPr="00113640" w:rsidRDefault="00654CC9" w:rsidP="00501911">
      <w:pPr>
        <w:pStyle w:val="NormalWeb"/>
        <w:spacing w:before="0" w:beforeAutospacing="0" w:after="0" w:afterAutospacing="0" w:line="276" w:lineRule="auto"/>
        <w:jc w:val="both"/>
        <w:divId w:val="2007585233"/>
        <w:rPr>
          <w:lang w:val="es-419"/>
        </w:rPr>
      </w:pPr>
      <w:r w:rsidRPr="00113640">
        <w:rPr>
          <w:lang w:val="es-419"/>
        </w:rPr>
        <w:t>La CHD (</w:t>
      </w:r>
      <w:r w:rsidR="00F339CF" w:rsidRPr="00113640">
        <w:rPr>
          <w:lang w:val="es-419"/>
        </w:rPr>
        <w:t>enfermedad coronaria cardiaca o cardiopatía c</w:t>
      </w:r>
      <w:r w:rsidRPr="00113640">
        <w:rPr>
          <w:lang w:val="es-419"/>
        </w:rPr>
        <w:t>oronaria) consiste en un estrechamiento de los pequeños vasos sanguíneos que suministran sangre y oxígeno al corazón</w:t>
      </w:r>
      <w:r w:rsidR="002C7DF5" w:rsidRPr="00113640">
        <w:rPr>
          <w:lang w:val="es-419"/>
        </w:rPr>
        <w:t xml:space="preserve"> </w:t>
      </w:r>
      <w:hyperlink w:anchor="_Referencias" w:history="1">
        <w:r w:rsidR="002C7DF5" w:rsidRPr="002834FB">
          <w:rPr>
            <w:rFonts w:ascii="Times" w:hAnsi="Times" w:cstheme="minorBidi"/>
            <w:lang w:val="es-419"/>
          </w:rPr>
          <w:t>[1]</w:t>
        </w:r>
      </w:hyperlink>
      <w:r w:rsidR="006C5A4E" w:rsidRPr="002834FB">
        <w:rPr>
          <w:rFonts w:ascii="Times" w:hAnsi="Times" w:cstheme="minorBidi"/>
          <w:lang w:val="es-419"/>
        </w:rPr>
        <w:t>,</w:t>
      </w:r>
      <w:r w:rsidR="006C5A4E" w:rsidRPr="00113640">
        <w:rPr>
          <w:lang w:val="es-419"/>
        </w:rPr>
        <w:t xml:space="preserve"> y e</w:t>
      </w:r>
      <w:r w:rsidRPr="00113640">
        <w:rPr>
          <w:lang w:val="es-419"/>
        </w:rPr>
        <w:t xml:space="preserve">s </w:t>
      </w:r>
      <w:r w:rsidR="003602AE" w:rsidRPr="00113640">
        <w:rPr>
          <w:lang w:val="es-419"/>
        </w:rPr>
        <w:t xml:space="preserve">considerada como </w:t>
      </w:r>
      <w:r w:rsidR="00BF572D" w:rsidRPr="00113640">
        <w:rPr>
          <w:lang w:val="es-419"/>
        </w:rPr>
        <w:t xml:space="preserve">una de </w:t>
      </w:r>
      <w:r w:rsidR="004E0A5E" w:rsidRPr="00113640">
        <w:rPr>
          <w:lang w:val="es-419"/>
        </w:rPr>
        <w:t>las principales</w:t>
      </w:r>
      <w:r w:rsidRPr="00113640">
        <w:rPr>
          <w:lang w:val="es-419"/>
        </w:rPr>
        <w:t xml:space="preserve"> </w:t>
      </w:r>
      <w:r w:rsidR="00BF572D" w:rsidRPr="00113640">
        <w:rPr>
          <w:lang w:val="es-419"/>
        </w:rPr>
        <w:t xml:space="preserve">causas </w:t>
      </w:r>
      <w:r w:rsidR="00630F55" w:rsidRPr="00113640">
        <w:rPr>
          <w:lang w:val="es-419"/>
        </w:rPr>
        <w:t xml:space="preserve">de muerte en hombres y mujeres </w:t>
      </w:r>
      <w:r w:rsidRPr="00113640">
        <w:rPr>
          <w:lang w:val="es-419"/>
        </w:rPr>
        <w:t>e</w:t>
      </w:r>
      <w:r w:rsidR="00630F55" w:rsidRPr="00113640">
        <w:rPr>
          <w:lang w:val="es-419"/>
        </w:rPr>
        <w:t>n</w:t>
      </w:r>
      <w:r w:rsidRPr="00113640">
        <w:rPr>
          <w:lang w:val="es-419"/>
        </w:rPr>
        <w:t xml:space="preserve"> todo el mundo.</w:t>
      </w:r>
    </w:p>
    <w:p w14:paraId="7132B914" w14:textId="343B860E" w:rsidR="00654CC9" w:rsidRPr="00113640" w:rsidRDefault="00654CC9" w:rsidP="00501911">
      <w:pPr>
        <w:pStyle w:val="NormalWeb"/>
        <w:spacing w:before="0" w:beforeAutospacing="0" w:after="0" w:afterAutospacing="0" w:line="276" w:lineRule="auto"/>
        <w:ind w:firstLine="360"/>
        <w:jc w:val="both"/>
        <w:divId w:val="2007585233"/>
        <w:rPr>
          <w:lang w:val="es-419"/>
        </w:rPr>
      </w:pPr>
      <w:r w:rsidRPr="00113640">
        <w:rPr>
          <w:lang w:val="es-419"/>
        </w:rPr>
        <w:t xml:space="preserve">Son varios los factores de riesgo que aumentan la probabilidad de presentar la enfermedad </w:t>
      </w:r>
      <w:r w:rsidR="00C4376B" w:rsidRPr="00113640">
        <w:rPr>
          <w:lang w:val="es-419"/>
        </w:rPr>
        <w:t xml:space="preserve">u otra </w:t>
      </w:r>
      <w:r w:rsidRPr="00113640">
        <w:rPr>
          <w:lang w:val="es-419"/>
        </w:rPr>
        <w:t>afección</w:t>
      </w:r>
      <w:r w:rsidR="00C4376B" w:rsidRPr="00113640">
        <w:rPr>
          <w:lang w:val="es-419"/>
        </w:rPr>
        <w:t xml:space="preserve"> cardiaca</w:t>
      </w:r>
      <w:r w:rsidRPr="00113640">
        <w:rPr>
          <w:lang w:val="es-419"/>
        </w:rPr>
        <w:t xml:space="preserve">. Algunos como la edad, </w:t>
      </w:r>
      <w:r w:rsidR="00F03D37" w:rsidRPr="00113640">
        <w:rPr>
          <w:lang w:val="es-419"/>
        </w:rPr>
        <w:t xml:space="preserve">el </w:t>
      </w:r>
      <w:r w:rsidRPr="00113640">
        <w:rPr>
          <w:lang w:val="es-419"/>
        </w:rPr>
        <w:t xml:space="preserve">género y </w:t>
      </w:r>
      <w:r w:rsidR="00F03D37" w:rsidRPr="00113640">
        <w:rPr>
          <w:lang w:val="es-419"/>
        </w:rPr>
        <w:t xml:space="preserve">los </w:t>
      </w:r>
      <w:r w:rsidRPr="00113640">
        <w:rPr>
          <w:lang w:val="es-419"/>
        </w:rPr>
        <w:t xml:space="preserve">genes, </w:t>
      </w:r>
      <w:r w:rsidR="00630F55" w:rsidRPr="00113640">
        <w:rPr>
          <w:lang w:val="es-419"/>
        </w:rPr>
        <w:t xml:space="preserve">son intrínsecos y </w:t>
      </w:r>
      <w:r w:rsidRPr="00113640">
        <w:rPr>
          <w:lang w:val="es-419"/>
        </w:rPr>
        <w:t xml:space="preserve">no pueden cambiarse, pero otros como si </w:t>
      </w:r>
      <w:r w:rsidR="00E71896" w:rsidRPr="00113640">
        <w:rPr>
          <w:lang w:val="es-419"/>
        </w:rPr>
        <w:t xml:space="preserve">la </w:t>
      </w:r>
      <w:r w:rsidRPr="00113640">
        <w:rPr>
          <w:lang w:val="es-419"/>
        </w:rPr>
        <w:t xml:space="preserve">persona es fumadora, si tiene </w:t>
      </w:r>
      <w:r w:rsidR="00F03D37" w:rsidRPr="00113640">
        <w:rPr>
          <w:lang w:val="es-419"/>
        </w:rPr>
        <w:t xml:space="preserve">el </w:t>
      </w:r>
      <w:r w:rsidRPr="00113640">
        <w:rPr>
          <w:lang w:val="es-419"/>
        </w:rPr>
        <w:t xml:space="preserve">colesterol </w:t>
      </w:r>
      <w:r w:rsidR="00F03D37" w:rsidRPr="00113640">
        <w:rPr>
          <w:lang w:val="es-419"/>
        </w:rPr>
        <w:t>alto,</w:t>
      </w:r>
      <w:r w:rsidRPr="00113640">
        <w:rPr>
          <w:lang w:val="es-419"/>
        </w:rPr>
        <w:t xml:space="preserve"> </w:t>
      </w:r>
      <w:r w:rsidR="00F03D37" w:rsidRPr="00113640">
        <w:rPr>
          <w:lang w:val="es-419"/>
        </w:rPr>
        <w:t xml:space="preserve">la </w:t>
      </w:r>
      <w:r w:rsidRPr="00113640">
        <w:rPr>
          <w:lang w:val="es-419"/>
        </w:rPr>
        <w:t>presión arterial alta, si es diabético</w:t>
      </w:r>
      <w:r w:rsidR="00F03D37" w:rsidRPr="00113640">
        <w:rPr>
          <w:lang w:val="es-419"/>
        </w:rPr>
        <w:t xml:space="preserve"> o si</w:t>
      </w:r>
      <w:r w:rsidRPr="00113640">
        <w:rPr>
          <w:lang w:val="es-419"/>
        </w:rPr>
        <w:t xml:space="preserve"> tiene sobrepeso, entre otros, son factores </w:t>
      </w:r>
      <w:r w:rsidR="00907BFE" w:rsidRPr="00113640">
        <w:rPr>
          <w:lang w:val="es-419"/>
        </w:rPr>
        <w:t xml:space="preserve">sensibles </w:t>
      </w:r>
      <w:r w:rsidRPr="00113640">
        <w:rPr>
          <w:lang w:val="es-419"/>
        </w:rPr>
        <w:t>que pueden controlarse a partir del cambio de hábitos o del uso de algunos medicamentos</w:t>
      </w:r>
      <w:r w:rsidR="003F19CC" w:rsidRPr="00113640">
        <w:rPr>
          <w:lang w:val="es-419"/>
        </w:rPr>
        <w:t xml:space="preserve"> </w:t>
      </w:r>
      <w:hyperlink w:anchor="_Referencias_1" w:history="1">
        <w:r w:rsidR="003F19CC" w:rsidRPr="002834FB">
          <w:rPr>
            <w:rFonts w:ascii="Times" w:hAnsi="Times" w:cstheme="minorBidi"/>
            <w:lang w:val="es-419"/>
          </w:rPr>
          <w:t>[2]</w:t>
        </w:r>
      </w:hyperlink>
      <w:r w:rsidR="00907BFE" w:rsidRPr="002834FB">
        <w:rPr>
          <w:rFonts w:ascii="Times" w:hAnsi="Times" w:cstheme="minorBidi"/>
          <w:lang w:val="es-419"/>
        </w:rPr>
        <w:t>.</w:t>
      </w:r>
    </w:p>
    <w:p w14:paraId="76BEAA4A" w14:textId="59F862E3" w:rsidR="00903977" w:rsidRDefault="002117AD" w:rsidP="00501911">
      <w:pPr>
        <w:pStyle w:val="NormalWeb"/>
        <w:spacing w:before="0" w:beforeAutospacing="0" w:after="0" w:afterAutospacing="0" w:line="276" w:lineRule="auto"/>
        <w:ind w:firstLine="360"/>
        <w:jc w:val="both"/>
        <w:divId w:val="2007585233"/>
        <w:rPr>
          <w:lang w:val="es-419"/>
        </w:rPr>
      </w:pPr>
      <w:r>
        <w:rPr>
          <w:lang w:val="es-419"/>
        </w:rPr>
        <w:t>“</w:t>
      </w:r>
      <w:r w:rsidR="00654CC9" w:rsidRPr="00113640">
        <w:rPr>
          <w:lang w:val="es-419"/>
        </w:rPr>
        <w:t>Hoy en día la prevenc</w:t>
      </w:r>
      <w:r w:rsidR="007030D2">
        <w:rPr>
          <w:lang w:val="es-419"/>
        </w:rPr>
        <w:t xml:space="preserve">ión de la cardiopatía coronaria </w:t>
      </w:r>
      <w:r w:rsidR="00654CC9" w:rsidRPr="00113640">
        <w:rPr>
          <w:lang w:val="es-419"/>
        </w:rPr>
        <w:t xml:space="preserve">se basa prácticamente en dos conceptos significativamente diferentes. La primera es la </w:t>
      </w:r>
      <w:r w:rsidR="00654CC9" w:rsidRPr="00113640">
        <w:rPr>
          <w:lang w:val="es-419"/>
        </w:rPr>
        <w:lastRenderedPageBreak/>
        <w:t>educación general de toda la población sobre los factores de riesgo conocidos, mientras que la otra es la prevención basada en la detección</w:t>
      </w:r>
      <w:r w:rsidR="00E30E0F" w:rsidRPr="00113640">
        <w:rPr>
          <w:lang w:val="es-419"/>
        </w:rPr>
        <w:t xml:space="preserve"> </w:t>
      </w:r>
      <w:r w:rsidR="005654F9" w:rsidRPr="00113640">
        <w:rPr>
          <w:lang w:val="es-419"/>
        </w:rPr>
        <w:t xml:space="preserve">de </w:t>
      </w:r>
      <w:r w:rsidR="00654CC9" w:rsidRPr="00113640">
        <w:rPr>
          <w:lang w:val="es-419"/>
        </w:rPr>
        <w:t>factores d</w:t>
      </w:r>
      <w:r>
        <w:rPr>
          <w:lang w:val="es-419"/>
        </w:rPr>
        <w:t>e riesgo en la práctica general”</w:t>
      </w:r>
      <w:r w:rsidR="00654CC9" w:rsidRPr="00113640">
        <w:rPr>
          <w:lang w:val="es-419"/>
        </w:rPr>
        <w:t xml:space="preserve"> </w:t>
      </w:r>
      <w:hyperlink w:anchor="_Referencias_2" w:history="1">
        <w:r w:rsidR="00844578" w:rsidRPr="002834FB">
          <w:rPr>
            <w:rFonts w:ascii="Times" w:hAnsi="Times" w:cstheme="minorBidi"/>
            <w:lang w:val="es-419"/>
          </w:rPr>
          <w:t>[3]</w:t>
        </w:r>
      </w:hyperlink>
      <w:r w:rsidR="00654CC9" w:rsidRPr="002834FB">
        <w:rPr>
          <w:rFonts w:ascii="Times" w:hAnsi="Times" w:cstheme="minorBidi"/>
          <w:lang w:val="es-419"/>
        </w:rPr>
        <w:t>.</w:t>
      </w:r>
    </w:p>
    <w:p w14:paraId="2839A7E6" w14:textId="0B97C575" w:rsidR="00654CC9" w:rsidRPr="00113640" w:rsidRDefault="005B39D6" w:rsidP="00501911">
      <w:pPr>
        <w:pStyle w:val="NormalWeb"/>
        <w:spacing w:before="0" w:beforeAutospacing="0" w:after="0" w:afterAutospacing="0" w:line="276" w:lineRule="auto"/>
        <w:ind w:firstLine="360"/>
        <w:jc w:val="both"/>
        <w:divId w:val="2007585233"/>
        <w:rPr>
          <w:lang w:val="es-419"/>
        </w:rPr>
      </w:pPr>
      <w:r w:rsidRPr="00113640">
        <w:rPr>
          <w:lang w:val="es-419"/>
        </w:rPr>
        <w:t>Por lo tanto, es primordial agotar esfuerzos en determinar si una persona tiene probabilidad</w:t>
      </w:r>
      <w:r>
        <w:rPr>
          <w:lang w:val="es-419"/>
        </w:rPr>
        <w:t xml:space="preserve">es </w:t>
      </w:r>
      <w:r w:rsidRPr="00113640">
        <w:rPr>
          <w:lang w:val="es-419"/>
        </w:rPr>
        <w:t xml:space="preserve">de presentar la enfermedad o de tener alguna otra afección relacionada. </w:t>
      </w:r>
      <w:r w:rsidR="00654CC9" w:rsidRPr="00113640">
        <w:rPr>
          <w:lang w:val="es-419"/>
        </w:rPr>
        <w:t xml:space="preserve">Esto ayuda en varios sentidos, ya que ofrece la oportunidad de mejorar la calidad de vida de las personas que pueden o están desarrollando la enfermedad CHD, además de ser un alivio para los sistemas de salud pública que tienen que invertir óptimamente sus recursos en </w:t>
      </w:r>
      <w:r w:rsidR="00816A79" w:rsidRPr="00113640">
        <w:rPr>
          <w:lang w:val="es-419"/>
        </w:rPr>
        <w:t xml:space="preserve">el </w:t>
      </w:r>
      <w:r w:rsidR="00654CC9" w:rsidRPr="00113640">
        <w:rPr>
          <w:lang w:val="es-419"/>
        </w:rPr>
        <w:t>tratami</w:t>
      </w:r>
      <w:r w:rsidR="0020167E" w:rsidRPr="00113640">
        <w:rPr>
          <w:lang w:val="es-419"/>
        </w:rPr>
        <w:t>ento de enfermedades, que cómo é</w:t>
      </w:r>
      <w:r w:rsidR="00654CC9" w:rsidRPr="00113640">
        <w:rPr>
          <w:lang w:val="es-419"/>
        </w:rPr>
        <w:t>sta, pueden evitarse.</w:t>
      </w:r>
    </w:p>
    <w:p w14:paraId="1A963441" w14:textId="73502B98" w:rsidR="003F76C7" w:rsidRPr="00113640" w:rsidRDefault="00E82490" w:rsidP="00501911">
      <w:pPr>
        <w:pStyle w:val="NormalWeb"/>
        <w:spacing w:before="0" w:beforeAutospacing="0" w:after="0" w:afterAutospacing="0" w:line="276" w:lineRule="auto"/>
        <w:ind w:firstLine="360"/>
        <w:jc w:val="both"/>
        <w:divId w:val="2007585233"/>
        <w:rPr>
          <w:lang w:val="es-419"/>
        </w:rPr>
      </w:pPr>
      <w:r w:rsidRPr="00113640">
        <w:rPr>
          <w:lang w:val="es-419"/>
        </w:rPr>
        <w:t>Por consiguiente</w:t>
      </w:r>
      <w:r w:rsidR="00BC3415" w:rsidRPr="00113640">
        <w:rPr>
          <w:lang w:val="es-419"/>
        </w:rPr>
        <w:t xml:space="preserve">, </w:t>
      </w:r>
      <w:r w:rsidR="002045FA" w:rsidRPr="00113640">
        <w:rPr>
          <w:lang w:val="es-419"/>
        </w:rPr>
        <w:t xml:space="preserve">se desarrolló </w:t>
      </w:r>
      <w:r w:rsidR="00654CC9" w:rsidRPr="00113640">
        <w:rPr>
          <w:lang w:val="es-419"/>
        </w:rPr>
        <w:t xml:space="preserve">este </w:t>
      </w:r>
      <w:r w:rsidR="0068680F" w:rsidRPr="00113640">
        <w:rPr>
          <w:lang w:val="es-419"/>
        </w:rPr>
        <w:t>trabajo</w:t>
      </w:r>
      <w:r w:rsidR="00FD5274" w:rsidRPr="00113640">
        <w:rPr>
          <w:i/>
          <w:lang w:val="es-419"/>
        </w:rPr>
        <w:t>,</w:t>
      </w:r>
      <w:r w:rsidR="00E8347C" w:rsidRPr="00113640">
        <w:rPr>
          <w:lang w:val="es-419"/>
        </w:rPr>
        <w:t xml:space="preserve"> </w:t>
      </w:r>
      <w:r w:rsidR="002045FA" w:rsidRPr="00113640">
        <w:rPr>
          <w:lang w:val="es-419"/>
        </w:rPr>
        <w:t xml:space="preserve">con el objetivo principal </w:t>
      </w:r>
      <w:r w:rsidR="00654CC9" w:rsidRPr="00113640">
        <w:rPr>
          <w:lang w:val="es-419"/>
        </w:rPr>
        <w:t>es</w:t>
      </w:r>
      <w:r w:rsidR="00FD5274" w:rsidRPr="00113640">
        <w:rPr>
          <w:lang w:val="es-419"/>
        </w:rPr>
        <w:t xml:space="preserve"> </w:t>
      </w:r>
      <w:r w:rsidR="003F76C7" w:rsidRPr="00113640">
        <w:rPr>
          <w:lang w:val="es-419"/>
        </w:rPr>
        <w:t xml:space="preserve">analizar la viabilidad de que a partir </w:t>
      </w:r>
      <w:r w:rsidR="00654CC9" w:rsidRPr="00113640">
        <w:rPr>
          <w:lang w:val="es-419"/>
        </w:rPr>
        <w:t xml:space="preserve">de una muestra </w:t>
      </w:r>
      <w:r w:rsidR="00FD5274" w:rsidRPr="00113640">
        <w:rPr>
          <w:lang w:val="es-419"/>
        </w:rPr>
        <w:t xml:space="preserve">significativa </w:t>
      </w:r>
      <w:r w:rsidR="00654CC9" w:rsidRPr="00113640">
        <w:rPr>
          <w:lang w:val="es-419"/>
        </w:rPr>
        <w:t xml:space="preserve">tomada en hombres de una región del Cabo Occidental de Sudáfrica, </w:t>
      </w:r>
      <w:r w:rsidR="003F76C7" w:rsidRPr="00113640">
        <w:rPr>
          <w:lang w:val="es-419"/>
        </w:rPr>
        <w:t xml:space="preserve">se pueda crear </w:t>
      </w:r>
      <w:r w:rsidR="00654CC9" w:rsidRPr="00113640">
        <w:rPr>
          <w:lang w:val="es-419"/>
        </w:rPr>
        <w:t xml:space="preserve">un modelo </w:t>
      </w:r>
      <w:r w:rsidR="00FD5274" w:rsidRPr="00113640">
        <w:rPr>
          <w:lang w:val="es-419"/>
        </w:rPr>
        <w:t xml:space="preserve">predictivo </w:t>
      </w:r>
      <w:r w:rsidR="00654CC9" w:rsidRPr="00113640">
        <w:rPr>
          <w:lang w:val="es-419"/>
        </w:rPr>
        <w:t xml:space="preserve">que ayude a la detección temprana de pacientes que puedan presentar </w:t>
      </w:r>
      <w:r w:rsidR="001115C5" w:rsidRPr="00113640">
        <w:rPr>
          <w:lang w:val="es-419"/>
        </w:rPr>
        <w:t>o no</w:t>
      </w:r>
      <w:r w:rsidR="001322D7" w:rsidRPr="00113640">
        <w:rPr>
          <w:lang w:val="es-419"/>
        </w:rPr>
        <w:t xml:space="preserve"> la</w:t>
      </w:r>
      <w:r w:rsidR="00654CC9" w:rsidRPr="00113640">
        <w:rPr>
          <w:lang w:val="es-419"/>
        </w:rPr>
        <w:t xml:space="preserve"> CHD</w:t>
      </w:r>
      <w:r w:rsidR="003F76C7" w:rsidRPr="00113640">
        <w:rPr>
          <w:lang w:val="es-419"/>
        </w:rPr>
        <w:t>.</w:t>
      </w:r>
    </w:p>
    <w:p w14:paraId="2F45C33F" w14:textId="68D9581B" w:rsidR="00F762F0" w:rsidRDefault="003E505A" w:rsidP="00F762F0">
      <w:pPr>
        <w:pStyle w:val="NormalWeb"/>
        <w:spacing w:before="0" w:beforeAutospacing="0" w:after="0" w:afterAutospacing="0" w:line="276" w:lineRule="auto"/>
        <w:ind w:firstLine="360"/>
        <w:jc w:val="both"/>
        <w:divId w:val="2007585233"/>
        <w:rPr>
          <w:lang w:val="es-419"/>
        </w:rPr>
      </w:pPr>
      <w:r w:rsidRPr="00113640">
        <w:rPr>
          <w:lang w:val="es-419"/>
        </w:rPr>
        <w:t xml:space="preserve">Además, </w:t>
      </w:r>
      <w:r w:rsidR="00043060" w:rsidRPr="00113640">
        <w:rPr>
          <w:lang w:val="es-419"/>
        </w:rPr>
        <w:t xml:space="preserve">se describen los datos utilizados, la aplicación de 6 </w:t>
      </w:r>
      <w:r w:rsidR="00C4523A">
        <w:rPr>
          <w:lang w:val="es-419"/>
        </w:rPr>
        <w:t>algoritmos</w:t>
      </w:r>
      <w:r w:rsidR="00043060" w:rsidRPr="00113640">
        <w:rPr>
          <w:lang w:val="es-419"/>
        </w:rPr>
        <w:t xml:space="preserve"> de </w:t>
      </w:r>
      <w:r w:rsidR="00B369E6" w:rsidRPr="00113640">
        <w:rPr>
          <w:lang w:val="es-419"/>
        </w:rPr>
        <w:t>a</w:t>
      </w:r>
      <w:r w:rsidR="00043060" w:rsidRPr="00113640">
        <w:rPr>
          <w:lang w:val="es-419"/>
        </w:rPr>
        <w:t xml:space="preserve">prendizaje </w:t>
      </w:r>
      <w:r w:rsidR="00B369E6" w:rsidRPr="00113640">
        <w:rPr>
          <w:lang w:val="es-419"/>
        </w:rPr>
        <w:t>s</w:t>
      </w:r>
      <w:r w:rsidR="00043060" w:rsidRPr="00113640">
        <w:rPr>
          <w:lang w:val="es-419"/>
        </w:rPr>
        <w:t xml:space="preserve">upervisado de </w:t>
      </w:r>
      <w:r w:rsidR="00B369E6" w:rsidRPr="00113640">
        <w:rPr>
          <w:lang w:val="es-419"/>
        </w:rPr>
        <w:t>m</w:t>
      </w:r>
      <w:r w:rsidR="00043060" w:rsidRPr="00113640">
        <w:rPr>
          <w:lang w:val="es-419"/>
        </w:rPr>
        <w:t xml:space="preserve">áquinas, </w:t>
      </w:r>
      <w:r w:rsidR="00F87030" w:rsidRPr="00113640">
        <w:rPr>
          <w:lang w:val="es-419"/>
        </w:rPr>
        <w:t xml:space="preserve">la estimación del error global a través de la técnica </w:t>
      </w:r>
      <w:r w:rsidR="00F87030" w:rsidRPr="00113640">
        <w:rPr>
          <w:i/>
          <w:lang w:val="es-419"/>
        </w:rPr>
        <w:t>Cross-</w:t>
      </w:r>
      <w:proofErr w:type="spellStart"/>
      <w:r w:rsidR="00F87030" w:rsidRPr="00113640">
        <w:rPr>
          <w:i/>
          <w:lang w:val="es-419"/>
        </w:rPr>
        <w:t>Validation</w:t>
      </w:r>
      <w:proofErr w:type="spellEnd"/>
      <w:r w:rsidR="00F87030" w:rsidRPr="00113640">
        <w:rPr>
          <w:lang w:val="es-419"/>
        </w:rPr>
        <w:t xml:space="preserve">, </w:t>
      </w:r>
      <w:r w:rsidR="00043060" w:rsidRPr="00113640">
        <w:rPr>
          <w:lang w:val="es-419"/>
        </w:rPr>
        <w:t>la evaluación de los resultados obtenidos</w:t>
      </w:r>
      <w:r w:rsidR="00F91CC9" w:rsidRPr="00113640">
        <w:rPr>
          <w:lang w:val="es-419"/>
        </w:rPr>
        <w:t>,</w:t>
      </w:r>
      <w:r w:rsidR="00043060" w:rsidRPr="00113640">
        <w:rPr>
          <w:lang w:val="es-419"/>
        </w:rPr>
        <w:t xml:space="preserve"> y </w:t>
      </w:r>
      <w:r w:rsidR="0065375F" w:rsidRPr="00113640">
        <w:rPr>
          <w:lang w:val="es-419"/>
        </w:rPr>
        <w:t xml:space="preserve">se presentan </w:t>
      </w:r>
      <w:r w:rsidR="00043060" w:rsidRPr="00113640">
        <w:rPr>
          <w:lang w:val="es-419"/>
        </w:rPr>
        <w:t xml:space="preserve">unas conclusiones que le permiten al lector entender el proceso </w:t>
      </w:r>
      <w:r w:rsidR="000A35D5">
        <w:rPr>
          <w:lang w:val="es-419"/>
        </w:rPr>
        <w:t xml:space="preserve">predictivo y </w:t>
      </w:r>
      <w:r w:rsidR="00043060" w:rsidRPr="00113640">
        <w:rPr>
          <w:lang w:val="es-419"/>
        </w:rPr>
        <w:t xml:space="preserve">de generación de conocimiento a partir del uso de estas </w:t>
      </w:r>
      <w:r w:rsidR="000A35D5">
        <w:rPr>
          <w:lang w:val="es-419"/>
        </w:rPr>
        <w:t>técnicas</w:t>
      </w:r>
      <w:r w:rsidR="00B369E6" w:rsidRPr="00113640">
        <w:rPr>
          <w:lang w:val="es-419"/>
        </w:rPr>
        <w:t>.</w:t>
      </w:r>
    </w:p>
    <w:p w14:paraId="7FF43AAB" w14:textId="5CC78B57" w:rsidR="00043060" w:rsidRPr="00113640" w:rsidRDefault="008754BE" w:rsidP="00F762F0">
      <w:pPr>
        <w:pStyle w:val="NormalWeb"/>
        <w:spacing w:before="0" w:beforeAutospacing="0" w:after="240" w:afterAutospacing="0" w:line="276" w:lineRule="auto"/>
        <w:ind w:firstLine="360"/>
        <w:jc w:val="both"/>
        <w:divId w:val="2007585233"/>
        <w:rPr>
          <w:lang w:val="es-419"/>
        </w:rPr>
      </w:pPr>
      <w:r w:rsidRPr="00113640">
        <w:rPr>
          <w:lang w:val="es-419"/>
        </w:rPr>
        <w:t xml:space="preserve">La implementación de los algoritmos, así como la generación de resultados, se </w:t>
      </w:r>
      <w:r w:rsidR="0055444F" w:rsidRPr="00113640">
        <w:rPr>
          <w:lang w:val="es-419"/>
        </w:rPr>
        <w:t xml:space="preserve">realizó con </w:t>
      </w:r>
      <w:r w:rsidRPr="00113640">
        <w:rPr>
          <w:lang w:val="es-419"/>
        </w:rPr>
        <w:t xml:space="preserve">el lenguaje </w:t>
      </w:r>
      <w:r w:rsidR="00F87030" w:rsidRPr="00113640">
        <w:rPr>
          <w:lang w:val="es-419"/>
        </w:rPr>
        <w:t xml:space="preserve">estadístico </w:t>
      </w:r>
      <w:r w:rsidRPr="00113640">
        <w:rPr>
          <w:lang w:val="es-419"/>
        </w:rPr>
        <w:t>R</w:t>
      </w:r>
      <w:r w:rsidR="00FF6A94">
        <w:rPr>
          <w:lang w:val="es-419"/>
        </w:rPr>
        <w:t xml:space="preserve"> 3.4.1</w:t>
      </w:r>
      <w:r w:rsidR="00DA7A4E" w:rsidRPr="00113640">
        <w:rPr>
          <w:lang w:val="es-419"/>
        </w:rPr>
        <w:t xml:space="preserve"> </w:t>
      </w:r>
      <w:hyperlink w:anchor="_Referencias_3" w:history="1">
        <w:r w:rsidR="00C06DCD" w:rsidRPr="002834FB">
          <w:rPr>
            <w:lang w:val="es-419"/>
          </w:rPr>
          <w:t>[4</w:t>
        </w:r>
        <w:r w:rsidR="00DA7A4E" w:rsidRPr="002834FB">
          <w:rPr>
            <w:lang w:val="es-419"/>
          </w:rPr>
          <w:t>]</w:t>
        </w:r>
      </w:hyperlink>
      <w:r w:rsidR="00DA7A4E" w:rsidRPr="00113640">
        <w:rPr>
          <w:lang w:val="es-419"/>
        </w:rPr>
        <w:t xml:space="preserve"> y el </w:t>
      </w:r>
      <w:r w:rsidR="00DA7A4E" w:rsidRPr="00113640">
        <w:rPr>
          <w:i/>
          <w:lang w:val="es-419"/>
        </w:rPr>
        <w:t>software</w:t>
      </w:r>
      <w:r w:rsidR="00DA7A4E" w:rsidRPr="00113640">
        <w:rPr>
          <w:lang w:val="es-419"/>
        </w:rPr>
        <w:t xml:space="preserve"> </w:t>
      </w:r>
      <w:proofErr w:type="spellStart"/>
      <w:r w:rsidR="00DA7A4E" w:rsidRPr="00113640">
        <w:rPr>
          <w:lang w:val="es-419"/>
        </w:rPr>
        <w:t>RStudio</w:t>
      </w:r>
      <w:proofErr w:type="spellEnd"/>
      <w:r w:rsidRPr="00113640">
        <w:rPr>
          <w:lang w:val="es-419"/>
        </w:rPr>
        <w:t>.</w:t>
      </w:r>
    </w:p>
    <w:p w14:paraId="1DD1EEA9" w14:textId="32FD795B" w:rsidR="00654CC9" w:rsidRPr="00113640" w:rsidRDefault="006F0837" w:rsidP="00654CC9">
      <w:pPr>
        <w:pStyle w:val="ListParagraph"/>
        <w:numPr>
          <w:ilvl w:val="0"/>
          <w:numId w:val="1"/>
        </w:numPr>
        <w:jc w:val="both"/>
        <w:rPr>
          <w:rFonts w:ascii="Times New Roman" w:hAnsi="Times New Roman" w:cs="Times New Roman"/>
          <w:b/>
          <w:sz w:val="24"/>
          <w:szCs w:val="24"/>
          <w:lang w:val="es-419"/>
        </w:rPr>
      </w:pPr>
      <w:r w:rsidRPr="00113640">
        <w:rPr>
          <w:rFonts w:ascii="Times New Roman" w:hAnsi="Times New Roman" w:cs="Times New Roman"/>
          <w:b/>
          <w:sz w:val="24"/>
          <w:szCs w:val="24"/>
          <w:lang w:val="es-419"/>
        </w:rPr>
        <w:t xml:space="preserve">Exploración y Descripción de </w:t>
      </w:r>
      <w:r w:rsidR="00E43C94" w:rsidRPr="00113640">
        <w:rPr>
          <w:rFonts w:ascii="Times New Roman" w:hAnsi="Times New Roman" w:cs="Times New Roman"/>
          <w:b/>
          <w:sz w:val="24"/>
          <w:szCs w:val="24"/>
          <w:lang w:val="es-419"/>
        </w:rPr>
        <w:t xml:space="preserve">los </w:t>
      </w:r>
      <w:r w:rsidRPr="00113640">
        <w:rPr>
          <w:rFonts w:ascii="Times New Roman" w:hAnsi="Times New Roman" w:cs="Times New Roman"/>
          <w:b/>
          <w:sz w:val="24"/>
          <w:szCs w:val="24"/>
          <w:lang w:val="es-419"/>
        </w:rPr>
        <w:t>Datos</w:t>
      </w:r>
    </w:p>
    <w:p w14:paraId="5F245BF8" w14:textId="4633BA9D" w:rsidR="00D97158" w:rsidRPr="00113640" w:rsidRDefault="00E45216" w:rsidP="004A62B0">
      <w:pPr>
        <w:spacing w:after="0" w:line="276" w:lineRule="auto"/>
        <w:jc w:val="both"/>
        <w:rPr>
          <w:rFonts w:ascii="Times New Roman" w:hAnsi="Times New Roman" w:cs="Times New Roman"/>
          <w:sz w:val="24"/>
          <w:szCs w:val="24"/>
          <w:lang w:val="es-419"/>
        </w:rPr>
      </w:pPr>
      <w:r w:rsidRPr="00113640">
        <w:rPr>
          <w:rFonts w:ascii="Times New Roman" w:hAnsi="Times New Roman" w:cs="Times New Roman"/>
          <w:sz w:val="24"/>
          <w:szCs w:val="24"/>
          <w:lang w:val="es-419"/>
        </w:rPr>
        <w:t xml:space="preserve">Los datos utilizados </w:t>
      </w:r>
      <w:r w:rsidR="003F14B3" w:rsidRPr="00113640">
        <w:rPr>
          <w:rFonts w:ascii="Times New Roman" w:hAnsi="Times New Roman" w:cs="Times New Roman"/>
          <w:sz w:val="24"/>
          <w:szCs w:val="24"/>
          <w:lang w:val="es-419"/>
        </w:rPr>
        <w:t xml:space="preserve">son una muestra de </w:t>
      </w:r>
      <w:r w:rsidR="00D01718" w:rsidRPr="00113640">
        <w:rPr>
          <w:rFonts w:ascii="Times New Roman" w:hAnsi="Times New Roman" w:cs="Times New Roman"/>
          <w:sz w:val="24"/>
          <w:szCs w:val="24"/>
          <w:lang w:val="es-419"/>
        </w:rPr>
        <w:t xml:space="preserve">462 </w:t>
      </w:r>
      <w:r w:rsidRPr="00113640">
        <w:rPr>
          <w:rFonts w:ascii="Times New Roman" w:hAnsi="Times New Roman" w:cs="Times New Roman"/>
          <w:sz w:val="24"/>
          <w:szCs w:val="24"/>
          <w:lang w:val="es-419"/>
        </w:rPr>
        <w:t xml:space="preserve">registros de un </w:t>
      </w:r>
      <w:proofErr w:type="spellStart"/>
      <w:r w:rsidR="00055B1E" w:rsidRPr="00113640">
        <w:rPr>
          <w:rFonts w:ascii="Times New Roman" w:hAnsi="Times New Roman" w:cs="Times New Roman"/>
          <w:i/>
          <w:sz w:val="24"/>
          <w:szCs w:val="24"/>
          <w:lang w:val="es-419"/>
        </w:rPr>
        <w:t>dataset</w:t>
      </w:r>
      <w:proofErr w:type="spellEnd"/>
      <w:r w:rsidRPr="00113640">
        <w:rPr>
          <w:rFonts w:ascii="Times New Roman" w:hAnsi="Times New Roman" w:cs="Times New Roman"/>
          <w:sz w:val="24"/>
          <w:szCs w:val="24"/>
          <w:lang w:val="es-419"/>
        </w:rPr>
        <w:t xml:space="preserve"> más amplio, descrito en </w:t>
      </w:r>
      <w:proofErr w:type="spellStart"/>
      <w:r w:rsidRPr="00113640">
        <w:rPr>
          <w:rFonts w:ascii="Times New Roman" w:hAnsi="Times New Roman" w:cs="Times New Roman"/>
          <w:sz w:val="24"/>
          <w:szCs w:val="24"/>
          <w:lang w:val="es-419"/>
        </w:rPr>
        <w:t>Rousseauw</w:t>
      </w:r>
      <w:proofErr w:type="spellEnd"/>
      <w:r w:rsidRPr="00113640">
        <w:rPr>
          <w:rFonts w:ascii="Times New Roman" w:hAnsi="Times New Roman" w:cs="Times New Roman"/>
          <w:sz w:val="24"/>
          <w:szCs w:val="24"/>
          <w:lang w:val="es-419"/>
        </w:rPr>
        <w:t xml:space="preserve"> et al, 1983, South </w:t>
      </w:r>
      <w:proofErr w:type="spellStart"/>
      <w:r w:rsidRPr="00113640">
        <w:rPr>
          <w:rFonts w:ascii="Times New Roman" w:hAnsi="Times New Roman" w:cs="Times New Roman"/>
          <w:sz w:val="24"/>
          <w:szCs w:val="24"/>
          <w:lang w:val="es-419"/>
        </w:rPr>
        <w:t>African</w:t>
      </w:r>
      <w:proofErr w:type="spellEnd"/>
      <w:r w:rsidRPr="00113640">
        <w:rPr>
          <w:rFonts w:ascii="Times New Roman" w:hAnsi="Times New Roman" w:cs="Times New Roman"/>
          <w:sz w:val="24"/>
          <w:szCs w:val="24"/>
          <w:lang w:val="es-419"/>
        </w:rPr>
        <w:t xml:space="preserve"> Medical </w:t>
      </w:r>
      <w:proofErr w:type="spellStart"/>
      <w:r w:rsidRPr="00113640">
        <w:rPr>
          <w:rFonts w:ascii="Times New Roman" w:hAnsi="Times New Roman" w:cs="Times New Roman"/>
          <w:sz w:val="24"/>
          <w:szCs w:val="24"/>
          <w:lang w:val="es-419"/>
        </w:rPr>
        <w:t>Journal</w:t>
      </w:r>
      <w:proofErr w:type="spellEnd"/>
      <w:r w:rsidR="00E93F18" w:rsidRPr="00113640">
        <w:rPr>
          <w:rFonts w:ascii="Times New Roman" w:hAnsi="Times New Roman" w:cs="Times New Roman"/>
          <w:sz w:val="24"/>
          <w:szCs w:val="24"/>
          <w:lang w:val="es-419"/>
        </w:rPr>
        <w:t>,</w:t>
      </w:r>
      <w:r w:rsidRPr="00113640">
        <w:rPr>
          <w:rFonts w:ascii="Times New Roman" w:hAnsi="Times New Roman" w:cs="Times New Roman"/>
          <w:sz w:val="24"/>
          <w:szCs w:val="24"/>
          <w:lang w:val="es-419"/>
        </w:rPr>
        <w:t xml:space="preserve"> </w:t>
      </w:r>
      <w:r w:rsidR="00055B1E" w:rsidRPr="00113640">
        <w:rPr>
          <w:rFonts w:ascii="Times New Roman" w:hAnsi="Times New Roman" w:cs="Times New Roman"/>
          <w:sz w:val="24"/>
          <w:szCs w:val="24"/>
          <w:lang w:val="es-419"/>
        </w:rPr>
        <w:t xml:space="preserve">perteneciente a </w:t>
      </w:r>
      <w:r w:rsidR="00A07A4D" w:rsidRPr="00113640">
        <w:rPr>
          <w:rFonts w:ascii="Times New Roman" w:hAnsi="Times New Roman" w:cs="Times New Roman"/>
          <w:sz w:val="24"/>
          <w:szCs w:val="24"/>
          <w:lang w:val="es-419"/>
        </w:rPr>
        <w:t xml:space="preserve">una organización sin ánimo de lucro llamada </w:t>
      </w:r>
      <w:r w:rsidR="00A07A4D" w:rsidRPr="00113640">
        <w:rPr>
          <w:rFonts w:ascii="Times New Roman" w:hAnsi="Times New Roman" w:cs="Times New Roman"/>
          <w:i/>
          <w:sz w:val="24"/>
          <w:szCs w:val="24"/>
          <w:lang w:val="es-419"/>
        </w:rPr>
        <w:t xml:space="preserve">South </w:t>
      </w:r>
      <w:proofErr w:type="spellStart"/>
      <w:r w:rsidR="00A07A4D" w:rsidRPr="00113640">
        <w:rPr>
          <w:rFonts w:ascii="Times New Roman" w:hAnsi="Times New Roman" w:cs="Times New Roman"/>
          <w:i/>
          <w:sz w:val="24"/>
          <w:szCs w:val="24"/>
          <w:lang w:val="es-419"/>
        </w:rPr>
        <w:t>African</w:t>
      </w:r>
      <w:proofErr w:type="spellEnd"/>
      <w:r w:rsidR="00A07A4D" w:rsidRPr="00113640">
        <w:rPr>
          <w:rFonts w:ascii="Times New Roman" w:hAnsi="Times New Roman" w:cs="Times New Roman"/>
          <w:i/>
          <w:sz w:val="24"/>
          <w:szCs w:val="24"/>
          <w:lang w:val="es-419"/>
        </w:rPr>
        <w:t xml:space="preserve"> Heart </w:t>
      </w:r>
      <w:proofErr w:type="spellStart"/>
      <w:r w:rsidR="00A07A4D" w:rsidRPr="00113640">
        <w:rPr>
          <w:rFonts w:ascii="Times New Roman" w:hAnsi="Times New Roman" w:cs="Times New Roman"/>
          <w:i/>
          <w:sz w:val="24"/>
          <w:szCs w:val="24"/>
          <w:lang w:val="es-419"/>
        </w:rPr>
        <w:t>Association</w:t>
      </w:r>
      <w:proofErr w:type="spellEnd"/>
      <w:r w:rsidR="00A07A4D" w:rsidRPr="00113640">
        <w:rPr>
          <w:rFonts w:ascii="Times New Roman" w:hAnsi="Times New Roman" w:cs="Times New Roman"/>
          <w:sz w:val="24"/>
          <w:szCs w:val="24"/>
          <w:lang w:val="es-419"/>
        </w:rPr>
        <w:t xml:space="preserve"> (SAHA), la cual, es </w:t>
      </w:r>
      <w:r w:rsidR="00667377" w:rsidRPr="00113640">
        <w:rPr>
          <w:rFonts w:ascii="Times New Roman" w:hAnsi="Times New Roman" w:cs="Times New Roman"/>
          <w:sz w:val="24"/>
          <w:szCs w:val="24"/>
          <w:lang w:val="es-419"/>
        </w:rPr>
        <w:t xml:space="preserve">una de las </w:t>
      </w:r>
      <w:r w:rsidR="00A07A4D" w:rsidRPr="00113640">
        <w:rPr>
          <w:rFonts w:ascii="Times New Roman" w:hAnsi="Times New Roman" w:cs="Times New Roman"/>
          <w:sz w:val="24"/>
          <w:szCs w:val="24"/>
          <w:lang w:val="es-419"/>
        </w:rPr>
        <w:t xml:space="preserve">más representativas </w:t>
      </w:r>
      <w:r w:rsidR="009F6877" w:rsidRPr="00113640">
        <w:rPr>
          <w:rFonts w:ascii="Times New Roman" w:hAnsi="Times New Roman" w:cs="Times New Roman"/>
          <w:sz w:val="24"/>
          <w:szCs w:val="24"/>
          <w:lang w:val="es-419"/>
        </w:rPr>
        <w:t>de Sudáfrica</w:t>
      </w:r>
      <w:r w:rsidR="00A07A4D" w:rsidRPr="00113640">
        <w:rPr>
          <w:rFonts w:ascii="Times New Roman" w:hAnsi="Times New Roman" w:cs="Times New Roman"/>
          <w:sz w:val="24"/>
          <w:szCs w:val="24"/>
          <w:lang w:val="es-419"/>
        </w:rPr>
        <w:t xml:space="preserve"> en estos temas</w:t>
      </w:r>
      <w:r w:rsidR="00D97158" w:rsidRPr="00113640">
        <w:rPr>
          <w:rFonts w:ascii="Times New Roman" w:hAnsi="Times New Roman" w:cs="Times New Roman"/>
          <w:sz w:val="24"/>
          <w:szCs w:val="24"/>
          <w:lang w:val="es-419"/>
        </w:rPr>
        <w:t xml:space="preserve"> y es la encargada de </w:t>
      </w:r>
      <w:r w:rsidR="002117AD">
        <w:rPr>
          <w:rFonts w:ascii="Times New Roman" w:hAnsi="Times New Roman" w:cs="Times New Roman"/>
          <w:sz w:val="24"/>
          <w:szCs w:val="24"/>
          <w:lang w:val="es-419"/>
        </w:rPr>
        <w:t>“</w:t>
      </w:r>
      <w:r w:rsidR="00D97158" w:rsidRPr="00113640">
        <w:rPr>
          <w:rFonts w:ascii="Times New Roman" w:hAnsi="Times New Roman" w:cs="Times New Roman"/>
          <w:sz w:val="24"/>
          <w:szCs w:val="24"/>
          <w:lang w:val="es-419"/>
        </w:rPr>
        <w:t>representar y proteger los intereses de profesionales cardiólogos y cirujanos cardíacos, así como el bienestar público mediante la educación dirigida a la prevención y tratamiento de enfermed</w:t>
      </w:r>
      <w:r w:rsidR="002117AD">
        <w:rPr>
          <w:rFonts w:ascii="Times New Roman" w:hAnsi="Times New Roman" w:cs="Times New Roman"/>
          <w:sz w:val="24"/>
          <w:szCs w:val="24"/>
          <w:lang w:val="es-419"/>
        </w:rPr>
        <w:t xml:space="preserve">ades del sistema cardiovascular” </w:t>
      </w:r>
      <w:hyperlink w:anchor="_Referencias_4" w:history="1">
        <w:r w:rsidR="00C06DCD" w:rsidRPr="002834FB">
          <w:rPr>
            <w:rFonts w:ascii="Times" w:hAnsi="Times"/>
            <w:sz w:val="24"/>
            <w:szCs w:val="24"/>
            <w:lang w:val="es-419"/>
          </w:rPr>
          <w:t>[5</w:t>
        </w:r>
        <w:r w:rsidR="00D97158" w:rsidRPr="002834FB">
          <w:rPr>
            <w:rFonts w:ascii="Times" w:hAnsi="Times"/>
            <w:sz w:val="24"/>
            <w:szCs w:val="24"/>
            <w:lang w:val="es-419"/>
          </w:rPr>
          <w:t>]</w:t>
        </w:r>
      </w:hyperlink>
      <w:r w:rsidR="001B559A" w:rsidRPr="002834FB">
        <w:rPr>
          <w:rFonts w:ascii="Times" w:hAnsi="Times" w:cs="Times New Roman"/>
          <w:sz w:val="24"/>
          <w:szCs w:val="24"/>
          <w:lang w:val="es-419"/>
        </w:rPr>
        <w:t>.</w:t>
      </w:r>
      <w:r w:rsidR="00D97158" w:rsidRPr="00113640">
        <w:rPr>
          <w:rFonts w:ascii="Times New Roman" w:hAnsi="Times New Roman" w:cs="Times New Roman"/>
          <w:sz w:val="24"/>
          <w:szCs w:val="24"/>
          <w:lang w:val="es-419"/>
        </w:rPr>
        <w:t xml:space="preserve"> </w:t>
      </w:r>
    </w:p>
    <w:p w14:paraId="6C03CFCA" w14:textId="16EB195B" w:rsidR="00A90D6D" w:rsidRPr="00113640" w:rsidRDefault="00D97158" w:rsidP="00621FD8">
      <w:pPr>
        <w:pStyle w:val="NormalWeb"/>
        <w:spacing w:before="0" w:beforeAutospacing="0" w:after="0" w:afterAutospacing="0" w:line="276" w:lineRule="auto"/>
        <w:ind w:firstLine="360"/>
        <w:jc w:val="both"/>
        <w:divId w:val="2007585233"/>
        <w:rPr>
          <w:lang w:val="es-419"/>
        </w:rPr>
      </w:pPr>
      <w:r w:rsidRPr="00113640">
        <w:rPr>
          <w:lang w:val="es-419"/>
        </w:rPr>
        <w:t>Estos datos</w:t>
      </w:r>
      <w:r w:rsidR="00E45216" w:rsidRPr="00113640">
        <w:rPr>
          <w:lang w:val="es-419"/>
        </w:rPr>
        <w:t xml:space="preserve"> </w:t>
      </w:r>
      <w:r w:rsidR="005F2983" w:rsidRPr="00113640">
        <w:rPr>
          <w:lang w:val="es-419"/>
        </w:rPr>
        <w:t>contienen</w:t>
      </w:r>
      <w:r w:rsidR="00E45216" w:rsidRPr="00113640">
        <w:rPr>
          <w:lang w:val="es-419"/>
        </w:rPr>
        <w:t xml:space="preserve"> algunos factores de riesgo de presenta</w:t>
      </w:r>
      <w:r w:rsidR="00796E6E" w:rsidRPr="00113640">
        <w:rPr>
          <w:lang w:val="es-419"/>
        </w:rPr>
        <w:t>r CHD en hombres</w:t>
      </w:r>
      <w:r w:rsidR="00CD597B" w:rsidRPr="00113640">
        <w:rPr>
          <w:lang w:val="es-419"/>
        </w:rPr>
        <w:t xml:space="preserve">, incluso </w:t>
      </w:r>
      <w:r w:rsidR="000D0A4E" w:rsidRPr="00113640">
        <w:rPr>
          <w:lang w:val="es-419"/>
        </w:rPr>
        <w:t>muchos de</w:t>
      </w:r>
      <w:r w:rsidR="00CD597B" w:rsidRPr="00113640">
        <w:rPr>
          <w:lang w:val="es-419"/>
        </w:rPr>
        <w:t xml:space="preserve"> los casos incluidos y registrados como positivos de la enfermedad, “</w:t>
      </w:r>
      <w:r w:rsidR="00E45216" w:rsidRPr="00113640">
        <w:rPr>
          <w:lang w:val="es-419"/>
        </w:rPr>
        <w:t>han sido sometidos a tratamiento de reducción de la presión arterial y otros programas para reducir sus factores de ri</w:t>
      </w:r>
      <w:r w:rsidR="00755C33">
        <w:rPr>
          <w:lang w:val="es-419"/>
        </w:rPr>
        <w:t>esgo después de su evento de CHD</w:t>
      </w:r>
      <w:r w:rsidR="00E45216" w:rsidRPr="00113640">
        <w:rPr>
          <w:lang w:val="es-419"/>
        </w:rPr>
        <w:t>. En algunos casos las mediciones se hiciero</w:t>
      </w:r>
      <w:r w:rsidR="00784843" w:rsidRPr="00113640">
        <w:rPr>
          <w:lang w:val="es-419"/>
        </w:rPr>
        <w:t>n después de estos tratamientos</w:t>
      </w:r>
      <w:r w:rsidR="00755C33">
        <w:rPr>
          <w:lang w:val="es-419"/>
        </w:rPr>
        <w:t>”</w:t>
      </w:r>
      <w:r w:rsidR="00E45216" w:rsidRPr="00113640">
        <w:rPr>
          <w:lang w:val="es-419"/>
        </w:rPr>
        <w:t xml:space="preserve"> y se registraron 2 controles por cada caso positivo</w:t>
      </w:r>
      <w:r w:rsidR="00872341" w:rsidRPr="00113640">
        <w:rPr>
          <w:lang w:val="es-419"/>
        </w:rPr>
        <w:t xml:space="preserve"> </w:t>
      </w:r>
      <w:hyperlink w:anchor="_Referencias_5" w:history="1">
        <w:r w:rsidR="00872341" w:rsidRPr="002834FB">
          <w:rPr>
            <w:lang w:val="es-419"/>
          </w:rPr>
          <w:t>[6</w:t>
        </w:r>
        <w:r w:rsidR="00501911" w:rsidRPr="002834FB">
          <w:rPr>
            <w:lang w:val="es-419"/>
          </w:rPr>
          <w:t>]</w:t>
        </w:r>
      </w:hyperlink>
      <w:r w:rsidR="00E45216" w:rsidRPr="002834FB">
        <w:rPr>
          <w:lang w:val="es-419"/>
        </w:rPr>
        <w:t>.</w:t>
      </w:r>
    </w:p>
    <w:p w14:paraId="72DF222A" w14:textId="00F37C45" w:rsidR="00E45216" w:rsidRPr="00113640" w:rsidRDefault="00E45216" w:rsidP="004A62B0">
      <w:pPr>
        <w:spacing w:after="0" w:line="276" w:lineRule="auto"/>
        <w:ind w:firstLine="360"/>
        <w:jc w:val="both"/>
        <w:rPr>
          <w:rFonts w:ascii="Times New Roman" w:hAnsi="Times New Roman" w:cs="Times New Roman"/>
          <w:sz w:val="24"/>
          <w:szCs w:val="24"/>
          <w:lang w:val="es-419"/>
        </w:rPr>
      </w:pPr>
      <w:r w:rsidRPr="00113640">
        <w:rPr>
          <w:rFonts w:ascii="Times New Roman" w:hAnsi="Times New Roman" w:cs="Times New Roman"/>
          <w:sz w:val="24"/>
          <w:szCs w:val="24"/>
          <w:lang w:val="es-419"/>
        </w:rPr>
        <w:t xml:space="preserve">Las variables independientes o predictoras </w:t>
      </w:r>
      <w:r w:rsidR="00E85C92">
        <w:rPr>
          <w:rFonts w:ascii="Times New Roman" w:hAnsi="Times New Roman" w:cs="Times New Roman"/>
          <w:sz w:val="24"/>
          <w:szCs w:val="24"/>
          <w:lang w:val="es-419"/>
        </w:rPr>
        <w:t xml:space="preserve">disponibles en el </w:t>
      </w:r>
      <w:proofErr w:type="spellStart"/>
      <w:r w:rsidR="00E85C92" w:rsidRPr="00E85C92">
        <w:rPr>
          <w:rFonts w:ascii="Times New Roman" w:hAnsi="Times New Roman" w:cs="Times New Roman"/>
          <w:i/>
          <w:sz w:val="24"/>
          <w:szCs w:val="24"/>
          <w:lang w:val="es-419"/>
        </w:rPr>
        <w:t>dataset</w:t>
      </w:r>
      <w:proofErr w:type="spellEnd"/>
      <w:r w:rsidR="00E85C92">
        <w:rPr>
          <w:rFonts w:ascii="Times New Roman" w:hAnsi="Times New Roman" w:cs="Times New Roman"/>
          <w:sz w:val="24"/>
          <w:szCs w:val="24"/>
          <w:lang w:val="es-419"/>
        </w:rPr>
        <w:t xml:space="preserve"> </w:t>
      </w:r>
      <w:r w:rsidRPr="00113640">
        <w:rPr>
          <w:rFonts w:ascii="Times New Roman" w:hAnsi="Times New Roman" w:cs="Times New Roman"/>
          <w:sz w:val="24"/>
          <w:szCs w:val="24"/>
          <w:lang w:val="es-419"/>
        </w:rPr>
        <w:t>son:</w:t>
      </w:r>
    </w:p>
    <w:p w14:paraId="752EA4EF" w14:textId="51851AF1" w:rsidR="00E45216" w:rsidRPr="00113640" w:rsidRDefault="00E45216" w:rsidP="003D0E7A">
      <w:pPr>
        <w:numPr>
          <w:ilvl w:val="0"/>
          <w:numId w:val="2"/>
        </w:numPr>
        <w:spacing w:after="0" w:line="240" w:lineRule="auto"/>
        <w:ind w:left="540"/>
        <w:jc w:val="both"/>
        <w:textAlignment w:val="center"/>
        <w:divId w:val="1057779098"/>
        <w:rPr>
          <w:rFonts w:ascii="Times New Roman" w:eastAsia="Times New Roman" w:hAnsi="Times New Roman" w:cs="Times New Roman"/>
          <w:sz w:val="24"/>
          <w:szCs w:val="24"/>
          <w:lang w:val="es-419"/>
        </w:rPr>
      </w:pPr>
      <w:proofErr w:type="spellStart"/>
      <w:r w:rsidRPr="00113640">
        <w:rPr>
          <w:rFonts w:ascii="Times New Roman" w:eastAsia="Times New Roman" w:hAnsi="Times New Roman" w:cs="Times New Roman"/>
          <w:b/>
          <w:sz w:val="24"/>
          <w:szCs w:val="24"/>
          <w:lang w:val="es-419"/>
        </w:rPr>
        <w:t>sbp</w:t>
      </w:r>
      <w:proofErr w:type="spellEnd"/>
      <w:r w:rsidRPr="00113640">
        <w:rPr>
          <w:rFonts w:ascii="Times New Roman" w:eastAsia="Times New Roman" w:hAnsi="Times New Roman" w:cs="Times New Roman"/>
          <w:b/>
          <w:sz w:val="24"/>
          <w:szCs w:val="24"/>
          <w:lang w:val="es-419"/>
        </w:rPr>
        <w:t>:</w:t>
      </w:r>
      <w:r w:rsidRPr="00113640">
        <w:rPr>
          <w:rFonts w:ascii="Times New Roman" w:eastAsia="Times New Roman" w:hAnsi="Times New Roman" w:cs="Times New Roman"/>
          <w:sz w:val="24"/>
          <w:szCs w:val="24"/>
          <w:lang w:val="es-419"/>
        </w:rPr>
        <w:t xml:space="preserve"> Presión Sanguínea Sistólica / </w:t>
      </w:r>
      <w:proofErr w:type="spellStart"/>
      <w:r w:rsidRPr="00113640">
        <w:rPr>
          <w:rFonts w:ascii="Times New Roman" w:eastAsia="Times New Roman" w:hAnsi="Times New Roman" w:cs="Times New Roman"/>
          <w:sz w:val="24"/>
          <w:szCs w:val="24"/>
          <w:lang w:val="es-419"/>
        </w:rPr>
        <w:t>Systolic</w:t>
      </w:r>
      <w:proofErr w:type="spellEnd"/>
      <w:r w:rsidRPr="00113640">
        <w:rPr>
          <w:rFonts w:ascii="Times New Roman" w:eastAsia="Times New Roman" w:hAnsi="Times New Roman" w:cs="Times New Roman"/>
          <w:sz w:val="24"/>
          <w:szCs w:val="24"/>
          <w:lang w:val="es-419"/>
        </w:rPr>
        <w:t xml:space="preserve"> </w:t>
      </w:r>
      <w:proofErr w:type="spellStart"/>
      <w:r w:rsidRPr="00113640">
        <w:rPr>
          <w:rFonts w:ascii="Times New Roman" w:eastAsia="Times New Roman" w:hAnsi="Times New Roman" w:cs="Times New Roman"/>
          <w:sz w:val="24"/>
          <w:szCs w:val="24"/>
          <w:lang w:val="es-419"/>
        </w:rPr>
        <w:t>Blood</w:t>
      </w:r>
      <w:proofErr w:type="spellEnd"/>
      <w:r w:rsidRPr="00113640">
        <w:rPr>
          <w:rFonts w:ascii="Times New Roman" w:eastAsia="Times New Roman" w:hAnsi="Times New Roman" w:cs="Times New Roman"/>
          <w:sz w:val="24"/>
          <w:szCs w:val="24"/>
          <w:lang w:val="es-419"/>
        </w:rPr>
        <w:t xml:space="preserve"> </w:t>
      </w:r>
      <w:proofErr w:type="spellStart"/>
      <w:r w:rsidRPr="00113640">
        <w:rPr>
          <w:rFonts w:ascii="Times New Roman" w:eastAsia="Times New Roman" w:hAnsi="Times New Roman" w:cs="Times New Roman"/>
          <w:sz w:val="24"/>
          <w:szCs w:val="24"/>
          <w:lang w:val="es-419"/>
        </w:rPr>
        <w:t>Pressur</w:t>
      </w:r>
      <w:r w:rsidR="00873E75">
        <w:rPr>
          <w:rFonts w:ascii="Times New Roman" w:eastAsia="Times New Roman" w:hAnsi="Times New Roman" w:cs="Times New Roman"/>
          <w:sz w:val="24"/>
          <w:szCs w:val="24"/>
          <w:lang w:val="es-419"/>
        </w:rPr>
        <w:t>e</w:t>
      </w:r>
      <w:proofErr w:type="spellEnd"/>
    </w:p>
    <w:p w14:paraId="197A5272" w14:textId="77777777" w:rsidR="00E45216" w:rsidRPr="00113640" w:rsidRDefault="00E45216" w:rsidP="003D0E7A">
      <w:pPr>
        <w:numPr>
          <w:ilvl w:val="0"/>
          <w:numId w:val="2"/>
        </w:numPr>
        <w:spacing w:after="0" w:line="240" w:lineRule="auto"/>
        <w:ind w:left="540"/>
        <w:jc w:val="both"/>
        <w:textAlignment w:val="center"/>
        <w:divId w:val="1057779098"/>
        <w:rPr>
          <w:rFonts w:ascii="Times New Roman" w:eastAsia="Times New Roman" w:hAnsi="Times New Roman" w:cs="Times New Roman"/>
          <w:sz w:val="24"/>
          <w:szCs w:val="24"/>
          <w:lang w:val="es-419"/>
        </w:rPr>
      </w:pPr>
      <w:proofErr w:type="spellStart"/>
      <w:r w:rsidRPr="00113640">
        <w:rPr>
          <w:rFonts w:ascii="Times New Roman" w:eastAsia="Times New Roman" w:hAnsi="Times New Roman" w:cs="Times New Roman"/>
          <w:b/>
          <w:sz w:val="24"/>
          <w:szCs w:val="24"/>
          <w:lang w:val="es-419"/>
        </w:rPr>
        <w:t>tobacco</w:t>
      </w:r>
      <w:proofErr w:type="spellEnd"/>
      <w:r w:rsidRPr="00113640">
        <w:rPr>
          <w:rFonts w:ascii="Times New Roman" w:eastAsia="Times New Roman" w:hAnsi="Times New Roman" w:cs="Times New Roman"/>
          <w:b/>
          <w:sz w:val="24"/>
          <w:szCs w:val="24"/>
          <w:lang w:val="es-419"/>
        </w:rPr>
        <w:t>:</w:t>
      </w:r>
      <w:r w:rsidRPr="00113640">
        <w:rPr>
          <w:rFonts w:ascii="Times New Roman" w:eastAsia="Times New Roman" w:hAnsi="Times New Roman" w:cs="Times New Roman"/>
          <w:sz w:val="24"/>
          <w:szCs w:val="24"/>
          <w:lang w:val="es-419"/>
        </w:rPr>
        <w:t xml:space="preserve"> Tabaco acumulado (kg) / </w:t>
      </w:r>
      <w:proofErr w:type="spellStart"/>
      <w:r w:rsidRPr="00113640">
        <w:rPr>
          <w:rFonts w:ascii="Times New Roman" w:eastAsia="Times New Roman" w:hAnsi="Times New Roman" w:cs="Times New Roman"/>
          <w:sz w:val="24"/>
          <w:szCs w:val="24"/>
          <w:lang w:val="es-419"/>
        </w:rPr>
        <w:t>Cumulative</w:t>
      </w:r>
      <w:proofErr w:type="spellEnd"/>
      <w:r w:rsidRPr="00113640">
        <w:rPr>
          <w:rFonts w:ascii="Times New Roman" w:eastAsia="Times New Roman" w:hAnsi="Times New Roman" w:cs="Times New Roman"/>
          <w:sz w:val="24"/>
          <w:szCs w:val="24"/>
          <w:lang w:val="es-419"/>
        </w:rPr>
        <w:t xml:space="preserve"> </w:t>
      </w:r>
      <w:proofErr w:type="spellStart"/>
      <w:r w:rsidRPr="00113640">
        <w:rPr>
          <w:rFonts w:ascii="Times New Roman" w:eastAsia="Times New Roman" w:hAnsi="Times New Roman" w:cs="Times New Roman"/>
          <w:sz w:val="24"/>
          <w:szCs w:val="24"/>
          <w:lang w:val="es-419"/>
        </w:rPr>
        <w:t>Tobacco</w:t>
      </w:r>
      <w:proofErr w:type="spellEnd"/>
      <w:r w:rsidRPr="00113640">
        <w:rPr>
          <w:rFonts w:ascii="Times New Roman" w:eastAsia="Times New Roman" w:hAnsi="Times New Roman" w:cs="Times New Roman"/>
          <w:sz w:val="24"/>
          <w:szCs w:val="24"/>
          <w:lang w:val="es-419"/>
        </w:rPr>
        <w:t xml:space="preserve"> (kg) </w:t>
      </w:r>
    </w:p>
    <w:p w14:paraId="04B9AF5E" w14:textId="77777777" w:rsidR="00E45216" w:rsidRPr="00113640" w:rsidRDefault="00E45216" w:rsidP="003D0E7A">
      <w:pPr>
        <w:numPr>
          <w:ilvl w:val="0"/>
          <w:numId w:val="2"/>
        </w:numPr>
        <w:spacing w:after="0" w:line="240" w:lineRule="auto"/>
        <w:ind w:left="540"/>
        <w:jc w:val="both"/>
        <w:textAlignment w:val="center"/>
        <w:divId w:val="1057779098"/>
        <w:rPr>
          <w:rFonts w:ascii="Times New Roman" w:eastAsia="Times New Roman" w:hAnsi="Times New Roman" w:cs="Times New Roman"/>
          <w:sz w:val="24"/>
          <w:szCs w:val="24"/>
          <w:lang w:val="es-419"/>
        </w:rPr>
      </w:pPr>
      <w:proofErr w:type="spellStart"/>
      <w:r w:rsidRPr="00113640">
        <w:rPr>
          <w:rFonts w:ascii="Times New Roman" w:eastAsia="Times New Roman" w:hAnsi="Times New Roman" w:cs="Times New Roman"/>
          <w:b/>
          <w:sz w:val="24"/>
          <w:szCs w:val="24"/>
          <w:lang w:val="es-419"/>
        </w:rPr>
        <w:t>ldl</w:t>
      </w:r>
      <w:proofErr w:type="spellEnd"/>
      <w:r w:rsidRPr="00113640">
        <w:rPr>
          <w:rFonts w:ascii="Times New Roman" w:eastAsia="Times New Roman" w:hAnsi="Times New Roman" w:cs="Times New Roman"/>
          <w:b/>
          <w:sz w:val="24"/>
          <w:szCs w:val="24"/>
          <w:lang w:val="es-419"/>
        </w:rPr>
        <w:t>:</w:t>
      </w:r>
      <w:r w:rsidRPr="00113640">
        <w:rPr>
          <w:rFonts w:ascii="Times New Roman" w:eastAsia="Times New Roman" w:hAnsi="Times New Roman" w:cs="Times New Roman"/>
          <w:sz w:val="24"/>
          <w:szCs w:val="24"/>
          <w:lang w:val="es-419"/>
        </w:rPr>
        <w:t xml:space="preserve"> Lipoproteína de Baja Densidad – Colesterol / Low </w:t>
      </w:r>
      <w:proofErr w:type="spellStart"/>
      <w:r w:rsidRPr="00113640">
        <w:rPr>
          <w:rFonts w:ascii="Times New Roman" w:eastAsia="Times New Roman" w:hAnsi="Times New Roman" w:cs="Times New Roman"/>
          <w:sz w:val="24"/>
          <w:szCs w:val="24"/>
          <w:lang w:val="es-419"/>
        </w:rPr>
        <w:t>Density</w:t>
      </w:r>
      <w:proofErr w:type="spellEnd"/>
      <w:r w:rsidRPr="00113640">
        <w:rPr>
          <w:rFonts w:ascii="Times New Roman" w:eastAsia="Times New Roman" w:hAnsi="Times New Roman" w:cs="Times New Roman"/>
          <w:sz w:val="24"/>
          <w:szCs w:val="24"/>
          <w:lang w:val="es-419"/>
        </w:rPr>
        <w:t xml:space="preserve"> </w:t>
      </w:r>
      <w:proofErr w:type="spellStart"/>
      <w:r w:rsidRPr="00113640">
        <w:rPr>
          <w:rFonts w:ascii="Times New Roman" w:eastAsia="Times New Roman" w:hAnsi="Times New Roman" w:cs="Times New Roman"/>
          <w:sz w:val="24"/>
          <w:szCs w:val="24"/>
          <w:lang w:val="es-419"/>
        </w:rPr>
        <w:t>Lipoprotein</w:t>
      </w:r>
      <w:proofErr w:type="spellEnd"/>
      <w:r w:rsidRPr="00113640">
        <w:rPr>
          <w:rFonts w:ascii="Times New Roman" w:eastAsia="Times New Roman" w:hAnsi="Times New Roman" w:cs="Times New Roman"/>
          <w:sz w:val="24"/>
          <w:szCs w:val="24"/>
          <w:lang w:val="es-419"/>
        </w:rPr>
        <w:t xml:space="preserve"> </w:t>
      </w:r>
      <w:proofErr w:type="spellStart"/>
      <w:r w:rsidRPr="00113640">
        <w:rPr>
          <w:rFonts w:ascii="Times New Roman" w:eastAsia="Times New Roman" w:hAnsi="Times New Roman" w:cs="Times New Roman"/>
          <w:sz w:val="24"/>
          <w:szCs w:val="24"/>
          <w:lang w:val="es-419"/>
        </w:rPr>
        <w:t>Cholesterol</w:t>
      </w:r>
      <w:proofErr w:type="spellEnd"/>
      <w:r w:rsidRPr="00113640">
        <w:rPr>
          <w:rFonts w:ascii="Times New Roman" w:eastAsia="Times New Roman" w:hAnsi="Times New Roman" w:cs="Times New Roman"/>
          <w:sz w:val="24"/>
          <w:szCs w:val="24"/>
          <w:lang w:val="es-419"/>
        </w:rPr>
        <w:t xml:space="preserve"> </w:t>
      </w:r>
    </w:p>
    <w:p w14:paraId="6289555B" w14:textId="77777777" w:rsidR="00E45216" w:rsidRPr="00113640" w:rsidRDefault="00E45216" w:rsidP="003D0E7A">
      <w:pPr>
        <w:numPr>
          <w:ilvl w:val="0"/>
          <w:numId w:val="2"/>
        </w:numPr>
        <w:spacing w:after="0" w:line="240" w:lineRule="auto"/>
        <w:ind w:left="540"/>
        <w:jc w:val="both"/>
        <w:textAlignment w:val="center"/>
        <w:divId w:val="1057779098"/>
        <w:rPr>
          <w:rFonts w:ascii="Times New Roman" w:eastAsia="Times New Roman" w:hAnsi="Times New Roman" w:cs="Times New Roman"/>
          <w:sz w:val="24"/>
          <w:szCs w:val="24"/>
          <w:lang w:val="es-419"/>
        </w:rPr>
      </w:pPr>
      <w:proofErr w:type="spellStart"/>
      <w:r w:rsidRPr="00113640">
        <w:rPr>
          <w:rFonts w:ascii="Times New Roman" w:eastAsia="Times New Roman" w:hAnsi="Times New Roman" w:cs="Times New Roman"/>
          <w:b/>
          <w:sz w:val="24"/>
          <w:szCs w:val="24"/>
          <w:lang w:val="es-419"/>
        </w:rPr>
        <w:t>adiposity</w:t>
      </w:r>
      <w:proofErr w:type="spellEnd"/>
      <w:r w:rsidRPr="00113640">
        <w:rPr>
          <w:rFonts w:ascii="Times New Roman" w:eastAsia="Times New Roman" w:hAnsi="Times New Roman" w:cs="Times New Roman"/>
          <w:b/>
          <w:sz w:val="24"/>
          <w:szCs w:val="24"/>
          <w:lang w:val="es-419"/>
        </w:rPr>
        <w:t>:</w:t>
      </w:r>
      <w:r w:rsidRPr="00113640">
        <w:rPr>
          <w:rFonts w:ascii="Times New Roman" w:eastAsia="Times New Roman" w:hAnsi="Times New Roman" w:cs="Times New Roman"/>
          <w:sz w:val="24"/>
          <w:szCs w:val="24"/>
          <w:lang w:val="es-419"/>
        </w:rPr>
        <w:t xml:space="preserve"> Adiposidad.</w:t>
      </w:r>
    </w:p>
    <w:p w14:paraId="499C6457" w14:textId="77777777" w:rsidR="00E45216" w:rsidRPr="00780525" w:rsidRDefault="00E45216" w:rsidP="003D0E7A">
      <w:pPr>
        <w:numPr>
          <w:ilvl w:val="0"/>
          <w:numId w:val="2"/>
        </w:numPr>
        <w:spacing w:after="0" w:line="240" w:lineRule="auto"/>
        <w:ind w:left="540"/>
        <w:jc w:val="both"/>
        <w:textAlignment w:val="center"/>
        <w:divId w:val="1057779098"/>
        <w:rPr>
          <w:rFonts w:ascii="Times New Roman" w:eastAsia="Times New Roman" w:hAnsi="Times New Roman" w:cs="Times New Roman"/>
          <w:sz w:val="24"/>
          <w:szCs w:val="24"/>
          <w:lang w:val="en-US"/>
        </w:rPr>
      </w:pPr>
      <w:proofErr w:type="spellStart"/>
      <w:r w:rsidRPr="00780525">
        <w:rPr>
          <w:rFonts w:ascii="Times New Roman" w:eastAsia="Times New Roman" w:hAnsi="Times New Roman" w:cs="Times New Roman"/>
          <w:b/>
          <w:sz w:val="24"/>
          <w:szCs w:val="24"/>
          <w:lang w:val="en-US"/>
        </w:rPr>
        <w:t>famhist</w:t>
      </w:r>
      <w:proofErr w:type="spellEnd"/>
      <w:r w:rsidRPr="00780525">
        <w:rPr>
          <w:rFonts w:ascii="Times New Roman" w:eastAsia="Times New Roman" w:hAnsi="Times New Roman" w:cs="Times New Roman"/>
          <w:b/>
          <w:sz w:val="24"/>
          <w:szCs w:val="24"/>
          <w:lang w:val="en-US"/>
        </w:rPr>
        <w:t>:</w:t>
      </w:r>
      <w:r w:rsidRPr="00780525">
        <w:rPr>
          <w:rFonts w:ascii="Times New Roman" w:eastAsia="Times New Roman" w:hAnsi="Times New Roman" w:cs="Times New Roman"/>
          <w:sz w:val="24"/>
          <w:szCs w:val="24"/>
          <w:lang w:val="en-US"/>
        </w:rPr>
        <w:t xml:space="preserve"> </w:t>
      </w:r>
      <w:proofErr w:type="spellStart"/>
      <w:r w:rsidRPr="00780525">
        <w:rPr>
          <w:rFonts w:ascii="Times New Roman" w:eastAsia="Times New Roman" w:hAnsi="Times New Roman" w:cs="Times New Roman"/>
          <w:sz w:val="24"/>
          <w:szCs w:val="24"/>
          <w:lang w:val="en-US"/>
        </w:rPr>
        <w:t>Antecedentes</w:t>
      </w:r>
      <w:proofErr w:type="spellEnd"/>
      <w:r w:rsidRPr="00780525">
        <w:rPr>
          <w:rFonts w:ascii="Times New Roman" w:eastAsia="Times New Roman" w:hAnsi="Times New Roman" w:cs="Times New Roman"/>
          <w:sz w:val="24"/>
          <w:szCs w:val="24"/>
          <w:lang w:val="en-US"/>
        </w:rPr>
        <w:t xml:space="preserve"> </w:t>
      </w:r>
      <w:proofErr w:type="spellStart"/>
      <w:r w:rsidRPr="00780525">
        <w:rPr>
          <w:rFonts w:ascii="Times New Roman" w:eastAsia="Times New Roman" w:hAnsi="Times New Roman" w:cs="Times New Roman"/>
          <w:sz w:val="24"/>
          <w:szCs w:val="24"/>
          <w:lang w:val="en-US"/>
        </w:rPr>
        <w:t>familiares</w:t>
      </w:r>
      <w:proofErr w:type="spellEnd"/>
      <w:r w:rsidRPr="00780525">
        <w:rPr>
          <w:rFonts w:ascii="Times New Roman" w:eastAsia="Times New Roman" w:hAnsi="Times New Roman" w:cs="Times New Roman"/>
          <w:sz w:val="24"/>
          <w:szCs w:val="24"/>
          <w:lang w:val="en-US"/>
        </w:rPr>
        <w:t xml:space="preserve"> de </w:t>
      </w:r>
      <w:proofErr w:type="spellStart"/>
      <w:r w:rsidRPr="00780525">
        <w:rPr>
          <w:rFonts w:ascii="Times New Roman" w:eastAsia="Times New Roman" w:hAnsi="Times New Roman" w:cs="Times New Roman"/>
          <w:sz w:val="24"/>
          <w:szCs w:val="24"/>
          <w:lang w:val="en-US"/>
        </w:rPr>
        <w:t>enfermedad</w:t>
      </w:r>
      <w:proofErr w:type="spellEnd"/>
      <w:r w:rsidRPr="00780525">
        <w:rPr>
          <w:rFonts w:ascii="Times New Roman" w:eastAsia="Times New Roman" w:hAnsi="Times New Roman" w:cs="Times New Roman"/>
          <w:sz w:val="24"/>
          <w:szCs w:val="24"/>
          <w:lang w:val="en-US"/>
        </w:rPr>
        <w:t xml:space="preserve"> </w:t>
      </w:r>
      <w:proofErr w:type="spellStart"/>
      <w:r w:rsidRPr="00780525">
        <w:rPr>
          <w:rFonts w:ascii="Times New Roman" w:eastAsia="Times New Roman" w:hAnsi="Times New Roman" w:cs="Times New Roman"/>
          <w:sz w:val="24"/>
          <w:szCs w:val="24"/>
          <w:lang w:val="en-US"/>
        </w:rPr>
        <w:t>cardíaca</w:t>
      </w:r>
      <w:proofErr w:type="spellEnd"/>
      <w:r w:rsidRPr="00780525">
        <w:rPr>
          <w:rFonts w:ascii="Times New Roman" w:eastAsia="Times New Roman" w:hAnsi="Times New Roman" w:cs="Times New Roman"/>
          <w:sz w:val="24"/>
          <w:szCs w:val="24"/>
          <w:lang w:val="en-US"/>
        </w:rPr>
        <w:t xml:space="preserve"> (</w:t>
      </w:r>
      <w:proofErr w:type="spellStart"/>
      <w:r w:rsidRPr="00780525">
        <w:rPr>
          <w:rFonts w:ascii="Times New Roman" w:eastAsia="Times New Roman" w:hAnsi="Times New Roman" w:cs="Times New Roman"/>
          <w:sz w:val="24"/>
          <w:szCs w:val="24"/>
          <w:lang w:val="en-US"/>
        </w:rPr>
        <w:t>Presente</w:t>
      </w:r>
      <w:proofErr w:type="spellEnd"/>
      <w:r w:rsidRPr="00780525">
        <w:rPr>
          <w:rFonts w:ascii="Times New Roman" w:eastAsia="Times New Roman" w:hAnsi="Times New Roman" w:cs="Times New Roman"/>
          <w:sz w:val="24"/>
          <w:szCs w:val="24"/>
          <w:lang w:val="en-US"/>
        </w:rPr>
        <w:t xml:space="preserve">, </w:t>
      </w:r>
      <w:proofErr w:type="spellStart"/>
      <w:r w:rsidRPr="00780525">
        <w:rPr>
          <w:rFonts w:ascii="Times New Roman" w:eastAsia="Times New Roman" w:hAnsi="Times New Roman" w:cs="Times New Roman"/>
          <w:sz w:val="24"/>
          <w:szCs w:val="24"/>
          <w:lang w:val="en-US"/>
        </w:rPr>
        <w:t>Ausente</w:t>
      </w:r>
      <w:proofErr w:type="spellEnd"/>
      <w:r w:rsidRPr="00780525">
        <w:rPr>
          <w:rFonts w:ascii="Times New Roman" w:eastAsia="Times New Roman" w:hAnsi="Times New Roman" w:cs="Times New Roman"/>
          <w:sz w:val="24"/>
          <w:szCs w:val="24"/>
          <w:lang w:val="en-US"/>
        </w:rPr>
        <w:t xml:space="preserve">) / family history of heart disease (Present, Absent) </w:t>
      </w:r>
    </w:p>
    <w:p w14:paraId="0FC2471C" w14:textId="77777777" w:rsidR="00E45216" w:rsidRPr="00113640" w:rsidRDefault="00E45216" w:rsidP="003D0E7A">
      <w:pPr>
        <w:numPr>
          <w:ilvl w:val="0"/>
          <w:numId w:val="2"/>
        </w:numPr>
        <w:spacing w:after="0" w:line="240" w:lineRule="auto"/>
        <w:ind w:left="540"/>
        <w:jc w:val="both"/>
        <w:textAlignment w:val="center"/>
        <w:divId w:val="1057779098"/>
        <w:rPr>
          <w:rFonts w:ascii="Times New Roman" w:eastAsia="Times New Roman" w:hAnsi="Times New Roman" w:cs="Times New Roman"/>
          <w:sz w:val="24"/>
          <w:szCs w:val="24"/>
          <w:lang w:val="es-419"/>
        </w:rPr>
      </w:pPr>
      <w:proofErr w:type="spellStart"/>
      <w:r w:rsidRPr="00113640">
        <w:rPr>
          <w:rFonts w:ascii="Times New Roman" w:eastAsia="Times New Roman" w:hAnsi="Times New Roman" w:cs="Times New Roman"/>
          <w:b/>
          <w:sz w:val="24"/>
          <w:szCs w:val="24"/>
          <w:lang w:val="es-419"/>
        </w:rPr>
        <w:t>typea</w:t>
      </w:r>
      <w:proofErr w:type="spellEnd"/>
      <w:r w:rsidRPr="00113640">
        <w:rPr>
          <w:rFonts w:ascii="Times New Roman" w:eastAsia="Times New Roman" w:hAnsi="Times New Roman" w:cs="Times New Roman"/>
          <w:b/>
          <w:sz w:val="24"/>
          <w:szCs w:val="24"/>
          <w:lang w:val="es-419"/>
        </w:rPr>
        <w:t>:</w:t>
      </w:r>
      <w:r w:rsidRPr="00113640">
        <w:rPr>
          <w:rFonts w:ascii="Times New Roman" w:eastAsia="Times New Roman" w:hAnsi="Times New Roman" w:cs="Times New Roman"/>
          <w:sz w:val="24"/>
          <w:szCs w:val="24"/>
          <w:lang w:val="es-419"/>
        </w:rPr>
        <w:t xml:space="preserve"> Comportamiento de tipo A / </w:t>
      </w:r>
      <w:proofErr w:type="spellStart"/>
      <w:r w:rsidRPr="00113640">
        <w:rPr>
          <w:rFonts w:ascii="Times New Roman" w:eastAsia="Times New Roman" w:hAnsi="Times New Roman" w:cs="Times New Roman"/>
          <w:sz w:val="24"/>
          <w:szCs w:val="24"/>
          <w:lang w:val="es-419"/>
        </w:rPr>
        <w:t>type</w:t>
      </w:r>
      <w:proofErr w:type="spellEnd"/>
      <w:r w:rsidRPr="00113640">
        <w:rPr>
          <w:rFonts w:ascii="Times New Roman" w:eastAsia="Times New Roman" w:hAnsi="Times New Roman" w:cs="Times New Roman"/>
          <w:sz w:val="24"/>
          <w:szCs w:val="24"/>
          <w:lang w:val="es-419"/>
        </w:rPr>
        <w:t xml:space="preserve">-A </w:t>
      </w:r>
      <w:proofErr w:type="spellStart"/>
      <w:r w:rsidRPr="00113640">
        <w:rPr>
          <w:rFonts w:ascii="Times New Roman" w:eastAsia="Times New Roman" w:hAnsi="Times New Roman" w:cs="Times New Roman"/>
          <w:sz w:val="24"/>
          <w:szCs w:val="24"/>
          <w:lang w:val="es-419"/>
        </w:rPr>
        <w:t>behavior</w:t>
      </w:r>
      <w:proofErr w:type="spellEnd"/>
      <w:r w:rsidRPr="00113640">
        <w:rPr>
          <w:rFonts w:ascii="Times New Roman" w:eastAsia="Times New Roman" w:hAnsi="Times New Roman" w:cs="Times New Roman"/>
          <w:sz w:val="24"/>
          <w:szCs w:val="24"/>
          <w:lang w:val="es-419"/>
        </w:rPr>
        <w:t xml:space="preserve"> </w:t>
      </w:r>
    </w:p>
    <w:p w14:paraId="2B2EA70F" w14:textId="77777777" w:rsidR="00E45216" w:rsidRPr="00113640" w:rsidRDefault="00E45216" w:rsidP="003D0E7A">
      <w:pPr>
        <w:numPr>
          <w:ilvl w:val="0"/>
          <w:numId w:val="2"/>
        </w:numPr>
        <w:spacing w:after="0" w:line="240" w:lineRule="auto"/>
        <w:ind w:left="540"/>
        <w:jc w:val="both"/>
        <w:textAlignment w:val="center"/>
        <w:divId w:val="1057779098"/>
        <w:rPr>
          <w:rFonts w:ascii="Times New Roman" w:eastAsia="Times New Roman" w:hAnsi="Times New Roman" w:cs="Times New Roman"/>
          <w:sz w:val="24"/>
          <w:szCs w:val="24"/>
          <w:lang w:val="es-419"/>
        </w:rPr>
      </w:pPr>
      <w:proofErr w:type="spellStart"/>
      <w:r w:rsidRPr="00113640">
        <w:rPr>
          <w:rFonts w:ascii="Times New Roman" w:eastAsia="Times New Roman" w:hAnsi="Times New Roman" w:cs="Times New Roman"/>
          <w:b/>
          <w:sz w:val="24"/>
          <w:szCs w:val="24"/>
          <w:lang w:val="es-419"/>
        </w:rPr>
        <w:t>obesity</w:t>
      </w:r>
      <w:proofErr w:type="spellEnd"/>
      <w:r w:rsidRPr="00113640">
        <w:rPr>
          <w:rFonts w:ascii="Times New Roman" w:eastAsia="Times New Roman" w:hAnsi="Times New Roman" w:cs="Times New Roman"/>
          <w:b/>
          <w:sz w:val="24"/>
          <w:szCs w:val="24"/>
          <w:lang w:val="es-419"/>
        </w:rPr>
        <w:t>:</w:t>
      </w:r>
      <w:r w:rsidRPr="00113640">
        <w:rPr>
          <w:rFonts w:ascii="Times New Roman" w:eastAsia="Times New Roman" w:hAnsi="Times New Roman" w:cs="Times New Roman"/>
          <w:sz w:val="24"/>
          <w:szCs w:val="24"/>
          <w:lang w:val="es-419"/>
        </w:rPr>
        <w:t xml:space="preserve"> Obesidad</w:t>
      </w:r>
    </w:p>
    <w:p w14:paraId="37CBB288" w14:textId="77777777" w:rsidR="00E45216" w:rsidRPr="00113640" w:rsidRDefault="00E45216" w:rsidP="003D0E7A">
      <w:pPr>
        <w:numPr>
          <w:ilvl w:val="0"/>
          <w:numId w:val="2"/>
        </w:numPr>
        <w:spacing w:after="0" w:line="240" w:lineRule="auto"/>
        <w:ind w:left="540"/>
        <w:jc w:val="both"/>
        <w:textAlignment w:val="center"/>
        <w:divId w:val="1057779098"/>
        <w:rPr>
          <w:rFonts w:ascii="Times New Roman" w:eastAsia="Times New Roman" w:hAnsi="Times New Roman" w:cs="Times New Roman"/>
          <w:sz w:val="24"/>
          <w:szCs w:val="24"/>
          <w:lang w:val="es-419"/>
        </w:rPr>
      </w:pPr>
      <w:r w:rsidRPr="00113640">
        <w:rPr>
          <w:rFonts w:ascii="Times New Roman" w:eastAsia="Times New Roman" w:hAnsi="Times New Roman" w:cs="Times New Roman"/>
          <w:b/>
          <w:sz w:val="24"/>
          <w:szCs w:val="24"/>
          <w:lang w:val="es-419"/>
        </w:rPr>
        <w:t>alcohol:</w:t>
      </w:r>
      <w:r w:rsidRPr="00113640">
        <w:rPr>
          <w:rFonts w:ascii="Times New Roman" w:eastAsia="Times New Roman" w:hAnsi="Times New Roman" w:cs="Times New Roman"/>
          <w:sz w:val="24"/>
          <w:szCs w:val="24"/>
          <w:lang w:val="es-419"/>
        </w:rPr>
        <w:t xml:space="preserve"> Consumo actual de Alcohol / </w:t>
      </w:r>
      <w:proofErr w:type="spellStart"/>
      <w:r w:rsidRPr="00113640">
        <w:rPr>
          <w:rFonts w:ascii="Times New Roman" w:eastAsia="Times New Roman" w:hAnsi="Times New Roman" w:cs="Times New Roman"/>
          <w:sz w:val="24"/>
          <w:szCs w:val="24"/>
          <w:lang w:val="es-419"/>
        </w:rPr>
        <w:t>current</w:t>
      </w:r>
      <w:proofErr w:type="spellEnd"/>
      <w:r w:rsidRPr="00113640">
        <w:rPr>
          <w:rFonts w:ascii="Times New Roman" w:eastAsia="Times New Roman" w:hAnsi="Times New Roman" w:cs="Times New Roman"/>
          <w:sz w:val="24"/>
          <w:szCs w:val="24"/>
          <w:lang w:val="es-419"/>
        </w:rPr>
        <w:t xml:space="preserve"> alcohol </w:t>
      </w:r>
      <w:proofErr w:type="spellStart"/>
      <w:r w:rsidRPr="00113640">
        <w:rPr>
          <w:rFonts w:ascii="Times New Roman" w:eastAsia="Times New Roman" w:hAnsi="Times New Roman" w:cs="Times New Roman"/>
          <w:sz w:val="24"/>
          <w:szCs w:val="24"/>
          <w:lang w:val="es-419"/>
        </w:rPr>
        <w:t>consumption</w:t>
      </w:r>
      <w:proofErr w:type="spellEnd"/>
      <w:r w:rsidRPr="00113640">
        <w:rPr>
          <w:rFonts w:ascii="Times New Roman" w:eastAsia="Times New Roman" w:hAnsi="Times New Roman" w:cs="Times New Roman"/>
          <w:sz w:val="24"/>
          <w:szCs w:val="24"/>
          <w:lang w:val="es-419"/>
        </w:rPr>
        <w:t xml:space="preserve"> </w:t>
      </w:r>
    </w:p>
    <w:p w14:paraId="1C8CDB35" w14:textId="77777777" w:rsidR="00E45216" w:rsidRPr="00780525" w:rsidRDefault="00E45216" w:rsidP="003D0E7A">
      <w:pPr>
        <w:numPr>
          <w:ilvl w:val="0"/>
          <w:numId w:val="2"/>
        </w:numPr>
        <w:spacing w:after="0" w:line="240" w:lineRule="auto"/>
        <w:ind w:left="540"/>
        <w:jc w:val="both"/>
        <w:textAlignment w:val="center"/>
        <w:divId w:val="1057779098"/>
        <w:rPr>
          <w:rFonts w:ascii="Times New Roman" w:eastAsia="Times New Roman" w:hAnsi="Times New Roman" w:cs="Times New Roman"/>
          <w:sz w:val="24"/>
          <w:szCs w:val="24"/>
          <w:lang w:val="en-US"/>
        </w:rPr>
      </w:pPr>
      <w:r w:rsidRPr="00780525">
        <w:rPr>
          <w:rFonts w:ascii="Times New Roman" w:eastAsia="Times New Roman" w:hAnsi="Times New Roman" w:cs="Times New Roman"/>
          <w:b/>
          <w:sz w:val="24"/>
          <w:szCs w:val="24"/>
          <w:lang w:val="en-US"/>
        </w:rPr>
        <w:t>age:</w:t>
      </w:r>
      <w:r w:rsidRPr="00780525">
        <w:rPr>
          <w:rFonts w:ascii="Times New Roman" w:eastAsia="Times New Roman" w:hAnsi="Times New Roman" w:cs="Times New Roman"/>
          <w:sz w:val="24"/>
          <w:szCs w:val="24"/>
          <w:lang w:val="en-US"/>
        </w:rPr>
        <w:t xml:space="preserve"> </w:t>
      </w:r>
      <w:proofErr w:type="spellStart"/>
      <w:r w:rsidRPr="00780525">
        <w:rPr>
          <w:rFonts w:ascii="Times New Roman" w:eastAsia="Times New Roman" w:hAnsi="Times New Roman" w:cs="Times New Roman"/>
          <w:sz w:val="24"/>
          <w:szCs w:val="24"/>
          <w:lang w:val="en-US"/>
        </w:rPr>
        <w:t>Edad</w:t>
      </w:r>
      <w:proofErr w:type="spellEnd"/>
      <w:r w:rsidRPr="00780525">
        <w:rPr>
          <w:rFonts w:ascii="Times New Roman" w:eastAsia="Times New Roman" w:hAnsi="Times New Roman" w:cs="Times New Roman"/>
          <w:sz w:val="24"/>
          <w:szCs w:val="24"/>
          <w:lang w:val="en-US"/>
        </w:rPr>
        <w:t xml:space="preserve"> de </w:t>
      </w:r>
      <w:proofErr w:type="spellStart"/>
      <w:r w:rsidRPr="00780525">
        <w:rPr>
          <w:rFonts w:ascii="Times New Roman" w:eastAsia="Times New Roman" w:hAnsi="Times New Roman" w:cs="Times New Roman"/>
          <w:sz w:val="24"/>
          <w:szCs w:val="24"/>
          <w:lang w:val="en-US"/>
        </w:rPr>
        <w:t>inicio</w:t>
      </w:r>
      <w:proofErr w:type="spellEnd"/>
      <w:r w:rsidRPr="00780525">
        <w:rPr>
          <w:rFonts w:ascii="Times New Roman" w:eastAsia="Times New Roman" w:hAnsi="Times New Roman" w:cs="Times New Roman"/>
          <w:sz w:val="24"/>
          <w:szCs w:val="24"/>
          <w:lang w:val="en-US"/>
        </w:rPr>
        <w:t xml:space="preserve"> / age at onset </w:t>
      </w:r>
    </w:p>
    <w:p w14:paraId="3DFB68B6" w14:textId="77777777" w:rsidR="002D1ED3" w:rsidRPr="002D1ED3" w:rsidRDefault="002D1ED3" w:rsidP="00381EEE">
      <w:pPr>
        <w:spacing w:after="0" w:line="276" w:lineRule="auto"/>
        <w:ind w:firstLine="360"/>
        <w:jc w:val="both"/>
        <w:divId w:val="1057779098"/>
        <w:rPr>
          <w:rFonts w:ascii="Times New Roman" w:hAnsi="Times New Roman" w:cs="Times New Roman"/>
          <w:sz w:val="24"/>
          <w:szCs w:val="24"/>
          <w:lang w:val="en-US"/>
        </w:rPr>
      </w:pPr>
    </w:p>
    <w:p w14:paraId="2501F2A9" w14:textId="3E8CE35E" w:rsidR="009F6215" w:rsidRPr="00113640" w:rsidRDefault="00654CC9" w:rsidP="00381EEE">
      <w:pPr>
        <w:spacing w:after="0" w:line="276" w:lineRule="auto"/>
        <w:ind w:firstLine="360"/>
        <w:jc w:val="both"/>
        <w:divId w:val="1057779098"/>
        <w:rPr>
          <w:rFonts w:ascii="Times New Roman" w:hAnsi="Times New Roman" w:cs="Times New Roman"/>
          <w:sz w:val="24"/>
          <w:szCs w:val="24"/>
          <w:lang w:val="es-419"/>
        </w:rPr>
      </w:pPr>
      <w:r w:rsidRPr="00113640">
        <w:rPr>
          <w:rFonts w:ascii="Times New Roman" w:hAnsi="Times New Roman" w:cs="Times New Roman"/>
          <w:sz w:val="24"/>
          <w:szCs w:val="24"/>
          <w:lang w:val="es-419"/>
        </w:rPr>
        <w:lastRenderedPageBreak/>
        <w:t xml:space="preserve">Para facilitar </w:t>
      </w:r>
      <w:r w:rsidR="00796E6E" w:rsidRPr="00113640">
        <w:rPr>
          <w:rFonts w:ascii="Times New Roman" w:hAnsi="Times New Roman" w:cs="Times New Roman"/>
          <w:sz w:val="24"/>
          <w:szCs w:val="24"/>
          <w:lang w:val="es-419"/>
        </w:rPr>
        <w:t xml:space="preserve">la posterior </w:t>
      </w:r>
      <w:r w:rsidRPr="00113640">
        <w:rPr>
          <w:rFonts w:ascii="Times New Roman" w:hAnsi="Times New Roman" w:cs="Times New Roman"/>
          <w:sz w:val="24"/>
          <w:szCs w:val="24"/>
          <w:lang w:val="es-419"/>
        </w:rPr>
        <w:t xml:space="preserve">aplicación de las técnicas de </w:t>
      </w:r>
      <w:r w:rsidRPr="00113640">
        <w:rPr>
          <w:rFonts w:ascii="Times New Roman" w:hAnsi="Times New Roman" w:cs="Times New Roman"/>
          <w:i/>
          <w:sz w:val="24"/>
          <w:szCs w:val="24"/>
          <w:lang w:val="es-419"/>
        </w:rPr>
        <w:t>M</w:t>
      </w:r>
      <w:r w:rsidR="00DE113F" w:rsidRPr="00113640">
        <w:rPr>
          <w:rFonts w:ascii="Times New Roman" w:hAnsi="Times New Roman" w:cs="Times New Roman"/>
          <w:i/>
          <w:sz w:val="24"/>
          <w:szCs w:val="24"/>
          <w:lang w:val="es-419"/>
        </w:rPr>
        <w:t xml:space="preserve">achine </w:t>
      </w:r>
      <w:proofErr w:type="spellStart"/>
      <w:r w:rsidRPr="00113640">
        <w:rPr>
          <w:rFonts w:ascii="Times New Roman" w:hAnsi="Times New Roman" w:cs="Times New Roman"/>
          <w:i/>
          <w:sz w:val="24"/>
          <w:szCs w:val="24"/>
          <w:lang w:val="es-419"/>
        </w:rPr>
        <w:t>L</w:t>
      </w:r>
      <w:r w:rsidR="00DE113F" w:rsidRPr="00113640">
        <w:rPr>
          <w:rFonts w:ascii="Times New Roman" w:hAnsi="Times New Roman" w:cs="Times New Roman"/>
          <w:i/>
          <w:sz w:val="24"/>
          <w:szCs w:val="24"/>
          <w:lang w:val="es-419"/>
        </w:rPr>
        <w:t>earning</w:t>
      </w:r>
      <w:proofErr w:type="spellEnd"/>
      <w:r w:rsidRPr="00113640">
        <w:rPr>
          <w:rFonts w:ascii="Times New Roman" w:hAnsi="Times New Roman" w:cs="Times New Roman"/>
          <w:sz w:val="24"/>
          <w:szCs w:val="24"/>
          <w:lang w:val="es-419"/>
        </w:rPr>
        <w:t>, se decidió trabajar con variables independientes cuantitativas (en vez de cualitativas).</w:t>
      </w:r>
      <w:r w:rsidR="00796E6E" w:rsidRPr="00113640">
        <w:rPr>
          <w:rFonts w:ascii="Times New Roman" w:hAnsi="Times New Roman" w:cs="Times New Roman"/>
          <w:sz w:val="24"/>
          <w:szCs w:val="24"/>
          <w:lang w:val="es-419"/>
        </w:rPr>
        <w:t xml:space="preserve"> </w:t>
      </w:r>
      <w:r w:rsidR="00DD61B7" w:rsidRPr="00113640">
        <w:rPr>
          <w:rFonts w:ascii="Times New Roman" w:hAnsi="Times New Roman" w:cs="Times New Roman"/>
          <w:sz w:val="24"/>
          <w:szCs w:val="24"/>
          <w:lang w:val="es-419"/>
        </w:rPr>
        <w:t xml:space="preserve">Así que, </w:t>
      </w:r>
      <w:r w:rsidRPr="00113640">
        <w:rPr>
          <w:rFonts w:ascii="Times New Roman" w:hAnsi="Times New Roman" w:cs="Times New Roman"/>
          <w:sz w:val="24"/>
          <w:szCs w:val="24"/>
          <w:lang w:val="es-419"/>
        </w:rPr>
        <w:t xml:space="preserve">la variable </w:t>
      </w:r>
      <w:proofErr w:type="spellStart"/>
      <w:r w:rsidRPr="00113640">
        <w:rPr>
          <w:rFonts w:ascii="Times New Roman" w:hAnsi="Times New Roman" w:cs="Times New Roman"/>
          <w:b/>
          <w:sz w:val="24"/>
          <w:szCs w:val="24"/>
          <w:lang w:val="es-419"/>
        </w:rPr>
        <w:t>famihist</w:t>
      </w:r>
      <w:proofErr w:type="spellEnd"/>
      <w:r w:rsidRPr="00113640">
        <w:rPr>
          <w:rFonts w:ascii="Times New Roman" w:hAnsi="Times New Roman" w:cs="Times New Roman"/>
          <w:sz w:val="24"/>
          <w:szCs w:val="24"/>
          <w:lang w:val="es-419"/>
        </w:rPr>
        <w:t xml:space="preserve"> </w:t>
      </w:r>
      <w:r w:rsidR="00027F23" w:rsidRPr="00113640">
        <w:rPr>
          <w:rFonts w:ascii="Times New Roman" w:hAnsi="Times New Roman" w:cs="Times New Roman"/>
          <w:sz w:val="24"/>
          <w:szCs w:val="24"/>
          <w:lang w:val="es-419"/>
        </w:rPr>
        <w:t xml:space="preserve">inicialmente </w:t>
      </w:r>
      <w:r w:rsidRPr="00113640">
        <w:rPr>
          <w:rFonts w:ascii="Times New Roman" w:hAnsi="Times New Roman" w:cs="Times New Roman"/>
          <w:sz w:val="24"/>
          <w:szCs w:val="24"/>
          <w:lang w:val="es-419"/>
        </w:rPr>
        <w:t>con valores Presente</w:t>
      </w:r>
      <w:r w:rsidR="00796E6E" w:rsidRPr="00113640">
        <w:rPr>
          <w:rFonts w:ascii="Times New Roman" w:hAnsi="Times New Roman" w:cs="Times New Roman"/>
          <w:sz w:val="24"/>
          <w:szCs w:val="24"/>
          <w:lang w:val="es-419"/>
        </w:rPr>
        <w:t xml:space="preserve"> </w:t>
      </w:r>
      <w:r w:rsidRPr="00113640">
        <w:rPr>
          <w:rFonts w:ascii="Times New Roman" w:hAnsi="Times New Roman" w:cs="Times New Roman"/>
          <w:sz w:val="24"/>
          <w:szCs w:val="24"/>
          <w:lang w:val="es-419"/>
        </w:rPr>
        <w:t>/</w:t>
      </w:r>
      <w:r w:rsidR="00796E6E" w:rsidRPr="00113640">
        <w:rPr>
          <w:rFonts w:ascii="Times New Roman" w:hAnsi="Times New Roman" w:cs="Times New Roman"/>
          <w:sz w:val="24"/>
          <w:szCs w:val="24"/>
          <w:lang w:val="es-419"/>
        </w:rPr>
        <w:t xml:space="preserve"> </w:t>
      </w:r>
      <w:r w:rsidRPr="00113640">
        <w:rPr>
          <w:rFonts w:ascii="Times New Roman" w:hAnsi="Times New Roman" w:cs="Times New Roman"/>
          <w:sz w:val="24"/>
          <w:szCs w:val="24"/>
          <w:lang w:val="es-419"/>
        </w:rPr>
        <w:t>Ausente, fue transfor</w:t>
      </w:r>
      <w:r w:rsidR="006A3334" w:rsidRPr="00113640">
        <w:rPr>
          <w:rFonts w:ascii="Times New Roman" w:hAnsi="Times New Roman" w:cs="Times New Roman"/>
          <w:sz w:val="24"/>
          <w:szCs w:val="24"/>
          <w:lang w:val="es-419"/>
        </w:rPr>
        <w:t>m</w:t>
      </w:r>
      <w:r w:rsidR="00DD61B7" w:rsidRPr="00113640">
        <w:rPr>
          <w:rFonts w:ascii="Times New Roman" w:hAnsi="Times New Roman" w:cs="Times New Roman"/>
          <w:sz w:val="24"/>
          <w:szCs w:val="24"/>
          <w:lang w:val="es-419"/>
        </w:rPr>
        <w:t>ada a una de tipo cuantitativa y</w:t>
      </w:r>
      <w:r w:rsidR="006A3334" w:rsidRPr="00113640">
        <w:rPr>
          <w:rFonts w:ascii="Times New Roman" w:hAnsi="Times New Roman" w:cs="Times New Roman"/>
          <w:sz w:val="24"/>
          <w:szCs w:val="24"/>
          <w:lang w:val="es-419"/>
        </w:rPr>
        <w:t xml:space="preserve"> </w:t>
      </w:r>
      <w:r w:rsidRPr="00113640">
        <w:rPr>
          <w:rFonts w:ascii="Times New Roman" w:hAnsi="Times New Roman" w:cs="Times New Roman"/>
          <w:sz w:val="24"/>
          <w:szCs w:val="24"/>
          <w:lang w:val="es-419"/>
        </w:rPr>
        <w:t xml:space="preserve">dicotómica, almacenando </w:t>
      </w:r>
      <w:r w:rsidR="006A3334" w:rsidRPr="00113640">
        <w:rPr>
          <w:rFonts w:ascii="Times New Roman" w:hAnsi="Times New Roman" w:cs="Times New Roman"/>
          <w:sz w:val="24"/>
          <w:szCs w:val="24"/>
          <w:lang w:val="es-419"/>
        </w:rPr>
        <w:t xml:space="preserve">los </w:t>
      </w:r>
      <w:r w:rsidRPr="00113640">
        <w:rPr>
          <w:rFonts w:ascii="Times New Roman" w:hAnsi="Times New Roman" w:cs="Times New Roman"/>
          <w:sz w:val="24"/>
          <w:szCs w:val="24"/>
          <w:lang w:val="es-419"/>
        </w:rPr>
        <w:t>valores 1 como Presente y 0 como Ausente.</w:t>
      </w:r>
    </w:p>
    <w:p w14:paraId="56C714AF" w14:textId="024D8317" w:rsidR="00E45216" w:rsidRPr="00113640" w:rsidRDefault="00E45216" w:rsidP="00381EEE">
      <w:pPr>
        <w:spacing w:after="0" w:line="276" w:lineRule="auto"/>
        <w:ind w:firstLine="360"/>
        <w:jc w:val="both"/>
        <w:divId w:val="1057779098"/>
        <w:rPr>
          <w:rFonts w:ascii="Times New Roman" w:hAnsi="Times New Roman" w:cs="Times New Roman"/>
          <w:sz w:val="24"/>
          <w:szCs w:val="24"/>
          <w:lang w:val="es-419"/>
        </w:rPr>
      </w:pPr>
      <w:r w:rsidRPr="00113640">
        <w:rPr>
          <w:rFonts w:ascii="Times New Roman" w:hAnsi="Times New Roman" w:cs="Times New Roman"/>
          <w:sz w:val="24"/>
          <w:szCs w:val="24"/>
          <w:lang w:val="es-419"/>
        </w:rPr>
        <w:t>La variable dependiente o a predecir</w:t>
      </w:r>
      <w:r w:rsidR="0076329E" w:rsidRPr="00113640">
        <w:rPr>
          <w:rFonts w:ascii="Times New Roman" w:hAnsi="Times New Roman" w:cs="Times New Roman"/>
          <w:sz w:val="24"/>
          <w:szCs w:val="24"/>
          <w:lang w:val="es-419"/>
        </w:rPr>
        <w:t xml:space="preserve"> es</w:t>
      </w:r>
      <w:r w:rsidRPr="00113640">
        <w:rPr>
          <w:rFonts w:ascii="Times New Roman" w:hAnsi="Times New Roman" w:cs="Times New Roman"/>
          <w:sz w:val="24"/>
          <w:szCs w:val="24"/>
          <w:lang w:val="es-419"/>
        </w:rPr>
        <w:t>:</w:t>
      </w:r>
    </w:p>
    <w:p w14:paraId="2E716EDE" w14:textId="77777777" w:rsidR="00E45216" w:rsidRPr="00113640" w:rsidRDefault="00E45216" w:rsidP="00EA0551">
      <w:pPr>
        <w:numPr>
          <w:ilvl w:val="0"/>
          <w:numId w:val="2"/>
        </w:numPr>
        <w:spacing w:after="0" w:line="240" w:lineRule="auto"/>
        <w:ind w:left="540"/>
        <w:jc w:val="both"/>
        <w:textAlignment w:val="center"/>
        <w:divId w:val="1057779098"/>
        <w:rPr>
          <w:rFonts w:ascii="Times New Roman" w:eastAsia="Times New Roman" w:hAnsi="Times New Roman" w:cs="Times New Roman"/>
          <w:sz w:val="24"/>
          <w:szCs w:val="24"/>
          <w:lang w:val="es-419"/>
        </w:rPr>
      </w:pPr>
      <w:proofErr w:type="spellStart"/>
      <w:r w:rsidRPr="00113640">
        <w:rPr>
          <w:rFonts w:ascii="Times New Roman" w:eastAsia="Times New Roman" w:hAnsi="Times New Roman" w:cs="Times New Roman"/>
          <w:b/>
          <w:sz w:val="24"/>
          <w:szCs w:val="24"/>
          <w:lang w:val="es-419"/>
        </w:rPr>
        <w:t>chd</w:t>
      </w:r>
      <w:proofErr w:type="spellEnd"/>
      <w:r w:rsidRPr="00113640">
        <w:rPr>
          <w:rFonts w:ascii="Times New Roman" w:eastAsia="Times New Roman" w:hAnsi="Times New Roman" w:cs="Times New Roman"/>
          <w:b/>
          <w:sz w:val="24"/>
          <w:szCs w:val="24"/>
          <w:lang w:val="es-419"/>
        </w:rPr>
        <w:t>:</w:t>
      </w:r>
      <w:r w:rsidRPr="00113640">
        <w:rPr>
          <w:rFonts w:ascii="Times New Roman" w:eastAsia="Times New Roman" w:hAnsi="Times New Roman" w:cs="Times New Roman"/>
          <w:sz w:val="24"/>
          <w:szCs w:val="24"/>
          <w:lang w:val="es-419"/>
        </w:rPr>
        <w:t xml:space="preserve"> Enfermedad Coronaria Cardíaca / </w:t>
      </w:r>
      <w:proofErr w:type="spellStart"/>
      <w:r w:rsidRPr="00113640">
        <w:rPr>
          <w:rFonts w:ascii="Times New Roman" w:eastAsia="Times New Roman" w:hAnsi="Times New Roman" w:cs="Times New Roman"/>
          <w:sz w:val="24"/>
          <w:szCs w:val="24"/>
          <w:lang w:val="es-419"/>
        </w:rPr>
        <w:t>coronary</w:t>
      </w:r>
      <w:proofErr w:type="spellEnd"/>
      <w:r w:rsidRPr="00113640">
        <w:rPr>
          <w:rFonts w:ascii="Times New Roman" w:eastAsia="Times New Roman" w:hAnsi="Times New Roman" w:cs="Times New Roman"/>
          <w:sz w:val="24"/>
          <w:szCs w:val="24"/>
          <w:lang w:val="es-419"/>
        </w:rPr>
        <w:t xml:space="preserve"> </w:t>
      </w:r>
      <w:proofErr w:type="spellStart"/>
      <w:r w:rsidRPr="00113640">
        <w:rPr>
          <w:rFonts w:ascii="Times New Roman" w:eastAsia="Times New Roman" w:hAnsi="Times New Roman" w:cs="Times New Roman"/>
          <w:sz w:val="24"/>
          <w:szCs w:val="24"/>
          <w:lang w:val="es-419"/>
        </w:rPr>
        <w:t>heart</w:t>
      </w:r>
      <w:proofErr w:type="spellEnd"/>
      <w:r w:rsidRPr="00113640">
        <w:rPr>
          <w:rFonts w:ascii="Times New Roman" w:eastAsia="Times New Roman" w:hAnsi="Times New Roman" w:cs="Times New Roman"/>
          <w:sz w:val="24"/>
          <w:szCs w:val="24"/>
          <w:lang w:val="es-419"/>
        </w:rPr>
        <w:t xml:space="preserve"> </w:t>
      </w:r>
      <w:proofErr w:type="spellStart"/>
      <w:r w:rsidRPr="00113640">
        <w:rPr>
          <w:rFonts w:ascii="Times New Roman" w:eastAsia="Times New Roman" w:hAnsi="Times New Roman" w:cs="Times New Roman"/>
          <w:sz w:val="24"/>
          <w:szCs w:val="24"/>
          <w:lang w:val="es-419"/>
        </w:rPr>
        <w:t>disease</w:t>
      </w:r>
      <w:proofErr w:type="spellEnd"/>
    </w:p>
    <w:p w14:paraId="50B706B3" w14:textId="77777777" w:rsidR="0013777D" w:rsidRPr="00113640" w:rsidRDefault="0013777D" w:rsidP="00EA0551">
      <w:pPr>
        <w:spacing w:after="0" w:line="276" w:lineRule="auto"/>
        <w:jc w:val="both"/>
        <w:rPr>
          <w:rFonts w:ascii="Times New Roman" w:hAnsi="Times New Roman" w:cs="Times New Roman"/>
          <w:sz w:val="24"/>
          <w:szCs w:val="24"/>
          <w:lang w:val="es-419"/>
        </w:rPr>
      </w:pPr>
    </w:p>
    <w:p w14:paraId="1888E8E1" w14:textId="7013070C" w:rsidR="00485B66" w:rsidRPr="00113640" w:rsidRDefault="00EA0551" w:rsidP="003D0E7A">
      <w:pPr>
        <w:jc w:val="both"/>
        <w:rPr>
          <w:rFonts w:ascii="Times New Roman" w:hAnsi="Times New Roman" w:cs="Times New Roman"/>
          <w:sz w:val="24"/>
          <w:szCs w:val="24"/>
          <w:lang w:val="es-419"/>
        </w:rPr>
      </w:pPr>
      <w:r w:rsidRPr="00113640">
        <w:rPr>
          <w:rFonts w:ascii="Times New Roman" w:hAnsi="Times New Roman" w:cs="Times New Roman"/>
          <w:noProof/>
          <w:sz w:val="24"/>
          <w:szCs w:val="24"/>
          <w:lang w:val="es-419" w:eastAsia="es-419"/>
        </w:rPr>
        <w:drawing>
          <wp:inline distT="0" distB="0" distL="0" distR="0" wp14:anchorId="25024A60" wp14:editId="7730FA97">
            <wp:extent cx="3007995" cy="152019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1.png"/>
                    <pic:cNvPicPr/>
                  </pic:nvPicPr>
                  <pic:blipFill>
                    <a:blip r:embed="rId6">
                      <a:extLst>
                        <a:ext uri="{28A0092B-C50C-407E-A947-70E740481C1C}">
                          <a14:useLocalDpi xmlns:a14="http://schemas.microsoft.com/office/drawing/2010/main" val="0"/>
                        </a:ext>
                      </a:extLst>
                    </a:blip>
                    <a:stretch>
                      <a:fillRect/>
                    </a:stretch>
                  </pic:blipFill>
                  <pic:spPr>
                    <a:xfrm>
                      <a:off x="0" y="0"/>
                      <a:ext cx="3007995" cy="1520190"/>
                    </a:xfrm>
                    <a:prstGeom prst="rect">
                      <a:avLst/>
                    </a:prstGeom>
                  </pic:spPr>
                </pic:pic>
              </a:graphicData>
            </a:graphic>
          </wp:inline>
        </w:drawing>
      </w:r>
    </w:p>
    <w:p w14:paraId="575AD023" w14:textId="2D458C57" w:rsidR="00C54D6C" w:rsidRPr="00113640" w:rsidRDefault="00C3530D" w:rsidP="003D0E7A">
      <w:pPr>
        <w:jc w:val="both"/>
        <w:rPr>
          <w:rFonts w:ascii="Times New Roman" w:hAnsi="Times New Roman" w:cs="Times New Roman"/>
          <w:sz w:val="24"/>
          <w:szCs w:val="24"/>
          <w:lang w:val="es-419"/>
        </w:rPr>
      </w:pPr>
      <w:r w:rsidRPr="00113640">
        <w:rPr>
          <w:rFonts w:ascii="Times New Roman" w:hAnsi="Times New Roman" w:cs="Times New Roman"/>
          <w:b/>
          <w:sz w:val="24"/>
          <w:szCs w:val="24"/>
          <w:lang w:val="es-419"/>
        </w:rPr>
        <w:t>Figura 1</w:t>
      </w:r>
      <w:r w:rsidRPr="00113640">
        <w:rPr>
          <w:rFonts w:ascii="Times New Roman" w:hAnsi="Times New Roman" w:cs="Times New Roman"/>
          <w:sz w:val="24"/>
          <w:szCs w:val="24"/>
          <w:lang w:val="es-419"/>
        </w:rPr>
        <w:t xml:space="preserve">: </w:t>
      </w:r>
      <w:r w:rsidR="003B1D57" w:rsidRPr="00113640">
        <w:rPr>
          <w:rFonts w:ascii="Times New Roman" w:hAnsi="Times New Roman" w:cs="Times New Roman"/>
          <w:sz w:val="24"/>
          <w:szCs w:val="24"/>
          <w:lang w:val="es-419"/>
        </w:rPr>
        <w:t xml:space="preserve">Visualización </w:t>
      </w:r>
      <w:r w:rsidR="00C65E38" w:rsidRPr="00113640">
        <w:rPr>
          <w:rFonts w:ascii="Times New Roman" w:hAnsi="Times New Roman" w:cs="Times New Roman"/>
          <w:sz w:val="24"/>
          <w:szCs w:val="24"/>
          <w:lang w:val="es-419"/>
        </w:rPr>
        <w:t xml:space="preserve">desde </w:t>
      </w:r>
      <w:proofErr w:type="spellStart"/>
      <w:r w:rsidR="00C65E38" w:rsidRPr="00113640">
        <w:rPr>
          <w:rFonts w:ascii="Times New Roman" w:hAnsi="Times New Roman" w:cs="Times New Roman"/>
          <w:sz w:val="24"/>
          <w:szCs w:val="24"/>
          <w:lang w:val="es-419"/>
        </w:rPr>
        <w:t>RStudio</w:t>
      </w:r>
      <w:proofErr w:type="spellEnd"/>
      <w:r w:rsidR="00C65E38">
        <w:rPr>
          <w:rFonts w:ascii="Times New Roman" w:hAnsi="Times New Roman" w:cs="Times New Roman"/>
          <w:sz w:val="24"/>
          <w:szCs w:val="24"/>
          <w:lang w:val="es-419"/>
        </w:rPr>
        <w:t xml:space="preserve"> </w:t>
      </w:r>
      <w:r w:rsidR="003B1D57" w:rsidRPr="00113640">
        <w:rPr>
          <w:rFonts w:ascii="Times New Roman" w:hAnsi="Times New Roman" w:cs="Times New Roman"/>
          <w:sz w:val="24"/>
          <w:szCs w:val="24"/>
          <w:lang w:val="es-419"/>
        </w:rPr>
        <w:t xml:space="preserve">de los primeros 10 registros del </w:t>
      </w:r>
      <w:proofErr w:type="spellStart"/>
      <w:r w:rsidR="0099479E" w:rsidRPr="00113640">
        <w:rPr>
          <w:rFonts w:ascii="Times New Roman" w:hAnsi="Times New Roman" w:cs="Times New Roman"/>
          <w:i/>
          <w:sz w:val="24"/>
          <w:szCs w:val="24"/>
          <w:lang w:val="es-419"/>
        </w:rPr>
        <w:t>d</w:t>
      </w:r>
      <w:r w:rsidR="003B1D57" w:rsidRPr="00113640">
        <w:rPr>
          <w:rFonts w:ascii="Times New Roman" w:hAnsi="Times New Roman" w:cs="Times New Roman"/>
          <w:i/>
          <w:sz w:val="24"/>
          <w:szCs w:val="24"/>
          <w:lang w:val="es-419"/>
        </w:rPr>
        <w:t>ataset</w:t>
      </w:r>
      <w:proofErr w:type="spellEnd"/>
      <w:r w:rsidR="003B1D57" w:rsidRPr="00113640">
        <w:rPr>
          <w:rFonts w:ascii="Times New Roman" w:hAnsi="Times New Roman" w:cs="Times New Roman"/>
          <w:sz w:val="24"/>
          <w:szCs w:val="24"/>
          <w:lang w:val="es-419"/>
        </w:rPr>
        <w:t xml:space="preserve"> usado</w:t>
      </w:r>
      <w:r w:rsidR="00672BC2" w:rsidRPr="00113640">
        <w:rPr>
          <w:rFonts w:ascii="Times New Roman" w:hAnsi="Times New Roman" w:cs="Times New Roman"/>
          <w:sz w:val="24"/>
          <w:szCs w:val="24"/>
          <w:lang w:val="es-419"/>
        </w:rPr>
        <w:t>.</w:t>
      </w:r>
    </w:p>
    <w:p w14:paraId="1D7B610B" w14:textId="69561498" w:rsidR="007943A0" w:rsidRPr="00113640" w:rsidRDefault="00BE142E" w:rsidP="00381EEE">
      <w:pPr>
        <w:spacing w:line="276" w:lineRule="auto"/>
        <w:ind w:firstLine="360"/>
        <w:jc w:val="both"/>
        <w:rPr>
          <w:rFonts w:ascii="Times New Roman" w:hAnsi="Times New Roman" w:cs="Times New Roman"/>
          <w:sz w:val="24"/>
          <w:szCs w:val="24"/>
          <w:lang w:val="es-419"/>
        </w:rPr>
      </w:pPr>
      <w:r w:rsidRPr="00113640">
        <w:rPr>
          <w:rFonts w:ascii="Times New Roman" w:hAnsi="Times New Roman" w:cs="Times New Roman"/>
          <w:sz w:val="24"/>
          <w:szCs w:val="24"/>
          <w:lang w:val="es-419"/>
        </w:rPr>
        <w:t>E</w:t>
      </w:r>
      <w:r w:rsidR="007943A0" w:rsidRPr="00113640">
        <w:rPr>
          <w:rFonts w:ascii="Times New Roman" w:hAnsi="Times New Roman" w:cs="Times New Roman"/>
          <w:sz w:val="24"/>
          <w:szCs w:val="24"/>
          <w:lang w:val="es-419"/>
        </w:rPr>
        <w:t xml:space="preserve">l </w:t>
      </w:r>
      <w:r w:rsidRPr="00113640">
        <w:rPr>
          <w:rFonts w:ascii="Times New Roman" w:hAnsi="Times New Roman" w:cs="Times New Roman"/>
          <w:sz w:val="24"/>
          <w:szCs w:val="24"/>
          <w:lang w:val="es-419"/>
        </w:rPr>
        <w:t xml:space="preserve">primer </w:t>
      </w:r>
      <w:r w:rsidR="007943A0" w:rsidRPr="00113640">
        <w:rPr>
          <w:rFonts w:ascii="Times New Roman" w:hAnsi="Times New Roman" w:cs="Times New Roman"/>
          <w:sz w:val="24"/>
          <w:szCs w:val="24"/>
          <w:lang w:val="es-419"/>
        </w:rPr>
        <w:t xml:space="preserve">análisis </w:t>
      </w:r>
      <w:r w:rsidRPr="00113640">
        <w:rPr>
          <w:rFonts w:ascii="Times New Roman" w:hAnsi="Times New Roman" w:cs="Times New Roman"/>
          <w:sz w:val="24"/>
          <w:szCs w:val="24"/>
          <w:lang w:val="es-419"/>
        </w:rPr>
        <w:t xml:space="preserve">que se realizó, fue el de </w:t>
      </w:r>
      <w:r w:rsidR="007943A0" w:rsidRPr="00113640">
        <w:rPr>
          <w:rFonts w:ascii="Times New Roman" w:hAnsi="Times New Roman" w:cs="Times New Roman"/>
          <w:i/>
          <w:sz w:val="24"/>
          <w:szCs w:val="24"/>
          <w:lang w:val="es-419"/>
        </w:rPr>
        <w:t xml:space="preserve">Box </w:t>
      </w:r>
      <w:proofErr w:type="spellStart"/>
      <w:r w:rsidR="007943A0" w:rsidRPr="00113640">
        <w:rPr>
          <w:rFonts w:ascii="Times New Roman" w:hAnsi="Times New Roman" w:cs="Times New Roman"/>
          <w:i/>
          <w:sz w:val="24"/>
          <w:szCs w:val="24"/>
          <w:lang w:val="es-419"/>
        </w:rPr>
        <w:t>Plot</w:t>
      </w:r>
      <w:proofErr w:type="spellEnd"/>
      <w:r w:rsidR="00C1508A">
        <w:rPr>
          <w:rFonts w:ascii="Times New Roman" w:hAnsi="Times New Roman" w:cs="Times New Roman"/>
          <w:sz w:val="24"/>
          <w:szCs w:val="24"/>
          <w:lang w:val="es-419"/>
        </w:rPr>
        <w:t xml:space="preserve"> </w:t>
      </w:r>
      <w:hyperlink w:anchor="_Referencias_6" w:history="1">
        <w:r w:rsidR="00C1508A" w:rsidRPr="002834FB">
          <w:rPr>
            <w:rFonts w:ascii="Times" w:hAnsi="Times"/>
            <w:sz w:val="24"/>
            <w:szCs w:val="24"/>
            <w:lang w:val="es-419"/>
          </w:rPr>
          <w:t>[7</w:t>
        </w:r>
        <w:r w:rsidR="007943A0" w:rsidRPr="002834FB">
          <w:rPr>
            <w:rFonts w:ascii="Times" w:hAnsi="Times"/>
            <w:sz w:val="24"/>
            <w:szCs w:val="24"/>
            <w:lang w:val="es-419"/>
          </w:rPr>
          <w:t>]</w:t>
        </w:r>
      </w:hyperlink>
      <w:r w:rsidR="0030666B" w:rsidRPr="002834FB">
        <w:rPr>
          <w:rFonts w:ascii="Times" w:hAnsi="Times" w:cs="Times New Roman"/>
          <w:sz w:val="24"/>
          <w:szCs w:val="24"/>
          <w:lang w:val="es-419"/>
        </w:rPr>
        <w:t>,</w:t>
      </w:r>
      <w:r w:rsidR="0030666B" w:rsidRPr="00113640">
        <w:rPr>
          <w:rFonts w:ascii="Times New Roman" w:hAnsi="Times New Roman" w:cs="Times New Roman"/>
          <w:sz w:val="24"/>
          <w:szCs w:val="24"/>
          <w:lang w:val="es-419"/>
        </w:rPr>
        <w:t xml:space="preserve"> para poder </w:t>
      </w:r>
      <w:r w:rsidR="0076329E" w:rsidRPr="00113640">
        <w:rPr>
          <w:rFonts w:ascii="Times New Roman" w:hAnsi="Times New Roman" w:cs="Times New Roman"/>
          <w:sz w:val="24"/>
          <w:szCs w:val="24"/>
          <w:lang w:val="es-419"/>
        </w:rPr>
        <w:t xml:space="preserve">tener una mejor comprensión de </w:t>
      </w:r>
      <w:r w:rsidR="0030666B" w:rsidRPr="00113640">
        <w:rPr>
          <w:rFonts w:ascii="Times New Roman" w:hAnsi="Times New Roman" w:cs="Times New Roman"/>
          <w:sz w:val="24"/>
          <w:szCs w:val="24"/>
          <w:lang w:val="es-419"/>
        </w:rPr>
        <w:t>la distribución de los datos por variable</w:t>
      </w:r>
      <w:r w:rsidRPr="00113640">
        <w:rPr>
          <w:rFonts w:ascii="Times New Roman" w:hAnsi="Times New Roman" w:cs="Times New Roman"/>
          <w:sz w:val="24"/>
          <w:szCs w:val="24"/>
          <w:lang w:val="es-419"/>
        </w:rPr>
        <w:t xml:space="preserve"> y </w:t>
      </w:r>
      <w:r w:rsidR="00192021" w:rsidRPr="00113640">
        <w:rPr>
          <w:rFonts w:ascii="Times New Roman" w:hAnsi="Times New Roman" w:cs="Times New Roman"/>
          <w:sz w:val="24"/>
          <w:szCs w:val="24"/>
          <w:lang w:val="es-419"/>
        </w:rPr>
        <w:t xml:space="preserve">encontrar posibles </w:t>
      </w:r>
      <w:r w:rsidRPr="00113640">
        <w:rPr>
          <w:rFonts w:ascii="Times New Roman" w:hAnsi="Times New Roman" w:cs="Times New Roman"/>
          <w:sz w:val="24"/>
          <w:szCs w:val="24"/>
          <w:lang w:val="es-419"/>
        </w:rPr>
        <w:t xml:space="preserve">atipicidades en los mismos. Como se puede observar en la figura 2, sólo las variables </w:t>
      </w:r>
      <w:proofErr w:type="spellStart"/>
      <w:r w:rsidRPr="00113640">
        <w:rPr>
          <w:rFonts w:ascii="Times New Roman" w:hAnsi="Times New Roman" w:cs="Times New Roman"/>
          <w:b/>
          <w:sz w:val="24"/>
          <w:szCs w:val="24"/>
          <w:lang w:val="es-419"/>
        </w:rPr>
        <w:t>sbp</w:t>
      </w:r>
      <w:proofErr w:type="spellEnd"/>
      <w:r w:rsidRPr="00113640">
        <w:rPr>
          <w:rFonts w:ascii="Times New Roman" w:hAnsi="Times New Roman" w:cs="Times New Roman"/>
          <w:sz w:val="24"/>
          <w:szCs w:val="24"/>
          <w:lang w:val="es-419"/>
        </w:rPr>
        <w:t xml:space="preserve"> y </w:t>
      </w:r>
      <w:r w:rsidRPr="00113640">
        <w:rPr>
          <w:rFonts w:ascii="Times New Roman" w:hAnsi="Times New Roman" w:cs="Times New Roman"/>
          <w:b/>
          <w:sz w:val="24"/>
          <w:szCs w:val="24"/>
          <w:lang w:val="es-419"/>
        </w:rPr>
        <w:t>alcohol</w:t>
      </w:r>
      <w:r w:rsidRPr="00113640">
        <w:rPr>
          <w:rFonts w:ascii="Times New Roman" w:hAnsi="Times New Roman" w:cs="Times New Roman"/>
          <w:sz w:val="24"/>
          <w:szCs w:val="24"/>
          <w:lang w:val="es-419"/>
        </w:rPr>
        <w:t xml:space="preserve"> tienen datos atípicos, los cuales no afecta</w:t>
      </w:r>
      <w:r w:rsidR="00027F23" w:rsidRPr="00113640">
        <w:rPr>
          <w:rFonts w:ascii="Times New Roman" w:hAnsi="Times New Roman" w:cs="Times New Roman"/>
          <w:sz w:val="24"/>
          <w:szCs w:val="24"/>
          <w:lang w:val="es-419"/>
        </w:rPr>
        <w:t>ron</w:t>
      </w:r>
      <w:r w:rsidRPr="00113640">
        <w:rPr>
          <w:rFonts w:ascii="Times New Roman" w:hAnsi="Times New Roman" w:cs="Times New Roman"/>
          <w:sz w:val="24"/>
          <w:szCs w:val="24"/>
          <w:lang w:val="es-419"/>
        </w:rPr>
        <w:t xml:space="preserve"> los posteriores análisis.</w:t>
      </w:r>
    </w:p>
    <w:p w14:paraId="51EFA4BB" w14:textId="07902A85" w:rsidR="00C54D6C" w:rsidRPr="00113640" w:rsidRDefault="00A00196" w:rsidP="003D0E7A">
      <w:pPr>
        <w:jc w:val="both"/>
        <w:rPr>
          <w:rFonts w:ascii="Times New Roman" w:hAnsi="Times New Roman" w:cs="Times New Roman"/>
          <w:sz w:val="24"/>
          <w:szCs w:val="24"/>
          <w:lang w:val="es-419"/>
        </w:rPr>
      </w:pPr>
      <w:r w:rsidRPr="00113640">
        <w:rPr>
          <w:rFonts w:ascii="Times New Roman" w:hAnsi="Times New Roman" w:cs="Times New Roman"/>
          <w:noProof/>
          <w:sz w:val="24"/>
          <w:szCs w:val="24"/>
          <w:lang w:val="es-419" w:eastAsia="es-419"/>
        </w:rPr>
        <w:drawing>
          <wp:inline distT="0" distB="0" distL="0" distR="0" wp14:anchorId="40BBDE8C" wp14:editId="2945279A">
            <wp:extent cx="3007995" cy="196024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png"/>
                    <pic:cNvPicPr/>
                  </pic:nvPicPr>
                  <pic:blipFill>
                    <a:blip r:embed="rId7">
                      <a:extLst>
                        <a:ext uri="{28A0092B-C50C-407E-A947-70E740481C1C}">
                          <a14:useLocalDpi xmlns:a14="http://schemas.microsoft.com/office/drawing/2010/main" val="0"/>
                        </a:ext>
                      </a:extLst>
                    </a:blip>
                    <a:stretch>
                      <a:fillRect/>
                    </a:stretch>
                  </pic:blipFill>
                  <pic:spPr>
                    <a:xfrm>
                      <a:off x="0" y="0"/>
                      <a:ext cx="3007995" cy="1960245"/>
                    </a:xfrm>
                    <a:prstGeom prst="rect">
                      <a:avLst/>
                    </a:prstGeom>
                  </pic:spPr>
                </pic:pic>
              </a:graphicData>
            </a:graphic>
          </wp:inline>
        </w:drawing>
      </w:r>
    </w:p>
    <w:p w14:paraId="413A9F41" w14:textId="3F55A19C" w:rsidR="007A2C7C" w:rsidRPr="00113640" w:rsidRDefault="007A2C7C" w:rsidP="00654CC9">
      <w:pPr>
        <w:jc w:val="both"/>
        <w:rPr>
          <w:rFonts w:ascii="Times New Roman" w:hAnsi="Times New Roman" w:cs="Times New Roman"/>
          <w:sz w:val="24"/>
          <w:szCs w:val="24"/>
          <w:lang w:val="es-419"/>
        </w:rPr>
      </w:pPr>
      <w:r w:rsidRPr="00113640">
        <w:rPr>
          <w:rFonts w:ascii="Times New Roman" w:hAnsi="Times New Roman" w:cs="Times New Roman"/>
          <w:b/>
          <w:sz w:val="24"/>
          <w:szCs w:val="24"/>
          <w:lang w:val="es-419"/>
        </w:rPr>
        <w:t>Figura 2</w:t>
      </w:r>
      <w:r w:rsidRPr="00113640">
        <w:rPr>
          <w:rFonts w:ascii="Times New Roman" w:hAnsi="Times New Roman" w:cs="Times New Roman"/>
          <w:sz w:val="24"/>
          <w:szCs w:val="24"/>
          <w:lang w:val="es-419"/>
        </w:rPr>
        <w:t xml:space="preserve">: </w:t>
      </w:r>
      <w:r w:rsidR="00636CF5" w:rsidRPr="00113640">
        <w:rPr>
          <w:rFonts w:ascii="Times New Roman" w:hAnsi="Times New Roman" w:cs="Times New Roman"/>
          <w:sz w:val="24"/>
          <w:szCs w:val="24"/>
          <w:lang w:val="es-419"/>
        </w:rPr>
        <w:t>Resultado del a</w:t>
      </w:r>
      <w:r w:rsidR="0054734C" w:rsidRPr="00113640">
        <w:rPr>
          <w:rFonts w:ascii="Times New Roman" w:hAnsi="Times New Roman" w:cs="Times New Roman"/>
          <w:sz w:val="24"/>
          <w:szCs w:val="24"/>
          <w:lang w:val="es-419"/>
        </w:rPr>
        <w:t xml:space="preserve">nálisis </w:t>
      </w:r>
      <w:proofErr w:type="spellStart"/>
      <w:r w:rsidR="0054734C" w:rsidRPr="00113640">
        <w:rPr>
          <w:rFonts w:ascii="Times New Roman" w:hAnsi="Times New Roman" w:cs="Times New Roman"/>
          <w:sz w:val="24"/>
          <w:szCs w:val="24"/>
          <w:lang w:val="es-419"/>
        </w:rPr>
        <w:t>univariado</w:t>
      </w:r>
      <w:proofErr w:type="spellEnd"/>
      <w:r w:rsidR="0054734C" w:rsidRPr="00113640">
        <w:rPr>
          <w:rFonts w:ascii="Times New Roman" w:hAnsi="Times New Roman" w:cs="Times New Roman"/>
          <w:sz w:val="24"/>
          <w:szCs w:val="24"/>
          <w:lang w:val="es-419"/>
        </w:rPr>
        <w:t xml:space="preserve"> de Box </w:t>
      </w:r>
      <w:proofErr w:type="spellStart"/>
      <w:r w:rsidR="0054734C" w:rsidRPr="00113640">
        <w:rPr>
          <w:rFonts w:ascii="Times New Roman" w:hAnsi="Times New Roman" w:cs="Times New Roman"/>
          <w:sz w:val="24"/>
          <w:szCs w:val="24"/>
          <w:lang w:val="es-419"/>
        </w:rPr>
        <w:t>Plot</w:t>
      </w:r>
      <w:proofErr w:type="spellEnd"/>
      <w:r w:rsidR="0054734C" w:rsidRPr="00113640">
        <w:rPr>
          <w:rFonts w:ascii="Times New Roman" w:hAnsi="Times New Roman" w:cs="Times New Roman"/>
          <w:sz w:val="24"/>
          <w:szCs w:val="24"/>
          <w:lang w:val="es-419"/>
        </w:rPr>
        <w:t xml:space="preserve"> o Diagrama de Caja.</w:t>
      </w:r>
    </w:p>
    <w:p w14:paraId="76F9E14C" w14:textId="089CC644" w:rsidR="00636CF5" w:rsidRPr="00113640" w:rsidRDefault="00636CF5" w:rsidP="00381EEE">
      <w:pPr>
        <w:spacing w:after="0" w:line="276" w:lineRule="auto"/>
        <w:ind w:firstLine="360"/>
        <w:jc w:val="both"/>
        <w:rPr>
          <w:rFonts w:ascii="Times New Roman" w:hAnsi="Times New Roman" w:cs="Times New Roman"/>
          <w:sz w:val="24"/>
          <w:szCs w:val="24"/>
          <w:lang w:val="es-419"/>
        </w:rPr>
      </w:pPr>
      <w:r w:rsidRPr="00113640">
        <w:rPr>
          <w:rFonts w:ascii="Times New Roman" w:hAnsi="Times New Roman" w:cs="Times New Roman"/>
          <w:sz w:val="24"/>
          <w:szCs w:val="24"/>
          <w:lang w:val="es-419"/>
        </w:rPr>
        <w:t xml:space="preserve">El segundo análisis descriptivo de los datos que se realizó, fue el cálculo de correlación entre todas las variables presentes en el </w:t>
      </w:r>
      <w:proofErr w:type="spellStart"/>
      <w:r w:rsidR="0099479E" w:rsidRPr="00113640">
        <w:rPr>
          <w:rFonts w:ascii="Times New Roman" w:hAnsi="Times New Roman" w:cs="Times New Roman"/>
          <w:i/>
          <w:sz w:val="24"/>
          <w:szCs w:val="24"/>
          <w:lang w:val="es-419"/>
        </w:rPr>
        <w:t>d</w:t>
      </w:r>
      <w:r w:rsidRPr="00113640">
        <w:rPr>
          <w:rFonts w:ascii="Times New Roman" w:hAnsi="Times New Roman" w:cs="Times New Roman"/>
          <w:i/>
          <w:sz w:val="24"/>
          <w:szCs w:val="24"/>
          <w:lang w:val="es-419"/>
        </w:rPr>
        <w:t>ataset</w:t>
      </w:r>
      <w:proofErr w:type="spellEnd"/>
      <w:r w:rsidRPr="00113640">
        <w:rPr>
          <w:rFonts w:ascii="Times New Roman" w:hAnsi="Times New Roman" w:cs="Times New Roman"/>
          <w:sz w:val="24"/>
          <w:szCs w:val="24"/>
          <w:lang w:val="es-419"/>
        </w:rPr>
        <w:t>.</w:t>
      </w:r>
    </w:p>
    <w:p w14:paraId="6B79E1D2" w14:textId="77777777" w:rsidR="001A1C70" w:rsidRPr="00113640" w:rsidRDefault="001A1C70" w:rsidP="001A1C70">
      <w:pPr>
        <w:spacing w:after="0" w:line="276" w:lineRule="auto"/>
        <w:ind w:firstLine="360"/>
        <w:jc w:val="both"/>
        <w:rPr>
          <w:rFonts w:ascii="Times New Roman" w:hAnsi="Times New Roman" w:cs="Times New Roman"/>
          <w:sz w:val="24"/>
          <w:szCs w:val="24"/>
          <w:lang w:val="es-419"/>
        </w:rPr>
      </w:pPr>
    </w:p>
    <w:p w14:paraId="18607C2F" w14:textId="0F68DBF1" w:rsidR="00E07745" w:rsidRPr="00113640" w:rsidRDefault="00636CF5" w:rsidP="003D0E7A">
      <w:pPr>
        <w:jc w:val="both"/>
        <w:rPr>
          <w:rFonts w:ascii="Times New Roman" w:hAnsi="Times New Roman" w:cs="Times New Roman"/>
          <w:lang w:val="es-419"/>
        </w:rPr>
      </w:pPr>
      <w:r w:rsidRPr="00113640">
        <w:rPr>
          <w:rFonts w:ascii="Times New Roman" w:hAnsi="Times New Roman" w:cs="Times New Roman"/>
          <w:noProof/>
          <w:lang w:val="es-419" w:eastAsia="es-419"/>
        </w:rPr>
        <w:drawing>
          <wp:inline distT="0" distB="0" distL="0" distR="0" wp14:anchorId="44CA790D" wp14:editId="086882A9">
            <wp:extent cx="3007995" cy="2073275"/>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3.png"/>
                    <pic:cNvPicPr/>
                  </pic:nvPicPr>
                  <pic:blipFill>
                    <a:blip r:embed="rId8">
                      <a:extLst>
                        <a:ext uri="{28A0092B-C50C-407E-A947-70E740481C1C}">
                          <a14:useLocalDpi xmlns:a14="http://schemas.microsoft.com/office/drawing/2010/main" val="0"/>
                        </a:ext>
                      </a:extLst>
                    </a:blip>
                    <a:stretch>
                      <a:fillRect/>
                    </a:stretch>
                  </pic:blipFill>
                  <pic:spPr>
                    <a:xfrm>
                      <a:off x="0" y="0"/>
                      <a:ext cx="3007995" cy="2073275"/>
                    </a:xfrm>
                    <a:prstGeom prst="rect">
                      <a:avLst/>
                    </a:prstGeom>
                  </pic:spPr>
                </pic:pic>
              </a:graphicData>
            </a:graphic>
          </wp:inline>
        </w:drawing>
      </w:r>
    </w:p>
    <w:p w14:paraId="4E42543F" w14:textId="5FFC9CD7" w:rsidR="00E260C2" w:rsidRPr="00113640" w:rsidRDefault="00E260C2" w:rsidP="00C1304A">
      <w:pPr>
        <w:jc w:val="both"/>
        <w:rPr>
          <w:rFonts w:ascii="Times New Roman" w:hAnsi="Times New Roman" w:cs="Times New Roman"/>
          <w:sz w:val="24"/>
          <w:szCs w:val="24"/>
          <w:lang w:val="es-419"/>
        </w:rPr>
      </w:pPr>
      <w:r w:rsidRPr="00113640">
        <w:rPr>
          <w:rFonts w:ascii="Times New Roman" w:hAnsi="Times New Roman" w:cs="Times New Roman"/>
          <w:b/>
          <w:sz w:val="24"/>
          <w:szCs w:val="24"/>
          <w:lang w:val="es-419"/>
        </w:rPr>
        <w:t>Figura 3</w:t>
      </w:r>
      <w:r w:rsidRPr="00113640">
        <w:rPr>
          <w:rFonts w:ascii="Times New Roman" w:hAnsi="Times New Roman" w:cs="Times New Roman"/>
          <w:sz w:val="24"/>
          <w:szCs w:val="24"/>
          <w:lang w:val="es-419"/>
        </w:rPr>
        <w:t xml:space="preserve">: </w:t>
      </w:r>
      <w:r w:rsidR="00F8559F" w:rsidRPr="00113640">
        <w:rPr>
          <w:rFonts w:ascii="Times New Roman" w:hAnsi="Times New Roman" w:cs="Times New Roman"/>
          <w:sz w:val="24"/>
          <w:szCs w:val="24"/>
          <w:lang w:val="es-419"/>
        </w:rPr>
        <w:t>Tabla</w:t>
      </w:r>
      <w:r w:rsidR="001A1C70" w:rsidRPr="00113640">
        <w:rPr>
          <w:rFonts w:ascii="Times New Roman" w:hAnsi="Times New Roman" w:cs="Times New Roman"/>
          <w:sz w:val="24"/>
          <w:szCs w:val="24"/>
          <w:lang w:val="es-419"/>
        </w:rPr>
        <w:t xml:space="preserve"> de correlación entre todas las variables</w:t>
      </w:r>
      <w:r w:rsidR="00F8559F" w:rsidRPr="00113640">
        <w:rPr>
          <w:rFonts w:ascii="Times New Roman" w:hAnsi="Times New Roman" w:cs="Times New Roman"/>
          <w:sz w:val="24"/>
          <w:szCs w:val="24"/>
          <w:lang w:val="es-419"/>
        </w:rPr>
        <w:t xml:space="preserve"> (10x10)</w:t>
      </w:r>
      <w:r w:rsidRPr="00113640">
        <w:rPr>
          <w:rFonts w:ascii="Times New Roman" w:hAnsi="Times New Roman" w:cs="Times New Roman"/>
          <w:sz w:val="24"/>
          <w:szCs w:val="24"/>
          <w:lang w:val="es-419"/>
        </w:rPr>
        <w:t>.</w:t>
      </w:r>
    </w:p>
    <w:p w14:paraId="55214B37" w14:textId="16F03DB6" w:rsidR="00922DA1" w:rsidRDefault="0015307B" w:rsidP="00D4399B">
      <w:pPr>
        <w:spacing w:after="0" w:line="276" w:lineRule="auto"/>
        <w:ind w:firstLine="360"/>
        <w:jc w:val="both"/>
        <w:rPr>
          <w:rFonts w:ascii="Times New Roman" w:hAnsi="Times New Roman" w:cs="Times New Roman"/>
          <w:sz w:val="24"/>
          <w:szCs w:val="24"/>
          <w:lang w:val="es-419"/>
        </w:rPr>
      </w:pPr>
      <w:r w:rsidRPr="00113640">
        <w:rPr>
          <w:rFonts w:ascii="Times New Roman" w:hAnsi="Times New Roman" w:cs="Times New Roman"/>
          <w:sz w:val="24"/>
          <w:szCs w:val="24"/>
          <w:lang w:val="es-419"/>
        </w:rPr>
        <w:t xml:space="preserve">No obstante, </w:t>
      </w:r>
      <w:r w:rsidR="005F2537" w:rsidRPr="00113640">
        <w:rPr>
          <w:rFonts w:ascii="Times New Roman" w:hAnsi="Times New Roman" w:cs="Times New Roman"/>
          <w:sz w:val="24"/>
          <w:szCs w:val="24"/>
          <w:lang w:val="es-419"/>
        </w:rPr>
        <w:t>encontramos</w:t>
      </w:r>
      <w:r w:rsidR="00121C72" w:rsidRPr="00113640">
        <w:rPr>
          <w:rFonts w:ascii="Times New Roman" w:hAnsi="Times New Roman" w:cs="Times New Roman"/>
          <w:sz w:val="24"/>
          <w:szCs w:val="24"/>
          <w:lang w:val="es-419"/>
        </w:rPr>
        <w:t xml:space="preserve"> </w:t>
      </w:r>
      <w:r w:rsidRPr="00113640">
        <w:rPr>
          <w:rFonts w:ascii="Times New Roman" w:hAnsi="Times New Roman" w:cs="Times New Roman"/>
          <w:sz w:val="24"/>
          <w:szCs w:val="24"/>
          <w:lang w:val="es-419"/>
        </w:rPr>
        <w:t xml:space="preserve">que no hay una correlación </w:t>
      </w:r>
      <w:r w:rsidR="00A30710">
        <w:rPr>
          <w:rFonts w:ascii="Times New Roman" w:hAnsi="Times New Roman" w:cs="Times New Roman"/>
          <w:sz w:val="24"/>
          <w:szCs w:val="24"/>
          <w:lang w:val="es-419"/>
        </w:rPr>
        <w:t xml:space="preserve">bivariada </w:t>
      </w:r>
      <w:r w:rsidRPr="00113640">
        <w:rPr>
          <w:rFonts w:ascii="Times New Roman" w:hAnsi="Times New Roman" w:cs="Times New Roman"/>
          <w:sz w:val="24"/>
          <w:szCs w:val="24"/>
          <w:lang w:val="es-419"/>
        </w:rPr>
        <w:t>fuerte</w:t>
      </w:r>
      <w:r w:rsidR="00784843" w:rsidRPr="00113640">
        <w:rPr>
          <w:rFonts w:ascii="Times New Roman" w:hAnsi="Times New Roman" w:cs="Times New Roman"/>
          <w:sz w:val="24"/>
          <w:szCs w:val="24"/>
          <w:lang w:val="es-419"/>
        </w:rPr>
        <w:t xml:space="preserve"> entre las variables a analizar,</w:t>
      </w:r>
      <w:r w:rsidRPr="00113640">
        <w:rPr>
          <w:rFonts w:ascii="Times New Roman" w:hAnsi="Times New Roman" w:cs="Times New Roman"/>
          <w:sz w:val="24"/>
          <w:szCs w:val="24"/>
          <w:lang w:val="es-419"/>
        </w:rPr>
        <w:t xml:space="preserve"> además, pareciera que no hay una variable </w:t>
      </w:r>
      <w:r w:rsidR="00A04689" w:rsidRPr="00113640">
        <w:rPr>
          <w:rFonts w:ascii="Times New Roman" w:hAnsi="Times New Roman" w:cs="Times New Roman"/>
          <w:sz w:val="24"/>
          <w:szCs w:val="24"/>
          <w:lang w:val="es-419"/>
        </w:rPr>
        <w:t xml:space="preserve">principal </w:t>
      </w:r>
      <w:r w:rsidRPr="00113640">
        <w:rPr>
          <w:rFonts w:ascii="Times New Roman" w:hAnsi="Times New Roman" w:cs="Times New Roman"/>
          <w:sz w:val="24"/>
          <w:szCs w:val="24"/>
          <w:lang w:val="es-419"/>
        </w:rPr>
        <w:t xml:space="preserve">que influencie </w:t>
      </w:r>
      <w:r w:rsidR="00DD2BB5" w:rsidRPr="00113640">
        <w:rPr>
          <w:rFonts w:ascii="Times New Roman" w:hAnsi="Times New Roman" w:cs="Times New Roman"/>
          <w:sz w:val="24"/>
          <w:szCs w:val="24"/>
          <w:lang w:val="es-419"/>
        </w:rPr>
        <w:t>claramente</w:t>
      </w:r>
      <w:r w:rsidRPr="00113640">
        <w:rPr>
          <w:rFonts w:ascii="Times New Roman" w:hAnsi="Times New Roman" w:cs="Times New Roman"/>
          <w:sz w:val="24"/>
          <w:szCs w:val="24"/>
          <w:lang w:val="es-419"/>
        </w:rPr>
        <w:t xml:space="preserve"> a la variable </w:t>
      </w:r>
      <w:proofErr w:type="spellStart"/>
      <w:r w:rsidRPr="00113640">
        <w:rPr>
          <w:rFonts w:ascii="Times New Roman" w:hAnsi="Times New Roman" w:cs="Times New Roman"/>
          <w:b/>
          <w:sz w:val="24"/>
          <w:szCs w:val="24"/>
          <w:lang w:val="es-419"/>
        </w:rPr>
        <w:t>chd</w:t>
      </w:r>
      <w:proofErr w:type="spellEnd"/>
      <w:r w:rsidRPr="00113640">
        <w:rPr>
          <w:rFonts w:ascii="Times New Roman" w:hAnsi="Times New Roman" w:cs="Times New Roman"/>
          <w:sz w:val="24"/>
          <w:szCs w:val="24"/>
          <w:lang w:val="es-419"/>
        </w:rPr>
        <w:t>.</w:t>
      </w:r>
    </w:p>
    <w:p w14:paraId="01FE64EC" w14:textId="725B8681" w:rsidR="002A3D04" w:rsidRDefault="002A3D04" w:rsidP="00210B6C">
      <w:pPr>
        <w:spacing w:line="276" w:lineRule="auto"/>
        <w:ind w:firstLine="360"/>
        <w:jc w:val="both"/>
        <w:rPr>
          <w:rFonts w:ascii="Times New Roman" w:hAnsi="Times New Roman" w:cs="Times New Roman"/>
          <w:sz w:val="24"/>
          <w:szCs w:val="24"/>
          <w:lang w:val="es-419"/>
        </w:rPr>
      </w:pPr>
      <w:r w:rsidRPr="003C1258">
        <w:rPr>
          <w:rFonts w:ascii="Times New Roman" w:hAnsi="Times New Roman" w:cs="Times New Roman"/>
          <w:sz w:val="24"/>
          <w:szCs w:val="24"/>
          <w:lang w:val="es-419"/>
        </w:rPr>
        <w:t xml:space="preserve">Así mismo </w:t>
      </w:r>
      <w:r w:rsidR="00A90D7B" w:rsidRPr="003C1258">
        <w:rPr>
          <w:rFonts w:ascii="Times New Roman" w:hAnsi="Times New Roman" w:cs="Times New Roman"/>
          <w:sz w:val="24"/>
          <w:szCs w:val="24"/>
          <w:lang w:val="es-419"/>
        </w:rPr>
        <w:t>para</w:t>
      </w:r>
      <w:r w:rsidR="004F608E" w:rsidRPr="003C1258">
        <w:rPr>
          <w:rFonts w:ascii="Times New Roman" w:hAnsi="Times New Roman" w:cs="Times New Roman"/>
          <w:sz w:val="24"/>
          <w:szCs w:val="24"/>
          <w:lang w:val="es-419"/>
        </w:rPr>
        <w:t xml:space="preserve"> </w:t>
      </w:r>
      <w:r w:rsidR="003C1258">
        <w:rPr>
          <w:rFonts w:ascii="Times New Roman" w:hAnsi="Times New Roman" w:cs="Times New Roman"/>
          <w:sz w:val="24"/>
          <w:szCs w:val="24"/>
          <w:lang w:val="es-419"/>
        </w:rPr>
        <w:t xml:space="preserve">T. </w:t>
      </w:r>
      <w:r w:rsidR="004F608E" w:rsidRPr="002872DF">
        <w:rPr>
          <w:rFonts w:ascii="Times New Roman" w:hAnsi="Times New Roman" w:cs="Times New Roman"/>
          <w:sz w:val="24"/>
          <w:szCs w:val="24"/>
          <w:lang w:val="es-419"/>
        </w:rPr>
        <w:t>Hastie</w:t>
      </w:r>
      <w:r w:rsidR="005E17C4" w:rsidRPr="002872DF">
        <w:rPr>
          <w:rFonts w:ascii="Times New Roman" w:hAnsi="Times New Roman" w:cs="Times New Roman"/>
          <w:sz w:val="24"/>
          <w:szCs w:val="24"/>
          <w:lang w:val="es-419"/>
        </w:rPr>
        <w:t xml:space="preserve"> </w:t>
      </w:r>
      <w:hyperlink w:anchor="_Referencias_16" w:history="1">
        <w:r w:rsidR="005E17C4" w:rsidRPr="002872DF">
          <w:rPr>
            <w:rStyle w:val="Hyperlink"/>
            <w:rFonts w:ascii="Times New Roman" w:hAnsi="Times New Roman" w:cs="Times New Roman"/>
            <w:color w:val="auto"/>
            <w:sz w:val="24"/>
            <w:szCs w:val="24"/>
            <w:u w:val="none"/>
            <w:lang w:val="es-419"/>
          </w:rPr>
          <w:t>[</w:t>
        </w:r>
        <w:r w:rsidR="009E6451">
          <w:rPr>
            <w:rStyle w:val="Hyperlink"/>
            <w:rFonts w:ascii="Times" w:hAnsi="Times"/>
            <w:color w:val="auto"/>
            <w:sz w:val="24"/>
            <w:szCs w:val="24"/>
            <w:u w:val="none"/>
            <w:lang w:val="es-419"/>
          </w:rPr>
          <w:t>8</w:t>
        </w:r>
        <w:r w:rsidR="005E17C4" w:rsidRPr="002872DF">
          <w:rPr>
            <w:rStyle w:val="Hyperlink"/>
            <w:rFonts w:ascii="Times" w:hAnsi="Times"/>
            <w:color w:val="auto"/>
            <w:sz w:val="24"/>
            <w:szCs w:val="24"/>
            <w:u w:val="none"/>
            <w:lang w:val="es-419"/>
          </w:rPr>
          <w:t>]</w:t>
        </w:r>
      </w:hyperlink>
      <w:r w:rsidR="005E17C4" w:rsidRPr="002872DF">
        <w:rPr>
          <w:rFonts w:ascii="Times New Roman" w:hAnsi="Times New Roman" w:cs="Times New Roman"/>
          <w:sz w:val="24"/>
          <w:szCs w:val="24"/>
          <w:lang w:val="es-419"/>
        </w:rPr>
        <w:t xml:space="preserve">, </w:t>
      </w:r>
      <w:r w:rsidR="003C1258" w:rsidRPr="003C1258">
        <w:rPr>
          <w:rFonts w:ascii="Times New Roman" w:hAnsi="Times New Roman" w:cs="Times New Roman"/>
          <w:sz w:val="24"/>
          <w:szCs w:val="24"/>
          <w:lang w:val="es-419"/>
        </w:rPr>
        <w:t>usando</w:t>
      </w:r>
      <w:r w:rsidR="00334B8F" w:rsidRPr="003C1258">
        <w:rPr>
          <w:rFonts w:ascii="Times New Roman" w:hAnsi="Times New Roman" w:cs="Times New Roman"/>
          <w:sz w:val="24"/>
          <w:szCs w:val="24"/>
          <w:lang w:val="es-419"/>
        </w:rPr>
        <w:t xml:space="preserve"> un modelo de regresión logística por máxima verosimilitud</w:t>
      </w:r>
      <w:r w:rsidR="003C1258">
        <w:rPr>
          <w:rFonts w:ascii="Times New Roman" w:hAnsi="Times New Roman" w:cs="Times New Roman"/>
          <w:sz w:val="24"/>
          <w:szCs w:val="24"/>
          <w:lang w:val="es-419"/>
        </w:rPr>
        <w:t>,</w:t>
      </w:r>
      <w:r w:rsidR="005E17C4" w:rsidRPr="003C1258">
        <w:rPr>
          <w:rFonts w:ascii="Times New Roman" w:hAnsi="Times New Roman" w:cs="Times New Roman"/>
          <w:sz w:val="24"/>
          <w:szCs w:val="24"/>
          <w:lang w:val="es-419"/>
        </w:rPr>
        <w:t xml:space="preserve"> </w:t>
      </w:r>
      <w:r w:rsidR="00334B8F" w:rsidRPr="003C1258">
        <w:rPr>
          <w:rFonts w:ascii="Times New Roman" w:hAnsi="Times New Roman" w:cs="Times New Roman"/>
          <w:sz w:val="24"/>
          <w:szCs w:val="24"/>
          <w:lang w:val="es-419"/>
        </w:rPr>
        <w:t>la</w:t>
      </w:r>
      <w:r w:rsidR="00DE5DC5" w:rsidRPr="003C1258">
        <w:rPr>
          <w:rFonts w:ascii="Times New Roman" w:hAnsi="Times New Roman" w:cs="Times New Roman"/>
          <w:sz w:val="24"/>
          <w:szCs w:val="24"/>
          <w:lang w:val="es-419"/>
        </w:rPr>
        <w:t>s variables</w:t>
      </w:r>
      <w:r w:rsidR="00334B8F" w:rsidRPr="003C1258">
        <w:rPr>
          <w:rFonts w:ascii="Times New Roman" w:hAnsi="Times New Roman" w:cs="Times New Roman"/>
          <w:sz w:val="24"/>
          <w:szCs w:val="24"/>
          <w:lang w:val="es-419"/>
        </w:rPr>
        <w:t xml:space="preserve"> </w:t>
      </w:r>
      <w:proofErr w:type="spellStart"/>
      <w:r w:rsidR="00334B8F" w:rsidRPr="003C1258">
        <w:rPr>
          <w:rFonts w:ascii="Times New Roman" w:hAnsi="Times New Roman" w:cs="Times New Roman"/>
          <w:b/>
          <w:sz w:val="24"/>
          <w:szCs w:val="24"/>
          <w:lang w:val="es-419"/>
        </w:rPr>
        <w:t>sbp</w:t>
      </w:r>
      <w:proofErr w:type="spellEnd"/>
      <w:r w:rsidR="00334B8F" w:rsidRPr="003C1258">
        <w:rPr>
          <w:rFonts w:ascii="Times New Roman" w:hAnsi="Times New Roman" w:cs="Times New Roman"/>
          <w:sz w:val="24"/>
          <w:szCs w:val="24"/>
          <w:lang w:val="es-419"/>
        </w:rPr>
        <w:t xml:space="preserve"> y </w:t>
      </w:r>
      <w:proofErr w:type="spellStart"/>
      <w:r w:rsidR="00334B8F" w:rsidRPr="003C1258">
        <w:rPr>
          <w:rFonts w:ascii="Times New Roman" w:hAnsi="Times New Roman" w:cs="Times New Roman"/>
          <w:b/>
          <w:sz w:val="24"/>
          <w:szCs w:val="24"/>
          <w:lang w:val="es-419"/>
        </w:rPr>
        <w:t>obesity</w:t>
      </w:r>
      <w:proofErr w:type="spellEnd"/>
      <w:r w:rsidR="00334B8F" w:rsidRPr="003C1258">
        <w:rPr>
          <w:rFonts w:ascii="Times New Roman" w:hAnsi="Times New Roman" w:cs="Times New Roman"/>
          <w:sz w:val="24"/>
          <w:szCs w:val="24"/>
          <w:lang w:val="es-419"/>
        </w:rPr>
        <w:t xml:space="preserve"> no son </w:t>
      </w:r>
      <w:r w:rsidR="004657F4">
        <w:rPr>
          <w:rFonts w:ascii="Times New Roman" w:hAnsi="Times New Roman" w:cs="Times New Roman"/>
          <w:sz w:val="24"/>
          <w:szCs w:val="24"/>
          <w:lang w:val="es-419"/>
        </w:rPr>
        <w:t>relevantes</w:t>
      </w:r>
      <w:r w:rsidR="00334B8F" w:rsidRPr="003C1258">
        <w:rPr>
          <w:rFonts w:ascii="Times New Roman" w:hAnsi="Times New Roman" w:cs="Times New Roman"/>
          <w:sz w:val="24"/>
          <w:szCs w:val="24"/>
          <w:lang w:val="es-419"/>
        </w:rPr>
        <w:t xml:space="preserve"> dado </w:t>
      </w:r>
      <w:r w:rsidR="003C1258">
        <w:rPr>
          <w:rFonts w:ascii="Times New Roman" w:hAnsi="Times New Roman" w:cs="Times New Roman"/>
          <w:sz w:val="24"/>
          <w:szCs w:val="24"/>
          <w:lang w:val="es-419"/>
        </w:rPr>
        <w:t xml:space="preserve">que </w:t>
      </w:r>
      <w:r w:rsidR="00334B8F" w:rsidRPr="003C1258">
        <w:rPr>
          <w:rFonts w:ascii="Times New Roman" w:hAnsi="Times New Roman" w:cs="Times New Roman"/>
          <w:sz w:val="24"/>
          <w:szCs w:val="24"/>
          <w:lang w:val="es-419"/>
        </w:rPr>
        <w:t xml:space="preserve">su </w:t>
      </w:r>
      <w:r w:rsidR="004B0B19">
        <w:rPr>
          <w:rFonts w:ascii="Times New Roman" w:hAnsi="Times New Roman" w:cs="Times New Roman"/>
          <w:i/>
          <w:sz w:val="24"/>
          <w:szCs w:val="24"/>
          <w:lang w:val="es-419"/>
        </w:rPr>
        <w:t>p-</w:t>
      </w:r>
      <w:proofErr w:type="spellStart"/>
      <w:r w:rsidR="004B0B19">
        <w:rPr>
          <w:rFonts w:ascii="Times New Roman" w:hAnsi="Times New Roman" w:cs="Times New Roman"/>
          <w:i/>
          <w:sz w:val="24"/>
          <w:szCs w:val="24"/>
          <w:lang w:val="es-419"/>
        </w:rPr>
        <w:t>value</w:t>
      </w:r>
      <w:proofErr w:type="spellEnd"/>
      <w:r w:rsidR="005E5A2F" w:rsidRPr="003C1258">
        <w:rPr>
          <w:rFonts w:ascii="Times New Roman" w:hAnsi="Times New Roman" w:cs="Times New Roman"/>
          <w:sz w:val="24"/>
          <w:szCs w:val="24"/>
          <w:lang w:val="es-419"/>
        </w:rPr>
        <w:t xml:space="preserve"> </w:t>
      </w:r>
      <w:r w:rsidR="004B0B19">
        <w:rPr>
          <w:rFonts w:ascii="Times New Roman" w:hAnsi="Times New Roman" w:cs="Times New Roman"/>
          <w:sz w:val="24"/>
          <w:szCs w:val="24"/>
          <w:lang w:val="es-419"/>
        </w:rPr>
        <w:t>supera el nivel de significación del 5%</w:t>
      </w:r>
      <w:r w:rsidR="005E5A2F" w:rsidRPr="003C1258">
        <w:rPr>
          <w:rFonts w:ascii="Times New Roman" w:hAnsi="Times New Roman" w:cs="Times New Roman"/>
          <w:sz w:val="24"/>
          <w:szCs w:val="24"/>
          <w:lang w:val="es-419"/>
        </w:rPr>
        <w:t>.</w:t>
      </w:r>
      <w:r w:rsidR="002E525E">
        <w:rPr>
          <w:rFonts w:ascii="Times New Roman" w:hAnsi="Times New Roman" w:cs="Times New Roman"/>
          <w:sz w:val="24"/>
          <w:szCs w:val="24"/>
          <w:lang w:val="es-419"/>
        </w:rPr>
        <w:t xml:space="preserve"> </w:t>
      </w:r>
      <w:r w:rsidR="00C4458A" w:rsidRPr="003C1258">
        <w:rPr>
          <w:rFonts w:ascii="Times New Roman" w:hAnsi="Times New Roman" w:cs="Times New Roman"/>
          <w:sz w:val="24"/>
          <w:szCs w:val="24"/>
          <w:lang w:val="es-419"/>
        </w:rPr>
        <w:t xml:space="preserve">Sin embargo, cuando </w:t>
      </w:r>
      <w:r w:rsidR="00315723" w:rsidRPr="003C1258">
        <w:rPr>
          <w:rFonts w:ascii="Times New Roman" w:hAnsi="Times New Roman" w:cs="Times New Roman"/>
          <w:sz w:val="24"/>
          <w:szCs w:val="24"/>
          <w:lang w:val="es-419"/>
        </w:rPr>
        <w:t xml:space="preserve">se tuvo en cuenta el </w:t>
      </w:r>
      <w:r w:rsidR="003C6804" w:rsidRPr="003C1258">
        <w:rPr>
          <w:rFonts w:ascii="Times New Roman" w:hAnsi="Times New Roman" w:cs="Times New Roman"/>
          <w:sz w:val="24"/>
          <w:szCs w:val="24"/>
          <w:lang w:val="es-419"/>
        </w:rPr>
        <w:t>Criterio de Información Akaike</w:t>
      </w:r>
      <w:r w:rsidR="004B0B19">
        <w:rPr>
          <w:rFonts w:ascii="Times New Roman" w:hAnsi="Times New Roman" w:cs="Times New Roman"/>
          <w:sz w:val="24"/>
          <w:szCs w:val="24"/>
          <w:lang w:val="es-419"/>
        </w:rPr>
        <w:t xml:space="preserve"> (</w:t>
      </w:r>
      <w:r w:rsidR="004B0B19" w:rsidRPr="003C1258">
        <w:rPr>
          <w:rFonts w:ascii="Times New Roman" w:hAnsi="Times New Roman" w:cs="Times New Roman"/>
          <w:sz w:val="24"/>
          <w:szCs w:val="24"/>
          <w:lang w:val="es-419"/>
        </w:rPr>
        <w:t>AIC</w:t>
      </w:r>
      <w:r w:rsidR="003C6804" w:rsidRPr="003C1258">
        <w:rPr>
          <w:rFonts w:ascii="Times New Roman" w:hAnsi="Times New Roman" w:cs="Times New Roman"/>
          <w:sz w:val="24"/>
          <w:szCs w:val="24"/>
          <w:lang w:val="es-419"/>
        </w:rPr>
        <w:t xml:space="preserve">) </w:t>
      </w:r>
      <w:r w:rsidR="00433E5A" w:rsidRPr="003C1258">
        <w:rPr>
          <w:rFonts w:ascii="Times New Roman" w:hAnsi="Times New Roman" w:cs="Times New Roman"/>
          <w:sz w:val="24"/>
          <w:szCs w:val="24"/>
          <w:lang w:val="es-419"/>
        </w:rPr>
        <w:t xml:space="preserve">para un modelo de </w:t>
      </w:r>
      <w:r w:rsidR="00F051E1" w:rsidRPr="003C1258">
        <w:rPr>
          <w:rFonts w:ascii="Times New Roman" w:hAnsi="Times New Roman" w:cs="Times New Roman"/>
          <w:sz w:val="24"/>
          <w:szCs w:val="24"/>
          <w:lang w:val="es-419"/>
        </w:rPr>
        <w:t xml:space="preserve">supresión gradual de términos por </w:t>
      </w:r>
      <w:proofErr w:type="spellStart"/>
      <w:r w:rsidR="00F051E1" w:rsidRPr="00C97A3D">
        <w:rPr>
          <w:rFonts w:ascii="Times New Roman" w:hAnsi="Times New Roman" w:cs="Times New Roman"/>
          <w:i/>
          <w:sz w:val="24"/>
          <w:szCs w:val="24"/>
          <w:lang w:val="es-419"/>
        </w:rPr>
        <w:t>Splines</w:t>
      </w:r>
      <w:proofErr w:type="spellEnd"/>
      <w:r w:rsidR="00F051E1" w:rsidRPr="003C1258">
        <w:rPr>
          <w:rFonts w:ascii="Times New Roman" w:hAnsi="Times New Roman" w:cs="Times New Roman"/>
          <w:sz w:val="24"/>
          <w:szCs w:val="24"/>
          <w:lang w:val="es-419"/>
        </w:rPr>
        <w:t xml:space="preserve"> Naturales, </w:t>
      </w:r>
      <w:r w:rsidR="00EE74E9" w:rsidRPr="003C1258">
        <w:rPr>
          <w:rFonts w:ascii="Times New Roman" w:hAnsi="Times New Roman" w:cs="Times New Roman"/>
          <w:sz w:val="24"/>
          <w:szCs w:val="24"/>
          <w:lang w:val="es-419"/>
        </w:rPr>
        <w:t xml:space="preserve">dichas </w:t>
      </w:r>
      <w:r w:rsidR="00D73D5E" w:rsidRPr="003C1258">
        <w:rPr>
          <w:rFonts w:ascii="Times New Roman" w:hAnsi="Times New Roman" w:cs="Times New Roman"/>
          <w:sz w:val="24"/>
          <w:szCs w:val="24"/>
          <w:lang w:val="es-419"/>
        </w:rPr>
        <w:t>variables</w:t>
      </w:r>
      <w:r w:rsidR="00EE74E9" w:rsidRPr="003C1258">
        <w:rPr>
          <w:rFonts w:ascii="Times New Roman" w:hAnsi="Times New Roman" w:cs="Times New Roman"/>
          <w:sz w:val="24"/>
          <w:szCs w:val="24"/>
          <w:lang w:val="es-419"/>
        </w:rPr>
        <w:t xml:space="preserve"> </w:t>
      </w:r>
      <w:r w:rsidR="00F051E1" w:rsidRPr="003C1258">
        <w:rPr>
          <w:rFonts w:ascii="Times New Roman" w:hAnsi="Times New Roman" w:cs="Times New Roman"/>
          <w:sz w:val="24"/>
          <w:szCs w:val="24"/>
          <w:lang w:val="es-419"/>
        </w:rPr>
        <w:t>fueron incluidas</w:t>
      </w:r>
      <w:r w:rsidR="004657F4">
        <w:rPr>
          <w:rFonts w:ascii="Times New Roman" w:hAnsi="Times New Roman" w:cs="Times New Roman"/>
          <w:sz w:val="24"/>
          <w:szCs w:val="24"/>
          <w:lang w:val="es-419"/>
        </w:rPr>
        <w:t xml:space="preserve"> de nuevo</w:t>
      </w:r>
      <w:r w:rsidR="00F051E1" w:rsidRPr="003C1258">
        <w:rPr>
          <w:rFonts w:ascii="Times New Roman" w:hAnsi="Times New Roman" w:cs="Times New Roman"/>
          <w:sz w:val="24"/>
          <w:szCs w:val="24"/>
          <w:lang w:val="es-419"/>
        </w:rPr>
        <w:t>.</w:t>
      </w:r>
    </w:p>
    <w:p w14:paraId="171410FB" w14:textId="60992D96" w:rsidR="00990C71" w:rsidRPr="00113640" w:rsidRDefault="00990C71" w:rsidP="00210B6C">
      <w:pPr>
        <w:spacing w:after="0" w:line="276" w:lineRule="auto"/>
        <w:jc w:val="center"/>
        <w:rPr>
          <w:rFonts w:ascii="Times New Roman" w:hAnsi="Times New Roman" w:cs="Times New Roman"/>
          <w:sz w:val="24"/>
          <w:szCs w:val="24"/>
          <w:lang w:val="es-419"/>
        </w:rPr>
      </w:pPr>
      <w:r w:rsidRPr="00990C71">
        <w:rPr>
          <w:rFonts w:ascii="Times New Roman" w:hAnsi="Times New Roman" w:cs="Times New Roman"/>
          <w:noProof/>
          <w:sz w:val="24"/>
          <w:szCs w:val="24"/>
          <w:lang w:val="es-419" w:eastAsia="es-419"/>
        </w:rPr>
        <w:drawing>
          <wp:inline distT="0" distB="0" distL="0" distR="0" wp14:anchorId="6F76B113" wp14:editId="7FECBE8E">
            <wp:extent cx="3081528" cy="1271016"/>
            <wp:effectExtent l="0" t="0" r="508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1528" cy="1271016"/>
                    </a:xfrm>
                    <a:prstGeom prst="rect">
                      <a:avLst/>
                    </a:prstGeom>
                  </pic:spPr>
                </pic:pic>
              </a:graphicData>
            </a:graphic>
          </wp:inline>
        </w:drawing>
      </w:r>
    </w:p>
    <w:p w14:paraId="2BEF9835" w14:textId="59235805" w:rsidR="00966AA3" w:rsidRDefault="004A27E1" w:rsidP="003C1258">
      <w:pPr>
        <w:spacing w:line="276" w:lineRule="auto"/>
        <w:jc w:val="both"/>
        <w:rPr>
          <w:rFonts w:ascii="Times New Roman" w:hAnsi="Times New Roman" w:cs="Times New Roman"/>
          <w:sz w:val="24"/>
          <w:szCs w:val="24"/>
          <w:lang w:val="es-419"/>
        </w:rPr>
      </w:pPr>
      <w:r w:rsidRPr="003C1258">
        <w:rPr>
          <w:rFonts w:ascii="Times New Roman" w:hAnsi="Times New Roman" w:cs="Times New Roman"/>
          <w:b/>
          <w:sz w:val="24"/>
          <w:szCs w:val="24"/>
          <w:lang w:val="es-419"/>
        </w:rPr>
        <w:lastRenderedPageBreak/>
        <w:t>Figura 4</w:t>
      </w:r>
      <w:r w:rsidRPr="003C1258">
        <w:rPr>
          <w:rFonts w:ascii="Times New Roman" w:hAnsi="Times New Roman" w:cs="Times New Roman"/>
          <w:sz w:val="24"/>
          <w:szCs w:val="24"/>
          <w:lang w:val="es-419"/>
        </w:rPr>
        <w:t xml:space="preserve">: </w:t>
      </w:r>
      <w:r w:rsidR="002872DF">
        <w:rPr>
          <w:rFonts w:ascii="Times New Roman" w:hAnsi="Times New Roman" w:cs="Times New Roman"/>
          <w:sz w:val="24"/>
          <w:szCs w:val="24"/>
          <w:lang w:val="es-419"/>
        </w:rPr>
        <w:t>Tabla con el resultado del m</w:t>
      </w:r>
      <w:r w:rsidRPr="003C1258">
        <w:rPr>
          <w:rFonts w:ascii="Times New Roman" w:hAnsi="Times New Roman" w:cs="Times New Roman"/>
          <w:sz w:val="24"/>
          <w:szCs w:val="24"/>
          <w:lang w:val="es-419"/>
        </w:rPr>
        <w:t>odelo de regresión logística, después de la su</w:t>
      </w:r>
      <w:r w:rsidR="002872DF">
        <w:rPr>
          <w:rFonts w:ascii="Times New Roman" w:hAnsi="Times New Roman" w:cs="Times New Roman"/>
          <w:sz w:val="24"/>
          <w:szCs w:val="24"/>
          <w:lang w:val="es-419"/>
        </w:rPr>
        <w:t xml:space="preserve">presión gradual de términos de </w:t>
      </w:r>
      <w:proofErr w:type="spellStart"/>
      <w:r w:rsidR="002872DF" w:rsidRPr="00C97A3D">
        <w:rPr>
          <w:rFonts w:ascii="Times New Roman" w:hAnsi="Times New Roman" w:cs="Times New Roman"/>
          <w:i/>
          <w:sz w:val="24"/>
          <w:szCs w:val="24"/>
          <w:lang w:val="es-419"/>
        </w:rPr>
        <w:t>S</w:t>
      </w:r>
      <w:r w:rsidRPr="00C97A3D">
        <w:rPr>
          <w:rFonts w:ascii="Times New Roman" w:hAnsi="Times New Roman" w:cs="Times New Roman"/>
          <w:i/>
          <w:sz w:val="24"/>
          <w:szCs w:val="24"/>
          <w:lang w:val="es-419"/>
        </w:rPr>
        <w:t>plines</w:t>
      </w:r>
      <w:proofErr w:type="spellEnd"/>
      <w:r w:rsidRPr="003C1258">
        <w:rPr>
          <w:rFonts w:ascii="Times New Roman" w:hAnsi="Times New Roman" w:cs="Times New Roman"/>
          <w:sz w:val="24"/>
          <w:szCs w:val="24"/>
          <w:lang w:val="es-419"/>
        </w:rPr>
        <w:t xml:space="preserve"> </w:t>
      </w:r>
      <w:r w:rsidR="002872DF">
        <w:rPr>
          <w:rFonts w:ascii="Times New Roman" w:hAnsi="Times New Roman" w:cs="Times New Roman"/>
          <w:sz w:val="24"/>
          <w:szCs w:val="24"/>
          <w:lang w:val="es-419"/>
        </w:rPr>
        <w:t>N</w:t>
      </w:r>
      <w:r w:rsidRPr="003C1258">
        <w:rPr>
          <w:rFonts w:ascii="Times New Roman" w:hAnsi="Times New Roman" w:cs="Times New Roman"/>
          <w:sz w:val="24"/>
          <w:szCs w:val="24"/>
          <w:lang w:val="es-419"/>
        </w:rPr>
        <w:t>aturales.</w:t>
      </w:r>
    </w:p>
    <w:p w14:paraId="67FEC142" w14:textId="1CD25EF5" w:rsidR="003C1258" w:rsidRDefault="003C1258" w:rsidP="00966AA3">
      <w:pPr>
        <w:spacing w:after="0" w:line="276" w:lineRule="auto"/>
        <w:ind w:firstLine="360"/>
        <w:jc w:val="both"/>
        <w:rPr>
          <w:rFonts w:ascii="Times New Roman" w:hAnsi="Times New Roman" w:cs="Times New Roman"/>
          <w:sz w:val="24"/>
          <w:szCs w:val="24"/>
          <w:lang w:val="es-419"/>
        </w:rPr>
      </w:pPr>
      <w:r>
        <w:rPr>
          <w:rFonts w:ascii="Times New Roman" w:hAnsi="Times New Roman" w:cs="Times New Roman"/>
          <w:sz w:val="24"/>
          <w:szCs w:val="24"/>
          <w:lang w:val="es-419"/>
        </w:rPr>
        <w:t>P</w:t>
      </w:r>
      <w:r w:rsidRPr="003C1258">
        <w:rPr>
          <w:rFonts w:ascii="Times New Roman" w:hAnsi="Times New Roman" w:cs="Times New Roman"/>
          <w:sz w:val="24"/>
          <w:szCs w:val="24"/>
          <w:lang w:val="es-419"/>
        </w:rPr>
        <w:t>or lo tanto</w:t>
      </w:r>
      <w:r w:rsidR="004B0B19">
        <w:rPr>
          <w:rFonts w:ascii="Times New Roman" w:hAnsi="Times New Roman" w:cs="Times New Roman"/>
          <w:sz w:val="24"/>
          <w:szCs w:val="24"/>
          <w:lang w:val="es-419"/>
        </w:rPr>
        <w:t xml:space="preserve">, para </w:t>
      </w:r>
      <w:r w:rsidR="00546E90">
        <w:rPr>
          <w:rFonts w:ascii="Times New Roman" w:hAnsi="Times New Roman" w:cs="Times New Roman"/>
          <w:sz w:val="24"/>
          <w:szCs w:val="24"/>
          <w:lang w:val="es-419"/>
        </w:rPr>
        <w:t>nuestro</w:t>
      </w:r>
      <w:r w:rsidR="004B0B19">
        <w:rPr>
          <w:rFonts w:ascii="Times New Roman" w:hAnsi="Times New Roman" w:cs="Times New Roman"/>
          <w:sz w:val="24"/>
          <w:szCs w:val="24"/>
          <w:lang w:val="es-419"/>
        </w:rPr>
        <w:t xml:space="preserve"> análisis</w:t>
      </w:r>
      <w:r w:rsidRPr="003C1258">
        <w:rPr>
          <w:rFonts w:ascii="Times New Roman" w:hAnsi="Times New Roman" w:cs="Times New Roman"/>
          <w:sz w:val="24"/>
          <w:szCs w:val="24"/>
          <w:lang w:val="es-419"/>
        </w:rPr>
        <w:t xml:space="preserve"> </w:t>
      </w:r>
      <w:r w:rsidR="003568EF">
        <w:rPr>
          <w:rFonts w:ascii="Times New Roman" w:hAnsi="Times New Roman" w:cs="Times New Roman"/>
          <w:sz w:val="24"/>
          <w:szCs w:val="24"/>
          <w:lang w:val="es-419"/>
        </w:rPr>
        <w:t xml:space="preserve">exploratorio y </w:t>
      </w:r>
      <w:r w:rsidR="006450BC">
        <w:rPr>
          <w:rFonts w:ascii="Times New Roman" w:hAnsi="Times New Roman" w:cs="Times New Roman"/>
          <w:sz w:val="24"/>
          <w:szCs w:val="24"/>
          <w:lang w:val="es-419"/>
        </w:rPr>
        <w:t xml:space="preserve">predictivo </w:t>
      </w:r>
      <w:r w:rsidRPr="003C1258">
        <w:rPr>
          <w:rFonts w:ascii="Times New Roman" w:hAnsi="Times New Roman" w:cs="Times New Roman"/>
          <w:sz w:val="24"/>
          <w:szCs w:val="24"/>
          <w:lang w:val="es-419"/>
        </w:rPr>
        <w:t xml:space="preserve">se </w:t>
      </w:r>
      <w:r>
        <w:rPr>
          <w:rFonts w:ascii="Times New Roman" w:hAnsi="Times New Roman" w:cs="Times New Roman"/>
          <w:sz w:val="24"/>
          <w:szCs w:val="24"/>
          <w:lang w:val="es-419"/>
        </w:rPr>
        <w:t xml:space="preserve">decidió usar todas las variables independientes del </w:t>
      </w:r>
      <w:proofErr w:type="spellStart"/>
      <w:r w:rsidRPr="003C1258">
        <w:rPr>
          <w:rFonts w:ascii="Times New Roman" w:hAnsi="Times New Roman" w:cs="Times New Roman"/>
          <w:i/>
          <w:sz w:val="24"/>
          <w:szCs w:val="24"/>
          <w:lang w:val="es-419"/>
        </w:rPr>
        <w:t>dataset</w:t>
      </w:r>
      <w:proofErr w:type="spellEnd"/>
      <w:r>
        <w:rPr>
          <w:rFonts w:ascii="Times New Roman" w:hAnsi="Times New Roman" w:cs="Times New Roman"/>
          <w:sz w:val="24"/>
          <w:szCs w:val="24"/>
          <w:lang w:val="es-419"/>
        </w:rPr>
        <w:t>.</w:t>
      </w:r>
    </w:p>
    <w:p w14:paraId="688ABF7B" w14:textId="182535B4" w:rsidR="00C1304A" w:rsidRPr="00113640" w:rsidRDefault="003B3456" w:rsidP="00966AA3">
      <w:pPr>
        <w:spacing w:after="0" w:line="276" w:lineRule="auto"/>
        <w:ind w:firstLine="360"/>
        <w:jc w:val="both"/>
        <w:rPr>
          <w:rFonts w:ascii="Times New Roman" w:hAnsi="Times New Roman" w:cs="Times New Roman"/>
          <w:sz w:val="24"/>
          <w:szCs w:val="24"/>
          <w:lang w:val="es-419"/>
        </w:rPr>
      </w:pPr>
      <w:r>
        <w:rPr>
          <w:rFonts w:ascii="Times New Roman" w:hAnsi="Times New Roman" w:cs="Times New Roman"/>
          <w:sz w:val="24"/>
          <w:szCs w:val="24"/>
          <w:lang w:val="es-419"/>
        </w:rPr>
        <w:t>Posteriormente</w:t>
      </w:r>
      <w:r w:rsidR="00C1304A" w:rsidRPr="00113640">
        <w:rPr>
          <w:rFonts w:ascii="Times New Roman" w:hAnsi="Times New Roman" w:cs="Times New Roman"/>
          <w:sz w:val="24"/>
          <w:szCs w:val="24"/>
          <w:lang w:val="es-419"/>
        </w:rPr>
        <w:t>,</w:t>
      </w:r>
      <w:r w:rsidR="00261742" w:rsidRPr="00113640">
        <w:rPr>
          <w:rFonts w:ascii="Times New Roman" w:hAnsi="Times New Roman" w:cs="Times New Roman"/>
          <w:sz w:val="24"/>
          <w:szCs w:val="24"/>
          <w:lang w:val="es-419"/>
        </w:rPr>
        <w:t xml:space="preserve"> </w:t>
      </w:r>
      <w:r w:rsidR="00C1304A" w:rsidRPr="00113640">
        <w:rPr>
          <w:rFonts w:ascii="Times New Roman" w:hAnsi="Times New Roman" w:cs="Times New Roman"/>
          <w:sz w:val="24"/>
          <w:szCs w:val="24"/>
          <w:lang w:val="es-419"/>
        </w:rPr>
        <w:t>se utilizó la técnica de Análisis de Componentes Principales (PCA)</w:t>
      </w:r>
      <w:r w:rsidR="00261742" w:rsidRPr="00113640">
        <w:rPr>
          <w:rFonts w:ascii="Times New Roman" w:hAnsi="Times New Roman" w:cs="Times New Roman"/>
          <w:sz w:val="24"/>
          <w:szCs w:val="24"/>
          <w:lang w:val="es-419"/>
        </w:rPr>
        <w:t xml:space="preserve"> </w:t>
      </w:r>
      <w:hyperlink w:anchor="_Referencias_7" w:history="1">
        <w:r w:rsidR="00261742" w:rsidRPr="004A27E1">
          <w:rPr>
            <w:rFonts w:ascii="Times New Roman" w:hAnsi="Times New Roman" w:cs="Times New Roman"/>
            <w:sz w:val="24"/>
            <w:szCs w:val="24"/>
            <w:lang w:val="es-419"/>
          </w:rPr>
          <w:t>[</w:t>
        </w:r>
        <w:r w:rsidR="009E6451">
          <w:rPr>
            <w:rFonts w:ascii="Times New Roman" w:hAnsi="Times New Roman" w:cs="Times New Roman"/>
            <w:sz w:val="24"/>
            <w:szCs w:val="24"/>
            <w:lang w:val="es-419"/>
          </w:rPr>
          <w:t>9</w:t>
        </w:r>
        <w:r w:rsidR="00261742" w:rsidRPr="004A27E1">
          <w:rPr>
            <w:rFonts w:ascii="Times New Roman" w:hAnsi="Times New Roman" w:cs="Times New Roman"/>
            <w:sz w:val="24"/>
            <w:szCs w:val="24"/>
            <w:lang w:val="es-419"/>
          </w:rPr>
          <w:t>]</w:t>
        </w:r>
      </w:hyperlink>
      <w:r w:rsidR="0030442F" w:rsidRPr="004A27E1">
        <w:rPr>
          <w:rFonts w:ascii="Times New Roman" w:hAnsi="Times New Roman" w:cs="Times New Roman"/>
          <w:sz w:val="24"/>
          <w:szCs w:val="24"/>
          <w:lang w:val="es-419"/>
        </w:rPr>
        <w:t>,</w:t>
      </w:r>
      <w:r w:rsidR="0030442F" w:rsidRPr="00113640">
        <w:rPr>
          <w:rFonts w:ascii="Times New Roman" w:hAnsi="Times New Roman" w:cs="Times New Roman"/>
          <w:sz w:val="24"/>
          <w:szCs w:val="24"/>
          <w:lang w:val="es-419"/>
        </w:rPr>
        <w:t xml:space="preserve"> para </w:t>
      </w:r>
      <w:r w:rsidR="00C1304A" w:rsidRPr="00113640">
        <w:rPr>
          <w:rFonts w:ascii="Times New Roman" w:hAnsi="Times New Roman" w:cs="Times New Roman"/>
          <w:sz w:val="24"/>
          <w:szCs w:val="24"/>
          <w:lang w:val="es-419"/>
        </w:rPr>
        <w:t>realiz</w:t>
      </w:r>
      <w:r w:rsidR="0030442F" w:rsidRPr="00113640">
        <w:rPr>
          <w:rFonts w:ascii="Times New Roman" w:hAnsi="Times New Roman" w:cs="Times New Roman"/>
          <w:sz w:val="24"/>
          <w:szCs w:val="24"/>
          <w:lang w:val="es-419"/>
        </w:rPr>
        <w:t>ar</w:t>
      </w:r>
      <w:r w:rsidR="00C1304A" w:rsidRPr="00113640">
        <w:rPr>
          <w:rFonts w:ascii="Times New Roman" w:hAnsi="Times New Roman" w:cs="Times New Roman"/>
          <w:sz w:val="24"/>
          <w:szCs w:val="24"/>
          <w:lang w:val="es-419"/>
        </w:rPr>
        <w:t xml:space="preserve"> una exploración de los datos que permitiera determinar la distribución de los mismos, de acuerdo a la varianza </w:t>
      </w:r>
      <w:r w:rsidR="0030442F" w:rsidRPr="00113640">
        <w:rPr>
          <w:rFonts w:ascii="Times New Roman" w:hAnsi="Times New Roman" w:cs="Times New Roman"/>
          <w:sz w:val="24"/>
          <w:szCs w:val="24"/>
          <w:lang w:val="es-419"/>
        </w:rPr>
        <w:t xml:space="preserve">y covarianza </w:t>
      </w:r>
      <w:r w:rsidR="00C1304A" w:rsidRPr="00113640">
        <w:rPr>
          <w:rFonts w:ascii="Times New Roman" w:hAnsi="Times New Roman" w:cs="Times New Roman"/>
          <w:sz w:val="24"/>
          <w:szCs w:val="24"/>
          <w:lang w:val="es-419"/>
        </w:rPr>
        <w:t>acumulada en sus componentes.</w:t>
      </w:r>
    </w:p>
    <w:p w14:paraId="2DE0CB98" w14:textId="42F68F83" w:rsidR="00C1304A" w:rsidRPr="00113640" w:rsidRDefault="0030442F" w:rsidP="001F3C49">
      <w:pPr>
        <w:pStyle w:val="NormalWeb"/>
        <w:spacing w:before="0" w:beforeAutospacing="0" w:after="240" w:afterAutospacing="0" w:line="276" w:lineRule="auto"/>
        <w:ind w:firstLine="360"/>
        <w:jc w:val="both"/>
        <w:rPr>
          <w:lang w:val="es-419"/>
        </w:rPr>
      </w:pPr>
      <w:r w:rsidRPr="00113640">
        <w:rPr>
          <w:lang w:val="es-419"/>
        </w:rPr>
        <w:t xml:space="preserve">El </w:t>
      </w:r>
      <w:r w:rsidR="00C1304A" w:rsidRPr="00113640">
        <w:rPr>
          <w:lang w:val="es-419"/>
        </w:rPr>
        <w:t>PCA nos muestra que en l</w:t>
      </w:r>
      <w:r w:rsidRPr="00113640">
        <w:rPr>
          <w:lang w:val="es-419"/>
        </w:rPr>
        <w:t>a</w:t>
      </w:r>
      <w:r w:rsidR="00C1304A" w:rsidRPr="00113640">
        <w:rPr>
          <w:lang w:val="es-419"/>
        </w:rPr>
        <w:t>s dos primer</w:t>
      </w:r>
      <w:r w:rsidRPr="00113640">
        <w:rPr>
          <w:lang w:val="es-419"/>
        </w:rPr>
        <w:t>a</w:t>
      </w:r>
      <w:r w:rsidR="00C1304A" w:rsidRPr="00113640">
        <w:rPr>
          <w:lang w:val="es-419"/>
        </w:rPr>
        <w:t xml:space="preserve">s componentes se </w:t>
      </w:r>
      <w:r w:rsidRPr="00113640">
        <w:rPr>
          <w:lang w:val="es-419"/>
        </w:rPr>
        <w:t xml:space="preserve">tiene </w:t>
      </w:r>
      <w:r w:rsidR="00C1304A" w:rsidRPr="00113640">
        <w:rPr>
          <w:lang w:val="es-419"/>
        </w:rPr>
        <w:t xml:space="preserve">casi un </w:t>
      </w:r>
      <w:r w:rsidRPr="00113640">
        <w:rPr>
          <w:lang w:val="es-419"/>
        </w:rPr>
        <w:t>4</w:t>
      </w:r>
      <w:r w:rsidR="00C1304A" w:rsidRPr="00113640">
        <w:rPr>
          <w:lang w:val="es-419"/>
        </w:rPr>
        <w:t>5% de la varianza</w:t>
      </w:r>
      <w:r w:rsidRPr="00113640">
        <w:rPr>
          <w:lang w:val="es-419"/>
        </w:rPr>
        <w:t xml:space="preserve"> total</w:t>
      </w:r>
      <w:r w:rsidR="00C1304A" w:rsidRPr="00113640">
        <w:rPr>
          <w:lang w:val="es-419"/>
        </w:rPr>
        <w:t>,</w:t>
      </w:r>
      <w:r w:rsidRPr="00113640">
        <w:rPr>
          <w:lang w:val="es-419"/>
        </w:rPr>
        <w:t xml:space="preserve"> </w:t>
      </w:r>
      <w:r w:rsidR="00C1304A" w:rsidRPr="00113640">
        <w:rPr>
          <w:lang w:val="es-419"/>
        </w:rPr>
        <w:t>es decir</w:t>
      </w:r>
      <w:r w:rsidRPr="00113640">
        <w:rPr>
          <w:lang w:val="es-419"/>
        </w:rPr>
        <w:t>,</w:t>
      </w:r>
      <w:r w:rsidR="00C1304A" w:rsidRPr="00113640">
        <w:rPr>
          <w:lang w:val="es-419"/>
        </w:rPr>
        <w:t xml:space="preserve"> que</w:t>
      </w:r>
      <w:r w:rsidRPr="00113640">
        <w:rPr>
          <w:lang w:val="es-419"/>
        </w:rPr>
        <w:t xml:space="preserve"> </w:t>
      </w:r>
      <w:r w:rsidR="00C1304A" w:rsidRPr="00113640">
        <w:rPr>
          <w:lang w:val="es-419"/>
        </w:rPr>
        <w:t xml:space="preserve">la información </w:t>
      </w:r>
      <w:r w:rsidRPr="00113640">
        <w:rPr>
          <w:lang w:val="es-419"/>
        </w:rPr>
        <w:t xml:space="preserve">complementaria </w:t>
      </w:r>
      <w:r w:rsidR="00C1304A" w:rsidRPr="00113640">
        <w:rPr>
          <w:lang w:val="es-419"/>
        </w:rPr>
        <w:t xml:space="preserve">se encuentra repartida </w:t>
      </w:r>
      <w:r w:rsidRPr="00113640">
        <w:rPr>
          <w:lang w:val="es-419"/>
        </w:rPr>
        <w:t xml:space="preserve">casi equitativamente </w:t>
      </w:r>
      <w:r w:rsidR="00C1304A" w:rsidRPr="00113640">
        <w:rPr>
          <w:lang w:val="es-419"/>
        </w:rPr>
        <w:t xml:space="preserve">en todas las </w:t>
      </w:r>
      <w:r w:rsidRPr="00113640">
        <w:rPr>
          <w:lang w:val="es-419"/>
        </w:rPr>
        <w:t xml:space="preserve">otras </w:t>
      </w:r>
      <w:r w:rsidR="00C1304A" w:rsidRPr="00113640">
        <w:rPr>
          <w:lang w:val="es-419"/>
        </w:rPr>
        <w:t xml:space="preserve">componentes. Esto sugiere que es un sistema de datos </w:t>
      </w:r>
      <w:r w:rsidR="00635A7E" w:rsidRPr="00113640">
        <w:rPr>
          <w:lang w:val="es-419"/>
        </w:rPr>
        <w:t xml:space="preserve">complejo con poca correlación entre </w:t>
      </w:r>
      <w:r w:rsidR="00E260C2" w:rsidRPr="00113640">
        <w:rPr>
          <w:lang w:val="es-419"/>
        </w:rPr>
        <w:t>sí</w:t>
      </w:r>
      <w:r w:rsidR="00C1304A" w:rsidRPr="00113640">
        <w:rPr>
          <w:lang w:val="es-419"/>
        </w:rPr>
        <w:t>, donde las variables tienen mucha varianza</w:t>
      </w:r>
      <w:r w:rsidR="00370A68" w:rsidRPr="00113640">
        <w:rPr>
          <w:lang w:val="es-419"/>
        </w:rPr>
        <w:t xml:space="preserve">. </w:t>
      </w:r>
      <w:r w:rsidR="00302E5E">
        <w:rPr>
          <w:lang w:val="es-419"/>
        </w:rPr>
        <w:t>Razón por la cual</w:t>
      </w:r>
      <w:r w:rsidR="00370A68" w:rsidRPr="00113640">
        <w:rPr>
          <w:lang w:val="es-419"/>
        </w:rPr>
        <w:t xml:space="preserve"> </w:t>
      </w:r>
      <w:r w:rsidR="000525D0">
        <w:rPr>
          <w:lang w:val="es-419"/>
        </w:rPr>
        <w:t xml:space="preserve">se </w:t>
      </w:r>
      <w:r w:rsidR="00370A68" w:rsidRPr="00113640">
        <w:rPr>
          <w:lang w:val="es-419"/>
        </w:rPr>
        <w:t>escalaron los datos</w:t>
      </w:r>
      <w:r w:rsidR="001C64CF" w:rsidRPr="00113640">
        <w:rPr>
          <w:lang w:val="es-419"/>
        </w:rPr>
        <w:t>,</w:t>
      </w:r>
      <w:r w:rsidR="00C1304A" w:rsidRPr="00113640">
        <w:rPr>
          <w:lang w:val="es-419"/>
        </w:rPr>
        <w:t xml:space="preserve"> </w:t>
      </w:r>
      <w:r w:rsidR="005244FA">
        <w:rPr>
          <w:lang w:val="es-419"/>
        </w:rPr>
        <w:t>con la finalidad</w:t>
      </w:r>
      <w:r w:rsidR="00C1304A" w:rsidRPr="00113640">
        <w:rPr>
          <w:lang w:val="es-419"/>
        </w:rPr>
        <w:t xml:space="preserve"> </w:t>
      </w:r>
      <w:r w:rsidR="005244FA">
        <w:rPr>
          <w:lang w:val="es-419"/>
        </w:rPr>
        <w:t xml:space="preserve">de </w:t>
      </w:r>
      <w:r w:rsidR="00C1304A" w:rsidRPr="00113640">
        <w:rPr>
          <w:lang w:val="es-419"/>
        </w:rPr>
        <w:t xml:space="preserve">que las magnitudes de </w:t>
      </w:r>
      <w:r w:rsidR="001A4A7E" w:rsidRPr="00113640">
        <w:rPr>
          <w:lang w:val="es-419"/>
        </w:rPr>
        <w:t xml:space="preserve">algunas </w:t>
      </w:r>
      <w:r w:rsidR="00370A68" w:rsidRPr="00113640">
        <w:rPr>
          <w:lang w:val="es-419"/>
        </w:rPr>
        <w:t xml:space="preserve">de las </w:t>
      </w:r>
      <w:r w:rsidR="00C1304A" w:rsidRPr="00113640">
        <w:rPr>
          <w:lang w:val="es-419"/>
        </w:rPr>
        <w:t xml:space="preserve">variables </w:t>
      </w:r>
      <w:r w:rsidR="005244FA">
        <w:rPr>
          <w:lang w:val="es-419"/>
        </w:rPr>
        <w:t xml:space="preserve">no </w:t>
      </w:r>
      <w:r w:rsidRPr="00113640">
        <w:rPr>
          <w:lang w:val="es-419"/>
        </w:rPr>
        <w:t xml:space="preserve">opaquen </w:t>
      </w:r>
      <w:r w:rsidR="00866D84">
        <w:rPr>
          <w:lang w:val="es-419"/>
        </w:rPr>
        <w:t xml:space="preserve">el análisis de </w:t>
      </w:r>
      <w:r w:rsidR="00C1304A" w:rsidRPr="00113640">
        <w:rPr>
          <w:lang w:val="es-419"/>
        </w:rPr>
        <w:t>las otras.</w:t>
      </w:r>
    </w:p>
    <w:p w14:paraId="2E90304A" w14:textId="502E4CE4" w:rsidR="00C1304A" w:rsidRPr="00113640" w:rsidRDefault="00852BB5" w:rsidP="00C1304A">
      <w:pPr>
        <w:jc w:val="both"/>
        <w:rPr>
          <w:rFonts w:ascii="Times New Roman" w:hAnsi="Times New Roman" w:cs="Times New Roman"/>
          <w:sz w:val="24"/>
          <w:szCs w:val="24"/>
          <w:lang w:val="es-419"/>
        </w:rPr>
      </w:pPr>
      <w:r w:rsidRPr="00113640">
        <w:rPr>
          <w:rFonts w:ascii="Times New Roman" w:hAnsi="Times New Roman" w:cs="Times New Roman"/>
          <w:noProof/>
          <w:sz w:val="24"/>
          <w:szCs w:val="24"/>
          <w:lang w:val="es-419" w:eastAsia="es-419"/>
        </w:rPr>
        <w:drawing>
          <wp:inline distT="0" distB="0" distL="0" distR="0" wp14:anchorId="40F25F96" wp14:editId="39F08AFA">
            <wp:extent cx="3007995" cy="213868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4.png"/>
                    <pic:cNvPicPr/>
                  </pic:nvPicPr>
                  <pic:blipFill>
                    <a:blip r:embed="rId10">
                      <a:extLst>
                        <a:ext uri="{28A0092B-C50C-407E-A947-70E740481C1C}">
                          <a14:useLocalDpi xmlns:a14="http://schemas.microsoft.com/office/drawing/2010/main" val="0"/>
                        </a:ext>
                      </a:extLst>
                    </a:blip>
                    <a:stretch>
                      <a:fillRect/>
                    </a:stretch>
                  </pic:blipFill>
                  <pic:spPr>
                    <a:xfrm>
                      <a:off x="0" y="0"/>
                      <a:ext cx="3007995" cy="2138680"/>
                    </a:xfrm>
                    <a:prstGeom prst="rect">
                      <a:avLst/>
                    </a:prstGeom>
                  </pic:spPr>
                </pic:pic>
              </a:graphicData>
            </a:graphic>
          </wp:inline>
        </w:drawing>
      </w:r>
      <w:r w:rsidR="00507FF8">
        <w:rPr>
          <w:rFonts w:ascii="Times New Roman" w:hAnsi="Times New Roman" w:cs="Times New Roman"/>
          <w:b/>
          <w:sz w:val="24"/>
          <w:szCs w:val="24"/>
          <w:lang w:val="es-419"/>
        </w:rPr>
        <w:t>Figura 5</w:t>
      </w:r>
      <w:r w:rsidRPr="00113640">
        <w:rPr>
          <w:rFonts w:ascii="Times New Roman" w:hAnsi="Times New Roman" w:cs="Times New Roman"/>
          <w:sz w:val="24"/>
          <w:szCs w:val="24"/>
          <w:lang w:val="es-419"/>
        </w:rPr>
        <w:t>: C</w:t>
      </w:r>
      <w:r w:rsidR="00B913A5" w:rsidRPr="00113640">
        <w:rPr>
          <w:rFonts w:ascii="Times New Roman" w:hAnsi="Times New Roman" w:cs="Times New Roman"/>
          <w:sz w:val="24"/>
          <w:szCs w:val="24"/>
          <w:lang w:val="es-419"/>
        </w:rPr>
        <w:t>í</w:t>
      </w:r>
      <w:r w:rsidRPr="00113640">
        <w:rPr>
          <w:rFonts w:ascii="Times New Roman" w:hAnsi="Times New Roman" w:cs="Times New Roman"/>
          <w:sz w:val="24"/>
          <w:szCs w:val="24"/>
          <w:lang w:val="es-419"/>
        </w:rPr>
        <w:t>rculo de correlación</w:t>
      </w:r>
      <w:r w:rsidR="001468EB">
        <w:rPr>
          <w:rFonts w:ascii="Times New Roman" w:hAnsi="Times New Roman" w:cs="Times New Roman"/>
          <w:sz w:val="24"/>
          <w:szCs w:val="24"/>
          <w:lang w:val="es-419"/>
        </w:rPr>
        <w:t xml:space="preserve">, </w:t>
      </w:r>
      <w:r w:rsidR="007B39A4" w:rsidRPr="00113640">
        <w:rPr>
          <w:rFonts w:ascii="Times New Roman" w:hAnsi="Times New Roman" w:cs="Times New Roman"/>
          <w:sz w:val="24"/>
          <w:szCs w:val="24"/>
          <w:lang w:val="es-419"/>
        </w:rPr>
        <w:t>generado a partir del PCA</w:t>
      </w:r>
      <w:r w:rsidR="001468EB">
        <w:rPr>
          <w:rFonts w:ascii="Times New Roman" w:hAnsi="Times New Roman" w:cs="Times New Roman"/>
          <w:sz w:val="24"/>
          <w:szCs w:val="24"/>
          <w:lang w:val="es-419"/>
        </w:rPr>
        <w:t xml:space="preserve"> escalado</w:t>
      </w:r>
      <w:r w:rsidRPr="00113640">
        <w:rPr>
          <w:rFonts w:ascii="Times New Roman" w:hAnsi="Times New Roman" w:cs="Times New Roman"/>
          <w:sz w:val="24"/>
          <w:szCs w:val="24"/>
          <w:lang w:val="es-419"/>
        </w:rPr>
        <w:t>.</w:t>
      </w:r>
    </w:p>
    <w:p w14:paraId="6C995C00" w14:textId="6C3BB6CD" w:rsidR="00C1304A" w:rsidRPr="00113640" w:rsidRDefault="007B39A4" w:rsidP="00D4399B">
      <w:pPr>
        <w:pStyle w:val="NormalWeb"/>
        <w:spacing w:before="0" w:beforeAutospacing="0" w:after="0" w:afterAutospacing="0" w:line="276" w:lineRule="auto"/>
        <w:ind w:firstLine="360"/>
        <w:jc w:val="both"/>
        <w:rPr>
          <w:lang w:val="es-419"/>
        </w:rPr>
      </w:pPr>
      <w:r w:rsidRPr="00113640">
        <w:rPr>
          <w:lang w:val="es-419"/>
        </w:rPr>
        <w:t>Por último</w:t>
      </w:r>
      <w:r w:rsidR="00C1304A" w:rsidRPr="00113640">
        <w:rPr>
          <w:lang w:val="es-419"/>
        </w:rPr>
        <w:t xml:space="preserve">, </w:t>
      </w:r>
      <w:r w:rsidR="004140C1" w:rsidRPr="00113640">
        <w:rPr>
          <w:lang w:val="es-419"/>
        </w:rPr>
        <w:t xml:space="preserve">se puede observar en </w:t>
      </w:r>
      <w:r w:rsidR="00507FF8">
        <w:rPr>
          <w:lang w:val="es-419"/>
        </w:rPr>
        <w:t>la figura 5</w:t>
      </w:r>
      <w:r w:rsidR="004140C1" w:rsidRPr="00113640">
        <w:rPr>
          <w:lang w:val="es-419"/>
        </w:rPr>
        <w:t xml:space="preserve">, que en general, </w:t>
      </w:r>
      <w:r w:rsidR="00075D7D" w:rsidRPr="00113640">
        <w:rPr>
          <w:lang w:val="es-419"/>
        </w:rPr>
        <w:t xml:space="preserve">todas </w:t>
      </w:r>
      <w:r w:rsidR="004140C1" w:rsidRPr="00113640">
        <w:rPr>
          <w:lang w:val="es-419"/>
        </w:rPr>
        <w:t>las variables tiene</w:t>
      </w:r>
      <w:r w:rsidR="00075D7D" w:rsidRPr="00113640">
        <w:rPr>
          <w:lang w:val="es-419"/>
        </w:rPr>
        <w:t>n</w:t>
      </w:r>
      <w:r w:rsidR="004140C1" w:rsidRPr="00113640">
        <w:rPr>
          <w:lang w:val="es-419"/>
        </w:rPr>
        <w:t xml:space="preserve"> poca </w:t>
      </w:r>
      <w:r w:rsidR="004140C1" w:rsidRPr="00113640">
        <w:rPr>
          <w:lang w:val="es-419"/>
        </w:rPr>
        <w:t xml:space="preserve">correlación entre </w:t>
      </w:r>
      <w:r w:rsidR="00075D7D" w:rsidRPr="00113640">
        <w:rPr>
          <w:lang w:val="es-419"/>
        </w:rPr>
        <w:t>sí</w:t>
      </w:r>
      <w:r w:rsidR="004140C1" w:rsidRPr="00113640">
        <w:rPr>
          <w:lang w:val="es-419"/>
        </w:rPr>
        <w:t xml:space="preserve">, </w:t>
      </w:r>
      <w:r w:rsidR="001C64CF" w:rsidRPr="00113640">
        <w:rPr>
          <w:lang w:val="es-419"/>
        </w:rPr>
        <w:t xml:space="preserve">aunque </w:t>
      </w:r>
      <w:r w:rsidR="004140C1" w:rsidRPr="00113640">
        <w:rPr>
          <w:lang w:val="es-419"/>
        </w:rPr>
        <w:t xml:space="preserve">en todos los casos </w:t>
      </w:r>
      <w:r w:rsidR="00A4015A" w:rsidRPr="00113640">
        <w:rPr>
          <w:lang w:val="es-419"/>
        </w:rPr>
        <w:t xml:space="preserve">las </w:t>
      </w:r>
      <w:r w:rsidR="004140C1" w:rsidRPr="00113640">
        <w:rPr>
          <w:lang w:val="es-419"/>
        </w:rPr>
        <w:t xml:space="preserve">correlaciones </w:t>
      </w:r>
      <w:r w:rsidR="00A4015A" w:rsidRPr="00113640">
        <w:rPr>
          <w:lang w:val="es-419"/>
        </w:rPr>
        <w:t xml:space="preserve">son </w:t>
      </w:r>
      <w:r w:rsidR="004A7B11" w:rsidRPr="00113640">
        <w:rPr>
          <w:lang w:val="es-419"/>
        </w:rPr>
        <w:t>positivas.</w:t>
      </w:r>
    </w:p>
    <w:p w14:paraId="419DC487" w14:textId="77777777" w:rsidR="00E260C2" w:rsidRPr="00113640" w:rsidRDefault="00E260C2" w:rsidP="00E260C2">
      <w:pPr>
        <w:pStyle w:val="NormalWeb"/>
        <w:spacing w:before="0" w:beforeAutospacing="0" w:after="0" w:afterAutospacing="0"/>
        <w:ind w:firstLine="360"/>
        <w:jc w:val="both"/>
        <w:rPr>
          <w:lang w:val="es-419"/>
        </w:rPr>
      </w:pPr>
    </w:p>
    <w:p w14:paraId="4888E48D" w14:textId="0B283A8D" w:rsidR="00791AC8" w:rsidRPr="00113640" w:rsidRDefault="009E2376" w:rsidP="003D0E7A">
      <w:pPr>
        <w:pStyle w:val="ListParagraph"/>
        <w:numPr>
          <w:ilvl w:val="0"/>
          <w:numId w:val="1"/>
        </w:numPr>
        <w:jc w:val="both"/>
        <w:rPr>
          <w:rFonts w:ascii="Times New Roman" w:hAnsi="Times New Roman" w:cs="Times New Roman"/>
          <w:b/>
          <w:sz w:val="24"/>
          <w:szCs w:val="24"/>
          <w:lang w:val="es-419"/>
        </w:rPr>
      </w:pPr>
      <w:r w:rsidRPr="00113640">
        <w:rPr>
          <w:rFonts w:ascii="Times New Roman" w:hAnsi="Times New Roman" w:cs="Times New Roman"/>
          <w:b/>
          <w:sz w:val="24"/>
          <w:szCs w:val="24"/>
          <w:lang w:val="es-419"/>
        </w:rPr>
        <w:t>Definición de</w:t>
      </w:r>
      <w:r w:rsidR="00AC0CE8" w:rsidRPr="00113640">
        <w:rPr>
          <w:rFonts w:ascii="Times New Roman" w:hAnsi="Times New Roman" w:cs="Times New Roman"/>
          <w:b/>
          <w:sz w:val="24"/>
          <w:szCs w:val="24"/>
          <w:lang w:val="es-419"/>
        </w:rPr>
        <w:t xml:space="preserve"> </w:t>
      </w:r>
      <w:r w:rsidRPr="00113640">
        <w:rPr>
          <w:rFonts w:ascii="Times New Roman" w:hAnsi="Times New Roman" w:cs="Times New Roman"/>
          <w:b/>
          <w:sz w:val="24"/>
          <w:szCs w:val="24"/>
          <w:lang w:val="es-419"/>
        </w:rPr>
        <w:t>l</w:t>
      </w:r>
      <w:r w:rsidR="00AC0CE8" w:rsidRPr="00113640">
        <w:rPr>
          <w:rFonts w:ascii="Times New Roman" w:hAnsi="Times New Roman" w:cs="Times New Roman"/>
          <w:b/>
          <w:sz w:val="24"/>
          <w:szCs w:val="24"/>
          <w:lang w:val="es-419"/>
        </w:rPr>
        <w:t>os</w:t>
      </w:r>
      <w:r w:rsidRPr="00113640">
        <w:rPr>
          <w:rFonts w:ascii="Times New Roman" w:hAnsi="Times New Roman" w:cs="Times New Roman"/>
          <w:b/>
          <w:sz w:val="24"/>
          <w:szCs w:val="24"/>
          <w:lang w:val="es-419"/>
        </w:rPr>
        <w:t xml:space="preserve"> </w:t>
      </w:r>
      <w:r w:rsidR="00E75B2D" w:rsidRPr="00113640">
        <w:rPr>
          <w:rFonts w:ascii="Times New Roman" w:hAnsi="Times New Roman" w:cs="Times New Roman"/>
          <w:b/>
          <w:sz w:val="24"/>
          <w:szCs w:val="24"/>
          <w:lang w:val="es-419"/>
        </w:rPr>
        <w:t>M</w:t>
      </w:r>
      <w:r w:rsidR="00CF090A" w:rsidRPr="00113640">
        <w:rPr>
          <w:rFonts w:ascii="Times New Roman" w:hAnsi="Times New Roman" w:cs="Times New Roman"/>
          <w:b/>
          <w:sz w:val="24"/>
          <w:szCs w:val="24"/>
          <w:lang w:val="es-419"/>
        </w:rPr>
        <w:t>étodos</w:t>
      </w:r>
    </w:p>
    <w:p w14:paraId="46B4C805" w14:textId="6FECF0B0" w:rsidR="002E46EF" w:rsidRPr="00113640" w:rsidRDefault="00147482" w:rsidP="00D4399B">
      <w:pPr>
        <w:spacing w:after="0" w:line="276" w:lineRule="auto"/>
        <w:jc w:val="both"/>
        <w:rPr>
          <w:rFonts w:ascii="Times New Roman" w:hAnsi="Times New Roman" w:cs="Times New Roman"/>
          <w:sz w:val="24"/>
          <w:szCs w:val="24"/>
          <w:lang w:val="es-419"/>
        </w:rPr>
      </w:pPr>
      <w:r w:rsidRPr="00113640">
        <w:rPr>
          <w:rFonts w:ascii="Times New Roman" w:hAnsi="Times New Roman" w:cs="Times New Roman"/>
          <w:sz w:val="24"/>
          <w:szCs w:val="24"/>
          <w:lang w:val="es-419"/>
        </w:rPr>
        <w:t xml:space="preserve">La selección del algoritmo para resolver un problema </w:t>
      </w:r>
      <w:r w:rsidR="004A7B11" w:rsidRPr="00113640">
        <w:rPr>
          <w:rFonts w:ascii="Times New Roman" w:hAnsi="Times New Roman" w:cs="Times New Roman"/>
          <w:sz w:val="24"/>
          <w:szCs w:val="24"/>
          <w:lang w:val="es-419"/>
        </w:rPr>
        <w:t xml:space="preserve">en específico </w:t>
      </w:r>
      <w:r w:rsidRPr="00113640">
        <w:rPr>
          <w:rFonts w:ascii="Times New Roman" w:hAnsi="Times New Roman" w:cs="Times New Roman"/>
          <w:sz w:val="24"/>
          <w:szCs w:val="24"/>
          <w:lang w:val="es-419"/>
        </w:rPr>
        <w:t>es una tarea crítica</w:t>
      </w:r>
      <w:r w:rsidR="0066143C" w:rsidRPr="00113640">
        <w:rPr>
          <w:rFonts w:ascii="Times New Roman" w:hAnsi="Times New Roman" w:cs="Times New Roman"/>
          <w:sz w:val="24"/>
          <w:szCs w:val="24"/>
          <w:lang w:val="es-419"/>
        </w:rPr>
        <w:t xml:space="preserve"> que requiere tiempo y conocimiento</w:t>
      </w:r>
      <w:r w:rsidRPr="00113640">
        <w:rPr>
          <w:rFonts w:ascii="Times New Roman" w:hAnsi="Times New Roman" w:cs="Times New Roman"/>
          <w:sz w:val="24"/>
          <w:szCs w:val="24"/>
          <w:lang w:val="es-419"/>
        </w:rPr>
        <w:t xml:space="preserve">, ya que </w:t>
      </w:r>
      <w:r w:rsidR="006B06CE" w:rsidRPr="00113640">
        <w:rPr>
          <w:rFonts w:ascii="Times New Roman" w:hAnsi="Times New Roman" w:cs="Times New Roman"/>
          <w:sz w:val="24"/>
          <w:szCs w:val="24"/>
          <w:lang w:val="es-419"/>
        </w:rPr>
        <w:t xml:space="preserve">a menudo </w:t>
      </w:r>
      <w:r w:rsidRPr="00113640">
        <w:rPr>
          <w:rFonts w:ascii="Times New Roman" w:hAnsi="Times New Roman" w:cs="Times New Roman"/>
          <w:sz w:val="24"/>
          <w:szCs w:val="24"/>
          <w:lang w:val="es-419"/>
        </w:rPr>
        <w:t xml:space="preserve">se deben tomar en cuenta </w:t>
      </w:r>
      <w:r w:rsidR="00857EC7" w:rsidRPr="00113640">
        <w:rPr>
          <w:rFonts w:ascii="Times New Roman" w:hAnsi="Times New Roman" w:cs="Times New Roman"/>
          <w:sz w:val="24"/>
          <w:szCs w:val="24"/>
          <w:lang w:val="es-419"/>
        </w:rPr>
        <w:t>requisitos no funcionales</w:t>
      </w:r>
      <w:r w:rsidR="00DB64EB" w:rsidRPr="00113640">
        <w:rPr>
          <w:rFonts w:ascii="Times New Roman" w:hAnsi="Times New Roman" w:cs="Times New Roman"/>
          <w:sz w:val="24"/>
          <w:szCs w:val="24"/>
          <w:lang w:val="es-419"/>
        </w:rPr>
        <w:t xml:space="preserve"> </w:t>
      </w:r>
      <w:r w:rsidR="001A5F5F" w:rsidRPr="00113640">
        <w:rPr>
          <w:rFonts w:ascii="Times New Roman" w:hAnsi="Times New Roman" w:cs="Times New Roman"/>
          <w:sz w:val="24"/>
          <w:szCs w:val="24"/>
          <w:lang w:val="es-419"/>
        </w:rPr>
        <w:t>como</w:t>
      </w:r>
      <w:r w:rsidR="00857EC7" w:rsidRPr="00113640">
        <w:rPr>
          <w:rFonts w:ascii="Times New Roman" w:hAnsi="Times New Roman" w:cs="Times New Roman"/>
          <w:sz w:val="24"/>
          <w:szCs w:val="24"/>
          <w:lang w:val="es-419"/>
        </w:rPr>
        <w:t xml:space="preserve"> son</w:t>
      </w:r>
      <w:r w:rsidR="00180419" w:rsidRPr="00113640">
        <w:rPr>
          <w:rFonts w:ascii="Times New Roman" w:hAnsi="Times New Roman" w:cs="Times New Roman"/>
          <w:sz w:val="24"/>
          <w:szCs w:val="24"/>
          <w:lang w:val="es-419"/>
        </w:rPr>
        <w:t>:</w:t>
      </w:r>
      <w:r w:rsidR="001A5F5F" w:rsidRPr="00113640">
        <w:rPr>
          <w:rFonts w:ascii="Times New Roman" w:hAnsi="Times New Roman" w:cs="Times New Roman"/>
          <w:sz w:val="24"/>
          <w:szCs w:val="24"/>
          <w:lang w:val="es-419"/>
        </w:rPr>
        <w:t xml:space="preserve"> </w:t>
      </w:r>
      <w:r w:rsidR="001E30B7" w:rsidRPr="00113640">
        <w:rPr>
          <w:rFonts w:ascii="Times New Roman" w:hAnsi="Times New Roman" w:cs="Times New Roman"/>
          <w:sz w:val="24"/>
          <w:szCs w:val="24"/>
          <w:lang w:val="es-419"/>
        </w:rPr>
        <w:t xml:space="preserve">el tamaño, calidad y naturaleza de los datos, </w:t>
      </w:r>
      <w:r w:rsidR="000C4731" w:rsidRPr="00113640">
        <w:rPr>
          <w:rFonts w:ascii="Times New Roman" w:hAnsi="Times New Roman" w:cs="Times New Roman"/>
          <w:sz w:val="24"/>
          <w:szCs w:val="24"/>
          <w:lang w:val="es-419"/>
        </w:rPr>
        <w:t xml:space="preserve">las </w:t>
      </w:r>
      <w:r w:rsidR="00BD258C" w:rsidRPr="00113640">
        <w:rPr>
          <w:rFonts w:ascii="Times New Roman" w:hAnsi="Times New Roman" w:cs="Times New Roman"/>
          <w:sz w:val="24"/>
          <w:szCs w:val="24"/>
          <w:lang w:val="es-419"/>
        </w:rPr>
        <w:t xml:space="preserve">variables </w:t>
      </w:r>
      <w:r w:rsidR="001A5F5F" w:rsidRPr="00113640">
        <w:rPr>
          <w:rFonts w:ascii="Times New Roman" w:hAnsi="Times New Roman" w:cs="Times New Roman"/>
          <w:sz w:val="24"/>
          <w:szCs w:val="24"/>
          <w:lang w:val="es-419"/>
        </w:rPr>
        <w:t>a</w:t>
      </w:r>
      <w:r w:rsidR="001E30B7" w:rsidRPr="00113640">
        <w:rPr>
          <w:rFonts w:ascii="Times New Roman" w:hAnsi="Times New Roman" w:cs="Times New Roman"/>
          <w:sz w:val="24"/>
          <w:szCs w:val="24"/>
          <w:lang w:val="es-419"/>
        </w:rPr>
        <w:t xml:space="preserve"> seleccionar</w:t>
      </w:r>
      <w:r w:rsidR="001A5F5F" w:rsidRPr="00113640">
        <w:rPr>
          <w:rFonts w:ascii="Times New Roman" w:hAnsi="Times New Roman" w:cs="Times New Roman"/>
          <w:sz w:val="24"/>
          <w:szCs w:val="24"/>
          <w:lang w:val="es-419"/>
        </w:rPr>
        <w:t>,</w:t>
      </w:r>
      <w:r w:rsidR="005B02F3" w:rsidRPr="00113640">
        <w:rPr>
          <w:rFonts w:ascii="Times New Roman" w:hAnsi="Times New Roman" w:cs="Times New Roman"/>
          <w:sz w:val="24"/>
          <w:szCs w:val="24"/>
          <w:lang w:val="es-419"/>
        </w:rPr>
        <w:t xml:space="preserve"> </w:t>
      </w:r>
      <w:r w:rsidR="004A7B11" w:rsidRPr="00113640">
        <w:rPr>
          <w:rFonts w:ascii="Times New Roman" w:hAnsi="Times New Roman" w:cs="Times New Roman"/>
          <w:sz w:val="24"/>
          <w:szCs w:val="24"/>
          <w:lang w:val="es-419"/>
        </w:rPr>
        <w:t xml:space="preserve">el </w:t>
      </w:r>
      <w:r w:rsidR="001A5F5F" w:rsidRPr="00113640">
        <w:rPr>
          <w:rFonts w:ascii="Times New Roman" w:hAnsi="Times New Roman" w:cs="Times New Roman"/>
          <w:sz w:val="24"/>
          <w:szCs w:val="24"/>
          <w:lang w:val="es-419"/>
        </w:rPr>
        <w:t>objetivo d</w:t>
      </w:r>
      <w:r w:rsidR="00EB25FA" w:rsidRPr="00113640">
        <w:rPr>
          <w:rFonts w:ascii="Times New Roman" w:hAnsi="Times New Roman" w:cs="Times New Roman"/>
          <w:sz w:val="24"/>
          <w:szCs w:val="24"/>
          <w:lang w:val="es-419"/>
        </w:rPr>
        <w:t>e</w:t>
      </w:r>
      <w:r w:rsidRPr="00113640">
        <w:rPr>
          <w:rFonts w:ascii="Times New Roman" w:hAnsi="Times New Roman" w:cs="Times New Roman"/>
          <w:sz w:val="24"/>
          <w:szCs w:val="24"/>
          <w:lang w:val="es-419"/>
        </w:rPr>
        <w:t xml:space="preserve">l </w:t>
      </w:r>
      <w:r w:rsidR="00EB25FA" w:rsidRPr="00113640">
        <w:rPr>
          <w:rFonts w:ascii="Times New Roman" w:hAnsi="Times New Roman" w:cs="Times New Roman"/>
          <w:sz w:val="24"/>
          <w:szCs w:val="24"/>
          <w:lang w:val="es-419"/>
        </w:rPr>
        <w:t>algoritmo</w:t>
      </w:r>
      <w:r w:rsidR="006C5EB5" w:rsidRPr="00113640">
        <w:rPr>
          <w:rFonts w:ascii="Times New Roman" w:hAnsi="Times New Roman" w:cs="Times New Roman"/>
          <w:sz w:val="24"/>
          <w:szCs w:val="24"/>
          <w:lang w:val="es-419"/>
        </w:rPr>
        <w:t xml:space="preserve">, </w:t>
      </w:r>
      <w:r w:rsidR="004A7B11" w:rsidRPr="00113640">
        <w:rPr>
          <w:rFonts w:ascii="Times New Roman" w:hAnsi="Times New Roman" w:cs="Times New Roman"/>
          <w:sz w:val="24"/>
          <w:szCs w:val="24"/>
          <w:lang w:val="es-419"/>
        </w:rPr>
        <w:t xml:space="preserve">la </w:t>
      </w:r>
      <w:r w:rsidR="00AC0CE8" w:rsidRPr="00113640">
        <w:rPr>
          <w:rFonts w:ascii="Times New Roman" w:hAnsi="Times New Roman" w:cs="Times New Roman"/>
          <w:sz w:val="24"/>
          <w:szCs w:val="24"/>
          <w:lang w:val="es-419"/>
        </w:rPr>
        <w:t>implementación</w:t>
      </w:r>
      <w:r w:rsidRPr="00113640">
        <w:rPr>
          <w:rFonts w:ascii="Times New Roman" w:hAnsi="Times New Roman" w:cs="Times New Roman"/>
          <w:sz w:val="24"/>
          <w:szCs w:val="24"/>
          <w:lang w:val="es-419"/>
        </w:rPr>
        <w:t xml:space="preserve">, </w:t>
      </w:r>
      <w:r w:rsidR="001F3019" w:rsidRPr="00113640">
        <w:rPr>
          <w:rFonts w:ascii="Times New Roman" w:hAnsi="Times New Roman" w:cs="Times New Roman"/>
          <w:sz w:val="24"/>
          <w:szCs w:val="24"/>
          <w:lang w:val="es-419"/>
        </w:rPr>
        <w:t>desempeño</w:t>
      </w:r>
      <w:r w:rsidR="004E42CC" w:rsidRPr="00113640">
        <w:rPr>
          <w:rFonts w:ascii="Times New Roman" w:hAnsi="Times New Roman" w:cs="Times New Roman"/>
          <w:sz w:val="24"/>
          <w:szCs w:val="24"/>
          <w:lang w:val="es-419"/>
        </w:rPr>
        <w:t xml:space="preserve"> y</w:t>
      </w:r>
      <w:r w:rsidRPr="00113640">
        <w:rPr>
          <w:rFonts w:ascii="Times New Roman" w:hAnsi="Times New Roman" w:cs="Times New Roman"/>
          <w:sz w:val="24"/>
          <w:szCs w:val="24"/>
          <w:lang w:val="es-419"/>
        </w:rPr>
        <w:t xml:space="preserve"> rendimiento </w:t>
      </w:r>
      <w:r w:rsidR="004638C1" w:rsidRPr="00113640">
        <w:rPr>
          <w:rFonts w:ascii="Times New Roman" w:hAnsi="Times New Roman" w:cs="Times New Roman"/>
          <w:sz w:val="24"/>
          <w:szCs w:val="24"/>
          <w:lang w:val="es-419"/>
        </w:rPr>
        <w:t>del</w:t>
      </w:r>
      <w:r w:rsidR="001A5F5F" w:rsidRPr="00113640">
        <w:rPr>
          <w:rFonts w:ascii="Times New Roman" w:hAnsi="Times New Roman" w:cs="Times New Roman"/>
          <w:sz w:val="24"/>
          <w:szCs w:val="24"/>
          <w:lang w:val="es-419"/>
        </w:rPr>
        <w:t xml:space="preserve"> mismo</w:t>
      </w:r>
      <w:r w:rsidR="006B06CE" w:rsidRPr="00113640">
        <w:rPr>
          <w:rFonts w:ascii="Times New Roman" w:hAnsi="Times New Roman" w:cs="Times New Roman"/>
          <w:sz w:val="24"/>
          <w:szCs w:val="24"/>
          <w:lang w:val="es-419"/>
        </w:rPr>
        <w:t>, etc</w:t>
      </w:r>
      <w:r w:rsidR="001A5F5F" w:rsidRPr="00113640">
        <w:rPr>
          <w:rFonts w:ascii="Times New Roman" w:hAnsi="Times New Roman" w:cs="Times New Roman"/>
          <w:sz w:val="24"/>
          <w:szCs w:val="24"/>
          <w:lang w:val="es-419"/>
        </w:rPr>
        <w:t>.</w:t>
      </w:r>
    </w:p>
    <w:p w14:paraId="1431B614" w14:textId="53661B9B" w:rsidR="000018A0" w:rsidRPr="00113640" w:rsidRDefault="0066143C" w:rsidP="00D4399B">
      <w:pPr>
        <w:spacing w:after="0" w:line="276" w:lineRule="auto"/>
        <w:ind w:firstLine="360"/>
        <w:jc w:val="both"/>
        <w:rPr>
          <w:rFonts w:ascii="Times New Roman" w:hAnsi="Times New Roman" w:cs="Times New Roman"/>
          <w:sz w:val="24"/>
          <w:szCs w:val="24"/>
          <w:lang w:val="es-419"/>
        </w:rPr>
      </w:pPr>
      <w:r w:rsidRPr="00113640">
        <w:rPr>
          <w:rFonts w:ascii="Times New Roman" w:hAnsi="Times New Roman" w:cs="Times New Roman"/>
          <w:sz w:val="24"/>
          <w:szCs w:val="24"/>
          <w:lang w:val="es-419"/>
        </w:rPr>
        <w:t>Por lo tanto</w:t>
      </w:r>
      <w:r w:rsidR="0063533E" w:rsidRPr="00113640">
        <w:rPr>
          <w:rFonts w:ascii="Times New Roman" w:hAnsi="Times New Roman" w:cs="Times New Roman"/>
          <w:sz w:val="24"/>
          <w:szCs w:val="24"/>
          <w:lang w:val="es-419"/>
        </w:rPr>
        <w:t xml:space="preserve">, </w:t>
      </w:r>
      <w:r w:rsidRPr="00113640">
        <w:rPr>
          <w:rFonts w:ascii="Times New Roman" w:hAnsi="Times New Roman" w:cs="Times New Roman"/>
          <w:sz w:val="24"/>
          <w:szCs w:val="24"/>
          <w:lang w:val="es-419"/>
        </w:rPr>
        <w:t xml:space="preserve">dado nuestro escenario, en donde </w:t>
      </w:r>
      <w:r w:rsidR="000B3AE5" w:rsidRPr="00113640">
        <w:rPr>
          <w:rFonts w:ascii="Times New Roman" w:hAnsi="Times New Roman" w:cs="Times New Roman"/>
          <w:sz w:val="24"/>
          <w:szCs w:val="24"/>
          <w:lang w:val="es-419"/>
        </w:rPr>
        <w:t>tenemos</w:t>
      </w:r>
      <w:r w:rsidRPr="00113640">
        <w:rPr>
          <w:rFonts w:ascii="Times New Roman" w:hAnsi="Times New Roman" w:cs="Times New Roman"/>
          <w:sz w:val="24"/>
          <w:szCs w:val="24"/>
          <w:lang w:val="es-419"/>
        </w:rPr>
        <w:t xml:space="preserve"> en </w:t>
      </w:r>
      <w:r w:rsidR="0006159B" w:rsidRPr="00113640">
        <w:rPr>
          <w:rFonts w:ascii="Times New Roman" w:hAnsi="Times New Roman" w:cs="Times New Roman"/>
          <w:sz w:val="24"/>
          <w:szCs w:val="24"/>
          <w:lang w:val="es-419"/>
        </w:rPr>
        <w:t xml:space="preserve">los datos </w:t>
      </w:r>
      <w:r w:rsidR="004B203B" w:rsidRPr="00113640">
        <w:rPr>
          <w:rFonts w:ascii="Times New Roman" w:hAnsi="Times New Roman" w:cs="Times New Roman"/>
          <w:sz w:val="24"/>
          <w:szCs w:val="24"/>
          <w:lang w:val="es-419"/>
        </w:rPr>
        <w:t>iniciales</w:t>
      </w:r>
      <w:r w:rsidRPr="00113640">
        <w:rPr>
          <w:rFonts w:ascii="Times New Roman" w:hAnsi="Times New Roman" w:cs="Times New Roman"/>
          <w:sz w:val="24"/>
          <w:szCs w:val="24"/>
          <w:lang w:val="es-419"/>
        </w:rPr>
        <w:t xml:space="preserve"> </w:t>
      </w:r>
      <w:r w:rsidR="004B203B" w:rsidRPr="00113640">
        <w:rPr>
          <w:rFonts w:ascii="Times New Roman" w:hAnsi="Times New Roman" w:cs="Times New Roman"/>
          <w:sz w:val="24"/>
          <w:szCs w:val="24"/>
          <w:lang w:val="es-419"/>
        </w:rPr>
        <w:t>nueve</w:t>
      </w:r>
      <w:r w:rsidR="0006159B" w:rsidRPr="00113640">
        <w:rPr>
          <w:rFonts w:ascii="Times New Roman" w:hAnsi="Times New Roman" w:cs="Times New Roman"/>
          <w:sz w:val="24"/>
          <w:szCs w:val="24"/>
          <w:lang w:val="es-419"/>
        </w:rPr>
        <w:t xml:space="preserve"> variables de entrada (independientes) </w:t>
      </w:r>
      <w:r w:rsidR="00763B37" w:rsidRPr="00113640">
        <w:rPr>
          <w:rFonts w:ascii="Times New Roman" w:hAnsi="Times New Roman" w:cs="Times New Roman"/>
          <w:sz w:val="24"/>
          <w:szCs w:val="24"/>
          <w:lang w:val="es-419"/>
        </w:rPr>
        <w:t xml:space="preserve">cuantitativas </w:t>
      </w:r>
      <w:r w:rsidR="0006159B" w:rsidRPr="00113640">
        <w:rPr>
          <w:rFonts w:ascii="Times New Roman" w:hAnsi="Times New Roman" w:cs="Times New Roman"/>
          <w:sz w:val="24"/>
          <w:szCs w:val="24"/>
          <w:lang w:val="es-419"/>
        </w:rPr>
        <w:t>y una de salida (dependiente)</w:t>
      </w:r>
      <w:r w:rsidR="00763B37" w:rsidRPr="00113640">
        <w:rPr>
          <w:rFonts w:ascii="Times New Roman" w:hAnsi="Times New Roman" w:cs="Times New Roman"/>
          <w:sz w:val="24"/>
          <w:szCs w:val="24"/>
          <w:lang w:val="es-419"/>
        </w:rPr>
        <w:t xml:space="preserve"> cualitativa</w:t>
      </w:r>
      <w:r w:rsidR="00B913A5" w:rsidRPr="00113640">
        <w:rPr>
          <w:rFonts w:ascii="Times New Roman" w:hAnsi="Times New Roman" w:cs="Times New Roman"/>
          <w:sz w:val="24"/>
          <w:szCs w:val="24"/>
          <w:lang w:val="es-419"/>
        </w:rPr>
        <w:t xml:space="preserve">, </w:t>
      </w:r>
      <w:r w:rsidR="00295585" w:rsidRPr="00113640">
        <w:rPr>
          <w:rFonts w:ascii="Times New Roman" w:hAnsi="Times New Roman" w:cs="Times New Roman"/>
          <w:sz w:val="24"/>
          <w:szCs w:val="24"/>
          <w:lang w:val="es-419"/>
        </w:rPr>
        <w:t xml:space="preserve">se </w:t>
      </w:r>
      <w:r w:rsidR="000B3AE5" w:rsidRPr="00113640">
        <w:rPr>
          <w:rFonts w:ascii="Times New Roman" w:hAnsi="Times New Roman" w:cs="Times New Roman"/>
          <w:sz w:val="24"/>
          <w:szCs w:val="24"/>
          <w:lang w:val="es-419"/>
        </w:rPr>
        <w:t xml:space="preserve">optó por usar </w:t>
      </w:r>
      <w:r w:rsidR="000B7531" w:rsidRPr="00113640">
        <w:rPr>
          <w:rFonts w:ascii="Times New Roman" w:hAnsi="Times New Roman" w:cs="Times New Roman"/>
          <w:sz w:val="24"/>
          <w:szCs w:val="24"/>
          <w:lang w:val="es-419"/>
        </w:rPr>
        <w:t xml:space="preserve">técnicas </w:t>
      </w:r>
      <w:r w:rsidR="00295585" w:rsidRPr="00113640">
        <w:rPr>
          <w:rFonts w:ascii="Times New Roman" w:hAnsi="Times New Roman" w:cs="Times New Roman"/>
          <w:sz w:val="24"/>
          <w:szCs w:val="24"/>
          <w:lang w:val="es-419"/>
        </w:rPr>
        <w:t>de Aprend</w:t>
      </w:r>
      <w:r w:rsidR="002F57D3" w:rsidRPr="00113640">
        <w:rPr>
          <w:rFonts w:ascii="Times New Roman" w:hAnsi="Times New Roman" w:cs="Times New Roman"/>
          <w:sz w:val="24"/>
          <w:szCs w:val="24"/>
          <w:lang w:val="es-419"/>
        </w:rPr>
        <w:t>i</w:t>
      </w:r>
      <w:r w:rsidR="00ED152E">
        <w:rPr>
          <w:rFonts w:ascii="Times New Roman" w:hAnsi="Times New Roman" w:cs="Times New Roman"/>
          <w:sz w:val="24"/>
          <w:szCs w:val="24"/>
          <w:lang w:val="es-419"/>
        </w:rPr>
        <w:t xml:space="preserve">zaje Estadístico Supervisado </w:t>
      </w:r>
      <w:hyperlink w:anchor="_Referencias_8" w:history="1">
        <w:r w:rsidR="009E6451">
          <w:rPr>
            <w:rFonts w:ascii="Times" w:hAnsi="Times"/>
            <w:sz w:val="24"/>
            <w:szCs w:val="24"/>
            <w:lang w:val="es-419"/>
          </w:rPr>
          <w:t>[10</w:t>
        </w:r>
        <w:r w:rsidR="0006159B" w:rsidRPr="002834FB">
          <w:rPr>
            <w:rFonts w:ascii="Times" w:hAnsi="Times"/>
            <w:sz w:val="24"/>
            <w:szCs w:val="24"/>
            <w:lang w:val="es-419"/>
          </w:rPr>
          <w:t>]</w:t>
        </w:r>
      </w:hyperlink>
      <w:r w:rsidR="0006159B" w:rsidRPr="00113640">
        <w:rPr>
          <w:rFonts w:ascii="Times New Roman" w:hAnsi="Times New Roman" w:cs="Times New Roman"/>
          <w:sz w:val="24"/>
          <w:szCs w:val="24"/>
          <w:lang w:val="es-419"/>
        </w:rPr>
        <w:t xml:space="preserve"> para resolver el problema</w:t>
      </w:r>
      <w:r w:rsidR="007A3699" w:rsidRPr="00113640">
        <w:rPr>
          <w:rFonts w:ascii="Times New Roman" w:hAnsi="Times New Roman" w:cs="Times New Roman"/>
          <w:sz w:val="24"/>
          <w:szCs w:val="24"/>
          <w:lang w:val="es-419"/>
        </w:rPr>
        <w:t>, enfocando la solución</w:t>
      </w:r>
      <w:r w:rsidR="00E27F58" w:rsidRPr="00113640">
        <w:rPr>
          <w:rFonts w:ascii="Times New Roman" w:hAnsi="Times New Roman" w:cs="Times New Roman"/>
          <w:sz w:val="24"/>
          <w:szCs w:val="24"/>
          <w:lang w:val="es-419"/>
        </w:rPr>
        <w:t xml:space="preserve"> </w:t>
      </w:r>
      <w:r w:rsidR="007A3699" w:rsidRPr="00113640">
        <w:rPr>
          <w:rFonts w:ascii="Times New Roman" w:hAnsi="Times New Roman" w:cs="Times New Roman"/>
          <w:sz w:val="24"/>
          <w:szCs w:val="24"/>
          <w:lang w:val="es-419"/>
        </w:rPr>
        <w:t xml:space="preserve">en la </w:t>
      </w:r>
      <w:r w:rsidR="00BD258C" w:rsidRPr="00113640">
        <w:rPr>
          <w:rFonts w:ascii="Times New Roman" w:hAnsi="Times New Roman" w:cs="Times New Roman"/>
          <w:sz w:val="24"/>
          <w:szCs w:val="24"/>
          <w:lang w:val="es-419"/>
        </w:rPr>
        <w:t xml:space="preserve">predicción de personas que pueden presentar </w:t>
      </w:r>
      <w:r w:rsidR="00371D2E" w:rsidRPr="00113640">
        <w:rPr>
          <w:rFonts w:ascii="Times New Roman" w:hAnsi="Times New Roman" w:cs="Times New Roman"/>
          <w:sz w:val="24"/>
          <w:szCs w:val="24"/>
          <w:lang w:val="es-419"/>
        </w:rPr>
        <w:t>o no CHD (respuesta dicotómica)</w:t>
      </w:r>
      <w:r w:rsidR="00B26E0F" w:rsidRPr="00113640">
        <w:rPr>
          <w:rFonts w:ascii="Times New Roman" w:hAnsi="Times New Roman" w:cs="Times New Roman"/>
          <w:sz w:val="24"/>
          <w:szCs w:val="24"/>
          <w:lang w:val="es-419"/>
        </w:rPr>
        <w:t>,</w:t>
      </w:r>
      <w:r w:rsidR="00BD258C" w:rsidRPr="00113640">
        <w:rPr>
          <w:rFonts w:ascii="Times New Roman" w:hAnsi="Times New Roman" w:cs="Times New Roman"/>
          <w:sz w:val="24"/>
          <w:szCs w:val="24"/>
          <w:lang w:val="es-419"/>
        </w:rPr>
        <w:t xml:space="preserve"> a través de</w:t>
      </w:r>
      <w:r w:rsidR="007A3699" w:rsidRPr="00113640">
        <w:rPr>
          <w:rFonts w:ascii="Times New Roman" w:hAnsi="Times New Roman" w:cs="Times New Roman"/>
          <w:sz w:val="24"/>
          <w:szCs w:val="24"/>
          <w:lang w:val="es-419"/>
        </w:rPr>
        <w:t>l aprendizaje y clasificación de</w:t>
      </w:r>
      <w:r w:rsidR="00BD258C" w:rsidRPr="00113640">
        <w:rPr>
          <w:rFonts w:ascii="Times New Roman" w:hAnsi="Times New Roman" w:cs="Times New Roman"/>
          <w:sz w:val="24"/>
          <w:szCs w:val="24"/>
          <w:lang w:val="es-419"/>
        </w:rPr>
        <w:t xml:space="preserve"> un conjunto de factores de riesgo registrados para ellos</w:t>
      </w:r>
      <w:r w:rsidR="00B26E0F" w:rsidRPr="00113640">
        <w:rPr>
          <w:rFonts w:ascii="Times New Roman" w:hAnsi="Times New Roman" w:cs="Times New Roman"/>
          <w:sz w:val="24"/>
          <w:szCs w:val="24"/>
          <w:lang w:val="es-419"/>
        </w:rPr>
        <w:t>.</w:t>
      </w:r>
    </w:p>
    <w:p w14:paraId="5222D59C" w14:textId="274FCF18" w:rsidR="000018A0" w:rsidRPr="00113640" w:rsidRDefault="000018A0" w:rsidP="00381EEE">
      <w:pPr>
        <w:spacing w:after="0" w:line="276" w:lineRule="auto"/>
        <w:ind w:firstLine="360"/>
        <w:jc w:val="both"/>
        <w:rPr>
          <w:rFonts w:ascii="Times New Roman" w:hAnsi="Times New Roman" w:cs="Times New Roman"/>
          <w:sz w:val="24"/>
          <w:szCs w:val="24"/>
          <w:lang w:val="es-419"/>
        </w:rPr>
      </w:pPr>
      <w:r w:rsidRPr="00113640">
        <w:rPr>
          <w:rFonts w:ascii="Times New Roman" w:hAnsi="Times New Roman" w:cs="Times New Roman"/>
          <w:sz w:val="24"/>
          <w:szCs w:val="24"/>
          <w:lang w:val="es-419"/>
        </w:rPr>
        <w:t>En cuanto a</w:t>
      </w:r>
      <w:r w:rsidR="006C5EB5" w:rsidRPr="00113640">
        <w:rPr>
          <w:rFonts w:ascii="Times New Roman" w:hAnsi="Times New Roman" w:cs="Times New Roman"/>
          <w:sz w:val="24"/>
          <w:szCs w:val="24"/>
          <w:lang w:val="es-419"/>
        </w:rPr>
        <w:t>l objetivo de cada algoritmo</w:t>
      </w:r>
      <w:r w:rsidR="000B7531" w:rsidRPr="00113640">
        <w:rPr>
          <w:rFonts w:ascii="Times New Roman" w:hAnsi="Times New Roman" w:cs="Times New Roman"/>
          <w:sz w:val="24"/>
          <w:szCs w:val="24"/>
          <w:lang w:val="es-419"/>
        </w:rPr>
        <w:t xml:space="preserve">, </w:t>
      </w:r>
      <w:r w:rsidR="006975D8" w:rsidRPr="00113640">
        <w:rPr>
          <w:rFonts w:ascii="Times New Roman" w:hAnsi="Times New Roman" w:cs="Times New Roman"/>
          <w:sz w:val="24"/>
          <w:szCs w:val="24"/>
          <w:lang w:val="es-419"/>
        </w:rPr>
        <w:t xml:space="preserve">empleamos </w:t>
      </w:r>
      <w:r w:rsidR="00165780" w:rsidRPr="00113640">
        <w:rPr>
          <w:rFonts w:ascii="Times New Roman" w:hAnsi="Times New Roman" w:cs="Times New Roman"/>
          <w:sz w:val="24"/>
          <w:szCs w:val="24"/>
          <w:lang w:val="es-419"/>
        </w:rPr>
        <w:t xml:space="preserve">los </w:t>
      </w:r>
      <w:r w:rsidR="00126537" w:rsidRPr="00113640">
        <w:rPr>
          <w:rFonts w:ascii="Times New Roman" w:hAnsi="Times New Roman" w:cs="Times New Roman"/>
          <w:sz w:val="24"/>
          <w:szCs w:val="24"/>
          <w:lang w:val="es-419"/>
        </w:rPr>
        <w:t>6</w:t>
      </w:r>
      <w:r w:rsidR="006F214C" w:rsidRPr="00113640">
        <w:rPr>
          <w:rFonts w:ascii="Times New Roman" w:hAnsi="Times New Roman" w:cs="Times New Roman"/>
          <w:sz w:val="24"/>
          <w:szCs w:val="24"/>
          <w:lang w:val="es-419"/>
        </w:rPr>
        <w:t xml:space="preserve"> que podían</w:t>
      </w:r>
      <w:r w:rsidR="006975D8" w:rsidRPr="00113640">
        <w:rPr>
          <w:rFonts w:ascii="Times New Roman" w:hAnsi="Times New Roman" w:cs="Times New Roman"/>
          <w:sz w:val="24"/>
          <w:szCs w:val="24"/>
          <w:lang w:val="es-419"/>
        </w:rPr>
        <w:t xml:space="preserve"> </w:t>
      </w:r>
      <w:r w:rsidR="00126537" w:rsidRPr="00113640">
        <w:rPr>
          <w:rFonts w:ascii="Times New Roman" w:hAnsi="Times New Roman" w:cs="Times New Roman"/>
          <w:sz w:val="24"/>
          <w:szCs w:val="24"/>
          <w:lang w:val="es-419"/>
        </w:rPr>
        <w:t xml:space="preserve">generar los mejores resultados dadas las </w:t>
      </w:r>
      <w:r w:rsidR="00F54555" w:rsidRPr="00113640">
        <w:rPr>
          <w:rFonts w:ascii="Times New Roman" w:hAnsi="Times New Roman" w:cs="Times New Roman"/>
          <w:sz w:val="24"/>
          <w:szCs w:val="24"/>
          <w:lang w:val="es-419"/>
        </w:rPr>
        <w:t>características</w:t>
      </w:r>
      <w:r w:rsidR="00B30B17" w:rsidRPr="00113640">
        <w:rPr>
          <w:rFonts w:ascii="Times New Roman" w:hAnsi="Times New Roman" w:cs="Times New Roman"/>
          <w:sz w:val="24"/>
          <w:szCs w:val="24"/>
          <w:lang w:val="es-419"/>
        </w:rPr>
        <w:t xml:space="preserve"> </w:t>
      </w:r>
      <w:r w:rsidR="00165780" w:rsidRPr="00113640">
        <w:rPr>
          <w:rFonts w:ascii="Times New Roman" w:hAnsi="Times New Roman" w:cs="Times New Roman"/>
          <w:sz w:val="24"/>
          <w:szCs w:val="24"/>
          <w:lang w:val="es-419"/>
        </w:rPr>
        <w:t>del problema</w:t>
      </w:r>
      <w:r w:rsidR="001F2A9C" w:rsidRPr="00113640">
        <w:rPr>
          <w:rFonts w:ascii="Times New Roman" w:hAnsi="Times New Roman" w:cs="Times New Roman"/>
          <w:sz w:val="24"/>
          <w:szCs w:val="24"/>
          <w:lang w:val="es-419"/>
        </w:rPr>
        <w:t xml:space="preserve">. </w:t>
      </w:r>
      <w:r w:rsidR="00A87386" w:rsidRPr="00113640">
        <w:rPr>
          <w:rFonts w:ascii="Times New Roman" w:hAnsi="Times New Roman" w:cs="Times New Roman"/>
          <w:sz w:val="24"/>
          <w:szCs w:val="24"/>
          <w:lang w:val="es-419"/>
        </w:rPr>
        <w:t>A continuación, r</w:t>
      </w:r>
      <w:r w:rsidR="001F2A9C" w:rsidRPr="00113640">
        <w:rPr>
          <w:rFonts w:ascii="Times New Roman" w:hAnsi="Times New Roman" w:cs="Times New Roman"/>
          <w:sz w:val="24"/>
          <w:szCs w:val="24"/>
          <w:lang w:val="es-419"/>
        </w:rPr>
        <w:t xml:space="preserve">esumimos cada uno de ellos, para </w:t>
      </w:r>
      <w:r w:rsidR="00CB6F6A" w:rsidRPr="00113640">
        <w:rPr>
          <w:rFonts w:ascii="Times New Roman" w:hAnsi="Times New Roman" w:cs="Times New Roman"/>
          <w:sz w:val="24"/>
          <w:szCs w:val="24"/>
          <w:lang w:val="es-419"/>
        </w:rPr>
        <w:t xml:space="preserve">ofrecer una mejor </w:t>
      </w:r>
      <w:r w:rsidR="0032714A" w:rsidRPr="00113640">
        <w:rPr>
          <w:rFonts w:ascii="Times New Roman" w:hAnsi="Times New Roman" w:cs="Times New Roman"/>
          <w:sz w:val="24"/>
          <w:szCs w:val="24"/>
          <w:lang w:val="es-419"/>
        </w:rPr>
        <w:t>comprensión de los mismos y de sus resultados</w:t>
      </w:r>
      <w:r w:rsidR="00A87386" w:rsidRPr="00113640">
        <w:rPr>
          <w:rFonts w:ascii="Times New Roman" w:hAnsi="Times New Roman" w:cs="Times New Roman"/>
          <w:sz w:val="24"/>
          <w:szCs w:val="24"/>
          <w:lang w:val="es-419"/>
        </w:rPr>
        <w:t>.</w:t>
      </w:r>
    </w:p>
    <w:p w14:paraId="1D69B24B" w14:textId="555C8DAC" w:rsidR="001F6346" w:rsidRPr="00113640" w:rsidRDefault="00126537" w:rsidP="00381EEE">
      <w:pPr>
        <w:spacing w:before="240" w:after="0" w:line="276" w:lineRule="auto"/>
        <w:jc w:val="both"/>
        <w:rPr>
          <w:rFonts w:ascii="Times New Roman" w:hAnsi="Times New Roman" w:cs="Times New Roman"/>
          <w:sz w:val="24"/>
          <w:szCs w:val="24"/>
          <w:lang w:val="es-419"/>
        </w:rPr>
      </w:pPr>
      <w:r w:rsidRPr="00113640">
        <w:rPr>
          <w:rFonts w:ascii="Times New Roman" w:hAnsi="Times New Roman" w:cs="Times New Roman"/>
          <w:b/>
          <w:sz w:val="24"/>
          <w:szCs w:val="24"/>
          <w:lang w:val="es-419"/>
        </w:rPr>
        <w:t xml:space="preserve">3.1 </w:t>
      </w:r>
      <w:proofErr w:type="spellStart"/>
      <w:r w:rsidR="00BC36F4" w:rsidRPr="00113640">
        <w:rPr>
          <w:rFonts w:ascii="Times New Roman" w:hAnsi="Times New Roman" w:cs="Times New Roman"/>
          <w:b/>
          <w:sz w:val="24"/>
          <w:szCs w:val="24"/>
          <w:lang w:val="es-419"/>
        </w:rPr>
        <w:t>S</w:t>
      </w:r>
      <w:r w:rsidR="00FF6CE5" w:rsidRPr="00113640">
        <w:rPr>
          <w:rFonts w:ascii="Times New Roman" w:hAnsi="Times New Roman" w:cs="Times New Roman"/>
          <w:b/>
          <w:sz w:val="24"/>
          <w:szCs w:val="24"/>
          <w:lang w:val="es-419"/>
        </w:rPr>
        <w:t>upport</w:t>
      </w:r>
      <w:proofErr w:type="spellEnd"/>
      <w:r w:rsidR="00FF6CE5" w:rsidRPr="00113640">
        <w:rPr>
          <w:rFonts w:ascii="Times New Roman" w:hAnsi="Times New Roman" w:cs="Times New Roman"/>
          <w:b/>
          <w:sz w:val="24"/>
          <w:szCs w:val="24"/>
          <w:lang w:val="es-419"/>
        </w:rPr>
        <w:t xml:space="preserve"> </w:t>
      </w:r>
      <w:r w:rsidR="00BC36F4" w:rsidRPr="00113640">
        <w:rPr>
          <w:rFonts w:ascii="Times New Roman" w:hAnsi="Times New Roman" w:cs="Times New Roman"/>
          <w:b/>
          <w:sz w:val="24"/>
          <w:szCs w:val="24"/>
          <w:lang w:val="es-419"/>
        </w:rPr>
        <w:t>V</w:t>
      </w:r>
      <w:r w:rsidR="00FF6CE5" w:rsidRPr="00113640">
        <w:rPr>
          <w:rFonts w:ascii="Times New Roman" w:hAnsi="Times New Roman" w:cs="Times New Roman"/>
          <w:b/>
          <w:sz w:val="24"/>
          <w:szCs w:val="24"/>
          <w:lang w:val="es-419"/>
        </w:rPr>
        <w:t xml:space="preserve">ector </w:t>
      </w:r>
      <w:r w:rsidR="00BC36F4" w:rsidRPr="00113640">
        <w:rPr>
          <w:rFonts w:ascii="Times New Roman" w:hAnsi="Times New Roman" w:cs="Times New Roman"/>
          <w:b/>
          <w:sz w:val="24"/>
          <w:szCs w:val="24"/>
          <w:lang w:val="es-419"/>
        </w:rPr>
        <w:t>M</w:t>
      </w:r>
      <w:r w:rsidR="002F1C02" w:rsidRPr="00113640">
        <w:rPr>
          <w:rFonts w:ascii="Times New Roman" w:hAnsi="Times New Roman" w:cs="Times New Roman"/>
          <w:b/>
          <w:sz w:val="24"/>
          <w:szCs w:val="24"/>
          <w:lang w:val="es-419"/>
        </w:rPr>
        <w:t>achine (SVM)</w:t>
      </w:r>
      <w:r w:rsidR="00FF6CE5" w:rsidRPr="00113640">
        <w:rPr>
          <w:rFonts w:ascii="Times New Roman" w:hAnsi="Times New Roman" w:cs="Times New Roman"/>
          <w:sz w:val="24"/>
          <w:szCs w:val="24"/>
          <w:lang w:val="es-419"/>
        </w:rPr>
        <w:t xml:space="preserve"> </w:t>
      </w:r>
      <w:r w:rsidR="002F1C02" w:rsidRPr="00113640">
        <w:rPr>
          <w:rFonts w:ascii="Times New Roman" w:hAnsi="Times New Roman" w:cs="Times New Roman"/>
          <w:sz w:val="24"/>
          <w:szCs w:val="24"/>
          <w:lang w:val="es-419"/>
        </w:rPr>
        <w:t>E</w:t>
      </w:r>
      <w:r w:rsidR="00FF6CE5" w:rsidRPr="00113640">
        <w:rPr>
          <w:rFonts w:ascii="Times New Roman" w:hAnsi="Times New Roman" w:cs="Times New Roman"/>
          <w:sz w:val="24"/>
          <w:szCs w:val="24"/>
          <w:lang w:val="es-419"/>
        </w:rPr>
        <w:t>s un algoritmo de clasificación de margen máximo basado en la teoría del ap</w:t>
      </w:r>
      <w:r w:rsidR="00EC4275" w:rsidRPr="00113640">
        <w:rPr>
          <w:rFonts w:ascii="Times New Roman" w:hAnsi="Times New Roman" w:cs="Times New Roman"/>
          <w:sz w:val="24"/>
          <w:szCs w:val="24"/>
          <w:lang w:val="es-419"/>
        </w:rPr>
        <w:t>rendizaje estadístico</w:t>
      </w:r>
      <w:r w:rsidR="00816D19" w:rsidRPr="00113640">
        <w:rPr>
          <w:rFonts w:ascii="Times New Roman" w:hAnsi="Times New Roman" w:cs="Times New Roman"/>
          <w:sz w:val="24"/>
          <w:szCs w:val="24"/>
          <w:lang w:val="es-419"/>
        </w:rPr>
        <w:t xml:space="preserve">. </w:t>
      </w:r>
      <w:r w:rsidR="00FF6CE5" w:rsidRPr="00113640">
        <w:rPr>
          <w:rFonts w:ascii="Times New Roman" w:hAnsi="Times New Roman" w:cs="Times New Roman"/>
          <w:sz w:val="24"/>
          <w:szCs w:val="24"/>
          <w:lang w:val="es-419"/>
        </w:rPr>
        <w:t xml:space="preserve">SVM realiza tareas de clasificación al maximizar el margen que separa ambas clases mientras minimiza los errores de </w:t>
      </w:r>
      <w:r w:rsidR="002F1C02" w:rsidRPr="00113640">
        <w:rPr>
          <w:rFonts w:ascii="Times New Roman" w:hAnsi="Times New Roman" w:cs="Times New Roman"/>
          <w:sz w:val="24"/>
          <w:szCs w:val="24"/>
          <w:lang w:val="es-419"/>
        </w:rPr>
        <w:t>clasificación</w:t>
      </w:r>
      <w:r w:rsidR="00816D19" w:rsidRPr="00113640">
        <w:rPr>
          <w:rFonts w:ascii="Times New Roman" w:hAnsi="Times New Roman" w:cs="Times New Roman"/>
          <w:sz w:val="24"/>
          <w:szCs w:val="24"/>
          <w:lang w:val="es-419"/>
        </w:rPr>
        <w:t xml:space="preserve">, a </w:t>
      </w:r>
      <w:r w:rsidR="001F54E6" w:rsidRPr="00113640">
        <w:rPr>
          <w:rFonts w:ascii="Times New Roman" w:hAnsi="Times New Roman" w:cs="Times New Roman"/>
          <w:sz w:val="24"/>
          <w:szCs w:val="24"/>
          <w:lang w:val="es-419"/>
        </w:rPr>
        <w:t xml:space="preserve">través </w:t>
      </w:r>
      <w:r w:rsidR="00816D19" w:rsidRPr="00113640">
        <w:rPr>
          <w:rFonts w:ascii="Times New Roman" w:hAnsi="Times New Roman" w:cs="Times New Roman"/>
          <w:sz w:val="24"/>
          <w:szCs w:val="24"/>
          <w:lang w:val="es-419"/>
        </w:rPr>
        <w:t>de un hiperplano</w:t>
      </w:r>
      <w:r w:rsidR="00ED152E">
        <w:rPr>
          <w:rFonts w:ascii="Times New Roman" w:hAnsi="Times New Roman" w:cs="Times New Roman"/>
          <w:sz w:val="24"/>
          <w:szCs w:val="24"/>
          <w:lang w:val="es-419"/>
        </w:rPr>
        <w:t xml:space="preserve"> </w:t>
      </w:r>
      <w:hyperlink w:anchor="_Referencias_9" w:history="1">
        <w:r w:rsidR="009E6451">
          <w:rPr>
            <w:rFonts w:ascii="Times" w:hAnsi="Times"/>
            <w:sz w:val="24"/>
            <w:szCs w:val="24"/>
            <w:lang w:val="es-419"/>
          </w:rPr>
          <w:t>[11</w:t>
        </w:r>
        <w:r w:rsidR="002F1C02" w:rsidRPr="002834FB">
          <w:rPr>
            <w:rFonts w:ascii="Times" w:hAnsi="Times"/>
            <w:sz w:val="24"/>
            <w:szCs w:val="24"/>
            <w:lang w:val="es-419"/>
          </w:rPr>
          <w:t>]</w:t>
        </w:r>
      </w:hyperlink>
      <w:r w:rsidR="002F1C02" w:rsidRPr="002834FB">
        <w:rPr>
          <w:rFonts w:ascii="Times" w:hAnsi="Times"/>
          <w:sz w:val="24"/>
          <w:szCs w:val="24"/>
          <w:lang w:val="es-419"/>
        </w:rPr>
        <w:t>.</w:t>
      </w:r>
    </w:p>
    <w:p w14:paraId="7BAB4FBB" w14:textId="6E5B098B" w:rsidR="002E32F9" w:rsidRDefault="00126537" w:rsidP="00381EEE">
      <w:pPr>
        <w:spacing w:before="240" w:after="0" w:line="276" w:lineRule="auto"/>
        <w:jc w:val="both"/>
        <w:rPr>
          <w:rFonts w:ascii="Times New Roman" w:hAnsi="Times New Roman" w:cs="Times New Roman"/>
          <w:sz w:val="24"/>
          <w:szCs w:val="24"/>
          <w:lang w:val="es-419"/>
        </w:rPr>
      </w:pPr>
      <w:r w:rsidRPr="00113640">
        <w:rPr>
          <w:rFonts w:ascii="Times New Roman" w:hAnsi="Times New Roman" w:cs="Times New Roman"/>
          <w:b/>
          <w:sz w:val="24"/>
          <w:szCs w:val="24"/>
          <w:lang w:val="es-419"/>
        </w:rPr>
        <w:t xml:space="preserve">3.2 </w:t>
      </w:r>
      <w:r w:rsidR="002E32F9" w:rsidRPr="00113640">
        <w:rPr>
          <w:rFonts w:ascii="Times New Roman" w:hAnsi="Times New Roman" w:cs="Times New Roman"/>
          <w:b/>
          <w:sz w:val="24"/>
          <w:szCs w:val="24"/>
          <w:lang w:val="es-419"/>
        </w:rPr>
        <w:t>K</w:t>
      </w:r>
      <w:r w:rsidR="007D023A" w:rsidRPr="00113640">
        <w:rPr>
          <w:rFonts w:ascii="Times New Roman" w:hAnsi="Times New Roman" w:cs="Times New Roman"/>
          <w:b/>
          <w:sz w:val="24"/>
          <w:szCs w:val="24"/>
          <w:lang w:val="es-419"/>
        </w:rPr>
        <w:t>-</w:t>
      </w:r>
      <w:proofErr w:type="spellStart"/>
      <w:r w:rsidR="002E32F9" w:rsidRPr="00113640">
        <w:rPr>
          <w:rFonts w:ascii="Times New Roman" w:hAnsi="Times New Roman" w:cs="Times New Roman"/>
          <w:b/>
          <w:sz w:val="24"/>
          <w:szCs w:val="24"/>
          <w:lang w:val="es-419"/>
        </w:rPr>
        <w:t>N</w:t>
      </w:r>
      <w:r w:rsidR="007D023A" w:rsidRPr="00113640">
        <w:rPr>
          <w:rFonts w:ascii="Times New Roman" w:hAnsi="Times New Roman" w:cs="Times New Roman"/>
          <w:b/>
          <w:sz w:val="24"/>
          <w:szCs w:val="24"/>
          <w:lang w:val="es-419"/>
        </w:rPr>
        <w:t>earest</w:t>
      </w:r>
      <w:proofErr w:type="spellEnd"/>
      <w:r w:rsidR="007D023A" w:rsidRPr="00113640">
        <w:rPr>
          <w:rFonts w:ascii="Times New Roman" w:hAnsi="Times New Roman" w:cs="Times New Roman"/>
          <w:b/>
          <w:sz w:val="24"/>
          <w:szCs w:val="24"/>
          <w:lang w:val="es-419"/>
        </w:rPr>
        <w:t xml:space="preserve"> </w:t>
      </w:r>
      <w:proofErr w:type="spellStart"/>
      <w:r w:rsidR="002E32F9" w:rsidRPr="00113640">
        <w:rPr>
          <w:rFonts w:ascii="Times New Roman" w:hAnsi="Times New Roman" w:cs="Times New Roman"/>
          <w:b/>
          <w:sz w:val="24"/>
          <w:szCs w:val="24"/>
          <w:lang w:val="es-419"/>
        </w:rPr>
        <w:t>N</w:t>
      </w:r>
      <w:r w:rsidR="007D023A" w:rsidRPr="00113640">
        <w:rPr>
          <w:rFonts w:ascii="Times New Roman" w:hAnsi="Times New Roman" w:cs="Times New Roman"/>
          <w:b/>
          <w:sz w:val="24"/>
          <w:szCs w:val="24"/>
          <w:lang w:val="es-419"/>
        </w:rPr>
        <w:t>eighbors</w:t>
      </w:r>
      <w:proofErr w:type="spellEnd"/>
      <w:r w:rsidR="007D023A" w:rsidRPr="00113640">
        <w:rPr>
          <w:rFonts w:ascii="Times New Roman" w:hAnsi="Times New Roman" w:cs="Times New Roman"/>
          <w:b/>
          <w:sz w:val="24"/>
          <w:szCs w:val="24"/>
          <w:lang w:val="es-419"/>
        </w:rPr>
        <w:t xml:space="preserve"> (KNN)</w:t>
      </w:r>
      <w:r w:rsidR="002F1C02" w:rsidRPr="00113640">
        <w:rPr>
          <w:rFonts w:ascii="Times New Roman" w:hAnsi="Times New Roman" w:cs="Times New Roman"/>
          <w:b/>
          <w:sz w:val="24"/>
          <w:szCs w:val="24"/>
          <w:lang w:val="es-419"/>
        </w:rPr>
        <w:t xml:space="preserve"> </w:t>
      </w:r>
      <w:r w:rsidR="002F1C02" w:rsidRPr="00113640">
        <w:rPr>
          <w:rFonts w:ascii="Times New Roman" w:hAnsi="Times New Roman" w:cs="Times New Roman"/>
          <w:sz w:val="24"/>
          <w:szCs w:val="24"/>
          <w:lang w:val="es-419"/>
        </w:rPr>
        <w:t>E</w:t>
      </w:r>
      <w:r w:rsidR="005A5692" w:rsidRPr="00113640">
        <w:rPr>
          <w:rFonts w:ascii="Times New Roman" w:hAnsi="Times New Roman" w:cs="Times New Roman"/>
          <w:sz w:val="24"/>
          <w:szCs w:val="24"/>
          <w:lang w:val="es-419"/>
        </w:rPr>
        <w:t>ste es un algoritmo clasificado</w:t>
      </w:r>
      <w:r w:rsidRPr="00113640">
        <w:rPr>
          <w:rFonts w:ascii="Times New Roman" w:hAnsi="Times New Roman" w:cs="Times New Roman"/>
          <w:sz w:val="24"/>
          <w:szCs w:val="24"/>
          <w:lang w:val="es-419"/>
        </w:rPr>
        <w:t>r</w:t>
      </w:r>
      <w:r w:rsidR="005A5692" w:rsidRPr="00113640">
        <w:rPr>
          <w:rFonts w:ascii="Times New Roman" w:hAnsi="Times New Roman" w:cs="Times New Roman"/>
          <w:sz w:val="24"/>
          <w:szCs w:val="24"/>
          <w:lang w:val="es-419"/>
        </w:rPr>
        <w:t xml:space="preserve"> que busca </w:t>
      </w:r>
      <w:r w:rsidR="002E32F9" w:rsidRPr="00113640">
        <w:rPr>
          <w:rFonts w:ascii="Times New Roman" w:hAnsi="Times New Roman" w:cs="Times New Roman"/>
          <w:sz w:val="24"/>
          <w:szCs w:val="24"/>
          <w:lang w:val="es-419"/>
        </w:rPr>
        <w:t xml:space="preserve">estimar la </w:t>
      </w:r>
      <w:r w:rsidR="002E32F9" w:rsidRPr="00113640">
        <w:rPr>
          <w:rFonts w:ascii="Times New Roman" w:hAnsi="Times New Roman" w:cs="Times New Roman"/>
          <w:sz w:val="24"/>
          <w:szCs w:val="24"/>
          <w:lang w:val="es-419"/>
        </w:rPr>
        <w:lastRenderedPageBreak/>
        <w:t xml:space="preserve">distribución condicional de </w:t>
      </w:r>
      <w:r w:rsidR="002E32F9" w:rsidRPr="00113640">
        <w:rPr>
          <w:rFonts w:ascii="Times New Roman" w:hAnsi="Times New Roman" w:cs="Times New Roman"/>
          <w:i/>
          <w:sz w:val="24"/>
          <w:szCs w:val="24"/>
          <w:lang w:val="es-419"/>
        </w:rPr>
        <w:t>Y</w:t>
      </w:r>
      <w:r w:rsidR="002E32F9" w:rsidRPr="00113640">
        <w:rPr>
          <w:rFonts w:ascii="Times New Roman" w:hAnsi="Times New Roman" w:cs="Times New Roman"/>
          <w:sz w:val="24"/>
          <w:szCs w:val="24"/>
          <w:lang w:val="es-419"/>
        </w:rPr>
        <w:t xml:space="preserve"> dado </w:t>
      </w:r>
      <w:r w:rsidR="002E32F9" w:rsidRPr="00113640">
        <w:rPr>
          <w:rFonts w:ascii="Times New Roman" w:hAnsi="Times New Roman" w:cs="Times New Roman"/>
          <w:i/>
          <w:sz w:val="24"/>
          <w:szCs w:val="24"/>
          <w:lang w:val="es-419"/>
        </w:rPr>
        <w:t>X</w:t>
      </w:r>
      <w:r w:rsidR="002E32F9" w:rsidRPr="00113640">
        <w:rPr>
          <w:rFonts w:ascii="Times New Roman" w:hAnsi="Times New Roman" w:cs="Times New Roman"/>
          <w:sz w:val="24"/>
          <w:szCs w:val="24"/>
          <w:lang w:val="es-419"/>
        </w:rPr>
        <w:t xml:space="preserve">, y luego clasificar una observación dada a la clase con mayor probabilidad estimada. </w:t>
      </w:r>
      <w:r w:rsidR="00832137" w:rsidRPr="00113640">
        <w:rPr>
          <w:rFonts w:ascii="Times New Roman" w:hAnsi="Times New Roman" w:cs="Times New Roman"/>
          <w:sz w:val="24"/>
          <w:szCs w:val="24"/>
          <w:lang w:val="es-419"/>
        </w:rPr>
        <w:t>Es decir, d</w:t>
      </w:r>
      <w:r w:rsidR="002E32F9" w:rsidRPr="00113640">
        <w:rPr>
          <w:rFonts w:ascii="Times New Roman" w:hAnsi="Times New Roman" w:cs="Times New Roman"/>
          <w:sz w:val="24"/>
          <w:szCs w:val="24"/>
          <w:lang w:val="es-419"/>
        </w:rPr>
        <w:t xml:space="preserve">ado un participante positivo </w:t>
      </w:r>
      <w:r w:rsidR="006D1012" w:rsidRPr="00113640">
        <w:rPr>
          <w:rFonts w:ascii="Times New Roman" w:hAnsi="Times New Roman" w:cs="Times New Roman"/>
          <w:i/>
          <w:sz w:val="24"/>
          <w:szCs w:val="24"/>
          <w:lang w:val="es-419"/>
        </w:rPr>
        <w:t>K</w:t>
      </w:r>
      <w:r w:rsidR="006D1012" w:rsidRPr="00113640">
        <w:rPr>
          <w:rFonts w:ascii="Times New Roman" w:hAnsi="Times New Roman" w:cs="Times New Roman"/>
          <w:sz w:val="24"/>
          <w:szCs w:val="24"/>
          <w:lang w:val="es-419"/>
        </w:rPr>
        <w:t xml:space="preserve"> y una observación de prueba </w:t>
      </w:r>
      <m:oMath>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x</m:t>
            </m:r>
          </m:e>
          <m:sub>
            <m:r>
              <w:rPr>
                <w:rFonts w:ascii="Cambria Math" w:hAnsi="Cambria Math" w:cs="Times New Roman"/>
                <w:sz w:val="24"/>
                <w:szCs w:val="24"/>
                <w:lang w:val="es-419"/>
              </w:rPr>
              <m:t>0</m:t>
            </m:r>
          </m:sub>
        </m:sSub>
      </m:oMath>
      <w:r w:rsidR="002E32F9" w:rsidRPr="00113640">
        <w:rPr>
          <w:rFonts w:ascii="Times New Roman" w:hAnsi="Times New Roman" w:cs="Times New Roman"/>
          <w:sz w:val="24"/>
          <w:szCs w:val="24"/>
          <w:lang w:val="es-419"/>
        </w:rPr>
        <w:t xml:space="preserve">, el clasificador KNN identifica primero los puntos </w:t>
      </w:r>
      <w:r w:rsidR="002E32F9" w:rsidRPr="00113640">
        <w:rPr>
          <w:rFonts w:ascii="Times New Roman" w:hAnsi="Times New Roman" w:cs="Times New Roman"/>
          <w:i/>
          <w:sz w:val="24"/>
          <w:szCs w:val="24"/>
          <w:lang w:val="es-419"/>
        </w:rPr>
        <w:t>K</w:t>
      </w:r>
      <w:r w:rsidR="002E32F9" w:rsidRPr="00113640">
        <w:rPr>
          <w:rFonts w:ascii="Times New Roman" w:hAnsi="Times New Roman" w:cs="Times New Roman"/>
          <w:sz w:val="24"/>
          <w:szCs w:val="24"/>
          <w:lang w:val="es-419"/>
        </w:rPr>
        <w:t xml:space="preserve"> en los datos de entrenamiento que están más c</w:t>
      </w:r>
      <w:r w:rsidR="009865E8" w:rsidRPr="00113640">
        <w:rPr>
          <w:rFonts w:ascii="Times New Roman" w:hAnsi="Times New Roman" w:cs="Times New Roman"/>
          <w:sz w:val="24"/>
          <w:szCs w:val="24"/>
          <w:lang w:val="es-419"/>
        </w:rPr>
        <w:t xml:space="preserve">erca de </w:t>
      </w:r>
      <m:oMath>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x</m:t>
            </m:r>
          </m:e>
          <m:sub>
            <m:r>
              <w:rPr>
                <w:rFonts w:ascii="Cambria Math" w:hAnsi="Cambria Math" w:cs="Times New Roman"/>
                <w:sz w:val="24"/>
                <w:szCs w:val="24"/>
                <w:lang w:val="es-419"/>
              </w:rPr>
              <m:t>0</m:t>
            </m:r>
          </m:sub>
        </m:sSub>
      </m:oMath>
      <w:r w:rsidR="006D1012" w:rsidRPr="00113640">
        <w:rPr>
          <w:rFonts w:ascii="Times New Roman" w:hAnsi="Times New Roman" w:cs="Times New Roman"/>
          <w:sz w:val="24"/>
          <w:szCs w:val="24"/>
          <w:lang w:val="es-419"/>
        </w:rPr>
        <w:t xml:space="preserve">, representados por </w:t>
      </w:r>
      <m:oMath>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N</m:t>
            </m:r>
          </m:e>
          <m:sub>
            <m:r>
              <w:rPr>
                <w:rFonts w:ascii="Cambria Math" w:hAnsi="Cambria Math" w:cs="Times New Roman"/>
                <w:sz w:val="24"/>
                <w:szCs w:val="24"/>
                <w:lang w:val="es-419"/>
              </w:rPr>
              <m:t>0</m:t>
            </m:r>
          </m:sub>
        </m:sSub>
      </m:oMath>
      <w:r w:rsidR="00D100D5" w:rsidRPr="00113640">
        <w:rPr>
          <w:rFonts w:ascii="Times New Roman" w:hAnsi="Times New Roman" w:cs="Times New Roman"/>
          <w:sz w:val="24"/>
          <w:szCs w:val="24"/>
          <w:lang w:val="es-419"/>
        </w:rPr>
        <w:t xml:space="preserve">. </w:t>
      </w:r>
      <w:r w:rsidR="002E32F9" w:rsidRPr="00113640">
        <w:rPr>
          <w:rFonts w:ascii="Times New Roman" w:hAnsi="Times New Roman" w:cs="Times New Roman"/>
          <w:sz w:val="24"/>
          <w:szCs w:val="24"/>
          <w:lang w:val="es-419"/>
        </w:rPr>
        <w:t xml:space="preserve">A continuación, estima la probabilidad condicional para la clase </w:t>
      </w:r>
      <w:r w:rsidR="002E32F9" w:rsidRPr="00113640">
        <w:rPr>
          <w:rFonts w:ascii="Times New Roman" w:hAnsi="Times New Roman" w:cs="Times New Roman"/>
          <w:i/>
          <w:sz w:val="24"/>
          <w:szCs w:val="24"/>
          <w:lang w:val="es-419"/>
        </w:rPr>
        <w:t>j</w:t>
      </w:r>
      <w:r w:rsidR="002E32F9" w:rsidRPr="00113640">
        <w:rPr>
          <w:rFonts w:ascii="Times New Roman" w:hAnsi="Times New Roman" w:cs="Times New Roman"/>
          <w:sz w:val="24"/>
          <w:szCs w:val="24"/>
          <w:lang w:val="es-419"/>
        </w:rPr>
        <w:t xml:space="preserve"> como la fracción de puntos en </w:t>
      </w:r>
      <m:oMath>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N</m:t>
            </m:r>
          </m:e>
          <m:sub>
            <m:r>
              <w:rPr>
                <w:rFonts w:ascii="Cambria Math" w:hAnsi="Cambria Math" w:cs="Times New Roman"/>
                <w:sz w:val="24"/>
                <w:szCs w:val="24"/>
                <w:lang w:val="es-419"/>
              </w:rPr>
              <m:t>0</m:t>
            </m:r>
          </m:sub>
        </m:sSub>
      </m:oMath>
      <w:r w:rsidR="002E32F9" w:rsidRPr="00113640">
        <w:rPr>
          <w:rFonts w:ascii="Times New Roman" w:hAnsi="Times New Roman" w:cs="Times New Roman"/>
          <w:sz w:val="24"/>
          <w:szCs w:val="24"/>
          <w:lang w:val="es-419"/>
        </w:rPr>
        <w:t xml:space="preserve"> cuyos valores de respuesta son iguales a </w:t>
      </w:r>
      <w:r w:rsidR="002E32F9" w:rsidRPr="00113640">
        <w:rPr>
          <w:rFonts w:ascii="Times New Roman" w:hAnsi="Times New Roman" w:cs="Times New Roman"/>
          <w:i/>
          <w:sz w:val="24"/>
          <w:szCs w:val="24"/>
          <w:lang w:val="es-419"/>
        </w:rPr>
        <w:t>j</w:t>
      </w:r>
      <w:r w:rsidR="009900A1">
        <w:rPr>
          <w:rFonts w:ascii="Times New Roman" w:hAnsi="Times New Roman" w:cs="Times New Roman"/>
          <w:sz w:val="24"/>
          <w:szCs w:val="24"/>
          <w:lang w:val="es-419"/>
        </w:rPr>
        <w:t>.</w:t>
      </w:r>
    </w:p>
    <w:p w14:paraId="761EC3D9" w14:textId="694F4534" w:rsidR="002E32F9" w:rsidRPr="00113640" w:rsidRDefault="00A87F53" w:rsidP="00A87F53">
      <w:pPr>
        <w:spacing w:before="240" w:after="0" w:line="276" w:lineRule="auto"/>
        <w:jc w:val="both"/>
        <w:rPr>
          <w:rFonts w:ascii="Times New Roman" w:hAnsi="Times New Roman" w:cs="Times New Roman"/>
          <w:lang w:val="es-419"/>
        </w:rPr>
      </w:pPr>
      <m:oMathPara>
        <m:oMath>
          <m:r>
            <w:rPr>
              <w:rFonts w:ascii="Cambria Math" w:hAnsi="Cambria Math" w:cs="Times New Roman"/>
              <w:lang w:val="es-419"/>
            </w:rPr>
            <m:t>Pr</m:t>
          </m:r>
          <m:d>
            <m:dPr>
              <m:ctrlPr>
                <w:rPr>
                  <w:rFonts w:ascii="Cambria Math" w:hAnsi="Cambria Math" w:cs="Times New Roman"/>
                  <w:i/>
                  <w:lang w:val="es-419"/>
                </w:rPr>
              </m:ctrlPr>
            </m:dPr>
            <m:e>
              <m:r>
                <w:rPr>
                  <w:rFonts w:ascii="Cambria Math" w:hAnsi="Cambria Math" w:cs="Times New Roman"/>
                  <w:lang w:val="es-419"/>
                </w:rPr>
                <m:t>Y=j</m:t>
              </m:r>
              <m:ctrlPr>
                <w:rPr>
                  <w:rFonts w:ascii="Cambria Math" w:eastAsia="Cambria Math" w:hAnsi="Cambria Math" w:cs="Cambria Math"/>
                  <w:i/>
                </w:rPr>
              </m:ctrlPr>
            </m:e>
            <m:e>
              <m:r>
                <w:rPr>
                  <w:rFonts w:ascii="Cambria Math" w:eastAsia="Cambria Math" w:hAnsi="Cambria Math" w:cs="Cambria Math"/>
                </w:rPr>
                <m:t xml:space="preserve">X=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0</m:t>
                  </m:r>
                </m:sub>
              </m:sSub>
            </m:e>
          </m:d>
          <m:r>
            <w:rPr>
              <w:rFonts w:ascii="Cambria Math" w:hAnsi="Cambria Math" w:cs="Times New Roman"/>
              <w:lang w:val="es-419"/>
            </w:rPr>
            <m:t xml:space="preserve">= </m:t>
          </m:r>
          <m:f>
            <m:fPr>
              <m:ctrlPr>
                <w:rPr>
                  <w:rFonts w:ascii="Cambria Math" w:hAnsi="Cambria Math" w:cs="Times New Roman"/>
                  <w:i/>
                  <w:lang w:val="es-419"/>
                </w:rPr>
              </m:ctrlPr>
            </m:fPr>
            <m:num>
              <m:r>
                <w:rPr>
                  <w:rFonts w:ascii="Cambria Math" w:hAnsi="Cambria Math" w:cs="Times New Roman"/>
                  <w:lang w:val="es-419"/>
                </w:rPr>
                <m:t>1</m:t>
              </m:r>
            </m:num>
            <m:den>
              <m:r>
                <w:rPr>
                  <w:rFonts w:ascii="Cambria Math" w:hAnsi="Cambria Math" w:cs="Times New Roman"/>
                  <w:lang w:val="es-419"/>
                </w:rPr>
                <m:t>K</m:t>
              </m:r>
            </m:den>
          </m:f>
          <m:r>
            <w:rPr>
              <w:rFonts w:ascii="Cambria Math" w:hAnsi="Cambria Math" w:cs="Times New Roman"/>
              <w:lang w:val="es-419"/>
            </w:rPr>
            <m:t xml:space="preserve"> </m:t>
          </m:r>
          <m:nary>
            <m:naryPr>
              <m:chr m:val="∑"/>
              <m:limLoc m:val="undOvr"/>
              <m:supHide m:val="1"/>
              <m:ctrlPr>
                <w:rPr>
                  <w:rFonts w:ascii="Cambria Math" w:hAnsi="Cambria Math" w:cs="Times New Roman"/>
                  <w:i/>
                  <w:lang w:val="es-419"/>
                </w:rPr>
              </m:ctrlPr>
            </m:naryPr>
            <m:sub>
              <m:r>
                <w:rPr>
                  <w:rFonts w:ascii="Cambria Math" w:hAnsi="Cambria Math" w:cs="Times New Roman"/>
                  <w:lang w:val="es-419"/>
                </w:rPr>
                <m:t>i∈</m:t>
              </m:r>
              <m:sSub>
                <m:sSubPr>
                  <m:ctrlPr>
                    <w:rPr>
                      <w:rFonts w:ascii="Cambria Math" w:hAnsi="Cambria Math" w:cs="Times New Roman"/>
                      <w:i/>
                      <w:lang w:val="es-419"/>
                    </w:rPr>
                  </m:ctrlPr>
                </m:sSubPr>
                <m:e>
                  <m:r>
                    <w:rPr>
                      <w:rFonts w:ascii="Cambria Math" w:hAnsi="Cambria Math" w:cs="Times New Roman"/>
                      <w:lang w:val="es-419"/>
                    </w:rPr>
                    <m:t>N</m:t>
                  </m:r>
                </m:e>
                <m:sub>
                  <m:r>
                    <w:rPr>
                      <w:rFonts w:ascii="Cambria Math" w:hAnsi="Cambria Math" w:cs="Times New Roman"/>
                      <w:lang w:val="es-419"/>
                    </w:rPr>
                    <m:t>0</m:t>
                  </m:r>
                </m:sub>
              </m:sSub>
            </m:sub>
            <m:sup/>
            <m:e>
              <m:r>
                <w:rPr>
                  <w:rFonts w:ascii="Cambria Math" w:hAnsi="Cambria Math" w:cs="Times New Roman"/>
                  <w:lang w:val="es-419"/>
                </w:rPr>
                <m:t>I</m:t>
              </m:r>
              <m:d>
                <m:dPr>
                  <m:ctrlPr>
                    <w:rPr>
                      <w:rFonts w:ascii="Cambria Math" w:hAnsi="Cambria Math" w:cs="Times New Roman"/>
                      <w:i/>
                      <w:lang w:val="es-419"/>
                    </w:rPr>
                  </m:ctrlPr>
                </m:dPr>
                <m:e>
                  <m:sSub>
                    <m:sSubPr>
                      <m:ctrlPr>
                        <w:rPr>
                          <w:rFonts w:ascii="Cambria Math" w:hAnsi="Cambria Math" w:cs="Times New Roman"/>
                          <w:i/>
                          <w:lang w:val="es-419"/>
                        </w:rPr>
                      </m:ctrlPr>
                    </m:sSubPr>
                    <m:e>
                      <m:r>
                        <w:rPr>
                          <w:rFonts w:ascii="Cambria Math" w:hAnsi="Cambria Math" w:cs="Times New Roman"/>
                          <w:lang w:val="es-419"/>
                        </w:rPr>
                        <m:t>y</m:t>
                      </m:r>
                    </m:e>
                    <m:sub>
                      <m:r>
                        <w:rPr>
                          <w:rFonts w:ascii="Cambria Math" w:hAnsi="Cambria Math" w:cs="Times New Roman"/>
                          <w:lang w:val="es-419"/>
                        </w:rPr>
                        <m:t>i</m:t>
                      </m:r>
                    </m:sub>
                  </m:sSub>
                  <m:r>
                    <w:rPr>
                      <w:rFonts w:ascii="Cambria Math" w:hAnsi="Cambria Math" w:cs="Times New Roman"/>
                      <w:lang w:val="es-419"/>
                    </w:rPr>
                    <m:t>=j</m:t>
                  </m:r>
                </m:e>
              </m:d>
              <m:r>
                <w:rPr>
                  <w:rFonts w:ascii="Cambria Math" w:hAnsi="Cambria Math" w:cs="Times New Roman"/>
                  <w:lang w:val="es-419"/>
                </w:rPr>
                <m:t xml:space="preserve">           (3.1)</m:t>
              </m:r>
            </m:e>
          </m:nary>
        </m:oMath>
      </m:oMathPara>
    </w:p>
    <w:p w14:paraId="21C376D8" w14:textId="77777777" w:rsidR="00A87F53" w:rsidRDefault="00A87F53" w:rsidP="00381EEE">
      <w:pPr>
        <w:spacing w:after="0" w:line="276" w:lineRule="auto"/>
        <w:ind w:firstLine="360"/>
        <w:jc w:val="both"/>
        <w:rPr>
          <w:rFonts w:ascii="Times New Roman" w:hAnsi="Times New Roman" w:cs="Times New Roman"/>
          <w:sz w:val="24"/>
          <w:szCs w:val="24"/>
          <w:lang w:val="es-419"/>
        </w:rPr>
      </w:pPr>
    </w:p>
    <w:p w14:paraId="7AE99AF1" w14:textId="42AD5F6B" w:rsidR="00BC36F4" w:rsidRPr="00113640" w:rsidRDefault="002E32F9" w:rsidP="00381EEE">
      <w:pPr>
        <w:spacing w:after="0" w:line="276" w:lineRule="auto"/>
        <w:ind w:firstLine="360"/>
        <w:jc w:val="both"/>
        <w:rPr>
          <w:rFonts w:ascii="Times New Roman" w:hAnsi="Times New Roman" w:cs="Times New Roman"/>
          <w:sz w:val="24"/>
          <w:szCs w:val="24"/>
          <w:lang w:val="es-419"/>
        </w:rPr>
      </w:pPr>
      <w:r w:rsidRPr="00113640">
        <w:rPr>
          <w:rFonts w:ascii="Times New Roman" w:hAnsi="Times New Roman" w:cs="Times New Roman"/>
          <w:sz w:val="24"/>
          <w:szCs w:val="24"/>
          <w:lang w:val="es-419"/>
        </w:rPr>
        <w:t xml:space="preserve">Finalmente, KNN clasifica la observación de prueba </w:t>
      </w:r>
      <m:oMath>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x</m:t>
            </m:r>
          </m:e>
          <m:sub>
            <m:r>
              <w:rPr>
                <w:rFonts w:ascii="Cambria Math" w:hAnsi="Cambria Math" w:cs="Times New Roman"/>
                <w:sz w:val="24"/>
                <w:szCs w:val="24"/>
                <w:lang w:val="es-419"/>
              </w:rPr>
              <m:t>0</m:t>
            </m:r>
          </m:sub>
        </m:sSub>
        <m:r>
          <w:rPr>
            <w:rFonts w:ascii="Cambria Math" w:hAnsi="Cambria Math" w:cs="Times New Roman"/>
            <w:sz w:val="24"/>
            <w:szCs w:val="24"/>
            <w:lang w:val="es-419"/>
          </w:rPr>
          <m:t xml:space="preserve"> </m:t>
        </m:r>
      </m:oMath>
      <w:r w:rsidRPr="00113640">
        <w:rPr>
          <w:rFonts w:ascii="Times New Roman" w:hAnsi="Times New Roman" w:cs="Times New Roman"/>
          <w:sz w:val="24"/>
          <w:szCs w:val="24"/>
          <w:lang w:val="es-419"/>
        </w:rPr>
        <w:t xml:space="preserve">a </w:t>
      </w:r>
      <w:r w:rsidR="00ED4E68" w:rsidRPr="00113640">
        <w:rPr>
          <w:rFonts w:ascii="Times New Roman" w:hAnsi="Times New Roman" w:cs="Times New Roman"/>
          <w:sz w:val="24"/>
          <w:szCs w:val="24"/>
          <w:lang w:val="es-419"/>
        </w:rPr>
        <w:t>la clase con mayor probabilidad</w:t>
      </w:r>
      <w:r w:rsidR="00ED152E">
        <w:rPr>
          <w:rFonts w:ascii="Times New Roman" w:hAnsi="Times New Roman" w:cs="Times New Roman"/>
          <w:sz w:val="24"/>
          <w:szCs w:val="24"/>
          <w:lang w:val="es-419"/>
        </w:rPr>
        <w:t xml:space="preserve"> </w:t>
      </w:r>
      <w:hyperlink w:anchor="_Referencias_10" w:history="1">
        <w:r w:rsidR="009E6451">
          <w:rPr>
            <w:rFonts w:ascii="Times" w:hAnsi="Times"/>
            <w:sz w:val="24"/>
            <w:szCs w:val="24"/>
            <w:lang w:val="es-419"/>
          </w:rPr>
          <w:t>[11</w:t>
        </w:r>
        <w:r w:rsidR="00126537" w:rsidRPr="002834FB">
          <w:rPr>
            <w:rFonts w:ascii="Times" w:hAnsi="Times"/>
            <w:sz w:val="24"/>
            <w:szCs w:val="24"/>
            <w:lang w:val="es-419"/>
          </w:rPr>
          <w:t>]</w:t>
        </w:r>
      </w:hyperlink>
      <w:r w:rsidR="00ED4E68" w:rsidRPr="002834FB">
        <w:rPr>
          <w:rFonts w:ascii="Times" w:hAnsi="Times"/>
          <w:sz w:val="24"/>
          <w:szCs w:val="24"/>
          <w:lang w:val="es-419"/>
        </w:rPr>
        <w:t>.</w:t>
      </w:r>
    </w:p>
    <w:p w14:paraId="6EEA1C7D" w14:textId="75D706EB" w:rsidR="00BC36F4" w:rsidRDefault="00126537" w:rsidP="00381EEE">
      <w:pPr>
        <w:spacing w:before="240" w:after="0" w:line="276" w:lineRule="auto"/>
        <w:jc w:val="both"/>
        <w:rPr>
          <w:rFonts w:ascii="Times New Roman" w:hAnsi="Times New Roman" w:cs="Times New Roman"/>
          <w:sz w:val="24"/>
          <w:szCs w:val="24"/>
          <w:lang w:val="es-419"/>
        </w:rPr>
      </w:pPr>
      <w:r w:rsidRPr="00113640">
        <w:rPr>
          <w:rFonts w:ascii="Times New Roman" w:hAnsi="Times New Roman" w:cs="Times New Roman"/>
          <w:b/>
          <w:sz w:val="24"/>
          <w:szCs w:val="24"/>
          <w:lang w:val="es-419"/>
        </w:rPr>
        <w:t xml:space="preserve">3.3 </w:t>
      </w:r>
      <w:proofErr w:type="spellStart"/>
      <w:r w:rsidR="004A004E" w:rsidRPr="00113640">
        <w:rPr>
          <w:rFonts w:ascii="Times New Roman" w:hAnsi="Times New Roman" w:cs="Times New Roman"/>
          <w:b/>
          <w:sz w:val="24"/>
          <w:szCs w:val="24"/>
          <w:lang w:val="es-419"/>
        </w:rPr>
        <w:t>Naive</w:t>
      </w:r>
      <w:proofErr w:type="spellEnd"/>
      <w:r w:rsidR="001506C4" w:rsidRPr="00113640">
        <w:rPr>
          <w:rFonts w:ascii="Times New Roman" w:hAnsi="Times New Roman" w:cs="Times New Roman"/>
          <w:b/>
          <w:sz w:val="24"/>
          <w:szCs w:val="24"/>
          <w:lang w:val="es-419"/>
        </w:rPr>
        <w:t xml:space="preserve"> Bayes</w:t>
      </w:r>
      <w:r w:rsidR="00723C39" w:rsidRPr="00113640">
        <w:rPr>
          <w:rFonts w:ascii="Times New Roman" w:hAnsi="Times New Roman" w:cs="Times New Roman"/>
          <w:sz w:val="24"/>
          <w:szCs w:val="24"/>
          <w:lang w:val="es-419"/>
        </w:rPr>
        <w:t xml:space="preserve"> </w:t>
      </w:r>
      <w:r w:rsidR="005B2EEA" w:rsidRPr="00113640">
        <w:rPr>
          <w:rFonts w:ascii="Times New Roman" w:hAnsi="Times New Roman" w:cs="Times New Roman"/>
          <w:sz w:val="24"/>
          <w:szCs w:val="24"/>
          <w:lang w:val="es-419"/>
        </w:rPr>
        <w:t>U</w:t>
      </w:r>
      <w:r w:rsidR="002F1C02" w:rsidRPr="00113640">
        <w:rPr>
          <w:rFonts w:ascii="Times New Roman" w:hAnsi="Times New Roman" w:cs="Times New Roman"/>
          <w:sz w:val="24"/>
          <w:szCs w:val="24"/>
          <w:lang w:val="es-419"/>
        </w:rPr>
        <w:t xml:space="preserve">n clasificador de </w:t>
      </w:r>
      <w:r w:rsidR="0034305B" w:rsidRPr="00113640">
        <w:rPr>
          <w:rFonts w:ascii="Times New Roman" w:hAnsi="Times New Roman" w:cs="Times New Roman"/>
          <w:sz w:val="24"/>
          <w:szCs w:val="24"/>
          <w:lang w:val="es-419"/>
        </w:rPr>
        <w:t>Bayes ingenuo asume que la presencia o ausencia de una característica particular no está relacionada con la presencia o ausencia de cualquier otra característica, dada la clase variable.</w:t>
      </w:r>
      <w:r w:rsidR="009E1E8B" w:rsidRPr="00113640">
        <w:rPr>
          <w:rFonts w:ascii="Times New Roman" w:hAnsi="Times New Roman" w:cs="Times New Roman"/>
          <w:sz w:val="24"/>
          <w:szCs w:val="24"/>
          <w:lang w:val="es-419"/>
        </w:rPr>
        <w:t xml:space="preserve"> Es especialmente apropiado cuando la dimensión </w:t>
      </w:r>
      <w:r w:rsidR="009E1E8B" w:rsidRPr="00113640">
        <w:rPr>
          <w:rFonts w:ascii="Times New Roman" w:hAnsi="Times New Roman" w:cs="Times New Roman"/>
          <w:i/>
          <w:sz w:val="24"/>
          <w:szCs w:val="24"/>
          <w:lang w:val="es-419"/>
        </w:rPr>
        <w:t>p</w:t>
      </w:r>
      <w:r w:rsidR="009E1E8B" w:rsidRPr="00113640">
        <w:rPr>
          <w:rFonts w:ascii="Times New Roman" w:hAnsi="Times New Roman" w:cs="Times New Roman"/>
          <w:sz w:val="24"/>
          <w:szCs w:val="24"/>
          <w:lang w:val="es-419"/>
        </w:rPr>
        <w:t xml:space="preserve"> del espacio de características es alta, haciendo la estimación de densidad poco atractiva.</w:t>
      </w:r>
      <w:r w:rsidR="00D42763">
        <w:rPr>
          <w:rFonts w:ascii="Times New Roman" w:hAnsi="Times New Roman" w:cs="Times New Roman"/>
          <w:sz w:val="24"/>
          <w:szCs w:val="24"/>
          <w:lang w:val="es-419"/>
        </w:rPr>
        <w:t xml:space="preserve"> </w:t>
      </w:r>
      <w:r w:rsidR="009E1E8B" w:rsidRPr="00113640">
        <w:rPr>
          <w:rFonts w:ascii="Times New Roman" w:hAnsi="Times New Roman" w:cs="Times New Roman"/>
          <w:sz w:val="24"/>
          <w:szCs w:val="24"/>
          <w:lang w:val="es-419"/>
        </w:rPr>
        <w:t xml:space="preserve">El </w:t>
      </w:r>
      <w:r w:rsidR="002D3E5E" w:rsidRPr="00113640">
        <w:rPr>
          <w:rFonts w:ascii="Times New Roman" w:hAnsi="Times New Roman" w:cs="Times New Roman"/>
          <w:sz w:val="24"/>
          <w:szCs w:val="24"/>
          <w:lang w:val="es-419"/>
        </w:rPr>
        <w:t>clasificador</w:t>
      </w:r>
      <w:r w:rsidR="009E1E8B" w:rsidRPr="00113640">
        <w:rPr>
          <w:rFonts w:ascii="Times New Roman" w:hAnsi="Times New Roman" w:cs="Times New Roman"/>
          <w:sz w:val="24"/>
          <w:szCs w:val="24"/>
          <w:lang w:val="es-419"/>
        </w:rPr>
        <w:t xml:space="preserve"> de Bayes</w:t>
      </w:r>
      <w:r w:rsidR="002D3E5E" w:rsidRPr="00113640">
        <w:rPr>
          <w:rFonts w:ascii="Times New Roman" w:hAnsi="Times New Roman" w:cs="Times New Roman"/>
          <w:sz w:val="24"/>
          <w:szCs w:val="24"/>
          <w:lang w:val="es-419"/>
        </w:rPr>
        <w:t xml:space="preserve"> ingenuo</w:t>
      </w:r>
      <w:r w:rsidR="009E1E8B" w:rsidRPr="00113640">
        <w:rPr>
          <w:rFonts w:ascii="Times New Roman" w:hAnsi="Times New Roman" w:cs="Times New Roman"/>
          <w:sz w:val="24"/>
          <w:szCs w:val="24"/>
          <w:lang w:val="es-419"/>
        </w:rPr>
        <w:t xml:space="preserve"> asume que dada una clase </w:t>
      </w:r>
      <w:r w:rsidR="009E1E8B" w:rsidRPr="00113640">
        <w:rPr>
          <w:rFonts w:ascii="Times New Roman" w:hAnsi="Times New Roman" w:cs="Times New Roman"/>
          <w:i/>
          <w:sz w:val="24"/>
          <w:szCs w:val="24"/>
          <w:lang w:val="es-419"/>
        </w:rPr>
        <w:t>G = j</w:t>
      </w:r>
      <w:r w:rsidR="00CC375D" w:rsidRPr="00113640">
        <w:rPr>
          <w:rFonts w:ascii="Times New Roman" w:hAnsi="Times New Roman" w:cs="Times New Roman"/>
          <w:sz w:val="24"/>
          <w:szCs w:val="24"/>
          <w:lang w:val="es-419"/>
        </w:rPr>
        <w:t xml:space="preserve">, las características </w:t>
      </w:r>
      <m:oMath>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X</m:t>
            </m:r>
          </m:e>
          <m:sub>
            <m:r>
              <w:rPr>
                <w:rFonts w:ascii="Cambria Math" w:hAnsi="Cambria Math" w:cs="Times New Roman"/>
                <w:sz w:val="24"/>
                <w:szCs w:val="24"/>
                <w:lang w:val="es-419"/>
              </w:rPr>
              <m:t>k</m:t>
            </m:r>
          </m:sub>
        </m:sSub>
      </m:oMath>
      <w:r w:rsidR="009E1E8B" w:rsidRPr="00113640">
        <w:rPr>
          <w:rFonts w:ascii="Times New Roman" w:hAnsi="Times New Roman" w:cs="Times New Roman"/>
          <w:sz w:val="24"/>
          <w:szCs w:val="24"/>
          <w:lang w:val="es-419"/>
        </w:rPr>
        <w:t xml:space="preserve"> son independientes</w:t>
      </w:r>
      <w:r w:rsidR="00ED152E">
        <w:rPr>
          <w:rFonts w:ascii="Times New Roman" w:hAnsi="Times New Roman" w:cs="Times New Roman"/>
          <w:sz w:val="24"/>
          <w:szCs w:val="24"/>
          <w:lang w:val="es-419"/>
        </w:rPr>
        <w:t xml:space="preserve"> </w:t>
      </w:r>
      <w:hyperlink w:anchor="_Referencias_14" w:history="1">
        <w:r w:rsidR="009E6451">
          <w:rPr>
            <w:rFonts w:ascii="Times" w:hAnsi="Times"/>
            <w:sz w:val="24"/>
            <w:szCs w:val="24"/>
            <w:lang w:val="es-419"/>
          </w:rPr>
          <w:t>[8</w:t>
        </w:r>
        <w:r w:rsidRPr="002834FB">
          <w:rPr>
            <w:rFonts w:ascii="Times" w:hAnsi="Times"/>
            <w:sz w:val="24"/>
            <w:szCs w:val="24"/>
            <w:lang w:val="es-419"/>
          </w:rPr>
          <w:t>]</w:t>
        </w:r>
      </w:hyperlink>
      <w:r w:rsidR="00CD0049" w:rsidRPr="002834FB">
        <w:rPr>
          <w:rFonts w:ascii="Times" w:hAnsi="Times"/>
          <w:sz w:val="24"/>
          <w:szCs w:val="24"/>
          <w:lang w:val="es-419"/>
        </w:rPr>
        <w:t>.</w:t>
      </w:r>
    </w:p>
    <w:p w14:paraId="0670E292" w14:textId="211ECB2A" w:rsidR="009900A1" w:rsidRPr="00113640" w:rsidRDefault="009343F0" w:rsidP="00381EEE">
      <w:pPr>
        <w:spacing w:before="240" w:after="0" w:line="276" w:lineRule="auto"/>
        <w:jc w:val="both"/>
        <w:rPr>
          <w:rFonts w:ascii="Times New Roman" w:hAnsi="Times New Roman" w:cs="Times New Roman"/>
          <w:sz w:val="24"/>
          <w:szCs w:val="24"/>
          <w:lang w:val="es-419"/>
        </w:rPr>
      </w:pPr>
      <m:oMathPara>
        <m:oMath>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f</m:t>
              </m:r>
            </m:e>
            <m:sub>
              <m:r>
                <w:rPr>
                  <w:rFonts w:ascii="Cambria Math" w:hAnsi="Cambria Math" w:cs="Times New Roman"/>
                  <w:sz w:val="24"/>
                  <w:szCs w:val="24"/>
                  <w:lang w:val="es-419"/>
                </w:rPr>
                <m:t>j</m:t>
              </m:r>
            </m:sub>
          </m:sSub>
          <m:d>
            <m:dPr>
              <m:ctrlPr>
                <w:rPr>
                  <w:rFonts w:ascii="Cambria Math" w:hAnsi="Cambria Math" w:cs="Times New Roman"/>
                  <w:i/>
                  <w:sz w:val="24"/>
                  <w:szCs w:val="24"/>
                  <w:lang w:val="es-419"/>
                </w:rPr>
              </m:ctrlPr>
            </m:dPr>
            <m:e>
              <m:r>
                <w:rPr>
                  <w:rFonts w:ascii="Cambria Math" w:hAnsi="Cambria Math" w:cs="Times New Roman"/>
                  <w:sz w:val="24"/>
                  <w:szCs w:val="24"/>
                  <w:lang w:val="es-419"/>
                </w:rPr>
                <m:t>X</m:t>
              </m:r>
            </m:e>
          </m:d>
          <m:r>
            <w:rPr>
              <w:rFonts w:ascii="Cambria Math" w:hAnsi="Cambria Math" w:cs="Times New Roman"/>
              <w:sz w:val="24"/>
              <w:szCs w:val="24"/>
              <w:lang w:val="es-419"/>
            </w:rPr>
            <m:t>=</m:t>
          </m:r>
          <m:nary>
            <m:naryPr>
              <m:chr m:val="∏"/>
              <m:limLoc m:val="undOvr"/>
              <m:ctrlPr>
                <w:rPr>
                  <w:rFonts w:ascii="Cambria Math" w:hAnsi="Cambria Math" w:cs="Times New Roman"/>
                  <w:i/>
                  <w:sz w:val="24"/>
                  <w:szCs w:val="24"/>
                  <w:lang w:val="es-419"/>
                </w:rPr>
              </m:ctrlPr>
            </m:naryPr>
            <m:sub>
              <m:r>
                <w:rPr>
                  <w:rFonts w:ascii="Cambria Math" w:hAnsi="Cambria Math" w:cs="Times New Roman"/>
                  <w:sz w:val="24"/>
                  <w:szCs w:val="24"/>
                  <w:lang w:val="es-419"/>
                </w:rPr>
                <m:t>k=1</m:t>
              </m:r>
            </m:sub>
            <m:sup>
              <m:r>
                <w:rPr>
                  <w:rFonts w:ascii="Cambria Math" w:hAnsi="Cambria Math" w:cs="Times New Roman"/>
                  <w:sz w:val="24"/>
                  <w:szCs w:val="24"/>
                  <w:lang w:val="es-419"/>
                </w:rPr>
                <m:t>p</m:t>
              </m:r>
            </m:sup>
            <m:e>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f</m:t>
                  </m:r>
                </m:e>
                <m:sub>
                  <m:r>
                    <w:rPr>
                      <w:rFonts w:ascii="Cambria Math" w:hAnsi="Cambria Math" w:cs="Times New Roman"/>
                      <w:sz w:val="24"/>
                      <w:szCs w:val="24"/>
                      <w:lang w:val="es-419"/>
                    </w:rPr>
                    <m:t>jk</m:t>
                  </m:r>
                </m:sub>
              </m:sSub>
              <m:d>
                <m:dPr>
                  <m:ctrlPr>
                    <w:rPr>
                      <w:rFonts w:ascii="Cambria Math" w:hAnsi="Cambria Math" w:cs="Times New Roman"/>
                      <w:i/>
                      <w:sz w:val="24"/>
                      <w:szCs w:val="24"/>
                      <w:lang w:val="es-419"/>
                    </w:rPr>
                  </m:ctrlPr>
                </m:dPr>
                <m:e>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X</m:t>
                      </m:r>
                    </m:e>
                    <m:sub>
                      <m:r>
                        <w:rPr>
                          <w:rFonts w:ascii="Cambria Math" w:hAnsi="Cambria Math" w:cs="Times New Roman"/>
                          <w:sz w:val="24"/>
                          <w:szCs w:val="24"/>
                          <w:lang w:val="es-419"/>
                        </w:rPr>
                        <m:t>k</m:t>
                      </m:r>
                    </m:sub>
                  </m:sSub>
                </m:e>
              </m:d>
            </m:e>
          </m:nary>
          <m:r>
            <w:rPr>
              <w:rFonts w:ascii="Cambria Math" w:hAnsi="Cambria Math" w:cs="Times New Roman"/>
              <w:lang w:val="es-419"/>
            </w:rPr>
            <m:t xml:space="preserve">           (3.2)</m:t>
          </m:r>
        </m:oMath>
      </m:oMathPara>
    </w:p>
    <w:p w14:paraId="6A9BEA53" w14:textId="77777777" w:rsidR="008B6CE6" w:rsidRDefault="008B6CE6" w:rsidP="008B6CE6">
      <w:pPr>
        <w:spacing w:after="0" w:line="276" w:lineRule="auto"/>
        <w:jc w:val="both"/>
        <w:rPr>
          <w:rFonts w:ascii="Times New Roman" w:hAnsi="Times New Roman" w:cs="Times New Roman"/>
          <w:b/>
          <w:sz w:val="24"/>
          <w:szCs w:val="24"/>
          <w:lang w:val="es-419"/>
        </w:rPr>
      </w:pPr>
    </w:p>
    <w:p w14:paraId="2653DAE0" w14:textId="632C68E9" w:rsidR="001506C4" w:rsidRPr="00113640" w:rsidRDefault="00126537" w:rsidP="008B6CE6">
      <w:pPr>
        <w:spacing w:after="0" w:line="276" w:lineRule="auto"/>
        <w:jc w:val="both"/>
        <w:rPr>
          <w:rFonts w:ascii="Times New Roman" w:hAnsi="Times New Roman" w:cs="Times New Roman"/>
          <w:sz w:val="24"/>
          <w:szCs w:val="24"/>
          <w:lang w:val="es-419"/>
        </w:rPr>
      </w:pPr>
      <w:r w:rsidRPr="00113640">
        <w:rPr>
          <w:rFonts w:ascii="Times New Roman" w:hAnsi="Times New Roman" w:cs="Times New Roman"/>
          <w:b/>
          <w:sz w:val="24"/>
          <w:szCs w:val="24"/>
          <w:lang w:val="es-419"/>
        </w:rPr>
        <w:t xml:space="preserve">3.4 </w:t>
      </w:r>
      <w:r w:rsidR="001506C4" w:rsidRPr="00113640">
        <w:rPr>
          <w:rFonts w:ascii="Times New Roman" w:hAnsi="Times New Roman" w:cs="Times New Roman"/>
          <w:b/>
          <w:sz w:val="24"/>
          <w:szCs w:val="24"/>
          <w:lang w:val="es-419"/>
        </w:rPr>
        <w:t>Árboles de Decisión</w:t>
      </w:r>
      <w:r w:rsidR="00ED4E68" w:rsidRPr="00113640">
        <w:rPr>
          <w:rFonts w:ascii="Times New Roman" w:hAnsi="Times New Roman" w:cs="Times New Roman"/>
          <w:b/>
          <w:sz w:val="24"/>
          <w:szCs w:val="24"/>
          <w:lang w:val="es-419"/>
        </w:rPr>
        <w:t xml:space="preserve"> </w:t>
      </w:r>
      <w:r w:rsidR="005B2EEA" w:rsidRPr="00113640">
        <w:rPr>
          <w:rFonts w:ascii="Times New Roman" w:hAnsi="Times New Roman" w:cs="Times New Roman"/>
          <w:sz w:val="24"/>
          <w:szCs w:val="24"/>
          <w:lang w:val="es-419"/>
        </w:rPr>
        <w:t>E</w:t>
      </w:r>
      <w:r w:rsidR="00757943" w:rsidRPr="00113640">
        <w:rPr>
          <w:rFonts w:ascii="Times New Roman" w:hAnsi="Times New Roman" w:cs="Times New Roman"/>
          <w:sz w:val="24"/>
          <w:szCs w:val="24"/>
          <w:lang w:val="es-419"/>
        </w:rPr>
        <w:t xml:space="preserve">ste algoritmo recursivamente separa las observaciones en las ramas para construir un árbol con el fin de mejorar la exactitud de la predicción. Al hacerlo, utilizan la ganancia de información de algoritmos matemáticos para identificar una variable y un umbral correspondiente para la variable que divide la observación de entrada en dos o más </w:t>
      </w:r>
      <w:r w:rsidR="00757943" w:rsidRPr="00113640">
        <w:rPr>
          <w:rFonts w:ascii="Times New Roman" w:hAnsi="Times New Roman" w:cs="Times New Roman"/>
          <w:sz w:val="24"/>
          <w:szCs w:val="24"/>
          <w:lang w:val="es-419"/>
        </w:rPr>
        <w:t>subgrupos. Este paso se repite en cada nodo de la hoja hasta que</w:t>
      </w:r>
      <w:r w:rsidR="003A71AD" w:rsidRPr="00113640">
        <w:rPr>
          <w:rFonts w:ascii="Times New Roman" w:hAnsi="Times New Roman" w:cs="Times New Roman"/>
          <w:sz w:val="24"/>
          <w:szCs w:val="24"/>
          <w:lang w:val="es-419"/>
        </w:rPr>
        <w:t xml:space="preserve"> se construye el árbol completo</w:t>
      </w:r>
      <w:r w:rsidR="00757943" w:rsidRPr="00113640">
        <w:rPr>
          <w:rFonts w:ascii="Times New Roman" w:hAnsi="Times New Roman" w:cs="Times New Roman"/>
          <w:sz w:val="24"/>
          <w:szCs w:val="24"/>
          <w:lang w:val="es-419"/>
        </w:rPr>
        <w:t xml:space="preserve"> </w:t>
      </w:r>
      <w:r w:rsidR="00D42763">
        <w:rPr>
          <w:rFonts w:ascii="Times New Roman" w:hAnsi="Times New Roman" w:cs="Times New Roman"/>
          <w:sz w:val="24"/>
          <w:szCs w:val="24"/>
          <w:lang w:val="es-419"/>
        </w:rPr>
        <w:t xml:space="preserve">con cierta profundidad </w:t>
      </w:r>
      <w:hyperlink w:anchor="_Referencias_11" w:history="1">
        <w:r w:rsidR="009E6451">
          <w:rPr>
            <w:rFonts w:ascii="Times" w:hAnsi="Times"/>
            <w:sz w:val="24"/>
            <w:szCs w:val="24"/>
            <w:lang w:val="es-419"/>
          </w:rPr>
          <w:t>[11</w:t>
        </w:r>
        <w:r w:rsidRPr="002834FB">
          <w:rPr>
            <w:rFonts w:ascii="Times" w:hAnsi="Times"/>
            <w:sz w:val="24"/>
            <w:szCs w:val="24"/>
            <w:lang w:val="es-419"/>
          </w:rPr>
          <w:t>]</w:t>
        </w:r>
      </w:hyperlink>
      <w:r w:rsidR="003A71AD" w:rsidRPr="002834FB">
        <w:rPr>
          <w:rFonts w:ascii="Times" w:hAnsi="Times"/>
          <w:sz w:val="24"/>
          <w:szCs w:val="24"/>
          <w:lang w:val="es-419"/>
        </w:rPr>
        <w:t>.</w:t>
      </w:r>
    </w:p>
    <w:p w14:paraId="2542B75B" w14:textId="5156E14C" w:rsidR="00F12B25" w:rsidRPr="00113640" w:rsidRDefault="00926BD4" w:rsidP="00F614A2">
      <w:pPr>
        <w:spacing w:before="240" w:after="0" w:line="276" w:lineRule="auto"/>
        <w:jc w:val="both"/>
        <w:rPr>
          <w:rFonts w:ascii="Times New Roman" w:hAnsi="Times New Roman" w:cs="Times New Roman"/>
          <w:sz w:val="24"/>
          <w:szCs w:val="24"/>
          <w:lang w:val="es-419"/>
        </w:rPr>
      </w:pPr>
      <w:r w:rsidRPr="00113640">
        <w:rPr>
          <w:rFonts w:ascii="Times New Roman" w:hAnsi="Times New Roman" w:cs="Times New Roman"/>
          <w:b/>
          <w:sz w:val="24"/>
          <w:szCs w:val="24"/>
          <w:lang w:val="es-419"/>
        </w:rPr>
        <w:t xml:space="preserve">3.5 </w:t>
      </w:r>
      <w:proofErr w:type="spellStart"/>
      <w:r w:rsidR="001506C4" w:rsidRPr="00113640">
        <w:rPr>
          <w:rFonts w:ascii="Times New Roman" w:hAnsi="Times New Roman" w:cs="Times New Roman"/>
          <w:b/>
          <w:sz w:val="24"/>
          <w:szCs w:val="24"/>
          <w:lang w:val="es-419"/>
        </w:rPr>
        <w:t>Random</w:t>
      </w:r>
      <w:proofErr w:type="spellEnd"/>
      <w:r w:rsidR="001506C4" w:rsidRPr="00113640">
        <w:rPr>
          <w:rFonts w:ascii="Times New Roman" w:hAnsi="Times New Roman" w:cs="Times New Roman"/>
          <w:b/>
          <w:sz w:val="24"/>
          <w:szCs w:val="24"/>
          <w:lang w:val="es-419"/>
        </w:rPr>
        <w:t xml:space="preserve"> Forest</w:t>
      </w:r>
      <w:r w:rsidR="004D0EFF" w:rsidRPr="00113640">
        <w:rPr>
          <w:rFonts w:ascii="Times New Roman" w:hAnsi="Times New Roman" w:cs="Times New Roman"/>
          <w:sz w:val="24"/>
          <w:szCs w:val="24"/>
          <w:lang w:val="es-419"/>
        </w:rPr>
        <w:t xml:space="preserve"> </w:t>
      </w:r>
      <w:r w:rsidR="005B2EEA" w:rsidRPr="00113640">
        <w:rPr>
          <w:rFonts w:ascii="Times New Roman" w:hAnsi="Times New Roman" w:cs="Times New Roman"/>
          <w:sz w:val="24"/>
          <w:szCs w:val="24"/>
          <w:lang w:val="es-419"/>
        </w:rPr>
        <w:t>L</w:t>
      </w:r>
      <w:r w:rsidR="00BC4A77" w:rsidRPr="00113640">
        <w:rPr>
          <w:rFonts w:ascii="Times New Roman" w:hAnsi="Times New Roman" w:cs="Times New Roman"/>
          <w:sz w:val="24"/>
          <w:szCs w:val="24"/>
          <w:lang w:val="es-419"/>
        </w:rPr>
        <w:t>os bosques al</w:t>
      </w:r>
      <w:r w:rsidR="003C6B1C" w:rsidRPr="00113640">
        <w:rPr>
          <w:rFonts w:ascii="Times New Roman" w:hAnsi="Times New Roman" w:cs="Times New Roman"/>
          <w:sz w:val="24"/>
          <w:szCs w:val="24"/>
          <w:lang w:val="es-419"/>
        </w:rPr>
        <w:t xml:space="preserve">eatorios construyen </w:t>
      </w:r>
      <w:r w:rsidR="00BC4A77" w:rsidRPr="00113640">
        <w:rPr>
          <w:rFonts w:ascii="Times New Roman" w:hAnsi="Times New Roman" w:cs="Times New Roman"/>
          <w:sz w:val="24"/>
          <w:szCs w:val="24"/>
          <w:lang w:val="es-419"/>
        </w:rPr>
        <w:t>una serie de árboles de decisión</w:t>
      </w:r>
      <w:r w:rsidR="006534E9" w:rsidRPr="00113640">
        <w:rPr>
          <w:rFonts w:ascii="Times New Roman" w:hAnsi="Times New Roman" w:cs="Times New Roman"/>
          <w:sz w:val="24"/>
          <w:szCs w:val="24"/>
          <w:lang w:val="es-419"/>
        </w:rPr>
        <w:t xml:space="preserve">  tal que cada árbol depende de los valores de un vector aleatorio probado independientemente y con la misma distr</w:t>
      </w:r>
      <w:r w:rsidR="00063F3C">
        <w:rPr>
          <w:rFonts w:ascii="Times New Roman" w:hAnsi="Times New Roman" w:cs="Times New Roman"/>
          <w:sz w:val="24"/>
          <w:szCs w:val="24"/>
          <w:lang w:val="es-419"/>
        </w:rPr>
        <w:t xml:space="preserve">ibución para cada uno de estos. </w:t>
      </w:r>
      <w:r w:rsidR="006534E9" w:rsidRPr="00113640">
        <w:rPr>
          <w:rFonts w:ascii="Times New Roman" w:hAnsi="Times New Roman" w:cs="Times New Roman"/>
          <w:sz w:val="24"/>
          <w:szCs w:val="24"/>
          <w:lang w:val="es-419"/>
        </w:rPr>
        <w:t>A</w:t>
      </w:r>
      <w:r w:rsidR="00BC4A77" w:rsidRPr="00113640">
        <w:rPr>
          <w:rFonts w:ascii="Times New Roman" w:hAnsi="Times New Roman" w:cs="Times New Roman"/>
          <w:sz w:val="24"/>
          <w:szCs w:val="24"/>
          <w:lang w:val="es-419"/>
        </w:rPr>
        <w:t xml:space="preserve">l construir estos árboles de decisión, cada vez que se considera una división en un árbol, se selecciona una muestra aleatoria de </w:t>
      </w:r>
      <w:r w:rsidR="00BC4A77" w:rsidRPr="00113640">
        <w:rPr>
          <w:rFonts w:ascii="Times New Roman" w:hAnsi="Times New Roman" w:cs="Times New Roman"/>
          <w:i/>
          <w:sz w:val="24"/>
          <w:szCs w:val="24"/>
          <w:lang w:val="es-419"/>
        </w:rPr>
        <w:t>m</w:t>
      </w:r>
      <w:r w:rsidR="00BC4A77" w:rsidRPr="00113640">
        <w:rPr>
          <w:rFonts w:ascii="Times New Roman" w:hAnsi="Times New Roman" w:cs="Times New Roman"/>
          <w:sz w:val="24"/>
          <w:szCs w:val="24"/>
          <w:lang w:val="es-419"/>
        </w:rPr>
        <w:t xml:space="preserve"> predictores como candidatos del conjunto completo de </w:t>
      </w:r>
      <w:r w:rsidR="00BC4A77" w:rsidRPr="00113640">
        <w:rPr>
          <w:rFonts w:ascii="Times New Roman" w:hAnsi="Times New Roman" w:cs="Times New Roman"/>
          <w:i/>
          <w:sz w:val="24"/>
          <w:szCs w:val="24"/>
          <w:lang w:val="es-419"/>
        </w:rPr>
        <w:t>p</w:t>
      </w:r>
      <w:r w:rsidR="001F353B">
        <w:rPr>
          <w:rFonts w:ascii="Times New Roman" w:hAnsi="Times New Roman" w:cs="Times New Roman"/>
          <w:sz w:val="24"/>
          <w:szCs w:val="24"/>
          <w:lang w:val="es-419"/>
        </w:rPr>
        <w:t xml:space="preserve"> predictores. </w:t>
      </w:r>
      <w:r w:rsidR="00BC4A77" w:rsidRPr="00113640">
        <w:rPr>
          <w:rFonts w:ascii="Times New Roman" w:hAnsi="Times New Roman" w:cs="Times New Roman"/>
          <w:sz w:val="24"/>
          <w:szCs w:val="24"/>
          <w:lang w:val="es-419"/>
        </w:rPr>
        <w:t xml:space="preserve">Una muestra fresca de </w:t>
      </w:r>
      <w:r w:rsidR="00BC4A77" w:rsidRPr="00E244B5">
        <w:rPr>
          <w:rFonts w:ascii="Times New Roman" w:hAnsi="Times New Roman" w:cs="Times New Roman"/>
          <w:i/>
          <w:sz w:val="24"/>
          <w:szCs w:val="24"/>
          <w:lang w:val="es-419"/>
        </w:rPr>
        <w:t>m</w:t>
      </w:r>
      <w:r w:rsidR="00BC4A77" w:rsidRPr="00113640">
        <w:rPr>
          <w:rFonts w:ascii="Times New Roman" w:hAnsi="Times New Roman" w:cs="Times New Roman"/>
          <w:sz w:val="24"/>
          <w:szCs w:val="24"/>
          <w:lang w:val="es-419"/>
        </w:rPr>
        <w:t xml:space="preserve"> predictores se toma en cada división, y típicamente elegimos</w:t>
      </w:r>
      <m:oMath>
        <m:r>
          <w:rPr>
            <w:rFonts w:ascii="Cambria Math" w:hAnsi="Cambria Math" w:cs="Times New Roman"/>
            <w:sz w:val="24"/>
            <w:szCs w:val="24"/>
            <w:lang w:val="es-419"/>
          </w:rPr>
          <m:t xml:space="preserve"> m≈</m:t>
        </m:r>
        <m:rad>
          <m:radPr>
            <m:degHide m:val="1"/>
            <m:ctrlPr>
              <w:rPr>
                <w:rFonts w:ascii="Cambria Math" w:hAnsi="Cambria Math" w:cs="Times New Roman"/>
                <w:i/>
                <w:sz w:val="24"/>
                <w:szCs w:val="24"/>
                <w:lang w:val="es-419"/>
              </w:rPr>
            </m:ctrlPr>
          </m:radPr>
          <m:deg/>
          <m:e>
            <m:r>
              <w:rPr>
                <w:rFonts w:ascii="Cambria Math" w:hAnsi="Cambria Math" w:cs="Times New Roman"/>
                <w:sz w:val="24"/>
                <w:szCs w:val="24"/>
                <w:lang w:val="es-419"/>
              </w:rPr>
              <m:t>p</m:t>
            </m:r>
          </m:e>
        </m:rad>
      </m:oMath>
      <w:r w:rsidR="00BC4A77" w:rsidRPr="00113640">
        <w:rPr>
          <w:rFonts w:ascii="Times New Roman" w:hAnsi="Times New Roman" w:cs="Times New Roman"/>
          <w:sz w:val="24"/>
          <w:szCs w:val="24"/>
          <w:lang w:val="es-419"/>
        </w:rPr>
        <w:t>, es decir, el número de predictores considerados en cada división es aproximadamente igual a la raíz cuadrada del número total de predictores.</w:t>
      </w:r>
      <w:r w:rsidR="001F353B">
        <w:rPr>
          <w:rFonts w:ascii="Times New Roman" w:hAnsi="Times New Roman" w:cs="Times New Roman"/>
          <w:sz w:val="24"/>
          <w:szCs w:val="24"/>
          <w:lang w:val="es-419"/>
        </w:rPr>
        <w:t xml:space="preserve"> </w:t>
      </w:r>
      <w:r w:rsidR="00BC4A77" w:rsidRPr="00113640">
        <w:rPr>
          <w:rFonts w:ascii="Times New Roman" w:hAnsi="Times New Roman" w:cs="Times New Roman"/>
          <w:sz w:val="24"/>
          <w:szCs w:val="24"/>
          <w:lang w:val="es-419"/>
        </w:rPr>
        <w:t xml:space="preserve">Los bosques </w:t>
      </w:r>
      <w:r w:rsidR="00CB6987" w:rsidRPr="00113640">
        <w:rPr>
          <w:rFonts w:ascii="Times New Roman" w:hAnsi="Times New Roman" w:cs="Times New Roman"/>
          <w:sz w:val="24"/>
          <w:szCs w:val="24"/>
          <w:lang w:val="es-419"/>
        </w:rPr>
        <w:t>aleatorios</w:t>
      </w:r>
      <w:r w:rsidR="00F12B25" w:rsidRPr="00113640">
        <w:rPr>
          <w:rFonts w:ascii="Times New Roman" w:hAnsi="Times New Roman" w:cs="Times New Roman"/>
          <w:sz w:val="24"/>
          <w:szCs w:val="24"/>
          <w:lang w:val="es-419"/>
        </w:rPr>
        <w:t xml:space="preserve"> </w:t>
      </w:r>
      <w:r w:rsidR="007A0A17">
        <w:rPr>
          <w:rFonts w:ascii="Times New Roman" w:hAnsi="Times New Roman" w:cs="Times New Roman"/>
          <w:sz w:val="24"/>
          <w:szCs w:val="24"/>
          <w:lang w:val="es-419"/>
        </w:rPr>
        <w:t xml:space="preserve">promueven las divisiones, </w:t>
      </w:r>
      <w:r w:rsidR="00BC4A77" w:rsidRPr="00113640">
        <w:rPr>
          <w:rFonts w:ascii="Times New Roman" w:hAnsi="Times New Roman" w:cs="Times New Roman"/>
          <w:sz w:val="24"/>
          <w:szCs w:val="24"/>
          <w:lang w:val="es-419"/>
        </w:rPr>
        <w:t>a</w:t>
      </w:r>
      <w:r w:rsidR="002A31CF">
        <w:rPr>
          <w:rFonts w:ascii="Times New Roman" w:hAnsi="Times New Roman" w:cs="Times New Roman"/>
          <w:sz w:val="24"/>
          <w:szCs w:val="24"/>
          <w:lang w:val="es-419"/>
        </w:rPr>
        <w:t>l</w:t>
      </w:r>
      <w:r w:rsidR="00BC4A77" w:rsidRPr="00113640">
        <w:rPr>
          <w:rFonts w:ascii="Times New Roman" w:hAnsi="Times New Roman" w:cs="Times New Roman"/>
          <w:sz w:val="24"/>
          <w:szCs w:val="24"/>
          <w:lang w:val="es-419"/>
        </w:rPr>
        <w:t xml:space="preserve"> considerar sólo un </w:t>
      </w:r>
      <w:r w:rsidR="00F12B25" w:rsidRPr="00113640">
        <w:rPr>
          <w:rFonts w:ascii="Times New Roman" w:hAnsi="Times New Roman" w:cs="Times New Roman"/>
          <w:sz w:val="24"/>
          <w:szCs w:val="24"/>
          <w:lang w:val="es-419"/>
        </w:rPr>
        <w:t>subconjunto de los predictores</w:t>
      </w:r>
      <w:r w:rsidR="004D0EFF" w:rsidRPr="00113640">
        <w:rPr>
          <w:rFonts w:ascii="Times New Roman" w:hAnsi="Times New Roman" w:cs="Times New Roman"/>
          <w:sz w:val="24"/>
          <w:szCs w:val="24"/>
          <w:lang w:val="es-419"/>
        </w:rPr>
        <w:t xml:space="preserve"> </w:t>
      </w:r>
      <w:r w:rsidR="00A567CB">
        <w:rPr>
          <w:rFonts w:ascii="Times New Roman" w:hAnsi="Times New Roman" w:cs="Times New Roman"/>
          <w:sz w:val="24"/>
          <w:szCs w:val="24"/>
          <w:lang w:val="es-419"/>
        </w:rPr>
        <w:t xml:space="preserve">para cada árbol de decisión </w:t>
      </w:r>
      <w:hyperlink w:anchor="_Referencias_13" w:history="1">
        <w:r w:rsidR="009E6451">
          <w:rPr>
            <w:rFonts w:ascii="Times" w:hAnsi="Times"/>
            <w:sz w:val="24"/>
            <w:szCs w:val="24"/>
            <w:lang w:val="es-419"/>
          </w:rPr>
          <w:t>[10</w:t>
        </w:r>
        <w:r w:rsidRPr="002834FB">
          <w:rPr>
            <w:rFonts w:ascii="Times" w:hAnsi="Times"/>
            <w:sz w:val="24"/>
            <w:szCs w:val="24"/>
            <w:lang w:val="es-419"/>
          </w:rPr>
          <w:t>]</w:t>
        </w:r>
      </w:hyperlink>
      <w:r w:rsidR="004D0EFF" w:rsidRPr="002834FB">
        <w:rPr>
          <w:rFonts w:ascii="Times" w:hAnsi="Times"/>
          <w:sz w:val="24"/>
          <w:szCs w:val="24"/>
          <w:lang w:val="es-419"/>
        </w:rPr>
        <w:t>.</w:t>
      </w:r>
    </w:p>
    <w:p w14:paraId="69AD9062" w14:textId="20F8739C" w:rsidR="00E244B5" w:rsidRDefault="00926BD4" w:rsidP="00E244B5">
      <w:pPr>
        <w:spacing w:before="240" w:after="0" w:line="276" w:lineRule="auto"/>
        <w:jc w:val="both"/>
        <w:rPr>
          <w:rFonts w:ascii="Times New Roman" w:hAnsi="Times New Roman" w:cs="Times New Roman"/>
          <w:sz w:val="24"/>
          <w:szCs w:val="24"/>
          <w:lang w:val="es-419"/>
        </w:rPr>
      </w:pPr>
      <w:r w:rsidRPr="00113640">
        <w:rPr>
          <w:rFonts w:ascii="Times New Roman" w:hAnsi="Times New Roman" w:cs="Times New Roman"/>
          <w:b/>
          <w:sz w:val="24"/>
          <w:szCs w:val="24"/>
          <w:lang w:val="es-419"/>
        </w:rPr>
        <w:t xml:space="preserve">3.6 </w:t>
      </w:r>
      <w:proofErr w:type="spellStart"/>
      <w:r w:rsidR="001506C4" w:rsidRPr="00113640">
        <w:rPr>
          <w:rFonts w:ascii="Times New Roman" w:hAnsi="Times New Roman" w:cs="Times New Roman"/>
          <w:b/>
          <w:sz w:val="24"/>
          <w:szCs w:val="24"/>
          <w:lang w:val="es-419"/>
        </w:rPr>
        <w:t>AdaBoos</w:t>
      </w:r>
      <w:r w:rsidR="00DD61B7" w:rsidRPr="00113640">
        <w:rPr>
          <w:rFonts w:ascii="Times New Roman" w:hAnsi="Times New Roman" w:cs="Times New Roman"/>
          <w:b/>
          <w:sz w:val="24"/>
          <w:szCs w:val="24"/>
          <w:lang w:val="es-419"/>
        </w:rPr>
        <w:t>t</w:t>
      </w:r>
      <w:proofErr w:type="spellEnd"/>
      <w:r w:rsidR="000B018C" w:rsidRPr="00113640">
        <w:rPr>
          <w:rFonts w:ascii="Times New Roman" w:hAnsi="Times New Roman" w:cs="Times New Roman"/>
          <w:sz w:val="24"/>
          <w:szCs w:val="24"/>
          <w:lang w:val="es-419"/>
        </w:rPr>
        <w:t xml:space="preserve"> </w:t>
      </w:r>
      <w:r w:rsidR="005B2EEA" w:rsidRPr="00113640">
        <w:rPr>
          <w:rFonts w:ascii="Times New Roman" w:hAnsi="Times New Roman" w:cs="Times New Roman"/>
          <w:sz w:val="24"/>
          <w:szCs w:val="24"/>
          <w:lang w:val="es-419"/>
        </w:rPr>
        <w:t>E</w:t>
      </w:r>
      <w:r w:rsidR="0000705A" w:rsidRPr="00113640">
        <w:rPr>
          <w:rFonts w:ascii="Times New Roman" w:hAnsi="Times New Roman" w:cs="Times New Roman"/>
          <w:sz w:val="24"/>
          <w:szCs w:val="24"/>
          <w:lang w:val="es-419"/>
        </w:rPr>
        <w:t>s una contracción de “</w:t>
      </w:r>
      <w:proofErr w:type="spellStart"/>
      <w:r w:rsidR="0000705A" w:rsidRPr="00113640">
        <w:rPr>
          <w:rFonts w:ascii="Times New Roman" w:hAnsi="Times New Roman" w:cs="Times New Roman"/>
          <w:sz w:val="24"/>
          <w:szCs w:val="24"/>
          <w:lang w:val="es-419"/>
        </w:rPr>
        <w:t>Adap</w:t>
      </w:r>
      <w:r w:rsidR="007270EF" w:rsidRPr="00113640">
        <w:rPr>
          <w:rFonts w:ascii="Times New Roman" w:hAnsi="Times New Roman" w:cs="Times New Roman"/>
          <w:sz w:val="24"/>
          <w:szCs w:val="24"/>
          <w:lang w:val="es-419"/>
        </w:rPr>
        <w:t>tive</w:t>
      </w:r>
      <w:proofErr w:type="spellEnd"/>
      <w:r w:rsidR="007270EF" w:rsidRPr="00113640">
        <w:rPr>
          <w:rFonts w:ascii="Times New Roman" w:hAnsi="Times New Roman" w:cs="Times New Roman"/>
          <w:sz w:val="24"/>
          <w:szCs w:val="24"/>
          <w:lang w:val="es-419"/>
        </w:rPr>
        <w:t xml:space="preserve"> </w:t>
      </w:r>
      <w:proofErr w:type="spellStart"/>
      <w:r w:rsidR="007270EF" w:rsidRPr="00113640">
        <w:rPr>
          <w:rFonts w:ascii="Times New Roman" w:hAnsi="Times New Roman" w:cs="Times New Roman"/>
          <w:sz w:val="24"/>
          <w:szCs w:val="24"/>
          <w:lang w:val="es-419"/>
        </w:rPr>
        <w:t>Boosting</w:t>
      </w:r>
      <w:proofErr w:type="spellEnd"/>
      <w:r w:rsidR="007270EF" w:rsidRPr="00113640">
        <w:rPr>
          <w:rFonts w:ascii="Times New Roman" w:hAnsi="Times New Roman" w:cs="Times New Roman"/>
          <w:sz w:val="24"/>
          <w:szCs w:val="24"/>
          <w:lang w:val="es-419"/>
        </w:rPr>
        <w:t>”</w:t>
      </w:r>
      <w:r w:rsidR="00F12B25" w:rsidRPr="00113640">
        <w:rPr>
          <w:rFonts w:ascii="Times New Roman" w:hAnsi="Times New Roman" w:cs="Times New Roman"/>
          <w:sz w:val="24"/>
          <w:szCs w:val="24"/>
          <w:lang w:val="es-419"/>
        </w:rPr>
        <w:t>.</w:t>
      </w:r>
      <w:r w:rsidR="004E1B05" w:rsidRPr="00113640">
        <w:rPr>
          <w:rFonts w:ascii="Times New Roman" w:hAnsi="Times New Roman" w:cs="Times New Roman"/>
          <w:sz w:val="24"/>
          <w:szCs w:val="24"/>
          <w:lang w:val="es-419"/>
        </w:rPr>
        <w:t xml:space="preserve"> </w:t>
      </w:r>
      <w:r w:rsidR="00783D51" w:rsidRPr="00113640">
        <w:rPr>
          <w:rFonts w:ascii="Times New Roman" w:hAnsi="Times New Roman" w:cs="Times New Roman"/>
          <w:sz w:val="24"/>
          <w:szCs w:val="24"/>
          <w:lang w:val="es-419"/>
        </w:rPr>
        <w:t>Funcionalmente busca</w:t>
      </w:r>
      <w:r w:rsidR="0000705A" w:rsidRPr="00113640">
        <w:rPr>
          <w:rFonts w:ascii="Times New Roman" w:hAnsi="Times New Roman" w:cs="Times New Roman"/>
          <w:sz w:val="24"/>
          <w:szCs w:val="24"/>
          <w:lang w:val="es-419"/>
        </w:rPr>
        <w:t xml:space="preserve"> crear un clasificador fuer</w:t>
      </w:r>
      <w:r w:rsidR="00783D51" w:rsidRPr="00113640">
        <w:rPr>
          <w:rFonts w:ascii="Times New Roman" w:hAnsi="Times New Roman" w:cs="Times New Roman"/>
          <w:sz w:val="24"/>
          <w:szCs w:val="24"/>
          <w:lang w:val="es-419"/>
        </w:rPr>
        <w:t>te cuya base sea la combin</w:t>
      </w:r>
      <w:r w:rsidR="00E244B5">
        <w:rPr>
          <w:rFonts w:ascii="Times New Roman" w:hAnsi="Times New Roman" w:cs="Times New Roman"/>
          <w:sz w:val="24"/>
          <w:szCs w:val="24"/>
          <w:lang w:val="es-419"/>
        </w:rPr>
        <w:t>ación lineal de clasificadores “</w:t>
      </w:r>
      <w:r w:rsidR="00783D51" w:rsidRPr="00113640">
        <w:rPr>
          <w:rFonts w:ascii="Times New Roman" w:hAnsi="Times New Roman" w:cs="Times New Roman"/>
          <w:sz w:val="24"/>
          <w:szCs w:val="24"/>
          <w:lang w:val="es-419"/>
        </w:rPr>
        <w:t>dé</w:t>
      </w:r>
      <w:r w:rsidR="00E244B5">
        <w:rPr>
          <w:rFonts w:ascii="Times New Roman" w:hAnsi="Times New Roman" w:cs="Times New Roman"/>
          <w:sz w:val="24"/>
          <w:szCs w:val="24"/>
          <w:lang w:val="es-419"/>
        </w:rPr>
        <w:t>biles simples”</w:t>
      </w:r>
      <w:r w:rsidR="0000705A" w:rsidRPr="00113640">
        <w:rPr>
          <w:rFonts w:ascii="Times New Roman" w:hAnsi="Times New Roman" w:cs="Times New Roman"/>
          <w:sz w:val="24"/>
          <w:szCs w:val="24"/>
          <w:lang w:val="es-419"/>
        </w:rPr>
        <w:t xml:space="preserve"> </w:t>
      </w:r>
      <m:oMath>
        <m:r>
          <w:rPr>
            <w:rFonts w:ascii="Cambria Math" w:hAnsi="Cambria Math" w:cs="Times New Roman"/>
            <w:sz w:val="24"/>
            <w:szCs w:val="24"/>
            <w:lang w:val="es-419"/>
          </w:rPr>
          <m:t>ht</m:t>
        </m:r>
        <m:d>
          <m:dPr>
            <m:ctrlPr>
              <w:rPr>
                <w:rFonts w:ascii="Cambria Math" w:hAnsi="Cambria Math" w:cs="Times New Roman"/>
                <w:i/>
                <w:sz w:val="24"/>
                <w:szCs w:val="24"/>
                <w:lang w:val="es-419"/>
              </w:rPr>
            </m:ctrlPr>
          </m:dPr>
          <m:e>
            <m:r>
              <w:rPr>
                <w:rFonts w:ascii="Cambria Math" w:hAnsi="Cambria Math" w:cs="Times New Roman"/>
                <w:sz w:val="24"/>
                <w:szCs w:val="24"/>
                <w:lang w:val="es-419"/>
              </w:rPr>
              <m:t>x</m:t>
            </m:r>
          </m:e>
        </m:d>
      </m:oMath>
      <w:r w:rsidR="0000705A" w:rsidRPr="00113640">
        <w:rPr>
          <w:rFonts w:ascii="Times New Roman" w:hAnsi="Times New Roman" w:cs="Times New Roman"/>
          <w:sz w:val="24"/>
          <w:szCs w:val="24"/>
          <w:lang w:val="es-419"/>
        </w:rPr>
        <w:t>. Sin embargo, AdaBoost propone entrenar una seri</w:t>
      </w:r>
      <w:r w:rsidR="00D50FD4" w:rsidRPr="00113640">
        <w:rPr>
          <w:rFonts w:ascii="Times New Roman" w:hAnsi="Times New Roman" w:cs="Times New Roman"/>
          <w:sz w:val="24"/>
          <w:szCs w:val="24"/>
          <w:lang w:val="es-419"/>
        </w:rPr>
        <w:t>e de clasificadores dé</w:t>
      </w:r>
      <w:r w:rsidR="0000705A" w:rsidRPr="00113640">
        <w:rPr>
          <w:rFonts w:ascii="Times New Roman" w:hAnsi="Times New Roman" w:cs="Times New Roman"/>
          <w:sz w:val="24"/>
          <w:szCs w:val="24"/>
          <w:lang w:val="es-419"/>
        </w:rPr>
        <w:t>biles de manera iterativa, de modo que cada nuevo clasificador o “</w:t>
      </w:r>
      <w:proofErr w:type="spellStart"/>
      <w:r w:rsidR="0000705A" w:rsidRPr="00113640">
        <w:rPr>
          <w:rFonts w:ascii="Times New Roman" w:hAnsi="Times New Roman" w:cs="Times New Roman"/>
          <w:sz w:val="24"/>
          <w:szCs w:val="24"/>
          <w:lang w:val="es-419"/>
        </w:rPr>
        <w:t>weak</w:t>
      </w:r>
      <w:proofErr w:type="spellEnd"/>
      <w:r w:rsidR="0000705A" w:rsidRPr="00113640">
        <w:rPr>
          <w:rFonts w:ascii="Times New Roman" w:hAnsi="Times New Roman" w:cs="Times New Roman"/>
          <w:sz w:val="24"/>
          <w:szCs w:val="24"/>
          <w:lang w:val="es-419"/>
        </w:rPr>
        <w:t xml:space="preserve"> </w:t>
      </w:r>
      <w:proofErr w:type="spellStart"/>
      <w:r w:rsidR="0000705A" w:rsidRPr="00113640">
        <w:rPr>
          <w:rFonts w:ascii="Times New Roman" w:hAnsi="Times New Roman" w:cs="Times New Roman"/>
          <w:sz w:val="24"/>
          <w:szCs w:val="24"/>
          <w:lang w:val="es-419"/>
        </w:rPr>
        <w:t>learner</w:t>
      </w:r>
      <w:proofErr w:type="spellEnd"/>
      <w:r w:rsidR="0000705A" w:rsidRPr="00113640">
        <w:rPr>
          <w:rFonts w:ascii="Times New Roman" w:hAnsi="Times New Roman" w:cs="Times New Roman"/>
          <w:sz w:val="24"/>
          <w:szCs w:val="24"/>
          <w:lang w:val="es-419"/>
        </w:rPr>
        <w:t>” se enfoqu</w:t>
      </w:r>
      <w:r w:rsidR="00346FDA" w:rsidRPr="00113640">
        <w:rPr>
          <w:rFonts w:ascii="Times New Roman" w:hAnsi="Times New Roman" w:cs="Times New Roman"/>
          <w:sz w:val="24"/>
          <w:szCs w:val="24"/>
          <w:lang w:val="es-419"/>
        </w:rPr>
        <w:t>e en los datos que fueron erró</w:t>
      </w:r>
      <w:r w:rsidR="0000705A" w:rsidRPr="00113640">
        <w:rPr>
          <w:rFonts w:ascii="Times New Roman" w:hAnsi="Times New Roman" w:cs="Times New Roman"/>
          <w:sz w:val="24"/>
          <w:szCs w:val="24"/>
          <w:lang w:val="es-419"/>
        </w:rPr>
        <w:t>neamente clasificados por su predecesor, de esta manera el algoritmo se adapta y logra obtener mejores resultados</w:t>
      </w:r>
      <w:r w:rsidR="00E244B5">
        <w:rPr>
          <w:rFonts w:ascii="Times New Roman" w:hAnsi="Times New Roman" w:cs="Times New Roman"/>
          <w:sz w:val="24"/>
          <w:szCs w:val="24"/>
          <w:lang w:val="es-419"/>
        </w:rPr>
        <w:t xml:space="preserve"> </w:t>
      </w:r>
      <w:hyperlink w:anchor="_Referencias_12" w:history="1">
        <w:r w:rsidR="00ED152E" w:rsidRPr="002834FB">
          <w:rPr>
            <w:rFonts w:ascii="Times" w:hAnsi="Times"/>
            <w:sz w:val="24"/>
            <w:szCs w:val="24"/>
            <w:lang w:val="es-419"/>
          </w:rPr>
          <w:t>[12</w:t>
        </w:r>
        <w:r w:rsidR="00E244B5" w:rsidRPr="002834FB">
          <w:rPr>
            <w:rFonts w:ascii="Times" w:hAnsi="Times"/>
            <w:sz w:val="24"/>
            <w:szCs w:val="24"/>
            <w:lang w:val="es-419"/>
          </w:rPr>
          <w:t>]</w:t>
        </w:r>
      </w:hyperlink>
      <w:r w:rsidR="0000705A" w:rsidRPr="002834FB">
        <w:rPr>
          <w:rFonts w:ascii="Times" w:hAnsi="Times"/>
          <w:sz w:val="24"/>
          <w:szCs w:val="24"/>
          <w:lang w:val="es-419"/>
        </w:rPr>
        <w:t>.</w:t>
      </w:r>
    </w:p>
    <w:p w14:paraId="771CB0C3" w14:textId="248C8260" w:rsidR="006611E4" w:rsidRPr="00113640" w:rsidRDefault="00155D3D" w:rsidP="00E244B5">
      <w:pPr>
        <w:spacing w:line="276" w:lineRule="auto"/>
        <w:ind w:firstLine="360"/>
        <w:jc w:val="both"/>
        <w:rPr>
          <w:rFonts w:ascii="Times New Roman" w:hAnsi="Times New Roman" w:cs="Times New Roman"/>
          <w:sz w:val="24"/>
          <w:szCs w:val="24"/>
          <w:lang w:val="es-419"/>
        </w:rPr>
      </w:pPr>
      <w:r w:rsidRPr="00113640">
        <w:rPr>
          <w:rFonts w:ascii="Times New Roman" w:hAnsi="Times New Roman" w:cs="Times New Roman"/>
          <w:sz w:val="24"/>
          <w:szCs w:val="24"/>
          <w:lang w:val="es-419"/>
        </w:rPr>
        <w:t>Con respecto al</w:t>
      </w:r>
      <w:r w:rsidR="002046D2" w:rsidRPr="00113640">
        <w:rPr>
          <w:rFonts w:ascii="Times New Roman" w:hAnsi="Times New Roman" w:cs="Times New Roman"/>
          <w:sz w:val="24"/>
          <w:szCs w:val="24"/>
          <w:lang w:val="es-419"/>
        </w:rPr>
        <w:t xml:space="preserve"> uso del algoritmo </w:t>
      </w:r>
      <w:proofErr w:type="spellStart"/>
      <w:r w:rsidR="002046D2" w:rsidRPr="00113640">
        <w:rPr>
          <w:rFonts w:ascii="Times New Roman" w:hAnsi="Times New Roman" w:cs="Times New Roman"/>
          <w:sz w:val="24"/>
          <w:szCs w:val="24"/>
          <w:lang w:val="es-419"/>
        </w:rPr>
        <w:t>AdaBoost</w:t>
      </w:r>
      <w:proofErr w:type="spellEnd"/>
      <w:r w:rsidR="008109DE" w:rsidRPr="00113640">
        <w:rPr>
          <w:rFonts w:ascii="Times New Roman" w:hAnsi="Times New Roman" w:cs="Times New Roman"/>
          <w:sz w:val="24"/>
          <w:szCs w:val="24"/>
          <w:lang w:val="es-419"/>
        </w:rPr>
        <w:t>,</w:t>
      </w:r>
      <w:r w:rsidRPr="00113640">
        <w:rPr>
          <w:rFonts w:ascii="Times New Roman" w:hAnsi="Times New Roman" w:cs="Times New Roman"/>
          <w:sz w:val="24"/>
          <w:szCs w:val="24"/>
          <w:lang w:val="es-419"/>
        </w:rPr>
        <w:t xml:space="preserve"> podemos decir que lo </w:t>
      </w:r>
      <w:r w:rsidR="008109DE" w:rsidRPr="00113640">
        <w:rPr>
          <w:rFonts w:ascii="Times New Roman" w:hAnsi="Times New Roman" w:cs="Times New Roman"/>
          <w:sz w:val="24"/>
          <w:szCs w:val="24"/>
          <w:lang w:val="es-419"/>
        </w:rPr>
        <w:t xml:space="preserve">incluimos </w:t>
      </w:r>
      <w:r w:rsidR="00DA1ACC" w:rsidRPr="00113640">
        <w:rPr>
          <w:rFonts w:ascii="Times New Roman" w:hAnsi="Times New Roman" w:cs="Times New Roman"/>
          <w:sz w:val="24"/>
          <w:szCs w:val="24"/>
          <w:lang w:val="es-419"/>
        </w:rPr>
        <w:t>en nuestro</w:t>
      </w:r>
      <w:r w:rsidR="008109DE" w:rsidRPr="00113640">
        <w:rPr>
          <w:rFonts w:ascii="Times New Roman" w:hAnsi="Times New Roman" w:cs="Times New Roman"/>
          <w:sz w:val="24"/>
          <w:szCs w:val="24"/>
          <w:lang w:val="es-419"/>
        </w:rPr>
        <w:t xml:space="preserve"> an</w:t>
      </w:r>
      <w:r w:rsidR="00F54688" w:rsidRPr="00113640">
        <w:rPr>
          <w:rFonts w:ascii="Times New Roman" w:hAnsi="Times New Roman" w:cs="Times New Roman"/>
          <w:sz w:val="24"/>
          <w:szCs w:val="24"/>
          <w:lang w:val="es-419"/>
        </w:rPr>
        <w:t>álisis porque la</w:t>
      </w:r>
      <w:r w:rsidR="001A0D73" w:rsidRPr="00113640">
        <w:rPr>
          <w:rFonts w:ascii="Times New Roman" w:hAnsi="Times New Roman" w:cs="Times New Roman"/>
          <w:sz w:val="24"/>
          <w:szCs w:val="24"/>
          <w:lang w:val="es-419"/>
        </w:rPr>
        <w:t xml:space="preserve"> variable </w:t>
      </w:r>
      <w:r w:rsidR="00406160" w:rsidRPr="00113640">
        <w:rPr>
          <w:rFonts w:ascii="Times New Roman" w:hAnsi="Times New Roman" w:cs="Times New Roman"/>
          <w:sz w:val="24"/>
          <w:szCs w:val="24"/>
          <w:lang w:val="es-419"/>
        </w:rPr>
        <w:t>a predecir</w:t>
      </w:r>
      <w:r w:rsidR="001A0D73" w:rsidRPr="00113640">
        <w:rPr>
          <w:rFonts w:ascii="Times New Roman" w:hAnsi="Times New Roman" w:cs="Times New Roman"/>
          <w:sz w:val="24"/>
          <w:szCs w:val="24"/>
          <w:lang w:val="es-419"/>
        </w:rPr>
        <w:t xml:space="preserve"> </w:t>
      </w:r>
      <w:proofErr w:type="spellStart"/>
      <w:r w:rsidRPr="00113640">
        <w:rPr>
          <w:rFonts w:ascii="Times New Roman" w:hAnsi="Times New Roman" w:cs="Times New Roman"/>
          <w:b/>
          <w:sz w:val="24"/>
          <w:szCs w:val="24"/>
          <w:lang w:val="es-419"/>
        </w:rPr>
        <w:t>chd</w:t>
      </w:r>
      <w:proofErr w:type="spellEnd"/>
      <w:r w:rsidRPr="00113640">
        <w:rPr>
          <w:rFonts w:ascii="Times New Roman" w:hAnsi="Times New Roman" w:cs="Times New Roman"/>
          <w:sz w:val="24"/>
          <w:szCs w:val="24"/>
          <w:lang w:val="es-419"/>
        </w:rPr>
        <w:t xml:space="preserve"> es dicotómica, lo cual n</w:t>
      </w:r>
      <w:r w:rsidR="00673029" w:rsidRPr="00113640">
        <w:rPr>
          <w:rFonts w:ascii="Times New Roman" w:hAnsi="Times New Roman" w:cs="Times New Roman"/>
          <w:sz w:val="24"/>
          <w:szCs w:val="24"/>
          <w:lang w:val="es-419"/>
        </w:rPr>
        <w:t>os permite sacarle provecho a la</w:t>
      </w:r>
      <w:r w:rsidRPr="00113640">
        <w:rPr>
          <w:rFonts w:ascii="Times New Roman" w:hAnsi="Times New Roman" w:cs="Times New Roman"/>
          <w:sz w:val="24"/>
          <w:szCs w:val="24"/>
          <w:lang w:val="es-419"/>
        </w:rPr>
        <w:t xml:space="preserve"> </w:t>
      </w:r>
      <w:r w:rsidR="00CE6AA5" w:rsidRPr="00113640">
        <w:rPr>
          <w:rFonts w:ascii="Times New Roman" w:hAnsi="Times New Roman" w:cs="Times New Roman"/>
          <w:sz w:val="24"/>
          <w:szCs w:val="24"/>
          <w:lang w:val="es-419"/>
        </w:rPr>
        <w:t>estructura natural</w:t>
      </w:r>
      <w:r w:rsidR="00673029" w:rsidRPr="00113640">
        <w:rPr>
          <w:rFonts w:ascii="Times New Roman" w:hAnsi="Times New Roman" w:cs="Times New Roman"/>
          <w:sz w:val="24"/>
          <w:szCs w:val="24"/>
          <w:lang w:val="es-419"/>
        </w:rPr>
        <w:t xml:space="preserve"> de este </w:t>
      </w:r>
      <w:r w:rsidR="00DB375C" w:rsidRPr="00113640">
        <w:rPr>
          <w:rFonts w:ascii="Times New Roman" w:hAnsi="Times New Roman" w:cs="Times New Roman"/>
          <w:sz w:val="24"/>
          <w:szCs w:val="24"/>
          <w:lang w:val="es-419"/>
        </w:rPr>
        <w:t>método</w:t>
      </w:r>
      <w:r w:rsidR="004D0EFF" w:rsidRPr="00113640">
        <w:rPr>
          <w:rFonts w:ascii="Times New Roman" w:hAnsi="Times New Roman" w:cs="Times New Roman"/>
          <w:sz w:val="24"/>
          <w:szCs w:val="24"/>
          <w:lang w:val="es-419"/>
        </w:rPr>
        <w:t>.</w:t>
      </w:r>
    </w:p>
    <w:p w14:paraId="77311C34" w14:textId="3A40B994" w:rsidR="008E1519" w:rsidRPr="00113640" w:rsidRDefault="00FF7AAA" w:rsidP="008E1519">
      <w:pPr>
        <w:pStyle w:val="ListParagraph"/>
        <w:numPr>
          <w:ilvl w:val="0"/>
          <w:numId w:val="1"/>
        </w:numPr>
        <w:jc w:val="both"/>
        <w:rPr>
          <w:rFonts w:ascii="Times New Roman" w:hAnsi="Times New Roman" w:cs="Times New Roman"/>
          <w:b/>
          <w:sz w:val="24"/>
          <w:szCs w:val="24"/>
          <w:lang w:val="es-419"/>
        </w:rPr>
      </w:pPr>
      <w:r w:rsidRPr="00113640">
        <w:rPr>
          <w:rFonts w:ascii="Times New Roman" w:hAnsi="Times New Roman" w:cs="Times New Roman"/>
          <w:b/>
          <w:sz w:val="24"/>
          <w:szCs w:val="24"/>
          <w:lang w:val="es-419"/>
        </w:rPr>
        <w:t>Configuración de los Modelos</w:t>
      </w:r>
    </w:p>
    <w:p w14:paraId="14FE9A0F" w14:textId="46E264DC" w:rsidR="009501B2" w:rsidRPr="00113640" w:rsidRDefault="00312B3C" w:rsidP="00312B3C">
      <w:pPr>
        <w:spacing w:after="0" w:line="276" w:lineRule="auto"/>
        <w:jc w:val="both"/>
        <w:rPr>
          <w:rFonts w:ascii="Times New Roman" w:hAnsi="Times New Roman" w:cs="Times New Roman"/>
          <w:sz w:val="24"/>
          <w:szCs w:val="24"/>
          <w:lang w:val="es-419"/>
        </w:rPr>
      </w:pPr>
      <w:r w:rsidRPr="00113640">
        <w:rPr>
          <w:rFonts w:ascii="Times New Roman" w:hAnsi="Times New Roman" w:cs="Times New Roman"/>
          <w:sz w:val="24"/>
          <w:szCs w:val="24"/>
          <w:lang w:val="es-419"/>
        </w:rPr>
        <w:lastRenderedPageBreak/>
        <w:t>A</w:t>
      </w:r>
      <w:r w:rsidR="006D5127" w:rsidRPr="00113640">
        <w:rPr>
          <w:rFonts w:ascii="Times New Roman" w:hAnsi="Times New Roman" w:cs="Times New Roman"/>
          <w:sz w:val="24"/>
          <w:szCs w:val="24"/>
          <w:lang w:val="es-419"/>
        </w:rPr>
        <w:t xml:space="preserve">ntes de aplicar cada algoritmo, se </w:t>
      </w:r>
      <w:r w:rsidR="003B6CD5" w:rsidRPr="00113640">
        <w:rPr>
          <w:rFonts w:ascii="Times New Roman" w:hAnsi="Times New Roman" w:cs="Times New Roman"/>
          <w:sz w:val="24"/>
          <w:szCs w:val="24"/>
          <w:lang w:val="es-419"/>
        </w:rPr>
        <w:t>utilizó la</w:t>
      </w:r>
      <w:r w:rsidR="006D5127" w:rsidRPr="00113640">
        <w:rPr>
          <w:rFonts w:ascii="Times New Roman" w:hAnsi="Times New Roman" w:cs="Times New Roman"/>
          <w:sz w:val="24"/>
          <w:szCs w:val="24"/>
          <w:lang w:val="es-419"/>
        </w:rPr>
        <w:t xml:space="preserve"> </w:t>
      </w:r>
      <w:r w:rsidR="00BB4D56" w:rsidRPr="00113640">
        <w:rPr>
          <w:rFonts w:ascii="Times New Roman" w:hAnsi="Times New Roman" w:cs="Times New Roman"/>
          <w:sz w:val="24"/>
          <w:szCs w:val="24"/>
          <w:lang w:val="es-419"/>
        </w:rPr>
        <w:t xml:space="preserve">técnica de </w:t>
      </w:r>
      <w:r w:rsidR="006D5127" w:rsidRPr="00113640">
        <w:rPr>
          <w:rFonts w:ascii="Times New Roman" w:hAnsi="Times New Roman" w:cs="Times New Roman"/>
          <w:sz w:val="24"/>
          <w:szCs w:val="24"/>
          <w:lang w:val="es-419"/>
        </w:rPr>
        <w:t>validación cruzada (</w:t>
      </w:r>
      <w:r w:rsidR="006D5127" w:rsidRPr="00113640">
        <w:rPr>
          <w:rFonts w:ascii="Times New Roman" w:hAnsi="Times New Roman" w:cs="Times New Roman"/>
          <w:i/>
          <w:sz w:val="24"/>
          <w:szCs w:val="24"/>
          <w:lang w:val="es-419"/>
        </w:rPr>
        <w:t xml:space="preserve">Cross </w:t>
      </w:r>
      <w:proofErr w:type="spellStart"/>
      <w:r w:rsidR="006D5127" w:rsidRPr="00113640">
        <w:rPr>
          <w:rFonts w:ascii="Times New Roman" w:hAnsi="Times New Roman" w:cs="Times New Roman"/>
          <w:i/>
          <w:sz w:val="24"/>
          <w:szCs w:val="24"/>
          <w:lang w:val="es-419"/>
        </w:rPr>
        <w:t>Validation</w:t>
      </w:r>
      <w:proofErr w:type="spellEnd"/>
      <w:r w:rsidR="000D54E5">
        <w:rPr>
          <w:rFonts w:ascii="Times New Roman" w:hAnsi="Times New Roman" w:cs="Times New Roman"/>
          <w:sz w:val="24"/>
          <w:szCs w:val="24"/>
          <w:lang w:val="es-419"/>
        </w:rPr>
        <w:t xml:space="preserve">), </w:t>
      </w:r>
      <w:r w:rsidR="006D5127" w:rsidRPr="00113640">
        <w:rPr>
          <w:rFonts w:ascii="Times New Roman" w:hAnsi="Times New Roman" w:cs="Times New Roman"/>
          <w:sz w:val="24"/>
          <w:szCs w:val="24"/>
          <w:lang w:val="es-419"/>
        </w:rPr>
        <w:t xml:space="preserve">para definir </w:t>
      </w:r>
      <w:r w:rsidR="00B70EBA" w:rsidRPr="00113640">
        <w:rPr>
          <w:rFonts w:ascii="Times New Roman" w:hAnsi="Times New Roman" w:cs="Times New Roman"/>
          <w:sz w:val="24"/>
          <w:szCs w:val="24"/>
          <w:lang w:val="es-419"/>
        </w:rPr>
        <w:t xml:space="preserve">óptimamente </w:t>
      </w:r>
      <w:r w:rsidR="006D5127" w:rsidRPr="00113640">
        <w:rPr>
          <w:rFonts w:ascii="Times New Roman" w:hAnsi="Times New Roman" w:cs="Times New Roman"/>
          <w:sz w:val="24"/>
          <w:szCs w:val="24"/>
          <w:lang w:val="es-419"/>
        </w:rPr>
        <w:t xml:space="preserve">los parámetros de ajuste de cada </w:t>
      </w:r>
      <w:r w:rsidR="00387EEB">
        <w:rPr>
          <w:rFonts w:ascii="Times New Roman" w:hAnsi="Times New Roman" w:cs="Times New Roman"/>
          <w:sz w:val="24"/>
          <w:szCs w:val="24"/>
          <w:lang w:val="es-419"/>
        </w:rPr>
        <w:t>método</w:t>
      </w:r>
      <w:r w:rsidR="006D5127" w:rsidRPr="00113640">
        <w:rPr>
          <w:rFonts w:ascii="Times New Roman" w:hAnsi="Times New Roman" w:cs="Times New Roman"/>
          <w:sz w:val="24"/>
          <w:szCs w:val="24"/>
          <w:lang w:val="es-419"/>
        </w:rPr>
        <w:t xml:space="preserve"> y </w:t>
      </w:r>
      <w:r w:rsidR="0058665C" w:rsidRPr="00113640">
        <w:rPr>
          <w:rFonts w:ascii="Times New Roman" w:hAnsi="Times New Roman" w:cs="Times New Roman"/>
          <w:sz w:val="24"/>
          <w:szCs w:val="24"/>
          <w:lang w:val="es-419"/>
        </w:rPr>
        <w:t>así</w:t>
      </w:r>
      <w:r w:rsidR="00BC24F5" w:rsidRPr="00113640">
        <w:rPr>
          <w:rFonts w:ascii="Times New Roman" w:hAnsi="Times New Roman" w:cs="Times New Roman"/>
          <w:sz w:val="24"/>
          <w:szCs w:val="24"/>
          <w:lang w:val="es-419"/>
        </w:rPr>
        <w:t xml:space="preserve"> </w:t>
      </w:r>
      <w:r w:rsidR="00387EEB">
        <w:rPr>
          <w:rFonts w:ascii="Times New Roman" w:hAnsi="Times New Roman" w:cs="Times New Roman"/>
          <w:sz w:val="24"/>
          <w:szCs w:val="24"/>
          <w:lang w:val="es-419"/>
        </w:rPr>
        <w:t xml:space="preserve">poder </w:t>
      </w:r>
      <w:r w:rsidR="006D5127" w:rsidRPr="00113640">
        <w:rPr>
          <w:rFonts w:ascii="Times New Roman" w:hAnsi="Times New Roman" w:cs="Times New Roman"/>
          <w:sz w:val="24"/>
          <w:szCs w:val="24"/>
          <w:lang w:val="es-419"/>
        </w:rPr>
        <w:t xml:space="preserve">obtener la mejor precisión </w:t>
      </w:r>
      <w:r w:rsidR="00EA2D1F" w:rsidRPr="00113640">
        <w:rPr>
          <w:rFonts w:ascii="Times New Roman" w:hAnsi="Times New Roman" w:cs="Times New Roman"/>
          <w:sz w:val="24"/>
          <w:szCs w:val="24"/>
          <w:lang w:val="es-419"/>
        </w:rPr>
        <w:t xml:space="preserve">posible </w:t>
      </w:r>
      <w:r w:rsidR="006D5127" w:rsidRPr="00113640">
        <w:rPr>
          <w:rFonts w:ascii="Times New Roman" w:hAnsi="Times New Roman" w:cs="Times New Roman"/>
          <w:sz w:val="24"/>
          <w:szCs w:val="24"/>
          <w:lang w:val="es-419"/>
        </w:rPr>
        <w:t xml:space="preserve">al evaluar los resultados de los </w:t>
      </w:r>
      <w:r w:rsidR="00B70EBA" w:rsidRPr="00113640">
        <w:rPr>
          <w:rFonts w:ascii="Times New Roman" w:hAnsi="Times New Roman" w:cs="Times New Roman"/>
          <w:sz w:val="24"/>
          <w:szCs w:val="24"/>
          <w:lang w:val="es-419"/>
        </w:rPr>
        <w:t>modelos</w:t>
      </w:r>
      <w:r w:rsidR="006D5127" w:rsidRPr="00113640">
        <w:rPr>
          <w:rFonts w:ascii="Times New Roman" w:hAnsi="Times New Roman" w:cs="Times New Roman"/>
          <w:sz w:val="24"/>
          <w:szCs w:val="24"/>
          <w:lang w:val="es-419"/>
        </w:rPr>
        <w:t xml:space="preserve">, reduciendo </w:t>
      </w:r>
      <w:r w:rsidR="004F5B84" w:rsidRPr="00113640">
        <w:rPr>
          <w:rFonts w:ascii="Times New Roman" w:hAnsi="Times New Roman" w:cs="Times New Roman"/>
          <w:sz w:val="24"/>
          <w:szCs w:val="24"/>
          <w:lang w:val="es-419"/>
        </w:rPr>
        <w:t xml:space="preserve">la posibilidad de caer en el </w:t>
      </w:r>
      <w:r w:rsidR="006D5127" w:rsidRPr="00113640">
        <w:rPr>
          <w:rFonts w:ascii="Times New Roman" w:hAnsi="Times New Roman" w:cs="Times New Roman"/>
          <w:sz w:val="24"/>
          <w:szCs w:val="24"/>
          <w:lang w:val="es-419"/>
        </w:rPr>
        <w:t xml:space="preserve">sobreajuste </w:t>
      </w:r>
      <w:r w:rsidR="00BB4D56" w:rsidRPr="00113640">
        <w:rPr>
          <w:rFonts w:ascii="Times New Roman" w:hAnsi="Times New Roman" w:cs="Times New Roman"/>
          <w:sz w:val="24"/>
          <w:szCs w:val="24"/>
          <w:lang w:val="es-419"/>
        </w:rPr>
        <w:t>(</w:t>
      </w:r>
      <w:proofErr w:type="spellStart"/>
      <w:r w:rsidR="00453E52" w:rsidRPr="00113640">
        <w:rPr>
          <w:rFonts w:ascii="Times New Roman" w:hAnsi="Times New Roman" w:cs="Times New Roman"/>
          <w:sz w:val="24"/>
          <w:szCs w:val="24"/>
          <w:lang w:val="es-419"/>
        </w:rPr>
        <w:t>O</w:t>
      </w:r>
      <w:r w:rsidR="00453E52" w:rsidRPr="00113640">
        <w:rPr>
          <w:rFonts w:ascii="Times New Roman" w:hAnsi="Times New Roman" w:cs="Times New Roman"/>
          <w:i/>
          <w:sz w:val="24"/>
          <w:szCs w:val="24"/>
          <w:lang w:val="es-419"/>
        </w:rPr>
        <w:t>verfitting</w:t>
      </w:r>
      <w:proofErr w:type="spellEnd"/>
      <w:r w:rsidR="00BB4D56" w:rsidRPr="00113640">
        <w:rPr>
          <w:rFonts w:ascii="Times New Roman" w:hAnsi="Times New Roman" w:cs="Times New Roman"/>
          <w:sz w:val="24"/>
          <w:szCs w:val="24"/>
          <w:lang w:val="es-419"/>
        </w:rPr>
        <w:t>)</w:t>
      </w:r>
      <w:r w:rsidR="006D5127" w:rsidRPr="00113640">
        <w:rPr>
          <w:rFonts w:ascii="Times New Roman" w:hAnsi="Times New Roman" w:cs="Times New Roman"/>
          <w:sz w:val="24"/>
          <w:szCs w:val="24"/>
          <w:lang w:val="es-419"/>
        </w:rPr>
        <w:t>.</w:t>
      </w:r>
    </w:p>
    <w:p w14:paraId="5CE4FEDD" w14:textId="5539E30A" w:rsidR="0006323E" w:rsidRPr="00113640" w:rsidRDefault="000D54E5" w:rsidP="009501B2">
      <w:pPr>
        <w:spacing w:after="0" w:line="276" w:lineRule="auto"/>
        <w:ind w:firstLine="360"/>
        <w:jc w:val="both"/>
        <w:rPr>
          <w:rFonts w:ascii="Times New Roman" w:hAnsi="Times New Roman" w:cs="Times New Roman"/>
          <w:sz w:val="24"/>
          <w:szCs w:val="24"/>
          <w:lang w:val="es-419"/>
        </w:rPr>
      </w:pPr>
      <w:r>
        <w:rPr>
          <w:rFonts w:ascii="Times New Roman" w:hAnsi="Times New Roman" w:cs="Times New Roman"/>
          <w:sz w:val="24"/>
          <w:szCs w:val="24"/>
          <w:lang w:val="es-419"/>
        </w:rPr>
        <w:t>E</w:t>
      </w:r>
      <w:r w:rsidR="0006323E" w:rsidRPr="00113640">
        <w:rPr>
          <w:rFonts w:ascii="Times New Roman" w:hAnsi="Times New Roman" w:cs="Times New Roman"/>
          <w:sz w:val="24"/>
          <w:szCs w:val="24"/>
          <w:lang w:val="es-419"/>
        </w:rPr>
        <w:t>n la tabla 1 se muestran los parámetros de configuración que se seleccionaron para cada uno de los modelos.</w:t>
      </w:r>
    </w:p>
    <w:p w14:paraId="584660AD" w14:textId="77777777" w:rsidR="000968E1" w:rsidRPr="00113640" w:rsidRDefault="000968E1" w:rsidP="001A0D73">
      <w:pPr>
        <w:spacing w:after="0" w:line="276" w:lineRule="auto"/>
        <w:ind w:firstLine="360"/>
        <w:jc w:val="both"/>
        <w:rPr>
          <w:rFonts w:ascii="Times New Roman" w:hAnsi="Times New Roman" w:cs="Times New Roman"/>
          <w:sz w:val="24"/>
          <w:szCs w:val="24"/>
          <w:lang w:val="es-419"/>
        </w:rPr>
      </w:pPr>
    </w:p>
    <w:tbl>
      <w:tblPr>
        <w:tblStyle w:val="PlainTable5"/>
        <w:tblW w:w="0" w:type="auto"/>
        <w:tblLayout w:type="fixed"/>
        <w:tblLook w:val="04A0" w:firstRow="1" w:lastRow="0" w:firstColumn="1" w:lastColumn="0" w:noHBand="0" w:noVBand="1"/>
      </w:tblPr>
      <w:tblGrid>
        <w:gridCol w:w="1620"/>
        <w:gridCol w:w="1620"/>
        <w:gridCol w:w="1497"/>
      </w:tblGrid>
      <w:tr w:rsidR="00B275AD" w:rsidRPr="00113640" w14:paraId="6B1FABF6" w14:textId="77777777" w:rsidTr="00C46A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14:paraId="2942E66D" w14:textId="7ECE369A" w:rsidR="00B275AD" w:rsidRPr="00113640" w:rsidRDefault="00315F9F" w:rsidP="00DF18E3">
            <w:pPr>
              <w:jc w:val="center"/>
              <w:rPr>
                <w:rFonts w:cstheme="majorHAnsi"/>
                <w:b/>
                <w:sz w:val="22"/>
                <w:lang w:val="es-419"/>
              </w:rPr>
            </w:pPr>
            <w:r w:rsidRPr="00113640">
              <w:rPr>
                <w:rFonts w:cstheme="majorHAnsi"/>
                <w:b/>
                <w:sz w:val="22"/>
                <w:lang w:val="es-419"/>
              </w:rPr>
              <w:t>MODELO</w:t>
            </w:r>
          </w:p>
        </w:tc>
        <w:tc>
          <w:tcPr>
            <w:tcW w:w="1620" w:type="dxa"/>
          </w:tcPr>
          <w:p w14:paraId="068E99B3" w14:textId="3A243A0B" w:rsidR="00B275AD" w:rsidRPr="00113640" w:rsidRDefault="003154F5" w:rsidP="00DF18E3">
            <w:pPr>
              <w:jc w:val="center"/>
              <w:cnfStyle w:val="100000000000" w:firstRow="1" w:lastRow="0" w:firstColumn="0" w:lastColumn="0" w:oddVBand="0" w:evenVBand="0" w:oddHBand="0" w:evenHBand="0" w:firstRowFirstColumn="0" w:firstRowLastColumn="0" w:lastRowFirstColumn="0" w:lastRowLastColumn="0"/>
              <w:rPr>
                <w:rFonts w:cstheme="majorHAnsi"/>
                <w:b/>
                <w:sz w:val="22"/>
                <w:lang w:val="es-419"/>
              </w:rPr>
            </w:pPr>
            <w:r w:rsidRPr="00113640">
              <w:rPr>
                <w:rFonts w:cstheme="majorHAnsi"/>
                <w:b/>
                <w:sz w:val="22"/>
                <w:lang w:val="es-419"/>
              </w:rPr>
              <w:t>PARÁMETRO</w:t>
            </w:r>
          </w:p>
        </w:tc>
        <w:tc>
          <w:tcPr>
            <w:tcW w:w="1497" w:type="dxa"/>
          </w:tcPr>
          <w:p w14:paraId="27AB210D" w14:textId="6F9CF629" w:rsidR="00B275AD" w:rsidRPr="00113640" w:rsidRDefault="003154F5" w:rsidP="00DF18E3">
            <w:pPr>
              <w:jc w:val="center"/>
              <w:cnfStyle w:val="100000000000" w:firstRow="1" w:lastRow="0" w:firstColumn="0" w:lastColumn="0" w:oddVBand="0" w:evenVBand="0" w:oddHBand="0" w:evenHBand="0" w:firstRowFirstColumn="0" w:firstRowLastColumn="0" w:lastRowFirstColumn="0" w:lastRowLastColumn="0"/>
              <w:rPr>
                <w:rFonts w:cstheme="majorHAnsi"/>
                <w:b/>
                <w:sz w:val="22"/>
                <w:lang w:val="es-419"/>
              </w:rPr>
            </w:pPr>
            <w:r w:rsidRPr="00113640">
              <w:rPr>
                <w:rFonts w:cstheme="majorHAnsi"/>
                <w:b/>
                <w:sz w:val="22"/>
                <w:lang w:val="es-419"/>
              </w:rPr>
              <w:t>VALOR ASIGNADO</w:t>
            </w:r>
          </w:p>
        </w:tc>
      </w:tr>
      <w:tr w:rsidR="00315F9F" w:rsidRPr="00113640" w14:paraId="39814533" w14:textId="77777777" w:rsidTr="00C46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BD0E8BF" w14:textId="27AA7BCD" w:rsidR="00315F9F" w:rsidRPr="00555A68" w:rsidRDefault="00DF18E3" w:rsidP="00555A68">
            <w:pPr>
              <w:rPr>
                <w:rFonts w:cstheme="majorHAnsi"/>
                <w:sz w:val="24"/>
                <w:szCs w:val="24"/>
                <w:lang w:val="es-419"/>
              </w:rPr>
            </w:pPr>
            <w:r w:rsidRPr="00555A68">
              <w:rPr>
                <w:rFonts w:cstheme="majorHAnsi"/>
                <w:sz w:val="24"/>
                <w:szCs w:val="24"/>
                <w:lang w:val="es-419"/>
              </w:rPr>
              <w:t>SVM</w:t>
            </w:r>
          </w:p>
        </w:tc>
        <w:tc>
          <w:tcPr>
            <w:tcW w:w="1620" w:type="dxa"/>
          </w:tcPr>
          <w:p w14:paraId="387DAA13" w14:textId="0D25DFEB" w:rsidR="00315F9F" w:rsidRPr="00113640" w:rsidRDefault="000817F9" w:rsidP="00F12B2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419"/>
              </w:rPr>
            </w:pPr>
            <w:proofErr w:type="spellStart"/>
            <w:r w:rsidRPr="00113640">
              <w:rPr>
                <w:rFonts w:asciiTheme="majorHAnsi" w:hAnsiTheme="majorHAnsi" w:cstheme="majorHAnsi"/>
                <w:lang w:val="es-419"/>
              </w:rPr>
              <w:t>Kernel</w:t>
            </w:r>
            <w:proofErr w:type="spellEnd"/>
          </w:p>
        </w:tc>
        <w:tc>
          <w:tcPr>
            <w:tcW w:w="1497" w:type="dxa"/>
          </w:tcPr>
          <w:p w14:paraId="47F267B4" w14:textId="02B6FDA4" w:rsidR="00315F9F" w:rsidRPr="00113640" w:rsidRDefault="00A12366" w:rsidP="00F12B2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419"/>
              </w:rPr>
            </w:pPr>
            <w:r w:rsidRPr="00113640">
              <w:rPr>
                <w:rFonts w:asciiTheme="majorHAnsi" w:hAnsiTheme="majorHAnsi" w:cstheme="majorHAnsi"/>
                <w:lang w:val="es-419"/>
              </w:rPr>
              <w:t>Lineal</w:t>
            </w:r>
          </w:p>
        </w:tc>
      </w:tr>
      <w:tr w:rsidR="00315F9F" w:rsidRPr="00113640" w14:paraId="01CF07B4" w14:textId="77777777" w:rsidTr="00C46AD2">
        <w:tc>
          <w:tcPr>
            <w:cnfStyle w:val="001000000000" w:firstRow="0" w:lastRow="0" w:firstColumn="1" w:lastColumn="0" w:oddVBand="0" w:evenVBand="0" w:oddHBand="0" w:evenHBand="0" w:firstRowFirstColumn="0" w:firstRowLastColumn="0" w:lastRowFirstColumn="0" w:lastRowLastColumn="0"/>
            <w:tcW w:w="1620" w:type="dxa"/>
          </w:tcPr>
          <w:p w14:paraId="5B32DA5F" w14:textId="5E075DE7" w:rsidR="00315F9F" w:rsidRPr="00555A68" w:rsidRDefault="00E260C2" w:rsidP="00555A68">
            <w:pPr>
              <w:rPr>
                <w:rFonts w:cstheme="majorHAnsi"/>
                <w:sz w:val="24"/>
                <w:szCs w:val="24"/>
                <w:lang w:val="es-419"/>
              </w:rPr>
            </w:pPr>
            <w:r w:rsidRPr="00555A68">
              <w:rPr>
                <w:rFonts w:cstheme="majorHAnsi"/>
                <w:sz w:val="24"/>
                <w:szCs w:val="24"/>
                <w:lang w:val="es-419"/>
              </w:rPr>
              <w:t>K-NN</w:t>
            </w:r>
          </w:p>
        </w:tc>
        <w:tc>
          <w:tcPr>
            <w:tcW w:w="1620" w:type="dxa"/>
          </w:tcPr>
          <w:p w14:paraId="48F04F18" w14:textId="1634128D" w:rsidR="00315F9F" w:rsidRPr="00113640" w:rsidRDefault="00A12366" w:rsidP="00F12B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419"/>
              </w:rPr>
            </w:pPr>
            <w:proofErr w:type="spellStart"/>
            <w:r w:rsidRPr="00113640">
              <w:rPr>
                <w:rFonts w:asciiTheme="majorHAnsi" w:hAnsiTheme="majorHAnsi" w:cstheme="majorHAnsi"/>
                <w:lang w:val="es-419"/>
              </w:rPr>
              <w:t>Kmax</w:t>
            </w:r>
            <w:proofErr w:type="spellEnd"/>
          </w:p>
        </w:tc>
        <w:tc>
          <w:tcPr>
            <w:tcW w:w="1497" w:type="dxa"/>
          </w:tcPr>
          <w:p w14:paraId="46172ABA" w14:textId="66B86D9B" w:rsidR="00315F9F" w:rsidRPr="00113640" w:rsidRDefault="00A12366" w:rsidP="00F12B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419"/>
              </w:rPr>
            </w:pPr>
            <w:r w:rsidRPr="00113640">
              <w:rPr>
                <w:rFonts w:asciiTheme="majorHAnsi" w:hAnsiTheme="majorHAnsi" w:cstheme="majorHAnsi"/>
                <w:lang w:val="es-419"/>
              </w:rPr>
              <w:t>5</w:t>
            </w:r>
          </w:p>
        </w:tc>
      </w:tr>
      <w:tr w:rsidR="00315F9F" w:rsidRPr="00113640" w14:paraId="4569DC7B" w14:textId="77777777" w:rsidTr="00C46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CAB2D15" w14:textId="1C7CF2E1" w:rsidR="00315F9F" w:rsidRPr="00555A68" w:rsidRDefault="00AF167A" w:rsidP="00555A68">
            <w:pPr>
              <w:rPr>
                <w:rFonts w:cstheme="majorHAnsi"/>
                <w:sz w:val="24"/>
                <w:szCs w:val="24"/>
                <w:lang w:val="es-419"/>
              </w:rPr>
            </w:pPr>
            <w:proofErr w:type="spellStart"/>
            <w:r w:rsidRPr="00555A68">
              <w:rPr>
                <w:rFonts w:cstheme="majorHAnsi"/>
                <w:sz w:val="24"/>
                <w:szCs w:val="24"/>
                <w:lang w:val="es-419"/>
              </w:rPr>
              <w:t>Naive</w:t>
            </w:r>
            <w:proofErr w:type="spellEnd"/>
            <w:r w:rsidR="00915057" w:rsidRPr="00555A68">
              <w:rPr>
                <w:rFonts w:cstheme="majorHAnsi"/>
                <w:sz w:val="24"/>
                <w:szCs w:val="24"/>
                <w:lang w:val="es-419"/>
              </w:rPr>
              <w:t xml:space="preserve"> </w:t>
            </w:r>
            <w:r w:rsidRPr="00555A68">
              <w:rPr>
                <w:rFonts w:cstheme="majorHAnsi"/>
                <w:sz w:val="24"/>
                <w:szCs w:val="24"/>
                <w:lang w:val="es-419"/>
              </w:rPr>
              <w:t>Bayes</w:t>
            </w:r>
          </w:p>
        </w:tc>
        <w:tc>
          <w:tcPr>
            <w:tcW w:w="1620" w:type="dxa"/>
          </w:tcPr>
          <w:p w14:paraId="6DED41B0" w14:textId="77777777" w:rsidR="00315F9F" w:rsidRPr="00113640" w:rsidRDefault="00315F9F" w:rsidP="00F12B2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419"/>
              </w:rPr>
            </w:pPr>
          </w:p>
        </w:tc>
        <w:tc>
          <w:tcPr>
            <w:tcW w:w="1497" w:type="dxa"/>
          </w:tcPr>
          <w:p w14:paraId="41FDEC95" w14:textId="77777777" w:rsidR="00315F9F" w:rsidRPr="00113640" w:rsidRDefault="00315F9F" w:rsidP="00F12B2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419"/>
              </w:rPr>
            </w:pPr>
          </w:p>
        </w:tc>
      </w:tr>
      <w:tr w:rsidR="00B275AD" w:rsidRPr="00113640" w14:paraId="0D7AE88D" w14:textId="77777777" w:rsidTr="00C46AD2">
        <w:tc>
          <w:tcPr>
            <w:cnfStyle w:val="001000000000" w:firstRow="0" w:lastRow="0" w:firstColumn="1" w:lastColumn="0" w:oddVBand="0" w:evenVBand="0" w:oddHBand="0" w:evenHBand="0" w:firstRowFirstColumn="0" w:firstRowLastColumn="0" w:lastRowFirstColumn="0" w:lastRowLastColumn="0"/>
            <w:tcW w:w="1620" w:type="dxa"/>
          </w:tcPr>
          <w:p w14:paraId="3914FE12" w14:textId="5F68523A" w:rsidR="00B275AD" w:rsidRPr="00555A68" w:rsidRDefault="00AF167A" w:rsidP="00555A68">
            <w:pPr>
              <w:rPr>
                <w:rFonts w:cstheme="majorHAnsi"/>
                <w:sz w:val="24"/>
                <w:szCs w:val="24"/>
                <w:lang w:val="es-419"/>
              </w:rPr>
            </w:pPr>
            <w:r w:rsidRPr="00555A68">
              <w:rPr>
                <w:rFonts w:cstheme="majorHAnsi"/>
                <w:sz w:val="24"/>
                <w:szCs w:val="24"/>
                <w:lang w:val="es-419"/>
              </w:rPr>
              <w:t>Á</w:t>
            </w:r>
            <w:r w:rsidR="00555A68">
              <w:rPr>
                <w:rFonts w:cstheme="majorHAnsi"/>
                <w:sz w:val="24"/>
                <w:szCs w:val="24"/>
                <w:lang w:val="es-419"/>
              </w:rPr>
              <w:t>rboles de d</w:t>
            </w:r>
            <w:r w:rsidR="007F5392" w:rsidRPr="00555A68">
              <w:rPr>
                <w:rFonts w:cstheme="majorHAnsi"/>
                <w:sz w:val="24"/>
                <w:szCs w:val="24"/>
                <w:lang w:val="es-419"/>
              </w:rPr>
              <w:t>ecisión</w:t>
            </w:r>
          </w:p>
        </w:tc>
        <w:tc>
          <w:tcPr>
            <w:tcW w:w="1620" w:type="dxa"/>
          </w:tcPr>
          <w:p w14:paraId="7563BC32" w14:textId="44F2F9DD" w:rsidR="00B275AD" w:rsidRPr="00113640" w:rsidRDefault="002B0D44" w:rsidP="00F12B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419"/>
              </w:rPr>
            </w:pPr>
            <w:proofErr w:type="spellStart"/>
            <w:r w:rsidRPr="00113640">
              <w:rPr>
                <w:rFonts w:asciiTheme="majorHAnsi" w:hAnsiTheme="majorHAnsi" w:cstheme="majorHAnsi"/>
                <w:lang w:val="es-419"/>
              </w:rPr>
              <w:t>Type</w:t>
            </w:r>
            <w:proofErr w:type="spellEnd"/>
          </w:p>
        </w:tc>
        <w:tc>
          <w:tcPr>
            <w:tcW w:w="1497" w:type="dxa"/>
          </w:tcPr>
          <w:p w14:paraId="0E37CB32" w14:textId="5290EAFE" w:rsidR="00B275AD" w:rsidRPr="00113640" w:rsidRDefault="0077215C" w:rsidP="00F12B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419"/>
              </w:rPr>
            </w:pPr>
            <w:proofErr w:type="spellStart"/>
            <w:r w:rsidRPr="00113640">
              <w:rPr>
                <w:rFonts w:asciiTheme="majorHAnsi" w:hAnsiTheme="majorHAnsi" w:cstheme="majorHAnsi"/>
                <w:lang w:val="es-419"/>
              </w:rPr>
              <w:t>Class</w:t>
            </w:r>
            <w:proofErr w:type="spellEnd"/>
          </w:p>
        </w:tc>
      </w:tr>
      <w:tr w:rsidR="00B275AD" w:rsidRPr="00113640" w14:paraId="1329E4BD" w14:textId="77777777" w:rsidTr="00C46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F382338" w14:textId="78191C24" w:rsidR="00B275AD" w:rsidRPr="00555A68" w:rsidRDefault="00555A68" w:rsidP="00555A68">
            <w:pPr>
              <w:rPr>
                <w:rFonts w:cstheme="majorHAnsi"/>
                <w:sz w:val="24"/>
                <w:szCs w:val="24"/>
                <w:lang w:val="es-419"/>
              </w:rPr>
            </w:pPr>
            <w:r>
              <w:rPr>
                <w:rFonts w:cstheme="majorHAnsi"/>
                <w:sz w:val="24"/>
                <w:szCs w:val="24"/>
                <w:lang w:val="es-419"/>
              </w:rPr>
              <w:t>Bosques a</w:t>
            </w:r>
            <w:r w:rsidR="007F5392" w:rsidRPr="00555A68">
              <w:rPr>
                <w:rFonts w:cstheme="majorHAnsi"/>
                <w:sz w:val="24"/>
                <w:szCs w:val="24"/>
                <w:lang w:val="es-419"/>
              </w:rPr>
              <w:t>leatorios</w:t>
            </w:r>
          </w:p>
        </w:tc>
        <w:tc>
          <w:tcPr>
            <w:tcW w:w="1620" w:type="dxa"/>
          </w:tcPr>
          <w:p w14:paraId="444E7EC2" w14:textId="77777777" w:rsidR="00E260C2" w:rsidRPr="00113640" w:rsidRDefault="00E260C2" w:rsidP="00E260C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419"/>
              </w:rPr>
            </w:pPr>
            <w:proofErr w:type="spellStart"/>
            <w:r w:rsidRPr="00113640">
              <w:rPr>
                <w:rFonts w:asciiTheme="majorHAnsi" w:hAnsiTheme="majorHAnsi" w:cstheme="majorHAnsi"/>
                <w:lang w:val="es-419"/>
              </w:rPr>
              <w:t>Importance</w:t>
            </w:r>
            <w:proofErr w:type="spellEnd"/>
          </w:p>
          <w:p w14:paraId="67ABE572" w14:textId="1261BB89" w:rsidR="00B275AD" w:rsidRPr="00113640" w:rsidRDefault="00117518" w:rsidP="00E260C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419"/>
              </w:rPr>
            </w:pPr>
            <w:proofErr w:type="spellStart"/>
            <w:r w:rsidRPr="00113640">
              <w:rPr>
                <w:rFonts w:asciiTheme="majorHAnsi" w:hAnsiTheme="majorHAnsi" w:cstheme="majorHAnsi"/>
                <w:lang w:val="es-419"/>
              </w:rPr>
              <w:t>ntree</w:t>
            </w:r>
            <w:proofErr w:type="spellEnd"/>
          </w:p>
        </w:tc>
        <w:tc>
          <w:tcPr>
            <w:tcW w:w="1497" w:type="dxa"/>
          </w:tcPr>
          <w:p w14:paraId="692E885D" w14:textId="77777777" w:rsidR="00117518" w:rsidRPr="00113640" w:rsidRDefault="00117518" w:rsidP="00F12B2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419"/>
              </w:rPr>
            </w:pPr>
            <w:r w:rsidRPr="00113640">
              <w:rPr>
                <w:rFonts w:asciiTheme="majorHAnsi" w:hAnsiTheme="majorHAnsi" w:cstheme="majorHAnsi"/>
                <w:lang w:val="es-419"/>
              </w:rPr>
              <w:t>True</w:t>
            </w:r>
          </w:p>
          <w:p w14:paraId="488E38E7" w14:textId="594CCEC4" w:rsidR="00B275AD" w:rsidRPr="00113640" w:rsidRDefault="00117518" w:rsidP="00F12B2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419"/>
              </w:rPr>
            </w:pPr>
            <w:r w:rsidRPr="00113640">
              <w:rPr>
                <w:rFonts w:asciiTheme="majorHAnsi" w:hAnsiTheme="majorHAnsi" w:cstheme="majorHAnsi"/>
                <w:lang w:val="es-419"/>
              </w:rPr>
              <w:t>300</w:t>
            </w:r>
          </w:p>
        </w:tc>
      </w:tr>
      <w:tr w:rsidR="007F5392" w:rsidRPr="00113640" w14:paraId="201F7161" w14:textId="77777777" w:rsidTr="00C46AD2">
        <w:tc>
          <w:tcPr>
            <w:cnfStyle w:val="001000000000" w:firstRow="0" w:lastRow="0" w:firstColumn="1" w:lastColumn="0" w:oddVBand="0" w:evenVBand="0" w:oddHBand="0" w:evenHBand="0" w:firstRowFirstColumn="0" w:firstRowLastColumn="0" w:lastRowFirstColumn="0" w:lastRowLastColumn="0"/>
            <w:tcW w:w="1620" w:type="dxa"/>
          </w:tcPr>
          <w:p w14:paraId="1FCFFA5D" w14:textId="4AF65BA1" w:rsidR="007F5392" w:rsidRPr="00555A68" w:rsidRDefault="000817F9" w:rsidP="00555A68">
            <w:pPr>
              <w:rPr>
                <w:rFonts w:cstheme="majorHAnsi"/>
                <w:sz w:val="24"/>
                <w:szCs w:val="24"/>
                <w:lang w:val="es-419"/>
              </w:rPr>
            </w:pPr>
            <w:proofErr w:type="spellStart"/>
            <w:r w:rsidRPr="00555A68">
              <w:rPr>
                <w:rFonts w:cstheme="majorHAnsi"/>
                <w:sz w:val="24"/>
                <w:szCs w:val="24"/>
                <w:lang w:val="es-419"/>
              </w:rPr>
              <w:t>AdaBoost</w:t>
            </w:r>
            <w:proofErr w:type="spellEnd"/>
          </w:p>
        </w:tc>
        <w:tc>
          <w:tcPr>
            <w:tcW w:w="1620" w:type="dxa"/>
          </w:tcPr>
          <w:p w14:paraId="14580D1D" w14:textId="0FBD173B" w:rsidR="00DA01CA" w:rsidRPr="00113640" w:rsidRDefault="00DA01CA" w:rsidP="00F12B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419"/>
              </w:rPr>
            </w:pPr>
            <w:proofErr w:type="spellStart"/>
            <w:r w:rsidRPr="00113640">
              <w:rPr>
                <w:rFonts w:asciiTheme="majorHAnsi" w:hAnsiTheme="majorHAnsi" w:cstheme="majorHAnsi"/>
                <w:lang w:val="es-419"/>
              </w:rPr>
              <w:t>Iter</w:t>
            </w:r>
            <w:proofErr w:type="spellEnd"/>
          </w:p>
          <w:p w14:paraId="6430DBB8" w14:textId="6671BF53" w:rsidR="00DA01CA" w:rsidRPr="00113640" w:rsidRDefault="00DA01CA" w:rsidP="00F12B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419"/>
              </w:rPr>
            </w:pPr>
            <w:proofErr w:type="spellStart"/>
            <w:r w:rsidRPr="00113640">
              <w:rPr>
                <w:rFonts w:asciiTheme="majorHAnsi" w:hAnsiTheme="majorHAnsi" w:cstheme="majorHAnsi"/>
                <w:lang w:val="es-419"/>
              </w:rPr>
              <w:t>Nu</w:t>
            </w:r>
            <w:proofErr w:type="spellEnd"/>
          </w:p>
          <w:p w14:paraId="08C47EEE" w14:textId="145C6990" w:rsidR="007F5392" w:rsidRPr="00113640" w:rsidRDefault="00DA01CA" w:rsidP="00F12B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419"/>
              </w:rPr>
            </w:pPr>
            <w:proofErr w:type="spellStart"/>
            <w:r w:rsidRPr="00113640">
              <w:rPr>
                <w:rFonts w:asciiTheme="majorHAnsi" w:hAnsiTheme="majorHAnsi" w:cstheme="majorHAnsi"/>
                <w:lang w:val="es-419"/>
              </w:rPr>
              <w:t>Type</w:t>
            </w:r>
            <w:proofErr w:type="spellEnd"/>
          </w:p>
        </w:tc>
        <w:tc>
          <w:tcPr>
            <w:tcW w:w="1497" w:type="dxa"/>
          </w:tcPr>
          <w:p w14:paraId="4FA7EAD1" w14:textId="77777777" w:rsidR="00B45105" w:rsidRPr="00113640" w:rsidRDefault="00B45105" w:rsidP="00F12B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419"/>
              </w:rPr>
            </w:pPr>
            <w:r w:rsidRPr="00113640">
              <w:rPr>
                <w:rFonts w:asciiTheme="majorHAnsi" w:hAnsiTheme="majorHAnsi" w:cstheme="majorHAnsi"/>
                <w:lang w:val="es-419"/>
              </w:rPr>
              <w:t>50</w:t>
            </w:r>
          </w:p>
          <w:p w14:paraId="21AF0430" w14:textId="77777777" w:rsidR="00B45105" w:rsidRPr="00113640" w:rsidRDefault="00B45105" w:rsidP="00F12B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419"/>
              </w:rPr>
            </w:pPr>
            <w:r w:rsidRPr="00113640">
              <w:rPr>
                <w:rFonts w:asciiTheme="majorHAnsi" w:hAnsiTheme="majorHAnsi" w:cstheme="majorHAnsi"/>
                <w:lang w:val="es-419"/>
              </w:rPr>
              <w:t>1</w:t>
            </w:r>
          </w:p>
          <w:p w14:paraId="75462C53" w14:textId="0B26C918" w:rsidR="007F5392" w:rsidRPr="00113640" w:rsidRDefault="00B45105" w:rsidP="00F12B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419"/>
              </w:rPr>
            </w:pPr>
            <w:r w:rsidRPr="00113640">
              <w:rPr>
                <w:rFonts w:asciiTheme="majorHAnsi" w:hAnsiTheme="majorHAnsi" w:cstheme="majorHAnsi"/>
                <w:lang w:val="es-419"/>
              </w:rPr>
              <w:t>Real</w:t>
            </w:r>
          </w:p>
        </w:tc>
      </w:tr>
    </w:tbl>
    <w:p w14:paraId="4DF41BBD" w14:textId="665B077C" w:rsidR="00B275AD" w:rsidRPr="00113640" w:rsidRDefault="00C46AD2" w:rsidP="00C46842">
      <w:pPr>
        <w:spacing w:before="240"/>
        <w:jc w:val="both"/>
        <w:rPr>
          <w:rFonts w:ascii="Times New Roman" w:hAnsi="Times New Roman" w:cs="Times New Roman"/>
          <w:sz w:val="24"/>
          <w:szCs w:val="24"/>
          <w:lang w:val="es-419"/>
        </w:rPr>
      </w:pPr>
      <w:r w:rsidRPr="00113640">
        <w:rPr>
          <w:rFonts w:ascii="Times New Roman" w:hAnsi="Times New Roman" w:cs="Times New Roman"/>
          <w:b/>
          <w:sz w:val="24"/>
          <w:szCs w:val="24"/>
          <w:lang w:val="es-419"/>
        </w:rPr>
        <w:t>Tabla 1</w:t>
      </w:r>
      <w:r w:rsidRPr="00113640">
        <w:rPr>
          <w:rFonts w:ascii="Times New Roman" w:hAnsi="Times New Roman" w:cs="Times New Roman"/>
          <w:sz w:val="24"/>
          <w:szCs w:val="24"/>
          <w:lang w:val="es-419"/>
        </w:rPr>
        <w:t xml:space="preserve">: </w:t>
      </w:r>
      <w:r w:rsidR="00D63075" w:rsidRPr="00113640">
        <w:rPr>
          <w:rFonts w:ascii="Times New Roman" w:hAnsi="Times New Roman" w:cs="Times New Roman"/>
          <w:sz w:val="24"/>
          <w:szCs w:val="24"/>
          <w:lang w:val="es-419"/>
        </w:rPr>
        <w:t>Configuración de los parámetros para cada algoritmo usado</w:t>
      </w:r>
      <w:r w:rsidRPr="00113640">
        <w:rPr>
          <w:rFonts w:ascii="Times New Roman" w:hAnsi="Times New Roman" w:cs="Times New Roman"/>
          <w:sz w:val="24"/>
          <w:szCs w:val="24"/>
          <w:lang w:val="es-419"/>
        </w:rPr>
        <w:t>.</w:t>
      </w:r>
    </w:p>
    <w:p w14:paraId="44E4D552" w14:textId="55A9810E" w:rsidR="00144E67" w:rsidRPr="00113640" w:rsidRDefault="00144E67" w:rsidP="003B5CE7">
      <w:pPr>
        <w:pStyle w:val="ListParagraph"/>
        <w:numPr>
          <w:ilvl w:val="0"/>
          <w:numId w:val="1"/>
        </w:numPr>
        <w:spacing w:before="240"/>
        <w:jc w:val="both"/>
        <w:rPr>
          <w:rFonts w:ascii="Times New Roman" w:hAnsi="Times New Roman" w:cs="Times New Roman"/>
          <w:sz w:val="24"/>
          <w:szCs w:val="24"/>
          <w:lang w:val="es-419"/>
        </w:rPr>
      </w:pPr>
      <w:r w:rsidRPr="00113640">
        <w:rPr>
          <w:rFonts w:ascii="Times New Roman" w:hAnsi="Times New Roman" w:cs="Times New Roman"/>
          <w:b/>
          <w:sz w:val="24"/>
          <w:szCs w:val="24"/>
          <w:lang w:val="es-419"/>
        </w:rPr>
        <w:t>Selección del Modelo</w:t>
      </w:r>
    </w:p>
    <w:p w14:paraId="38D115D8" w14:textId="03EE2991" w:rsidR="00E01735" w:rsidRPr="007728D4" w:rsidRDefault="007104C2" w:rsidP="006E3323">
      <w:pPr>
        <w:spacing w:after="0" w:line="276" w:lineRule="auto"/>
        <w:jc w:val="both"/>
        <w:rPr>
          <w:rFonts w:ascii="Times New Roman" w:hAnsi="Times New Roman" w:cs="Times New Roman"/>
          <w:sz w:val="24"/>
          <w:szCs w:val="24"/>
          <w:lang w:val="es-419"/>
        </w:rPr>
      </w:pPr>
      <w:r w:rsidRPr="007728D4">
        <w:rPr>
          <w:rFonts w:ascii="Times New Roman" w:hAnsi="Times New Roman" w:cs="Times New Roman"/>
          <w:sz w:val="24"/>
          <w:szCs w:val="24"/>
          <w:lang w:val="es-419"/>
        </w:rPr>
        <w:t>Inicialmente</w:t>
      </w:r>
      <w:r w:rsidR="006E3323" w:rsidRPr="007728D4">
        <w:rPr>
          <w:rFonts w:ascii="Times New Roman" w:hAnsi="Times New Roman" w:cs="Times New Roman"/>
          <w:sz w:val="24"/>
          <w:szCs w:val="24"/>
          <w:lang w:val="es-419"/>
        </w:rPr>
        <w:t>,</w:t>
      </w:r>
      <w:r w:rsidRPr="007728D4">
        <w:rPr>
          <w:rFonts w:ascii="Times New Roman" w:hAnsi="Times New Roman" w:cs="Times New Roman"/>
          <w:sz w:val="24"/>
          <w:szCs w:val="24"/>
          <w:lang w:val="es-419"/>
        </w:rPr>
        <w:t xml:space="preserve"> se </w:t>
      </w:r>
      <w:r w:rsidR="006D5486" w:rsidRPr="007728D4">
        <w:rPr>
          <w:rFonts w:ascii="Times New Roman" w:hAnsi="Times New Roman" w:cs="Times New Roman"/>
          <w:sz w:val="24"/>
          <w:szCs w:val="24"/>
          <w:lang w:val="es-419"/>
        </w:rPr>
        <w:t xml:space="preserve">seleccionaron </w:t>
      </w:r>
      <w:r w:rsidRPr="007728D4">
        <w:rPr>
          <w:rFonts w:ascii="Times New Roman" w:hAnsi="Times New Roman" w:cs="Times New Roman"/>
          <w:sz w:val="24"/>
          <w:szCs w:val="24"/>
          <w:lang w:val="es-419"/>
        </w:rPr>
        <w:t xml:space="preserve">las métricas </w:t>
      </w:r>
      <w:r w:rsidR="006D5486" w:rsidRPr="007728D4">
        <w:rPr>
          <w:rFonts w:ascii="Times New Roman" w:hAnsi="Times New Roman" w:cs="Times New Roman"/>
          <w:sz w:val="24"/>
          <w:szCs w:val="24"/>
          <w:lang w:val="es-419"/>
        </w:rPr>
        <w:t>con</w:t>
      </w:r>
      <w:r w:rsidRPr="007728D4">
        <w:rPr>
          <w:rFonts w:ascii="Times New Roman" w:hAnsi="Times New Roman" w:cs="Times New Roman"/>
          <w:sz w:val="24"/>
          <w:szCs w:val="24"/>
          <w:lang w:val="es-419"/>
        </w:rPr>
        <w:t xml:space="preserve"> las cuales se </w:t>
      </w:r>
      <w:r w:rsidR="00034907" w:rsidRPr="007728D4">
        <w:rPr>
          <w:rFonts w:ascii="Times New Roman" w:hAnsi="Times New Roman" w:cs="Times New Roman"/>
          <w:sz w:val="24"/>
          <w:szCs w:val="24"/>
          <w:lang w:val="es-419"/>
        </w:rPr>
        <w:t xml:space="preserve">evaluarían </w:t>
      </w:r>
      <w:r w:rsidRPr="007728D4">
        <w:rPr>
          <w:rFonts w:ascii="Times New Roman" w:hAnsi="Times New Roman" w:cs="Times New Roman"/>
          <w:sz w:val="24"/>
          <w:szCs w:val="24"/>
          <w:lang w:val="es-419"/>
        </w:rPr>
        <w:t>los modelos</w:t>
      </w:r>
      <w:r w:rsidR="008D6F41" w:rsidRPr="007728D4">
        <w:rPr>
          <w:rFonts w:ascii="Times New Roman" w:hAnsi="Times New Roman" w:cs="Times New Roman"/>
          <w:sz w:val="24"/>
          <w:szCs w:val="24"/>
          <w:lang w:val="es-419"/>
        </w:rPr>
        <w:t>,</w:t>
      </w:r>
      <w:r w:rsidRPr="007728D4">
        <w:rPr>
          <w:rFonts w:ascii="Times New Roman" w:hAnsi="Times New Roman" w:cs="Times New Roman"/>
          <w:sz w:val="24"/>
          <w:szCs w:val="24"/>
          <w:lang w:val="es-419"/>
        </w:rPr>
        <w:t xml:space="preserve"> de esta manera se definió que es </w:t>
      </w:r>
      <w:r w:rsidR="00960E6F" w:rsidRPr="007728D4">
        <w:rPr>
          <w:rFonts w:ascii="Times New Roman" w:hAnsi="Times New Roman" w:cs="Times New Roman"/>
          <w:sz w:val="24"/>
          <w:szCs w:val="24"/>
          <w:lang w:val="es-419"/>
        </w:rPr>
        <w:t>muy</w:t>
      </w:r>
      <w:r w:rsidRPr="007728D4">
        <w:rPr>
          <w:rFonts w:ascii="Times New Roman" w:hAnsi="Times New Roman" w:cs="Times New Roman"/>
          <w:sz w:val="24"/>
          <w:szCs w:val="24"/>
          <w:lang w:val="es-419"/>
        </w:rPr>
        <w:t xml:space="preserve"> importante predecir la cantidad de positivos para </w:t>
      </w:r>
      <w:proofErr w:type="spellStart"/>
      <w:r w:rsidRPr="007728D4">
        <w:rPr>
          <w:rFonts w:ascii="Times New Roman" w:hAnsi="Times New Roman" w:cs="Times New Roman"/>
          <w:b/>
          <w:sz w:val="24"/>
          <w:szCs w:val="24"/>
          <w:lang w:val="es-419"/>
        </w:rPr>
        <w:t>chd</w:t>
      </w:r>
      <w:proofErr w:type="spellEnd"/>
      <w:r w:rsidR="006E3323" w:rsidRPr="007728D4">
        <w:rPr>
          <w:rFonts w:ascii="Times New Roman" w:hAnsi="Times New Roman" w:cs="Times New Roman"/>
          <w:sz w:val="24"/>
          <w:szCs w:val="24"/>
          <w:lang w:val="es-419"/>
        </w:rPr>
        <w:t xml:space="preserve"> </w:t>
      </w:r>
      <w:r w:rsidR="006D5486" w:rsidRPr="007728D4">
        <w:rPr>
          <w:rFonts w:ascii="Times New Roman" w:hAnsi="Times New Roman" w:cs="Times New Roman"/>
          <w:sz w:val="24"/>
          <w:szCs w:val="24"/>
          <w:lang w:val="es-419"/>
        </w:rPr>
        <w:t>(</w:t>
      </w:r>
      <w:r w:rsidRPr="007728D4">
        <w:rPr>
          <w:rFonts w:ascii="Times New Roman" w:hAnsi="Times New Roman" w:cs="Times New Roman"/>
          <w:sz w:val="24"/>
          <w:szCs w:val="24"/>
          <w:lang w:val="es-419"/>
        </w:rPr>
        <w:t xml:space="preserve">porque son los </w:t>
      </w:r>
      <w:r w:rsidR="00242C4C" w:rsidRPr="007728D4">
        <w:rPr>
          <w:rFonts w:ascii="Times New Roman" w:hAnsi="Times New Roman" w:cs="Times New Roman"/>
          <w:sz w:val="24"/>
          <w:szCs w:val="24"/>
          <w:lang w:val="es-419"/>
        </w:rPr>
        <w:t xml:space="preserve">individuos </w:t>
      </w:r>
      <w:r w:rsidRPr="007728D4">
        <w:rPr>
          <w:rFonts w:ascii="Times New Roman" w:hAnsi="Times New Roman" w:cs="Times New Roman"/>
          <w:sz w:val="24"/>
          <w:szCs w:val="24"/>
          <w:lang w:val="es-419"/>
        </w:rPr>
        <w:t>que finalmente deben tener una atención inmediata</w:t>
      </w:r>
      <w:r w:rsidR="0064129D" w:rsidRPr="007728D4">
        <w:rPr>
          <w:rFonts w:ascii="Times New Roman" w:hAnsi="Times New Roman" w:cs="Times New Roman"/>
          <w:sz w:val="24"/>
          <w:szCs w:val="24"/>
          <w:lang w:val="es-419"/>
        </w:rPr>
        <w:t xml:space="preserve">), junto con la </w:t>
      </w:r>
      <w:r w:rsidR="006D5486" w:rsidRPr="007728D4">
        <w:rPr>
          <w:rFonts w:ascii="Times New Roman" w:hAnsi="Times New Roman" w:cs="Times New Roman"/>
          <w:sz w:val="24"/>
          <w:szCs w:val="24"/>
          <w:lang w:val="es-419"/>
        </w:rPr>
        <w:t xml:space="preserve">maximización de la </w:t>
      </w:r>
      <w:r w:rsidR="0064129D" w:rsidRPr="007728D4">
        <w:rPr>
          <w:rFonts w:ascii="Times New Roman" w:hAnsi="Times New Roman" w:cs="Times New Roman"/>
          <w:sz w:val="24"/>
          <w:szCs w:val="24"/>
          <w:lang w:val="es-419"/>
        </w:rPr>
        <w:t>precisión global del modelo</w:t>
      </w:r>
      <w:r w:rsidRPr="007728D4">
        <w:rPr>
          <w:rFonts w:ascii="Times New Roman" w:hAnsi="Times New Roman" w:cs="Times New Roman"/>
          <w:sz w:val="24"/>
          <w:szCs w:val="24"/>
          <w:lang w:val="es-419"/>
        </w:rPr>
        <w:t>.</w:t>
      </w:r>
      <w:r w:rsidR="00C03DE2">
        <w:rPr>
          <w:rFonts w:ascii="Times New Roman" w:hAnsi="Times New Roman" w:cs="Times New Roman"/>
          <w:sz w:val="24"/>
          <w:szCs w:val="24"/>
          <w:lang w:val="es-419"/>
        </w:rPr>
        <w:t xml:space="preserve"> Ambas métricas son calculadas a partir de la matriz de confusión.</w:t>
      </w:r>
    </w:p>
    <w:p w14:paraId="21030905" w14:textId="77C6126A" w:rsidR="007104C2" w:rsidRPr="007728D4" w:rsidRDefault="00242C4C" w:rsidP="006E3323">
      <w:pPr>
        <w:spacing w:after="0" w:line="276" w:lineRule="auto"/>
        <w:ind w:firstLine="360"/>
        <w:jc w:val="both"/>
        <w:rPr>
          <w:rFonts w:ascii="Times New Roman" w:hAnsi="Times New Roman" w:cs="Times New Roman"/>
          <w:sz w:val="24"/>
          <w:szCs w:val="24"/>
          <w:lang w:val="es-419"/>
        </w:rPr>
      </w:pPr>
      <w:r w:rsidRPr="007728D4">
        <w:rPr>
          <w:rFonts w:ascii="Times New Roman" w:hAnsi="Times New Roman" w:cs="Times New Roman"/>
          <w:sz w:val="24"/>
          <w:szCs w:val="24"/>
          <w:lang w:val="es-419"/>
        </w:rPr>
        <w:t>También</w:t>
      </w:r>
      <w:r w:rsidR="007104C2" w:rsidRPr="007728D4">
        <w:rPr>
          <w:rFonts w:ascii="Times New Roman" w:hAnsi="Times New Roman" w:cs="Times New Roman"/>
          <w:sz w:val="24"/>
          <w:szCs w:val="24"/>
          <w:lang w:val="es-419"/>
        </w:rPr>
        <w:t xml:space="preserve">, se </w:t>
      </w:r>
      <w:r w:rsidRPr="007728D4">
        <w:rPr>
          <w:rFonts w:ascii="Times New Roman" w:hAnsi="Times New Roman" w:cs="Times New Roman"/>
          <w:sz w:val="24"/>
          <w:szCs w:val="24"/>
          <w:lang w:val="es-419"/>
        </w:rPr>
        <w:t xml:space="preserve">calculó </w:t>
      </w:r>
      <w:r w:rsidR="007104C2" w:rsidRPr="007728D4">
        <w:rPr>
          <w:rFonts w:ascii="Times New Roman" w:hAnsi="Times New Roman" w:cs="Times New Roman"/>
          <w:sz w:val="24"/>
          <w:szCs w:val="24"/>
          <w:lang w:val="es-419"/>
        </w:rPr>
        <w:t xml:space="preserve">un error global </w:t>
      </w:r>
      <w:r w:rsidR="008561E7" w:rsidRPr="007728D4">
        <w:rPr>
          <w:rFonts w:ascii="Times New Roman" w:hAnsi="Times New Roman" w:cs="Times New Roman"/>
          <w:sz w:val="24"/>
          <w:szCs w:val="24"/>
          <w:lang w:val="es-419"/>
        </w:rPr>
        <w:t xml:space="preserve">base </w:t>
      </w:r>
      <w:r w:rsidR="007104C2" w:rsidRPr="007728D4">
        <w:rPr>
          <w:rFonts w:ascii="Times New Roman" w:hAnsi="Times New Roman" w:cs="Times New Roman"/>
          <w:sz w:val="24"/>
          <w:szCs w:val="24"/>
          <w:lang w:val="es-419"/>
        </w:rPr>
        <w:t>de 34,63%</w:t>
      </w:r>
      <w:r w:rsidRPr="007728D4">
        <w:rPr>
          <w:rFonts w:ascii="Times New Roman" w:hAnsi="Times New Roman" w:cs="Times New Roman"/>
          <w:sz w:val="24"/>
          <w:szCs w:val="24"/>
          <w:lang w:val="es-419"/>
        </w:rPr>
        <w:t>,</w:t>
      </w:r>
      <w:r w:rsidR="007104C2" w:rsidRPr="007728D4">
        <w:rPr>
          <w:rFonts w:ascii="Times New Roman" w:hAnsi="Times New Roman" w:cs="Times New Roman"/>
          <w:sz w:val="24"/>
          <w:szCs w:val="24"/>
          <w:lang w:val="es-419"/>
        </w:rPr>
        <w:t xml:space="preserve"> </w:t>
      </w:r>
      <w:r w:rsidRPr="007728D4">
        <w:rPr>
          <w:rFonts w:ascii="Times New Roman" w:hAnsi="Times New Roman" w:cs="Times New Roman"/>
          <w:sz w:val="24"/>
          <w:szCs w:val="24"/>
          <w:lang w:val="es-419"/>
        </w:rPr>
        <w:t xml:space="preserve">resultado del cociente entre la </w:t>
      </w:r>
      <w:r w:rsidR="007104C2" w:rsidRPr="007728D4">
        <w:rPr>
          <w:rFonts w:ascii="Times New Roman" w:hAnsi="Times New Roman" w:cs="Times New Roman"/>
          <w:sz w:val="24"/>
          <w:szCs w:val="24"/>
          <w:lang w:val="es-419"/>
        </w:rPr>
        <w:t xml:space="preserve">cantidad de SI = 160 y </w:t>
      </w:r>
      <w:r w:rsidR="008561E7" w:rsidRPr="007728D4">
        <w:rPr>
          <w:rFonts w:ascii="Times New Roman" w:hAnsi="Times New Roman" w:cs="Times New Roman"/>
          <w:sz w:val="24"/>
          <w:szCs w:val="24"/>
          <w:lang w:val="es-419"/>
        </w:rPr>
        <w:t xml:space="preserve">la </w:t>
      </w:r>
      <w:r w:rsidR="007104C2" w:rsidRPr="007728D4">
        <w:rPr>
          <w:rFonts w:ascii="Times New Roman" w:hAnsi="Times New Roman" w:cs="Times New Roman"/>
          <w:sz w:val="24"/>
          <w:szCs w:val="24"/>
          <w:lang w:val="es-419"/>
        </w:rPr>
        <w:t xml:space="preserve">cantidad </w:t>
      </w:r>
      <w:r w:rsidRPr="007728D4">
        <w:rPr>
          <w:rFonts w:ascii="Times New Roman" w:hAnsi="Times New Roman" w:cs="Times New Roman"/>
          <w:sz w:val="24"/>
          <w:szCs w:val="24"/>
          <w:lang w:val="es-419"/>
        </w:rPr>
        <w:t>total de registros (462)</w:t>
      </w:r>
      <w:r w:rsidR="00CC3D02" w:rsidRPr="007728D4">
        <w:rPr>
          <w:rFonts w:ascii="Times New Roman" w:hAnsi="Times New Roman" w:cs="Times New Roman"/>
          <w:sz w:val="24"/>
          <w:szCs w:val="24"/>
          <w:lang w:val="es-419"/>
        </w:rPr>
        <w:t xml:space="preserve">. </w:t>
      </w:r>
      <w:r w:rsidR="008561E7" w:rsidRPr="007728D4">
        <w:rPr>
          <w:rFonts w:ascii="Times New Roman" w:hAnsi="Times New Roman" w:cs="Times New Roman"/>
          <w:sz w:val="24"/>
          <w:szCs w:val="24"/>
          <w:lang w:val="es-419"/>
        </w:rPr>
        <w:t>Éste valor</w:t>
      </w:r>
      <w:r w:rsidR="007104C2" w:rsidRPr="007728D4">
        <w:rPr>
          <w:rFonts w:ascii="Times New Roman" w:hAnsi="Times New Roman" w:cs="Times New Roman"/>
          <w:sz w:val="24"/>
          <w:szCs w:val="24"/>
          <w:lang w:val="es-419"/>
        </w:rPr>
        <w:t xml:space="preserve"> </w:t>
      </w:r>
      <w:r w:rsidR="00CC3D02" w:rsidRPr="007728D4">
        <w:rPr>
          <w:rFonts w:ascii="Times New Roman" w:hAnsi="Times New Roman" w:cs="Times New Roman"/>
          <w:sz w:val="24"/>
          <w:szCs w:val="24"/>
          <w:lang w:val="es-419"/>
        </w:rPr>
        <w:t xml:space="preserve">se utilizó como </w:t>
      </w:r>
      <w:r w:rsidR="00AC301B">
        <w:rPr>
          <w:rFonts w:ascii="Times New Roman" w:hAnsi="Times New Roman" w:cs="Times New Roman"/>
          <w:sz w:val="24"/>
          <w:szCs w:val="24"/>
          <w:lang w:val="es-419"/>
        </w:rPr>
        <w:t xml:space="preserve">punto de </w:t>
      </w:r>
      <w:r w:rsidR="007104C2" w:rsidRPr="007728D4">
        <w:rPr>
          <w:rFonts w:ascii="Times New Roman" w:hAnsi="Times New Roman" w:cs="Times New Roman"/>
          <w:sz w:val="24"/>
          <w:szCs w:val="24"/>
          <w:lang w:val="es-419"/>
        </w:rPr>
        <w:t>referencia para comparar los resultados de cada modelo.</w:t>
      </w:r>
    </w:p>
    <w:p w14:paraId="0A07CEFE" w14:textId="74F956BE" w:rsidR="00552664" w:rsidRPr="007728D4" w:rsidRDefault="00552664" w:rsidP="006E3323">
      <w:pPr>
        <w:spacing w:after="0" w:line="276" w:lineRule="auto"/>
        <w:ind w:firstLine="360"/>
        <w:jc w:val="both"/>
        <w:rPr>
          <w:rFonts w:ascii="Times New Roman" w:hAnsi="Times New Roman" w:cs="Times New Roman"/>
          <w:sz w:val="24"/>
          <w:szCs w:val="24"/>
          <w:lang w:val="es-419"/>
        </w:rPr>
      </w:pPr>
      <w:r w:rsidRPr="007728D4">
        <w:rPr>
          <w:rFonts w:ascii="Times New Roman" w:hAnsi="Times New Roman" w:cs="Times New Roman"/>
          <w:sz w:val="24"/>
          <w:szCs w:val="24"/>
          <w:lang w:val="es-419"/>
        </w:rPr>
        <w:t xml:space="preserve">A continuación, se muestran los resultados de los modelos, luego de </w:t>
      </w:r>
      <w:r w:rsidR="00CE3521">
        <w:rPr>
          <w:rFonts w:ascii="Times New Roman" w:hAnsi="Times New Roman" w:cs="Times New Roman"/>
          <w:sz w:val="24"/>
          <w:szCs w:val="24"/>
          <w:lang w:val="es-419"/>
        </w:rPr>
        <w:t xml:space="preserve">ser </w:t>
      </w:r>
      <w:r w:rsidR="00C606E1" w:rsidRPr="007728D4">
        <w:rPr>
          <w:rFonts w:ascii="Times New Roman" w:hAnsi="Times New Roman" w:cs="Times New Roman"/>
          <w:sz w:val="24"/>
          <w:szCs w:val="24"/>
          <w:lang w:val="es-419"/>
        </w:rPr>
        <w:t>validad</w:t>
      </w:r>
      <w:r w:rsidR="00C606E1">
        <w:rPr>
          <w:rFonts w:ascii="Times New Roman" w:hAnsi="Times New Roman" w:cs="Times New Roman"/>
          <w:sz w:val="24"/>
          <w:szCs w:val="24"/>
          <w:lang w:val="es-419"/>
        </w:rPr>
        <w:t>o</w:t>
      </w:r>
      <w:r w:rsidR="00C606E1" w:rsidRPr="007728D4">
        <w:rPr>
          <w:rFonts w:ascii="Times New Roman" w:hAnsi="Times New Roman" w:cs="Times New Roman"/>
          <w:sz w:val="24"/>
          <w:szCs w:val="24"/>
          <w:lang w:val="es-419"/>
        </w:rPr>
        <w:t>s</w:t>
      </w:r>
      <w:r w:rsidRPr="007728D4">
        <w:rPr>
          <w:rFonts w:ascii="Times New Roman" w:hAnsi="Times New Roman" w:cs="Times New Roman"/>
          <w:sz w:val="24"/>
          <w:szCs w:val="24"/>
          <w:lang w:val="es-419"/>
        </w:rPr>
        <w:t xml:space="preserve"> con </w:t>
      </w:r>
      <w:r w:rsidRPr="007728D4">
        <w:rPr>
          <w:rFonts w:ascii="Times New Roman" w:hAnsi="Times New Roman" w:cs="Times New Roman"/>
          <w:i/>
          <w:sz w:val="24"/>
          <w:szCs w:val="24"/>
          <w:lang w:val="es-419"/>
        </w:rPr>
        <w:t xml:space="preserve">Cross </w:t>
      </w:r>
      <w:proofErr w:type="spellStart"/>
      <w:r w:rsidRPr="007728D4">
        <w:rPr>
          <w:rFonts w:ascii="Times New Roman" w:hAnsi="Times New Roman" w:cs="Times New Roman"/>
          <w:i/>
          <w:sz w:val="24"/>
          <w:szCs w:val="24"/>
          <w:lang w:val="es-419"/>
        </w:rPr>
        <w:t>Validation</w:t>
      </w:r>
      <w:proofErr w:type="spellEnd"/>
      <w:r w:rsidRPr="006A0362">
        <w:rPr>
          <w:rFonts w:ascii="Times New Roman" w:hAnsi="Times New Roman" w:cs="Times New Roman"/>
          <w:sz w:val="24"/>
          <w:szCs w:val="24"/>
          <w:lang w:val="es-419"/>
        </w:rPr>
        <w:t xml:space="preserve"> 10 veces, y </w:t>
      </w:r>
      <w:r w:rsidRPr="007728D4">
        <w:rPr>
          <w:rFonts w:ascii="Times New Roman" w:hAnsi="Times New Roman" w:cs="Times New Roman"/>
          <w:sz w:val="24"/>
          <w:szCs w:val="24"/>
          <w:lang w:val="es-419"/>
        </w:rPr>
        <w:t>promediar sus errores globales y locales</w:t>
      </w:r>
      <w:r w:rsidR="00BD5307" w:rsidRPr="007728D4">
        <w:rPr>
          <w:rFonts w:ascii="Times New Roman" w:hAnsi="Times New Roman" w:cs="Times New Roman"/>
          <w:sz w:val="24"/>
          <w:szCs w:val="24"/>
          <w:lang w:val="es-419"/>
        </w:rPr>
        <w:t xml:space="preserve"> en cada iteración</w:t>
      </w:r>
      <w:r w:rsidRPr="007728D4">
        <w:rPr>
          <w:rFonts w:ascii="Times New Roman" w:hAnsi="Times New Roman" w:cs="Times New Roman"/>
          <w:sz w:val="24"/>
          <w:szCs w:val="24"/>
          <w:lang w:val="es-419"/>
        </w:rPr>
        <w:t>.</w:t>
      </w:r>
      <w:r w:rsidR="008F3558" w:rsidRPr="007728D4">
        <w:rPr>
          <w:rFonts w:ascii="Times New Roman" w:hAnsi="Times New Roman" w:cs="Times New Roman"/>
          <w:sz w:val="24"/>
          <w:szCs w:val="24"/>
          <w:lang w:val="es-419"/>
        </w:rPr>
        <w:t xml:space="preserve"> De forma empírica, se </w:t>
      </w:r>
      <w:r w:rsidR="00C606E1">
        <w:rPr>
          <w:rFonts w:ascii="Times New Roman" w:hAnsi="Times New Roman" w:cs="Times New Roman"/>
          <w:sz w:val="24"/>
          <w:szCs w:val="24"/>
          <w:lang w:val="es-419"/>
        </w:rPr>
        <w:t>definió</w:t>
      </w:r>
      <w:r w:rsidR="008F3558" w:rsidRPr="007728D4">
        <w:rPr>
          <w:rFonts w:ascii="Times New Roman" w:hAnsi="Times New Roman" w:cs="Times New Roman"/>
          <w:sz w:val="24"/>
          <w:szCs w:val="24"/>
          <w:lang w:val="es-419"/>
        </w:rPr>
        <w:t xml:space="preserve"> </w:t>
      </w:r>
      <w:r w:rsidR="00C606E1">
        <w:rPr>
          <w:rFonts w:ascii="Times New Roman" w:hAnsi="Times New Roman" w:cs="Times New Roman"/>
          <w:sz w:val="24"/>
          <w:szCs w:val="24"/>
          <w:lang w:val="es-419"/>
        </w:rPr>
        <w:t xml:space="preserve">en 10 </w:t>
      </w:r>
      <w:r w:rsidR="006A0362">
        <w:rPr>
          <w:rFonts w:ascii="Times New Roman" w:hAnsi="Times New Roman" w:cs="Times New Roman"/>
          <w:sz w:val="24"/>
          <w:szCs w:val="24"/>
          <w:lang w:val="es-419"/>
        </w:rPr>
        <w:t>el número de</w:t>
      </w:r>
      <w:r w:rsidR="00C606E1">
        <w:rPr>
          <w:rFonts w:ascii="Times New Roman" w:hAnsi="Times New Roman" w:cs="Times New Roman"/>
          <w:sz w:val="24"/>
          <w:szCs w:val="24"/>
          <w:lang w:val="es-419"/>
        </w:rPr>
        <w:t xml:space="preserve"> </w:t>
      </w:r>
      <w:proofErr w:type="spellStart"/>
      <w:r w:rsidR="008F3558" w:rsidRPr="007728D4">
        <w:rPr>
          <w:rFonts w:ascii="Times New Roman" w:hAnsi="Times New Roman" w:cs="Times New Roman"/>
          <w:i/>
          <w:sz w:val="24"/>
          <w:szCs w:val="24"/>
          <w:lang w:val="es-419"/>
        </w:rPr>
        <w:t>folds</w:t>
      </w:r>
      <w:proofErr w:type="spellEnd"/>
      <w:r w:rsidR="008F3558" w:rsidRPr="007728D4">
        <w:rPr>
          <w:rFonts w:ascii="Times New Roman" w:hAnsi="Times New Roman" w:cs="Times New Roman"/>
          <w:sz w:val="24"/>
          <w:szCs w:val="24"/>
          <w:lang w:val="es-419"/>
        </w:rPr>
        <w:t xml:space="preserve"> para la validación, y se repitió la técnica 10 veces para los 6 algoritmos mencionados anteriormente, con </w:t>
      </w:r>
      <w:r w:rsidR="00CE3521">
        <w:rPr>
          <w:rFonts w:ascii="Times New Roman" w:hAnsi="Times New Roman" w:cs="Times New Roman"/>
          <w:sz w:val="24"/>
          <w:szCs w:val="24"/>
          <w:lang w:val="es-419"/>
        </w:rPr>
        <w:t xml:space="preserve">la finalidad </w:t>
      </w:r>
      <w:r w:rsidR="008F3558" w:rsidRPr="007728D4">
        <w:rPr>
          <w:rFonts w:ascii="Times New Roman" w:hAnsi="Times New Roman" w:cs="Times New Roman"/>
          <w:sz w:val="24"/>
          <w:szCs w:val="24"/>
          <w:lang w:val="es-419"/>
        </w:rPr>
        <w:t>de que compitieran lo más justamente entre sí y poder en</w:t>
      </w:r>
      <w:r w:rsidR="00CE3521">
        <w:rPr>
          <w:rFonts w:ascii="Times New Roman" w:hAnsi="Times New Roman" w:cs="Times New Roman"/>
          <w:sz w:val="24"/>
          <w:szCs w:val="24"/>
          <w:lang w:val="es-419"/>
        </w:rPr>
        <w:t xml:space="preserve">contrar el que realmente ofreciera </w:t>
      </w:r>
      <w:r w:rsidR="008F3558" w:rsidRPr="007728D4">
        <w:rPr>
          <w:rFonts w:ascii="Times New Roman" w:hAnsi="Times New Roman" w:cs="Times New Roman"/>
          <w:sz w:val="24"/>
          <w:szCs w:val="24"/>
          <w:lang w:val="es-419"/>
        </w:rPr>
        <w:t>la mejor solución.</w:t>
      </w:r>
    </w:p>
    <w:p w14:paraId="243A7591" w14:textId="77777777" w:rsidR="003E240F" w:rsidRDefault="00BD5307" w:rsidP="006E3323">
      <w:pPr>
        <w:spacing w:after="0" w:line="276" w:lineRule="auto"/>
        <w:ind w:firstLine="360"/>
        <w:jc w:val="both"/>
        <w:rPr>
          <w:rFonts w:ascii="Times New Roman" w:hAnsi="Times New Roman" w:cs="Times New Roman"/>
          <w:sz w:val="24"/>
          <w:szCs w:val="24"/>
          <w:lang w:val="es-419"/>
        </w:rPr>
      </w:pPr>
      <w:r w:rsidRPr="007728D4">
        <w:rPr>
          <w:rFonts w:ascii="Times New Roman" w:hAnsi="Times New Roman" w:cs="Times New Roman"/>
          <w:sz w:val="24"/>
          <w:szCs w:val="24"/>
          <w:lang w:val="es-419"/>
        </w:rPr>
        <w:t xml:space="preserve">Como </w:t>
      </w:r>
      <w:r w:rsidR="00507FF8">
        <w:rPr>
          <w:rFonts w:ascii="Times New Roman" w:hAnsi="Times New Roman" w:cs="Times New Roman"/>
          <w:sz w:val="24"/>
          <w:szCs w:val="24"/>
          <w:lang w:val="es-419"/>
        </w:rPr>
        <w:t>se puede observar en la figura 6</w:t>
      </w:r>
      <w:r w:rsidRPr="007728D4">
        <w:rPr>
          <w:rFonts w:ascii="Times New Roman" w:hAnsi="Times New Roman" w:cs="Times New Roman"/>
          <w:sz w:val="24"/>
          <w:szCs w:val="24"/>
          <w:lang w:val="es-419"/>
        </w:rPr>
        <w:t xml:space="preserve">, los modelos generados a partir de los algoritmos SVM y </w:t>
      </w:r>
      <w:proofErr w:type="spellStart"/>
      <w:r w:rsidRPr="007728D4">
        <w:rPr>
          <w:rFonts w:ascii="Times New Roman" w:hAnsi="Times New Roman" w:cs="Times New Roman"/>
          <w:sz w:val="24"/>
          <w:szCs w:val="24"/>
          <w:lang w:val="es-419"/>
        </w:rPr>
        <w:t>Naive</w:t>
      </w:r>
      <w:proofErr w:type="spellEnd"/>
      <w:r w:rsidRPr="007728D4">
        <w:rPr>
          <w:rFonts w:ascii="Times New Roman" w:hAnsi="Times New Roman" w:cs="Times New Roman"/>
          <w:sz w:val="24"/>
          <w:szCs w:val="24"/>
          <w:lang w:val="es-419"/>
        </w:rPr>
        <w:t xml:space="preserve"> Bayes son </w:t>
      </w:r>
      <w:r w:rsidR="00876D9A" w:rsidRPr="007728D4">
        <w:rPr>
          <w:rFonts w:ascii="Times New Roman" w:hAnsi="Times New Roman" w:cs="Times New Roman"/>
          <w:sz w:val="24"/>
          <w:szCs w:val="24"/>
          <w:lang w:val="es-419"/>
        </w:rPr>
        <w:t xml:space="preserve">los </w:t>
      </w:r>
      <w:r w:rsidRPr="007728D4">
        <w:rPr>
          <w:rFonts w:ascii="Times New Roman" w:hAnsi="Times New Roman" w:cs="Times New Roman"/>
          <w:sz w:val="24"/>
          <w:szCs w:val="24"/>
          <w:lang w:val="es-419"/>
        </w:rPr>
        <w:t xml:space="preserve">que tienen </w:t>
      </w:r>
      <w:r w:rsidR="00DB09B9" w:rsidRPr="007728D4">
        <w:rPr>
          <w:rFonts w:ascii="Times New Roman" w:hAnsi="Times New Roman" w:cs="Times New Roman"/>
          <w:sz w:val="24"/>
          <w:szCs w:val="24"/>
          <w:lang w:val="es-419"/>
        </w:rPr>
        <w:t xml:space="preserve">el </w:t>
      </w:r>
      <w:r w:rsidRPr="007728D4">
        <w:rPr>
          <w:rFonts w:ascii="Times New Roman" w:hAnsi="Times New Roman" w:cs="Times New Roman"/>
          <w:sz w:val="24"/>
          <w:szCs w:val="24"/>
          <w:lang w:val="es-419"/>
        </w:rPr>
        <w:t>menor error global promedio en sus predicciones, con valores claramente menores al error global base de 34,63%.</w:t>
      </w:r>
    </w:p>
    <w:p w14:paraId="18953EC3" w14:textId="6346092C" w:rsidR="00BD5307" w:rsidRPr="00113640" w:rsidRDefault="00F3451C" w:rsidP="006E3323">
      <w:pPr>
        <w:spacing w:after="0" w:line="276" w:lineRule="auto"/>
        <w:ind w:firstLine="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Si se desea calcular la </w:t>
      </w:r>
      <w:r w:rsidR="00876D9A" w:rsidRPr="007728D4">
        <w:rPr>
          <w:rFonts w:ascii="Times New Roman" w:hAnsi="Times New Roman" w:cs="Times New Roman"/>
          <w:sz w:val="24"/>
          <w:szCs w:val="24"/>
          <w:lang w:val="es-419"/>
        </w:rPr>
        <w:t>precisión global del modelo</w:t>
      </w:r>
      <w:r>
        <w:rPr>
          <w:rFonts w:ascii="Times New Roman" w:hAnsi="Times New Roman" w:cs="Times New Roman"/>
          <w:sz w:val="24"/>
          <w:szCs w:val="24"/>
          <w:lang w:val="es-419"/>
        </w:rPr>
        <w:t xml:space="preserve"> (para tener otro punto de vista)</w:t>
      </w:r>
      <w:r w:rsidR="00876D9A" w:rsidRPr="007728D4">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se puede </w:t>
      </w:r>
      <w:r w:rsidR="001670E1" w:rsidRPr="007728D4">
        <w:rPr>
          <w:rFonts w:ascii="Times New Roman" w:hAnsi="Times New Roman" w:cs="Times New Roman"/>
          <w:sz w:val="24"/>
          <w:szCs w:val="24"/>
          <w:lang w:val="es-419"/>
        </w:rPr>
        <w:t xml:space="preserve">usar </w:t>
      </w:r>
      <w:r w:rsidR="00876D9A" w:rsidRPr="007728D4">
        <w:rPr>
          <w:rFonts w:ascii="Times New Roman" w:hAnsi="Times New Roman" w:cs="Times New Roman"/>
          <w:sz w:val="24"/>
          <w:szCs w:val="24"/>
          <w:lang w:val="es-419"/>
        </w:rPr>
        <w:t xml:space="preserve">la </w:t>
      </w:r>
      <w:r w:rsidR="007E5787">
        <w:rPr>
          <w:rFonts w:ascii="Times New Roman" w:hAnsi="Times New Roman" w:cs="Times New Roman"/>
          <w:sz w:val="24"/>
          <w:szCs w:val="24"/>
          <w:lang w:val="es-419"/>
        </w:rPr>
        <w:t xml:space="preserve">siguiente </w:t>
      </w:r>
      <w:r w:rsidR="00876D9A" w:rsidRPr="007728D4">
        <w:rPr>
          <w:rFonts w:ascii="Times New Roman" w:hAnsi="Times New Roman" w:cs="Times New Roman"/>
          <w:sz w:val="24"/>
          <w:szCs w:val="24"/>
          <w:lang w:val="es-419"/>
        </w:rPr>
        <w:t>fórmula: [Precisión Global] = 1 – [Error Global]</w:t>
      </w:r>
      <w:r w:rsidR="00876D9A" w:rsidRPr="00113640">
        <w:rPr>
          <w:rFonts w:ascii="Times New Roman" w:hAnsi="Times New Roman" w:cs="Times New Roman"/>
          <w:sz w:val="24"/>
          <w:szCs w:val="24"/>
          <w:lang w:val="es-419"/>
        </w:rPr>
        <w:t>.</w:t>
      </w:r>
    </w:p>
    <w:p w14:paraId="281B32A5" w14:textId="7364BAFC" w:rsidR="00FF1CEC" w:rsidRPr="00113640" w:rsidRDefault="00C46842" w:rsidP="00D70A42">
      <w:pPr>
        <w:spacing w:before="240"/>
        <w:jc w:val="both"/>
        <w:rPr>
          <w:rFonts w:ascii="Times New Roman" w:hAnsi="Times New Roman" w:cs="Times New Roman"/>
          <w:sz w:val="24"/>
          <w:szCs w:val="24"/>
          <w:lang w:val="es-419"/>
        </w:rPr>
      </w:pPr>
      <w:r w:rsidRPr="00113640">
        <w:rPr>
          <w:rFonts w:ascii="Times New Roman" w:hAnsi="Times New Roman" w:cs="Times New Roman"/>
          <w:noProof/>
          <w:sz w:val="24"/>
          <w:szCs w:val="24"/>
          <w:lang w:val="es-419" w:eastAsia="es-419"/>
        </w:rPr>
        <w:drawing>
          <wp:inline distT="0" distB="0" distL="0" distR="0" wp14:anchorId="7A665931" wp14:editId="74D9FD83">
            <wp:extent cx="3007995" cy="165481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5.png"/>
                    <pic:cNvPicPr/>
                  </pic:nvPicPr>
                  <pic:blipFill>
                    <a:blip r:embed="rId11">
                      <a:extLst>
                        <a:ext uri="{28A0092B-C50C-407E-A947-70E740481C1C}">
                          <a14:useLocalDpi xmlns:a14="http://schemas.microsoft.com/office/drawing/2010/main" val="0"/>
                        </a:ext>
                      </a:extLst>
                    </a:blip>
                    <a:stretch>
                      <a:fillRect/>
                    </a:stretch>
                  </pic:blipFill>
                  <pic:spPr>
                    <a:xfrm>
                      <a:off x="0" y="0"/>
                      <a:ext cx="3007995" cy="1654810"/>
                    </a:xfrm>
                    <a:prstGeom prst="rect">
                      <a:avLst/>
                    </a:prstGeom>
                  </pic:spPr>
                </pic:pic>
              </a:graphicData>
            </a:graphic>
          </wp:inline>
        </w:drawing>
      </w:r>
    </w:p>
    <w:p w14:paraId="46E08FB6" w14:textId="77D3A92F" w:rsidR="00FA3612" w:rsidRDefault="00507FF8" w:rsidP="003E240F">
      <w:pPr>
        <w:jc w:val="both"/>
        <w:rPr>
          <w:rFonts w:ascii="Times New Roman" w:hAnsi="Times New Roman" w:cs="Times New Roman"/>
          <w:sz w:val="24"/>
          <w:szCs w:val="24"/>
          <w:lang w:val="es-419"/>
        </w:rPr>
      </w:pPr>
      <w:r>
        <w:rPr>
          <w:rFonts w:ascii="Times New Roman" w:hAnsi="Times New Roman" w:cs="Times New Roman"/>
          <w:b/>
          <w:sz w:val="24"/>
          <w:szCs w:val="24"/>
          <w:lang w:val="es-419"/>
        </w:rPr>
        <w:t>Figura 6</w:t>
      </w:r>
      <w:r w:rsidR="00C46842" w:rsidRPr="00113640">
        <w:rPr>
          <w:rFonts w:ascii="Times New Roman" w:hAnsi="Times New Roman" w:cs="Times New Roman"/>
          <w:sz w:val="24"/>
          <w:szCs w:val="24"/>
          <w:lang w:val="es-419"/>
        </w:rPr>
        <w:t>: Error global promedio de cada modelo, en cada una de las 10 pruebas realizadas.</w:t>
      </w:r>
    </w:p>
    <w:p w14:paraId="5546C40F" w14:textId="63CDA153" w:rsidR="002E525E" w:rsidRDefault="002E525E" w:rsidP="002E525E">
      <w:pPr>
        <w:spacing w:line="276" w:lineRule="auto"/>
        <w:ind w:firstLine="360"/>
        <w:jc w:val="both"/>
        <w:rPr>
          <w:rFonts w:ascii="Times New Roman" w:hAnsi="Times New Roman" w:cs="Times New Roman"/>
          <w:sz w:val="24"/>
          <w:szCs w:val="24"/>
          <w:lang w:val="es-419"/>
        </w:rPr>
      </w:pPr>
      <w:r w:rsidRPr="00113640">
        <w:rPr>
          <w:rFonts w:ascii="Times New Roman" w:hAnsi="Times New Roman" w:cs="Times New Roman"/>
          <w:sz w:val="24"/>
          <w:szCs w:val="24"/>
          <w:lang w:val="es-419"/>
        </w:rPr>
        <w:t xml:space="preserve">En cuanto a la cantidad de SI detectados por cada modelo, </w:t>
      </w:r>
      <w:proofErr w:type="spellStart"/>
      <w:r w:rsidRPr="00113640">
        <w:rPr>
          <w:rFonts w:ascii="Times New Roman" w:hAnsi="Times New Roman" w:cs="Times New Roman"/>
          <w:sz w:val="24"/>
          <w:szCs w:val="24"/>
          <w:lang w:val="es-419"/>
        </w:rPr>
        <w:t>Naive</w:t>
      </w:r>
      <w:proofErr w:type="spellEnd"/>
      <w:r w:rsidRPr="00113640">
        <w:rPr>
          <w:rFonts w:ascii="Times New Roman" w:hAnsi="Times New Roman" w:cs="Times New Roman"/>
          <w:sz w:val="24"/>
          <w:szCs w:val="24"/>
          <w:lang w:val="es-419"/>
        </w:rPr>
        <w:t xml:space="preserve"> Bayes es el claro ganador, con casi 100 predicciones correctas de 160</w:t>
      </w:r>
      <w:r>
        <w:rPr>
          <w:rFonts w:ascii="Times New Roman" w:hAnsi="Times New Roman" w:cs="Times New Roman"/>
          <w:sz w:val="24"/>
          <w:szCs w:val="24"/>
          <w:lang w:val="es-419"/>
        </w:rPr>
        <w:t xml:space="preserve"> (figura 7)</w:t>
      </w:r>
      <w:r w:rsidRPr="00113640">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r w:rsidRPr="00113640">
        <w:rPr>
          <w:rFonts w:ascii="Times New Roman" w:hAnsi="Times New Roman" w:cs="Times New Roman"/>
          <w:sz w:val="24"/>
          <w:szCs w:val="24"/>
          <w:lang w:val="es-419"/>
        </w:rPr>
        <w:t xml:space="preserve">Y </w:t>
      </w:r>
      <w:r>
        <w:rPr>
          <w:rFonts w:ascii="Times New Roman" w:hAnsi="Times New Roman" w:cs="Times New Roman"/>
          <w:sz w:val="24"/>
          <w:szCs w:val="24"/>
          <w:lang w:val="es-419"/>
        </w:rPr>
        <w:t xml:space="preserve">al revisar </w:t>
      </w:r>
      <w:r w:rsidRPr="00113640">
        <w:rPr>
          <w:rFonts w:ascii="Times New Roman" w:hAnsi="Times New Roman" w:cs="Times New Roman"/>
          <w:sz w:val="24"/>
          <w:szCs w:val="24"/>
          <w:lang w:val="es-419"/>
        </w:rPr>
        <w:t>la cantidad de NO detectados</w:t>
      </w:r>
      <w:r>
        <w:rPr>
          <w:rFonts w:ascii="Times New Roman" w:hAnsi="Times New Roman" w:cs="Times New Roman"/>
          <w:sz w:val="24"/>
          <w:szCs w:val="24"/>
          <w:lang w:val="es-419"/>
        </w:rPr>
        <w:t xml:space="preserve"> en la figura 8</w:t>
      </w:r>
      <w:r w:rsidRPr="00113640">
        <w:rPr>
          <w:rFonts w:ascii="Times New Roman" w:hAnsi="Times New Roman" w:cs="Times New Roman"/>
          <w:sz w:val="24"/>
          <w:szCs w:val="24"/>
          <w:lang w:val="es-419"/>
        </w:rPr>
        <w:t xml:space="preserve">, vemos que el mejor desempeño es para los modelos de SVM y Bosques Aleatorios. Sin embargo, ésta métrica no es tan </w:t>
      </w:r>
      <w:r>
        <w:rPr>
          <w:rFonts w:ascii="Times New Roman" w:hAnsi="Times New Roman" w:cs="Times New Roman"/>
          <w:sz w:val="24"/>
          <w:szCs w:val="24"/>
          <w:lang w:val="es-419"/>
        </w:rPr>
        <w:t>relevante</w:t>
      </w:r>
      <w:r w:rsidRPr="00113640">
        <w:rPr>
          <w:rFonts w:ascii="Times New Roman" w:hAnsi="Times New Roman" w:cs="Times New Roman"/>
          <w:sz w:val="24"/>
          <w:szCs w:val="24"/>
          <w:lang w:val="es-419"/>
        </w:rPr>
        <w:t>, como las 2 anteriores.</w:t>
      </w:r>
    </w:p>
    <w:p w14:paraId="69DF8505" w14:textId="7CDFBC93" w:rsidR="00C46842" w:rsidRPr="00113640" w:rsidRDefault="00C46842" w:rsidP="00D70A42">
      <w:pPr>
        <w:spacing w:before="240"/>
        <w:jc w:val="both"/>
        <w:rPr>
          <w:rFonts w:ascii="Times New Roman" w:hAnsi="Times New Roman" w:cs="Times New Roman"/>
          <w:sz w:val="24"/>
          <w:szCs w:val="24"/>
          <w:lang w:val="es-419"/>
        </w:rPr>
      </w:pPr>
      <w:r w:rsidRPr="00113640">
        <w:rPr>
          <w:rFonts w:ascii="Times New Roman" w:hAnsi="Times New Roman" w:cs="Times New Roman"/>
          <w:noProof/>
          <w:sz w:val="24"/>
          <w:szCs w:val="24"/>
          <w:lang w:val="es-419" w:eastAsia="es-419"/>
        </w:rPr>
        <w:lastRenderedPageBreak/>
        <w:drawing>
          <wp:inline distT="0" distB="0" distL="0" distR="0" wp14:anchorId="2E524046" wp14:editId="2F41303E">
            <wp:extent cx="3007995" cy="166814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6.png"/>
                    <pic:cNvPicPr/>
                  </pic:nvPicPr>
                  <pic:blipFill>
                    <a:blip r:embed="rId12">
                      <a:extLst>
                        <a:ext uri="{28A0092B-C50C-407E-A947-70E740481C1C}">
                          <a14:useLocalDpi xmlns:a14="http://schemas.microsoft.com/office/drawing/2010/main" val="0"/>
                        </a:ext>
                      </a:extLst>
                    </a:blip>
                    <a:stretch>
                      <a:fillRect/>
                    </a:stretch>
                  </pic:blipFill>
                  <pic:spPr>
                    <a:xfrm>
                      <a:off x="0" y="0"/>
                      <a:ext cx="3007995" cy="1668145"/>
                    </a:xfrm>
                    <a:prstGeom prst="rect">
                      <a:avLst/>
                    </a:prstGeom>
                  </pic:spPr>
                </pic:pic>
              </a:graphicData>
            </a:graphic>
          </wp:inline>
        </w:drawing>
      </w:r>
    </w:p>
    <w:p w14:paraId="4216F572" w14:textId="607ED070" w:rsidR="00C46842" w:rsidRPr="00113640" w:rsidRDefault="00507FF8" w:rsidP="00C46842">
      <w:pPr>
        <w:jc w:val="both"/>
        <w:rPr>
          <w:rFonts w:ascii="Times New Roman" w:hAnsi="Times New Roman" w:cs="Times New Roman"/>
          <w:sz w:val="24"/>
          <w:szCs w:val="24"/>
          <w:lang w:val="es-419"/>
        </w:rPr>
      </w:pPr>
      <w:r>
        <w:rPr>
          <w:rFonts w:ascii="Times New Roman" w:hAnsi="Times New Roman" w:cs="Times New Roman"/>
          <w:b/>
          <w:sz w:val="24"/>
          <w:szCs w:val="24"/>
          <w:lang w:val="es-419"/>
        </w:rPr>
        <w:t>Figura 7</w:t>
      </w:r>
      <w:r w:rsidR="00C46842" w:rsidRPr="00113640">
        <w:rPr>
          <w:rFonts w:ascii="Times New Roman" w:hAnsi="Times New Roman" w:cs="Times New Roman"/>
          <w:sz w:val="24"/>
          <w:szCs w:val="24"/>
          <w:lang w:val="es-419"/>
        </w:rPr>
        <w:t>:</w:t>
      </w:r>
      <w:r w:rsidR="00F91814" w:rsidRPr="00113640">
        <w:rPr>
          <w:rFonts w:ascii="Times New Roman" w:hAnsi="Times New Roman" w:cs="Times New Roman"/>
          <w:sz w:val="24"/>
          <w:szCs w:val="24"/>
          <w:lang w:val="es-419"/>
        </w:rPr>
        <w:t xml:space="preserve"> Cantidad de SI detectados por cada modelo, en cada una de las 10 pruebas realizadas.</w:t>
      </w:r>
    </w:p>
    <w:p w14:paraId="46CEBD70" w14:textId="71B70280" w:rsidR="00C46842" w:rsidRPr="00113640" w:rsidRDefault="00C46842" w:rsidP="00D70A42">
      <w:pPr>
        <w:spacing w:before="240"/>
        <w:jc w:val="both"/>
        <w:rPr>
          <w:rFonts w:ascii="Times New Roman" w:hAnsi="Times New Roman" w:cs="Times New Roman"/>
          <w:sz w:val="24"/>
          <w:szCs w:val="24"/>
          <w:lang w:val="es-419"/>
        </w:rPr>
      </w:pPr>
      <w:r w:rsidRPr="00113640">
        <w:rPr>
          <w:rFonts w:ascii="Times New Roman" w:hAnsi="Times New Roman" w:cs="Times New Roman"/>
          <w:noProof/>
          <w:sz w:val="24"/>
          <w:szCs w:val="24"/>
          <w:lang w:val="es-419" w:eastAsia="es-419"/>
        </w:rPr>
        <w:drawing>
          <wp:inline distT="0" distB="0" distL="0" distR="0" wp14:anchorId="14E7CF4E" wp14:editId="09CC8391">
            <wp:extent cx="3007995" cy="166941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7.png"/>
                    <pic:cNvPicPr/>
                  </pic:nvPicPr>
                  <pic:blipFill>
                    <a:blip r:embed="rId13">
                      <a:extLst>
                        <a:ext uri="{28A0092B-C50C-407E-A947-70E740481C1C}">
                          <a14:useLocalDpi xmlns:a14="http://schemas.microsoft.com/office/drawing/2010/main" val="0"/>
                        </a:ext>
                      </a:extLst>
                    </a:blip>
                    <a:stretch>
                      <a:fillRect/>
                    </a:stretch>
                  </pic:blipFill>
                  <pic:spPr>
                    <a:xfrm>
                      <a:off x="0" y="0"/>
                      <a:ext cx="3007995" cy="1669415"/>
                    </a:xfrm>
                    <a:prstGeom prst="rect">
                      <a:avLst/>
                    </a:prstGeom>
                  </pic:spPr>
                </pic:pic>
              </a:graphicData>
            </a:graphic>
          </wp:inline>
        </w:drawing>
      </w:r>
    </w:p>
    <w:p w14:paraId="760A3A88" w14:textId="72BB210B" w:rsidR="00C46842" w:rsidRPr="00113640" w:rsidRDefault="00507FF8" w:rsidP="007D2A67">
      <w:pPr>
        <w:spacing w:after="0"/>
        <w:jc w:val="both"/>
        <w:rPr>
          <w:rFonts w:ascii="Times New Roman" w:hAnsi="Times New Roman" w:cs="Times New Roman"/>
          <w:sz w:val="24"/>
          <w:szCs w:val="24"/>
          <w:lang w:val="es-419"/>
        </w:rPr>
      </w:pPr>
      <w:r>
        <w:rPr>
          <w:rFonts w:ascii="Times New Roman" w:hAnsi="Times New Roman" w:cs="Times New Roman"/>
          <w:b/>
          <w:sz w:val="24"/>
          <w:szCs w:val="24"/>
          <w:lang w:val="es-419"/>
        </w:rPr>
        <w:t>Figura 8</w:t>
      </w:r>
      <w:r w:rsidR="00C46842" w:rsidRPr="00113640">
        <w:rPr>
          <w:rFonts w:ascii="Times New Roman" w:hAnsi="Times New Roman" w:cs="Times New Roman"/>
          <w:sz w:val="24"/>
          <w:szCs w:val="24"/>
          <w:lang w:val="es-419"/>
        </w:rPr>
        <w:t>:</w:t>
      </w:r>
      <w:r w:rsidR="00F91814" w:rsidRPr="00113640">
        <w:rPr>
          <w:rFonts w:ascii="Times New Roman" w:hAnsi="Times New Roman" w:cs="Times New Roman"/>
          <w:sz w:val="24"/>
          <w:szCs w:val="24"/>
          <w:lang w:val="es-419"/>
        </w:rPr>
        <w:t xml:space="preserve"> Cantidad de NO detectados por cada modelo, en cada una de las 10 pruebas realizadas.</w:t>
      </w:r>
    </w:p>
    <w:p w14:paraId="1AE8199E" w14:textId="77777777" w:rsidR="007D2A67" w:rsidRPr="00113640" w:rsidRDefault="007D2A67" w:rsidP="007D2A67">
      <w:pPr>
        <w:spacing w:after="0"/>
        <w:ind w:firstLine="360"/>
        <w:jc w:val="both"/>
        <w:rPr>
          <w:rFonts w:ascii="Times New Roman" w:hAnsi="Times New Roman" w:cs="Times New Roman"/>
          <w:sz w:val="24"/>
          <w:szCs w:val="24"/>
          <w:lang w:val="es-419"/>
        </w:rPr>
      </w:pPr>
    </w:p>
    <w:tbl>
      <w:tblPr>
        <w:tblStyle w:val="PlainTable5"/>
        <w:tblW w:w="4917" w:type="dxa"/>
        <w:tblLook w:val="04A0" w:firstRow="1" w:lastRow="0" w:firstColumn="1" w:lastColumn="0" w:noHBand="0" w:noVBand="1"/>
      </w:tblPr>
      <w:tblGrid>
        <w:gridCol w:w="1530"/>
        <w:gridCol w:w="1087"/>
        <w:gridCol w:w="1165"/>
        <w:gridCol w:w="1135"/>
      </w:tblGrid>
      <w:tr w:rsidR="004F588D" w:rsidRPr="00113640" w14:paraId="162AC692" w14:textId="77777777" w:rsidTr="00AA164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530" w:type="dxa"/>
            <w:noWrap/>
            <w:hideMark/>
          </w:tcPr>
          <w:p w14:paraId="51C678C1" w14:textId="180A6D08" w:rsidR="004F588D" w:rsidRPr="00555A68" w:rsidRDefault="005E1473" w:rsidP="00B8082F">
            <w:pPr>
              <w:jc w:val="center"/>
              <w:rPr>
                <w:rFonts w:eastAsia="Times New Roman" w:cstheme="majorHAnsi"/>
                <w:b/>
                <w:color w:val="000000"/>
                <w:sz w:val="22"/>
                <w:lang w:val="es-419" w:eastAsia="es-419"/>
              </w:rPr>
            </w:pPr>
            <w:r w:rsidRPr="00555A68">
              <w:rPr>
                <w:rFonts w:eastAsia="Times New Roman" w:cstheme="majorHAnsi"/>
                <w:b/>
                <w:color w:val="000000"/>
                <w:sz w:val="22"/>
                <w:lang w:val="es-419" w:eastAsia="es-419"/>
              </w:rPr>
              <w:t>MODELO</w:t>
            </w:r>
          </w:p>
        </w:tc>
        <w:tc>
          <w:tcPr>
            <w:tcW w:w="1087" w:type="dxa"/>
            <w:noWrap/>
            <w:hideMark/>
          </w:tcPr>
          <w:p w14:paraId="46137195" w14:textId="230A6E2B" w:rsidR="004F588D" w:rsidRPr="00555A68" w:rsidRDefault="004F588D" w:rsidP="00B8082F">
            <w:pPr>
              <w:jc w:val="center"/>
              <w:cnfStyle w:val="100000000000" w:firstRow="1" w:lastRow="0" w:firstColumn="0" w:lastColumn="0" w:oddVBand="0" w:evenVBand="0" w:oddHBand="0" w:evenHBand="0" w:firstRowFirstColumn="0" w:firstRowLastColumn="0" w:lastRowFirstColumn="0" w:lastRowLastColumn="0"/>
              <w:rPr>
                <w:rFonts w:eastAsia="Times New Roman" w:cstheme="majorHAnsi"/>
                <w:b/>
                <w:color w:val="000000"/>
                <w:sz w:val="22"/>
                <w:lang w:val="es-419" w:eastAsia="es-419"/>
              </w:rPr>
            </w:pPr>
            <w:r w:rsidRPr="00555A68">
              <w:rPr>
                <w:rFonts w:eastAsia="Times New Roman" w:cstheme="majorHAnsi"/>
                <w:b/>
                <w:color w:val="000000"/>
                <w:sz w:val="22"/>
                <w:lang w:val="es-419" w:eastAsia="es-419"/>
              </w:rPr>
              <w:t>%GLOBAL ERROR</w:t>
            </w:r>
          </w:p>
        </w:tc>
        <w:tc>
          <w:tcPr>
            <w:tcW w:w="1165" w:type="dxa"/>
            <w:noWrap/>
            <w:hideMark/>
          </w:tcPr>
          <w:p w14:paraId="72F9496D" w14:textId="0BAE5A8E" w:rsidR="004F588D" w:rsidRPr="00555A68" w:rsidRDefault="004F588D" w:rsidP="00B8082F">
            <w:pPr>
              <w:jc w:val="center"/>
              <w:cnfStyle w:val="100000000000" w:firstRow="1" w:lastRow="0" w:firstColumn="0" w:lastColumn="0" w:oddVBand="0" w:evenVBand="0" w:oddHBand="0" w:evenHBand="0" w:firstRowFirstColumn="0" w:firstRowLastColumn="0" w:lastRowFirstColumn="0" w:lastRowLastColumn="0"/>
              <w:rPr>
                <w:rFonts w:eastAsia="Times New Roman" w:cstheme="majorHAnsi"/>
                <w:b/>
                <w:color w:val="000000"/>
                <w:sz w:val="22"/>
                <w:lang w:val="es-419" w:eastAsia="es-419"/>
              </w:rPr>
            </w:pPr>
            <w:r w:rsidRPr="00555A68">
              <w:rPr>
                <w:rFonts w:eastAsia="Times New Roman" w:cstheme="majorHAnsi"/>
                <w:b/>
                <w:color w:val="000000"/>
                <w:sz w:val="22"/>
                <w:lang w:val="es-419" w:eastAsia="es-419"/>
              </w:rPr>
              <w:t>% SI DETECTED</w:t>
            </w:r>
          </w:p>
        </w:tc>
        <w:tc>
          <w:tcPr>
            <w:tcW w:w="1135" w:type="dxa"/>
            <w:noWrap/>
            <w:hideMark/>
          </w:tcPr>
          <w:p w14:paraId="6082D4CE" w14:textId="0B003BFF" w:rsidR="004F588D" w:rsidRPr="00555A68" w:rsidRDefault="004F588D" w:rsidP="00B8082F">
            <w:pPr>
              <w:jc w:val="center"/>
              <w:cnfStyle w:val="100000000000" w:firstRow="1" w:lastRow="0" w:firstColumn="0" w:lastColumn="0" w:oddVBand="0" w:evenVBand="0" w:oddHBand="0" w:evenHBand="0" w:firstRowFirstColumn="0" w:firstRowLastColumn="0" w:lastRowFirstColumn="0" w:lastRowLastColumn="0"/>
              <w:rPr>
                <w:rFonts w:eastAsia="Times New Roman" w:cstheme="majorHAnsi"/>
                <w:b/>
                <w:color w:val="000000"/>
                <w:sz w:val="22"/>
                <w:lang w:val="es-419" w:eastAsia="es-419"/>
              </w:rPr>
            </w:pPr>
            <w:r w:rsidRPr="00555A68">
              <w:rPr>
                <w:rFonts w:eastAsia="Times New Roman" w:cstheme="majorHAnsi"/>
                <w:b/>
                <w:color w:val="000000"/>
                <w:sz w:val="22"/>
                <w:lang w:val="es-419" w:eastAsia="es-419"/>
              </w:rPr>
              <w:t>% NO DETECTED</w:t>
            </w:r>
          </w:p>
        </w:tc>
      </w:tr>
      <w:tr w:rsidR="004F588D" w:rsidRPr="00113640" w14:paraId="483EA543" w14:textId="77777777" w:rsidTr="00AA16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2107974" w14:textId="77777777" w:rsidR="004F588D" w:rsidRPr="00555A68" w:rsidRDefault="004F588D" w:rsidP="00C44516">
            <w:pPr>
              <w:rPr>
                <w:rFonts w:eastAsia="Times New Roman" w:cstheme="majorHAnsi"/>
                <w:color w:val="000000"/>
                <w:sz w:val="24"/>
                <w:szCs w:val="24"/>
                <w:lang w:val="es-419" w:eastAsia="es-419"/>
              </w:rPr>
            </w:pPr>
            <w:r w:rsidRPr="00555A68">
              <w:rPr>
                <w:rFonts w:eastAsia="Times New Roman" w:cstheme="majorHAnsi"/>
                <w:color w:val="000000"/>
                <w:sz w:val="24"/>
                <w:szCs w:val="24"/>
                <w:lang w:val="es-419" w:eastAsia="es-419"/>
              </w:rPr>
              <w:t>SVM</w:t>
            </w:r>
          </w:p>
        </w:tc>
        <w:tc>
          <w:tcPr>
            <w:tcW w:w="1087" w:type="dxa"/>
            <w:noWrap/>
            <w:hideMark/>
          </w:tcPr>
          <w:p w14:paraId="4D100346" w14:textId="77777777" w:rsidR="004F588D" w:rsidRPr="00555A68" w:rsidRDefault="004F588D" w:rsidP="00B8082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color w:val="000000"/>
                <w:lang w:val="es-419" w:eastAsia="es-419"/>
              </w:rPr>
            </w:pPr>
            <w:r w:rsidRPr="00555A68">
              <w:rPr>
                <w:rFonts w:asciiTheme="majorHAnsi" w:eastAsia="Times New Roman" w:hAnsiTheme="majorHAnsi" w:cstheme="majorHAnsi"/>
                <w:b/>
                <w:color w:val="385623" w:themeColor="accent6" w:themeShade="80"/>
                <w:lang w:val="es-419" w:eastAsia="es-419"/>
              </w:rPr>
              <w:t>28.71</w:t>
            </w:r>
          </w:p>
        </w:tc>
        <w:tc>
          <w:tcPr>
            <w:tcW w:w="1165" w:type="dxa"/>
            <w:noWrap/>
            <w:hideMark/>
          </w:tcPr>
          <w:p w14:paraId="7A5A6DBE" w14:textId="77777777" w:rsidR="004F588D" w:rsidRPr="00555A68" w:rsidRDefault="004F588D" w:rsidP="00B8082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50.00</w:t>
            </w:r>
          </w:p>
        </w:tc>
        <w:tc>
          <w:tcPr>
            <w:tcW w:w="1135" w:type="dxa"/>
            <w:noWrap/>
            <w:hideMark/>
          </w:tcPr>
          <w:p w14:paraId="7A3116A5" w14:textId="77777777" w:rsidR="004F588D" w:rsidRPr="00555A68" w:rsidRDefault="004F588D" w:rsidP="00B8082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color w:val="000000"/>
                <w:lang w:val="es-419" w:eastAsia="es-419"/>
              </w:rPr>
            </w:pPr>
            <w:r w:rsidRPr="00555A68">
              <w:rPr>
                <w:rFonts w:asciiTheme="majorHAnsi" w:eastAsia="Times New Roman" w:hAnsiTheme="majorHAnsi" w:cstheme="majorHAnsi"/>
                <w:b/>
                <w:color w:val="385623" w:themeColor="accent6" w:themeShade="80"/>
                <w:lang w:val="es-419" w:eastAsia="es-419"/>
              </w:rPr>
              <w:t>82.45</w:t>
            </w:r>
          </w:p>
        </w:tc>
      </w:tr>
      <w:tr w:rsidR="004F588D" w:rsidRPr="00113640" w14:paraId="1EC77627" w14:textId="77777777" w:rsidTr="00AA164D">
        <w:trPr>
          <w:trHeight w:val="3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656D5C8" w14:textId="015BCE52" w:rsidR="004F588D" w:rsidRPr="00555A68" w:rsidRDefault="006E1FE2" w:rsidP="00C44516">
            <w:pPr>
              <w:rPr>
                <w:rFonts w:eastAsia="Times New Roman" w:cstheme="majorHAnsi"/>
                <w:color w:val="000000"/>
                <w:sz w:val="24"/>
                <w:szCs w:val="24"/>
                <w:lang w:val="es-419" w:eastAsia="es-419"/>
              </w:rPr>
            </w:pPr>
            <w:proofErr w:type="spellStart"/>
            <w:r w:rsidRPr="00555A68">
              <w:rPr>
                <w:rFonts w:eastAsia="Times New Roman" w:cstheme="majorHAnsi"/>
                <w:color w:val="000000"/>
                <w:sz w:val="24"/>
                <w:szCs w:val="24"/>
                <w:lang w:val="es-419" w:eastAsia="es-419"/>
              </w:rPr>
              <w:t>Naive</w:t>
            </w:r>
            <w:proofErr w:type="spellEnd"/>
            <w:r w:rsidRPr="00555A68">
              <w:rPr>
                <w:rFonts w:eastAsia="Times New Roman" w:cstheme="majorHAnsi"/>
                <w:color w:val="000000"/>
                <w:sz w:val="24"/>
                <w:szCs w:val="24"/>
                <w:lang w:val="es-419" w:eastAsia="es-419"/>
              </w:rPr>
              <w:t xml:space="preserve"> </w:t>
            </w:r>
            <w:r w:rsidR="004F588D" w:rsidRPr="00555A68">
              <w:rPr>
                <w:rFonts w:eastAsia="Times New Roman" w:cstheme="majorHAnsi"/>
                <w:color w:val="000000"/>
                <w:sz w:val="24"/>
                <w:szCs w:val="24"/>
                <w:lang w:val="es-419" w:eastAsia="es-419"/>
              </w:rPr>
              <w:t>Bayes</w:t>
            </w:r>
          </w:p>
        </w:tc>
        <w:tc>
          <w:tcPr>
            <w:tcW w:w="1087" w:type="dxa"/>
            <w:noWrap/>
            <w:hideMark/>
          </w:tcPr>
          <w:p w14:paraId="6C541659" w14:textId="77777777" w:rsidR="004F588D" w:rsidRPr="00555A68" w:rsidRDefault="004F588D" w:rsidP="00B8082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28.77</w:t>
            </w:r>
          </w:p>
        </w:tc>
        <w:tc>
          <w:tcPr>
            <w:tcW w:w="1165" w:type="dxa"/>
            <w:noWrap/>
            <w:hideMark/>
          </w:tcPr>
          <w:p w14:paraId="70EA331D" w14:textId="77777777" w:rsidR="004F588D" w:rsidRPr="00555A68" w:rsidRDefault="004F588D" w:rsidP="00B8082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color w:val="000000"/>
                <w:lang w:val="es-419" w:eastAsia="es-419"/>
              </w:rPr>
            </w:pPr>
            <w:r w:rsidRPr="00555A68">
              <w:rPr>
                <w:rFonts w:asciiTheme="majorHAnsi" w:eastAsia="Times New Roman" w:hAnsiTheme="majorHAnsi" w:cstheme="majorHAnsi"/>
                <w:b/>
                <w:color w:val="385623" w:themeColor="accent6" w:themeShade="80"/>
                <w:lang w:val="es-419" w:eastAsia="es-419"/>
              </w:rPr>
              <w:t>61.88</w:t>
            </w:r>
          </w:p>
        </w:tc>
        <w:tc>
          <w:tcPr>
            <w:tcW w:w="1135" w:type="dxa"/>
            <w:noWrap/>
            <w:hideMark/>
          </w:tcPr>
          <w:p w14:paraId="63B7D732" w14:textId="77777777" w:rsidR="004F588D" w:rsidRPr="00555A68" w:rsidRDefault="004F588D" w:rsidP="00B8082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76.16</w:t>
            </w:r>
          </w:p>
        </w:tc>
      </w:tr>
      <w:tr w:rsidR="004F588D" w:rsidRPr="00113640" w14:paraId="20EB2301" w14:textId="77777777" w:rsidTr="00AA16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50C799A" w14:textId="77777777" w:rsidR="004F588D" w:rsidRPr="00555A68" w:rsidRDefault="004F588D" w:rsidP="00C44516">
            <w:pPr>
              <w:rPr>
                <w:rFonts w:eastAsia="Times New Roman" w:cstheme="majorHAnsi"/>
                <w:color w:val="000000"/>
                <w:sz w:val="24"/>
                <w:szCs w:val="24"/>
                <w:lang w:val="es-419" w:eastAsia="es-419"/>
              </w:rPr>
            </w:pPr>
            <w:r w:rsidRPr="00555A68">
              <w:rPr>
                <w:rFonts w:eastAsia="Times New Roman" w:cstheme="majorHAnsi"/>
                <w:color w:val="000000"/>
                <w:sz w:val="24"/>
                <w:szCs w:val="24"/>
                <w:lang w:val="es-419" w:eastAsia="es-419"/>
              </w:rPr>
              <w:t>Árboles de Decisión</w:t>
            </w:r>
          </w:p>
        </w:tc>
        <w:tc>
          <w:tcPr>
            <w:tcW w:w="1087" w:type="dxa"/>
            <w:noWrap/>
            <w:hideMark/>
          </w:tcPr>
          <w:p w14:paraId="2AA1F512" w14:textId="77777777" w:rsidR="004F588D" w:rsidRPr="00555A68" w:rsidRDefault="004F588D" w:rsidP="00B8082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31.22</w:t>
            </w:r>
          </w:p>
        </w:tc>
        <w:tc>
          <w:tcPr>
            <w:tcW w:w="1165" w:type="dxa"/>
            <w:noWrap/>
            <w:hideMark/>
          </w:tcPr>
          <w:p w14:paraId="22436B23" w14:textId="77777777" w:rsidR="004F588D" w:rsidRPr="00555A68" w:rsidRDefault="004F588D" w:rsidP="00B8082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48.75</w:t>
            </w:r>
          </w:p>
        </w:tc>
        <w:tc>
          <w:tcPr>
            <w:tcW w:w="1135" w:type="dxa"/>
            <w:noWrap/>
            <w:hideMark/>
          </w:tcPr>
          <w:p w14:paraId="0F71EF04" w14:textId="77777777" w:rsidR="004F588D" w:rsidRPr="00555A68" w:rsidRDefault="004F588D" w:rsidP="00B8082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79.47</w:t>
            </w:r>
          </w:p>
        </w:tc>
      </w:tr>
      <w:tr w:rsidR="004F588D" w:rsidRPr="00113640" w14:paraId="192CD74A" w14:textId="77777777" w:rsidTr="00AA164D">
        <w:trPr>
          <w:trHeight w:val="3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7AA99D4" w14:textId="77777777" w:rsidR="004F588D" w:rsidRPr="00555A68" w:rsidRDefault="004F588D" w:rsidP="00C44516">
            <w:pPr>
              <w:rPr>
                <w:rFonts w:eastAsia="Times New Roman" w:cstheme="majorHAnsi"/>
                <w:color w:val="000000"/>
                <w:sz w:val="24"/>
                <w:szCs w:val="24"/>
                <w:lang w:val="es-419" w:eastAsia="es-419"/>
              </w:rPr>
            </w:pPr>
            <w:r w:rsidRPr="00555A68">
              <w:rPr>
                <w:rFonts w:eastAsia="Times New Roman" w:cstheme="majorHAnsi"/>
                <w:color w:val="000000"/>
                <w:sz w:val="24"/>
                <w:szCs w:val="24"/>
                <w:lang w:val="es-419" w:eastAsia="es-419"/>
              </w:rPr>
              <w:t>Bosques Aleatorios</w:t>
            </w:r>
          </w:p>
        </w:tc>
        <w:tc>
          <w:tcPr>
            <w:tcW w:w="1087" w:type="dxa"/>
            <w:noWrap/>
            <w:hideMark/>
          </w:tcPr>
          <w:p w14:paraId="66DC4A42" w14:textId="77777777" w:rsidR="004F588D" w:rsidRPr="00555A68" w:rsidRDefault="004F588D" w:rsidP="00B8082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31.77</w:t>
            </w:r>
          </w:p>
        </w:tc>
        <w:tc>
          <w:tcPr>
            <w:tcW w:w="1165" w:type="dxa"/>
            <w:noWrap/>
            <w:hideMark/>
          </w:tcPr>
          <w:p w14:paraId="2C19A3B7" w14:textId="77777777" w:rsidR="004F588D" w:rsidRPr="00555A68" w:rsidRDefault="004F588D" w:rsidP="00B8082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41.88</w:t>
            </w:r>
          </w:p>
        </w:tc>
        <w:tc>
          <w:tcPr>
            <w:tcW w:w="1135" w:type="dxa"/>
            <w:noWrap/>
            <w:hideMark/>
          </w:tcPr>
          <w:p w14:paraId="6EAA5FDF" w14:textId="77777777" w:rsidR="004F588D" w:rsidRPr="00555A68" w:rsidRDefault="004F588D" w:rsidP="00B8082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82.12</w:t>
            </w:r>
          </w:p>
        </w:tc>
      </w:tr>
      <w:tr w:rsidR="004F588D" w:rsidRPr="00113640" w14:paraId="07ABBFED" w14:textId="77777777" w:rsidTr="00AA16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84BED4C" w14:textId="4E7B10B7" w:rsidR="004F588D" w:rsidRPr="00555A68" w:rsidRDefault="004F588D" w:rsidP="00C44516">
            <w:pPr>
              <w:rPr>
                <w:rFonts w:eastAsia="Times New Roman" w:cstheme="majorHAnsi"/>
                <w:color w:val="000000"/>
                <w:sz w:val="24"/>
                <w:szCs w:val="24"/>
                <w:lang w:val="es-419" w:eastAsia="es-419"/>
              </w:rPr>
            </w:pPr>
            <w:r w:rsidRPr="00555A68">
              <w:rPr>
                <w:rFonts w:eastAsia="Times New Roman" w:cstheme="majorHAnsi"/>
                <w:color w:val="000000"/>
                <w:sz w:val="24"/>
                <w:szCs w:val="24"/>
                <w:lang w:val="es-419" w:eastAsia="es-419"/>
              </w:rPr>
              <w:t>K</w:t>
            </w:r>
            <w:r w:rsidR="00BD2A70" w:rsidRPr="00555A68">
              <w:rPr>
                <w:rFonts w:eastAsia="Times New Roman" w:cstheme="majorHAnsi"/>
                <w:color w:val="000000"/>
                <w:sz w:val="24"/>
                <w:szCs w:val="24"/>
                <w:lang w:val="es-419" w:eastAsia="es-419"/>
              </w:rPr>
              <w:t>-</w:t>
            </w:r>
            <w:r w:rsidRPr="00555A68">
              <w:rPr>
                <w:rFonts w:eastAsia="Times New Roman" w:cstheme="majorHAnsi"/>
                <w:color w:val="000000"/>
                <w:sz w:val="24"/>
                <w:szCs w:val="24"/>
                <w:lang w:val="es-419" w:eastAsia="es-419"/>
              </w:rPr>
              <w:t>NN</w:t>
            </w:r>
          </w:p>
        </w:tc>
        <w:tc>
          <w:tcPr>
            <w:tcW w:w="1087" w:type="dxa"/>
            <w:noWrap/>
            <w:hideMark/>
          </w:tcPr>
          <w:p w14:paraId="43DB7E63" w14:textId="77777777" w:rsidR="004F588D" w:rsidRPr="00555A68" w:rsidRDefault="004F588D" w:rsidP="00B8082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33.08</w:t>
            </w:r>
          </w:p>
        </w:tc>
        <w:tc>
          <w:tcPr>
            <w:tcW w:w="1165" w:type="dxa"/>
            <w:noWrap/>
            <w:hideMark/>
          </w:tcPr>
          <w:p w14:paraId="568C6684" w14:textId="77777777" w:rsidR="004F588D" w:rsidRPr="00555A68" w:rsidRDefault="004F588D" w:rsidP="00B8082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41.88</w:t>
            </w:r>
          </w:p>
        </w:tc>
        <w:tc>
          <w:tcPr>
            <w:tcW w:w="1135" w:type="dxa"/>
            <w:noWrap/>
            <w:hideMark/>
          </w:tcPr>
          <w:p w14:paraId="6345CBE3" w14:textId="77777777" w:rsidR="004F588D" w:rsidRPr="00555A68" w:rsidRDefault="004F588D" w:rsidP="00B8082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80.46</w:t>
            </w:r>
          </w:p>
        </w:tc>
      </w:tr>
      <w:tr w:rsidR="004F588D" w:rsidRPr="00113640" w14:paraId="60585CBB" w14:textId="77777777" w:rsidTr="00AA164D">
        <w:trPr>
          <w:trHeight w:val="3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2EE8F42" w14:textId="77777777" w:rsidR="004F588D" w:rsidRPr="00555A68" w:rsidRDefault="004F588D" w:rsidP="00C44516">
            <w:pPr>
              <w:rPr>
                <w:rFonts w:eastAsia="Times New Roman" w:cstheme="majorHAnsi"/>
                <w:color w:val="000000"/>
                <w:sz w:val="24"/>
                <w:szCs w:val="24"/>
                <w:lang w:val="es-419" w:eastAsia="es-419"/>
              </w:rPr>
            </w:pPr>
            <w:r w:rsidRPr="00555A68">
              <w:rPr>
                <w:rFonts w:eastAsia="Times New Roman" w:cstheme="majorHAnsi"/>
                <w:color w:val="000000"/>
                <w:sz w:val="24"/>
                <w:szCs w:val="24"/>
                <w:lang w:val="es-419" w:eastAsia="es-419"/>
              </w:rPr>
              <w:t>Error Base</w:t>
            </w:r>
          </w:p>
        </w:tc>
        <w:tc>
          <w:tcPr>
            <w:tcW w:w="1087" w:type="dxa"/>
            <w:noWrap/>
            <w:hideMark/>
          </w:tcPr>
          <w:p w14:paraId="74FABE99" w14:textId="77777777" w:rsidR="004F588D" w:rsidRPr="00555A68" w:rsidRDefault="004F588D" w:rsidP="00B8082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34.63</w:t>
            </w:r>
          </w:p>
        </w:tc>
        <w:tc>
          <w:tcPr>
            <w:tcW w:w="1165" w:type="dxa"/>
            <w:noWrap/>
            <w:hideMark/>
          </w:tcPr>
          <w:p w14:paraId="526EFBCD" w14:textId="77777777" w:rsidR="004F588D" w:rsidRPr="00555A68" w:rsidRDefault="004F588D" w:rsidP="00B8082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C00000"/>
                <w:lang w:val="es-419" w:eastAsia="es-419"/>
              </w:rPr>
            </w:pPr>
            <w:r w:rsidRPr="00555A68">
              <w:rPr>
                <w:rFonts w:asciiTheme="majorHAnsi" w:eastAsia="Times New Roman" w:hAnsiTheme="majorHAnsi" w:cstheme="majorHAnsi"/>
                <w:color w:val="C00000"/>
                <w:lang w:val="es-419" w:eastAsia="es-419"/>
              </w:rPr>
              <w:t>NA</w:t>
            </w:r>
          </w:p>
        </w:tc>
        <w:tc>
          <w:tcPr>
            <w:tcW w:w="1135" w:type="dxa"/>
            <w:noWrap/>
            <w:hideMark/>
          </w:tcPr>
          <w:p w14:paraId="06BECA02" w14:textId="77777777" w:rsidR="004F588D" w:rsidRPr="00555A68" w:rsidRDefault="004F588D" w:rsidP="00B8082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C00000"/>
                <w:lang w:val="es-419" w:eastAsia="es-419"/>
              </w:rPr>
            </w:pPr>
            <w:r w:rsidRPr="00555A68">
              <w:rPr>
                <w:rFonts w:asciiTheme="majorHAnsi" w:eastAsia="Times New Roman" w:hAnsiTheme="majorHAnsi" w:cstheme="majorHAnsi"/>
                <w:color w:val="C00000"/>
                <w:lang w:val="es-419" w:eastAsia="es-419"/>
              </w:rPr>
              <w:t>NA</w:t>
            </w:r>
          </w:p>
        </w:tc>
      </w:tr>
      <w:tr w:rsidR="004F588D" w:rsidRPr="00113640" w14:paraId="457BFAFA" w14:textId="77777777" w:rsidTr="00AA16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8EA6001" w14:textId="2CA180E9" w:rsidR="004F588D" w:rsidRPr="00555A68" w:rsidRDefault="00E8368E" w:rsidP="00C44516">
            <w:pPr>
              <w:rPr>
                <w:rFonts w:eastAsia="Times New Roman" w:cstheme="majorHAnsi"/>
                <w:color w:val="000000"/>
                <w:sz w:val="24"/>
                <w:szCs w:val="24"/>
                <w:lang w:val="es-419" w:eastAsia="es-419"/>
              </w:rPr>
            </w:pPr>
            <w:proofErr w:type="spellStart"/>
            <w:r w:rsidRPr="00555A68">
              <w:rPr>
                <w:rFonts w:cstheme="majorHAnsi"/>
                <w:i w:val="0"/>
                <w:sz w:val="24"/>
                <w:szCs w:val="24"/>
                <w:lang w:val="es-419"/>
              </w:rPr>
              <w:t>AdaBoost</w:t>
            </w:r>
            <w:proofErr w:type="spellEnd"/>
          </w:p>
        </w:tc>
        <w:tc>
          <w:tcPr>
            <w:tcW w:w="1087" w:type="dxa"/>
            <w:noWrap/>
            <w:hideMark/>
          </w:tcPr>
          <w:p w14:paraId="1271D9B0" w14:textId="77777777" w:rsidR="004F588D" w:rsidRPr="00555A68" w:rsidRDefault="004F588D" w:rsidP="00B8082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34.95</w:t>
            </w:r>
          </w:p>
        </w:tc>
        <w:tc>
          <w:tcPr>
            <w:tcW w:w="1165" w:type="dxa"/>
            <w:noWrap/>
            <w:hideMark/>
          </w:tcPr>
          <w:p w14:paraId="34B8E7D1" w14:textId="77777777" w:rsidR="004F588D" w:rsidRPr="00555A68" w:rsidRDefault="004F588D" w:rsidP="00B8082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43.13</w:t>
            </w:r>
          </w:p>
        </w:tc>
        <w:tc>
          <w:tcPr>
            <w:tcW w:w="1135" w:type="dxa"/>
            <w:noWrap/>
            <w:hideMark/>
          </w:tcPr>
          <w:p w14:paraId="34A1FD37" w14:textId="77777777" w:rsidR="004F588D" w:rsidRPr="00555A68" w:rsidRDefault="004F588D" w:rsidP="00B8082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s-419" w:eastAsia="es-419"/>
              </w:rPr>
            </w:pPr>
            <w:r w:rsidRPr="00555A68">
              <w:rPr>
                <w:rFonts w:asciiTheme="majorHAnsi" w:eastAsia="Times New Roman" w:hAnsiTheme="majorHAnsi" w:cstheme="majorHAnsi"/>
                <w:color w:val="000000"/>
                <w:lang w:val="es-419" w:eastAsia="es-419"/>
              </w:rPr>
              <w:t>76.82</w:t>
            </w:r>
          </w:p>
        </w:tc>
      </w:tr>
    </w:tbl>
    <w:p w14:paraId="618694D4" w14:textId="54A1A517" w:rsidR="004F588D" w:rsidRPr="00113640" w:rsidRDefault="00AA164D" w:rsidP="00AA164D">
      <w:pPr>
        <w:spacing w:before="240"/>
        <w:jc w:val="both"/>
        <w:rPr>
          <w:rFonts w:ascii="Times New Roman" w:hAnsi="Times New Roman" w:cs="Times New Roman"/>
          <w:sz w:val="24"/>
          <w:szCs w:val="24"/>
          <w:lang w:val="es-419"/>
        </w:rPr>
      </w:pPr>
      <w:r w:rsidRPr="00113640">
        <w:rPr>
          <w:rFonts w:ascii="Times New Roman" w:hAnsi="Times New Roman" w:cs="Times New Roman"/>
          <w:b/>
          <w:sz w:val="24"/>
          <w:szCs w:val="24"/>
          <w:lang w:val="es-419"/>
        </w:rPr>
        <w:t>Tabla 2</w:t>
      </w:r>
      <w:r w:rsidRPr="00113640">
        <w:rPr>
          <w:rFonts w:ascii="Times New Roman" w:hAnsi="Times New Roman" w:cs="Times New Roman"/>
          <w:sz w:val="24"/>
          <w:szCs w:val="24"/>
          <w:lang w:val="es-419"/>
        </w:rPr>
        <w:t xml:space="preserve">: </w:t>
      </w:r>
      <w:r w:rsidR="00FA4165">
        <w:rPr>
          <w:rFonts w:ascii="Times New Roman" w:hAnsi="Times New Roman" w:cs="Times New Roman"/>
          <w:sz w:val="24"/>
          <w:szCs w:val="24"/>
          <w:lang w:val="es-419"/>
        </w:rPr>
        <w:t>Resumen</w:t>
      </w:r>
      <w:r w:rsidRPr="00113640">
        <w:rPr>
          <w:rFonts w:ascii="Times New Roman" w:hAnsi="Times New Roman" w:cs="Times New Roman"/>
          <w:sz w:val="24"/>
          <w:szCs w:val="24"/>
          <w:lang w:val="es-419"/>
        </w:rPr>
        <w:t xml:space="preserve"> </w:t>
      </w:r>
      <w:r w:rsidR="00F62748" w:rsidRPr="00113640">
        <w:rPr>
          <w:rFonts w:ascii="Times New Roman" w:hAnsi="Times New Roman" w:cs="Times New Roman"/>
          <w:sz w:val="24"/>
          <w:szCs w:val="24"/>
          <w:lang w:val="es-419"/>
        </w:rPr>
        <w:t xml:space="preserve">de la evaluación </w:t>
      </w:r>
      <w:r w:rsidRPr="00113640">
        <w:rPr>
          <w:rFonts w:ascii="Times New Roman" w:hAnsi="Times New Roman" w:cs="Times New Roman"/>
          <w:sz w:val="24"/>
          <w:szCs w:val="24"/>
          <w:lang w:val="es-419"/>
        </w:rPr>
        <w:t xml:space="preserve">de los 6 algoritmos </w:t>
      </w:r>
      <w:r w:rsidR="00F62748" w:rsidRPr="00113640">
        <w:rPr>
          <w:rFonts w:ascii="Times New Roman" w:hAnsi="Times New Roman" w:cs="Times New Roman"/>
          <w:sz w:val="24"/>
          <w:szCs w:val="24"/>
          <w:lang w:val="es-419"/>
        </w:rPr>
        <w:t>seleccionados</w:t>
      </w:r>
      <w:r w:rsidRPr="00113640">
        <w:rPr>
          <w:rFonts w:ascii="Times New Roman" w:hAnsi="Times New Roman" w:cs="Times New Roman"/>
          <w:sz w:val="24"/>
          <w:szCs w:val="24"/>
          <w:lang w:val="es-419"/>
        </w:rPr>
        <w:t>.</w:t>
      </w:r>
    </w:p>
    <w:p w14:paraId="65CB52E7" w14:textId="327C8211" w:rsidR="00D55228" w:rsidRDefault="00D20014" w:rsidP="009B6EC5">
      <w:pPr>
        <w:spacing w:after="0" w:line="276" w:lineRule="auto"/>
        <w:ind w:firstLine="360"/>
        <w:jc w:val="both"/>
        <w:rPr>
          <w:rFonts w:ascii="Times New Roman" w:hAnsi="Times New Roman" w:cs="Times New Roman"/>
          <w:sz w:val="24"/>
          <w:szCs w:val="24"/>
          <w:lang w:val="es-419"/>
        </w:rPr>
      </w:pPr>
      <w:r>
        <w:rPr>
          <w:rFonts w:ascii="Times New Roman" w:hAnsi="Times New Roman" w:cs="Times New Roman"/>
          <w:sz w:val="24"/>
          <w:szCs w:val="24"/>
          <w:lang w:val="es-419"/>
        </w:rPr>
        <w:t>Basados en la</w:t>
      </w:r>
      <w:r w:rsidR="00200B18" w:rsidRPr="00113640">
        <w:rPr>
          <w:rFonts w:ascii="Times New Roman" w:hAnsi="Times New Roman" w:cs="Times New Roman"/>
          <w:sz w:val="24"/>
          <w:szCs w:val="24"/>
          <w:lang w:val="es-419"/>
        </w:rPr>
        <w:t xml:space="preserve"> información anterior</w:t>
      </w:r>
      <w:r w:rsidR="00BB6929" w:rsidRPr="00113640">
        <w:rPr>
          <w:rFonts w:ascii="Times New Roman" w:hAnsi="Times New Roman" w:cs="Times New Roman"/>
          <w:sz w:val="24"/>
          <w:szCs w:val="24"/>
          <w:lang w:val="es-419"/>
        </w:rPr>
        <w:t>,</w:t>
      </w:r>
      <w:r w:rsidR="002D0000" w:rsidRPr="00113640">
        <w:rPr>
          <w:rFonts w:ascii="Times New Roman" w:hAnsi="Times New Roman" w:cs="Times New Roman"/>
          <w:sz w:val="24"/>
          <w:szCs w:val="24"/>
          <w:lang w:val="es-419"/>
        </w:rPr>
        <w:t xml:space="preserve"> seleccionamos </w:t>
      </w:r>
      <w:r w:rsidR="00CA5965" w:rsidRPr="00113640">
        <w:rPr>
          <w:rFonts w:ascii="Times New Roman" w:hAnsi="Times New Roman" w:cs="Times New Roman"/>
          <w:sz w:val="24"/>
          <w:szCs w:val="24"/>
          <w:lang w:val="es-419"/>
        </w:rPr>
        <w:t xml:space="preserve">al modelo </w:t>
      </w:r>
      <w:proofErr w:type="spellStart"/>
      <w:r w:rsidR="00CA5965" w:rsidRPr="00113640">
        <w:rPr>
          <w:rFonts w:ascii="Times New Roman" w:hAnsi="Times New Roman" w:cs="Times New Roman"/>
          <w:sz w:val="24"/>
          <w:szCs w:val="24"/>
          <w:lang w:val="es-419"/>
        </w:rPr>
        <w:t>Naive</w:t>
      </w:r>
      <w:proofErr w:type="spellEnd"/>
      <w:r w:rsidR="00CA5965" w:rsidRPr="00113640">
        <w:rPr>
          <w:rFonts w:ascii="Times New Roman" w:hAnsi="Times New Roman" w:cs="Times New Roman"/>
          <w:sz w:val="24"/>
          <w:szCs w:val="24"/>
          <w:lang w:val="es-419"/>
        </w:rPr>
        <w:t xml:space="preserve"> Bayes como mejor predictor para el problema que estamos </w:t>
      </w:r>
      <w:r w:rsidR="007C0BBB">
        <w:rPr>
          <w:rFonts w:ascii="Times New Roman" w:hAnsi="Times New Roman" w:cs="Times New Roman"/>
          <w:sz w:val="24"/>
          <w:szCs w:val="24"/>
          <w:lang w:val="es-419"/>
        </w:rPr>
        <w:t>tratando</w:t>
      </w:r>
      <w:r w:rsidR="00613C95" w:rsidRPr="00113640">
        <w:rPr>
          <w:rFonts w:ascii="Times New Roman" w:hAnsi="Times New Roman" w:cs="Times New Roman"/>
          <w:sz w:val="24"/>
          <w:szCs w:val="24"/>
          <w:lang w:val="es-419"/>
        </w:rPr>
        <w:t xml:space="preserve">, porque </w:t>
      </w:r>
      <w:r w:rsidR="00A157EE" w:rsidRPr="00113640">
        <w:rPr>
          <w:rFonts w:ascii="Times New Roman" w:hAnsi="Times New Roman" w:cs="Times New Roman"/>
          <w:sz w:val="24"/>
          <w:szCs w:val="24"/>
          <w:lang w:val="es-419"/>
        </w:rPr>
        <w:t xml:space="preserve">tiene un </w:t>
      </w:r>
      <w:r w:rsidR="00380A75" w:rsidRPr="00113640">
        <w:rPr>
          <w:rFonts w:ascii="Times New Roman" w:hAnsi="Times New Roman" w:cs="Times New Roman"/>
          <w:sz w:val="24"/>
          <w:szCs w:val="24"/>
          <w:lang w:val="es-419"/>
        </w:rPr>
        <w:t xml:space="preserve">error global </w:t>
      </w:r>
      <w:r w:rsidR="005B4B04" w:rsidRPr="00113640">
        <w:rPr>
          <w:rFonts w:ascii="Times New Roman" w:hAnsi="Times New Roman" w:cs="Times New Roman"/>
          <w:sz w:val="24"/>
          <w:szCs w:val="24"/>
          <w:lang w:val="es-419"/>
        </w:rPr>
        <w:t xml:space="preserve">promedio </w:t>
      </w:r>
      <w:r>
        <w:rPr>
          <w:rFonts w:ascii="Times New Roman" w:hAnsi="Times New Roman" w:cs="Times New Roman"/>
          <w:sz w:val="24"/>
          <w:szCs w:val="24"/>
          <w:lang w:val="es-419"/>
        </w:rPr>
        <w:t xml:space="preserve">excelente </w:t>
      </w:r>
      <w:r w:rsidR="00380A75" w:rsidRPr="00113640">
        <w:rPr>
          <w:rFonts w:ascii="Times New Roman" w:hAnsi="Times New Roman" w:cs="Times New Roman"/>
          <w:sz w:val="24"/>
          <w:szCs w:val="24"/>
          <w:lang w:val="es-419"/>
        </w:rPr>
        <w:t>de 28.77%</w:t>
      </w:r>
      <w:r w:rsidR="00412EAD" w:rsidRPr="00113640">
        <w:rPr>
          <w:rFonts w:ascii="Times New Roman" w:hAnsi="Times New Roman" w:cs="Times New Roman"/>
          <w:sz w:val="24"/>
          <w:szCs w:val="24"/>
          <w:lang w:val="es-419"/>
        </w:rPr>
        <w:t xml:space="preserve"> </w:t>
      </w:r>
      <w:r w:rsidR="00EC1EC1" w:rsidRPr="00113640">
        <w:rPr>
          <w:rFonts w:ascii="Times New Roman" w:hAnsi="Times New Roman" w:cs="Times New Roman"/>
          <w:sz w:val="24"/>
          <w:szCs w:val="24"/>
          <w:lang w:val="es-419"/>
        </w:rPr>
        <w:t xml:space="preserve">y es el </w:t>
      </w:r>
      <w:r>
        <w:rPr>
          <w:rFonts w:ascii="Times New Roman" w:hAnsi="Times New Roman" w:cs="Times New Roman"/>
          <w:sz w:val="24"/>
          <w:szCs w:val="24"/>
          <w:lang w:val="es-419"/>
        </w:rPr>
        <w:t>que tiene el mayor índice de detección de SI</w:t>
      </w:r>
      <w:r w:rsidR="00212CF2" w:rsidRPr="00113640">
        <w:rPr>
          <w:rFonts w:ascii="Times New Roman" w:hAnsi="Times New Roman" w:cs="Times New Roman"/>
          <w:sz w:val="24"/>
          <w:szCs w:val="24"/>
          <w:lang w:val="es-419"/>
        </w:rPr>
        <w:t xml:space="preserve"> (</w:t>
      </w:r>
      <w:r w:rsidR="00086069" w:rsidRPr="00113640">
        <w:rPr>
          <w:rFonts w:ascii="Times New Roman" w:hAnsi="Times New Roman" w:cs="Times New Roman"/>
          <w:sz w:val="24"/>
          <w:szCs w:val="24"/>
          <w:lang w:val="es-419"/>
        </w:rPr>
        <w:t>indicador clave</w:t>
      </w:r>
      <w:r w:rsidR="00452960" w:rsidRPr="00113640">
        <w:rPr>
          <w:rFonts w:ascii="Times New Roman" w:hAnsi="Times New Roman" w:cs="Times New Roman"/>
          <w:sz w:val="24"/>
          <w:szCs w:val="24"/>
          <w:lang w:val="es-419"/>
        </w:rPr>
        <w:t>)</w:t>
      </w:r>
      <w:r w:rsidR="00EC1EC1" w:rsidRPr="00113640">
        <w:rPr>
          <w:rFonts w:ascii="Times New Roman" w:hAnsi="Times New Roman" w:cs="Times New Roman"/>
          <w:sz w:val="24"/>
          <w:szCs w:val="24"/>
          <w:lang w:val="es-419"/>
        </w:rPr>
        <w:t xml:space="preserve">, </w:t>
      </w:r>
      <w:r w:rsidR="008C1F3E">
        <w:rPr>
          <w:rFonts w:ascii="Times New Roman" w:hAnsi="Times New Roman" w:cs="Times New Roman"/>
          <w:sz w:val="24"/>
          <w:szCs w:val="24"/>
          <w:lang w:val="es-419"/>
        </w:rPr>
        <w:t>con</w:t>
      </w:r>
      <w:r>
        <w:rPr>
          <w:rFonts w:ascii="Times New Roman" w:hAnsi="Times New Roman" w:cs="Times New Roman"/>
          <w:sz w:val="24"/>
          <w:szCs w:val="24"/>
          <w:lang w:val="es-419"/>
        </w:rPr>
        <w:t xml:space="preserve"> </w:t>
      </w:r>
      <w:r w:rsidR="00D36443" w:rsidRPr="00113640">
        <w:rPr>
          <w:rFonts w:ascii="Times New Roman" w:hAnsi="Times New Roman" w:cs="Times New Roman"/>
          <w:sz w:val="24"/>
          <w:szCs w:val="24"/>
          <w:lang w:val="es-419"/>
        </w:rPr>
        <w:t>61.88%</w:t>
      </w:r>
      <w:r w:rsidR="00D55228">
        <w:rPr>
          <w:rFonts w:ascii="Times New Roman" w:hAnsi="Times New Roman" w:cs="Times New Roman"/>
          <w:sz w:val="24"/>
          <w:szCs w:val="24"/>
          <w:lang w:val="es-419"/>
        </w:rPr>
        <w:t>.</w:t>
      </w:r>
    </w:p>
    <w:p w14:paraId="721F6D75" w14:textId="18373C0B" w:rsidR="00200B18" w:rsidRDefault="008C1F3E" w:rsidP="00582FE2">
      <w:pPr>
        <w:spacing w:line="276" w:lineRule="auto"/>
        <w:ind w:firstLine="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Otro de los factores que influyó en la selección del modelo </w:t>
      </w:r>
      <w:proofErr w:type="spellStart"/>
      <w:r>
        <w:rPr>
          <w:rFonts w:ascii="Times New Roman" w:hAnsi="Times New Roman" w:cs="Times New Roman"/>
          <w:sz w:val="24"/>
          <w:szCs w:val="24"/>
          <w:lang w:val="es-419"/>
        </w:rPr>
        <w:t>Naive</w:t>
      </w:r>
      <w:proofErr w:type="spellEnd"/>
      <w:r>
        <w:rPr>
          <w:rFonts w:ascii="Times New Roman" w:hAnsi="Times New Roman" w:cs="Times New Roman"/>
          <w:sz w:val="24"/>
          <w:szCs w:val="24"/>
          <w:lang w:val="es-419"/>
        </w:rPr>
        <w:t xml:space="preserve"> Bayes, es que éste no realiza </w:t>
      </w:r>
      <w:proofErr w:type="spellStart"/>
      <w:r w:rsidRPr="008C1F3E">
        <w:rPr>
          <w:rFonts w:ascii="Times New Roman" w:hAnsi="Times New Roman" w:cs="Times New Roman"/>
          <w:i/>
          <w:sz w:val="24"/>
          <w:szCs w:val="24"/>
          <w:lang w:val="es-419"/>
        </w:rPr>
        <w:t>Overfitting</w:t>
      </w:r>
      <w:proofErr w:type="spellEnd"/>
      <w:r>
        <w:rPr>
          <w:rFonts w:ascii="Times New Roman" w:hAnsi="Times New Roman" w:cs="Times New Roman"/>
          <w:sz w:val="24"/>
          <w:szCs w:val="24"/>
          <w:lang w:val="es-419"/>
        </w:rPr>
        <w:t xml:space="preserve"> a ninguna de las 2 clases a predecir, lo cual lo vuelve un modelo más robusto, que puede generalizar mejor en datos </w:t>
      </w:r>
      <w:r w:rsidR="003F0AC5">
        <w:rPr>
          <w:rFonts w:ascii="Times New Roman" w:hAnsi="Times New Roman" w:cs="Times New Roman"/>
          <w:sz w:val="24"/>
          <w:szCs w:val="24"/>
          <w:lang w:val="es-419"/>
        </w:rPr>
        <w:t>nuevos</w:t>
      </w:r>
      <w:r>
        <w:rPr>
          <w:rFonts w:ascii="Times New Roman" w:hAnsi="Times New Roman" w:cs="Times New Roman"/>
          <w:sz w:val="24"/>
          <w:szCs w:val="24"/>
          <w:lang w:val="es-419"/>
        </w:rPr>
        <w:t>.</w:t>
      </w:r>
    </w:p>
    <w:p w14:paraId="6151C6F9" w14:textId="3E360900" w:rsidR="007A7F42" w:rsidRPr="004731AB" w:rsidRDefault="004731AB" w:rsidP="007A7F42">
      <w:pPr>
        <w:pStyle w:val="ListParagraph"/>
        <w:numPr>
          <w:ilvl w:val="0"/>
          <w:numId w:val="1"/>
        </w:numPr>
        <w:spacing w:line="276" w:lineRule="auto"/>
        <w:jc w:val="both"/>
        <w:rPr>
          <w:rFonts w:ascii="Times New Roman" w:hAnsi="Times New Roman" w:cs="Times New Roman"/>
          <w:sz w:val="24"/>
          <w:szCs w:val="24"/>
          <w:lang w:val="es-419"/>
        </w:rPr>
      </w:pPr>
      <w:r w:rsidRPr="004731AB">
        <w:rPr>
          <w:rFonts w:ascii="Times New Roman" w:hAnsi="Times New Roman" w:cs="Times New Roman"/>
          <w:b/>
          <w:sz w:val="24"/>
          <w:szCs w:val="24"/>
          <w:lang w:val="es-419"/>
        </w:rPr>
        <w:t>Comparación</w:t>
      </w:r>
      <w:r w:rsidR="007A7F42" w:rsidRPr="004731AB">
        <w:rPr>
          <w:rFonts w:ascii="Times New Roman" w:hAnsi="Times New Roman" w:cs="Times New Roman"/>
          <w:b/>
          <w:sz w:val="24"/>
          <w:szCs w:val="24"/>
          <w:lang w:val="es-419"/>
        </w:rPr>
        <w:t xml:space="preserve"> </w:t>
      </w:r>
      <w:r>
        <w:rPr>
          <w:rFonts w:ascii="Times New Roman" w:hAnsi="Times New Roman" w:cs="Times New Roman"/>
          <w:b/>
          <w:sz w:val="24"/>
          <w:szCs w:val="24"/>
          <w:lang w:val="es-419"/>
        </w:rPr>
        <w:t>contra</w:t>
      </w:r>
      <w:r w:rsidR="000A46E9" w:rsidRPr="004731AB">
        <w:rPr>
          <w:rFonts w:ascii="Times New Roman" w:hAnsi="Times New Roman" w:cs="Times New Roman"/>
          <w:b/>
          <w:sz w:val="24"/>
          <w:szCs w:val="24"/>
          <w:lang w:val="es-419"/>
        </w:rPr>
        <w:t xml:space="preserve"> </w:t>
      </w:r>
      <w:r>
        <w:rPr>
          <w:rFonts w:ascii="Times New Roman" w:hAnsi="Times New Roman" w:cs="Times New Roman"/>
          <w:b/>
          <w:sz w:val="24"/>
          <w:szCs w:val="24"/>
          <w:lang w:val="es-419"/>
        </w:rPr>
        <w:t>o</w:t>
      </w:r>
      <w:r w:rsidR="000A46E9" w:rsidRPr="004731AB">
        <w:rPr>
          <w:rFonts w:ascii="Times New Roman" w:hAnsi="Times New Roman" w:cs="Times New Roman"/>
          <w:b/>
          <w:sz w:val="24"/>
          <w:szCs w:val="24"/>
          <w:lang w:val="es-419"/>
        </w:rPr>
        <w:t>tros M</w:t>
      </w:r>
      <w:r w:rsidR="007A7F42" w:rsidRPr="004731AB">
        <w:rPr>
          <w:rFonts w:ascii="Times New Roman" w:hAnsi="Times New Roman" w:cs="Times New Roman"/>
          <w:b/>
          <w:sz w:val="24"/>
          <w:szCs w:val="24"/>
          <w:lang w:val="es-419"/>
        </w:rPr>
        <w:t>odelos</w:t>
      </w:r>
    </w:p>
    <w:p w14:paraId="4DB1D536" w14:textId="6B4D1C2B" w:rsidR="007A7F42" w:rsidRPr="004731AB" w:rsidRDefault="00E34B87" w:rsidP="000A46E9">
      <w:pPr>
        <w:spacing w:after="0"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Con la finalidad</w:t>
      </w:r>
      <w:r w:rsidR="007A7F42" w:rsidRPr="004731AB">
        <w:rPr>
          <w:rFonts w:ascii="Times New Roman" w:hAnsi="Times New Roman" w:cs="Times New Roman"/>
          <w:sz w:val="24"/>
          <w:szCs w:val="24"/>
          <w:lang w:val="es-419"/>
        </w:rPr>
        <w:t xml:space="preserve"> de </w:t>
      </w:r>
      <w:r w:rsidR="00A95132" w:rsidRPr="004731AB">
        <w:rPr>
          <w:rFonts w:ascii="Times New Roman" w:hAnsi="Times New Roman" w:cs="Times New Roman"/>
          <w:sz w:val="24"/>
          <w:szCs w:val="24"/>
          <w:lang w:val="es-419"/>
        </w:rPr>
        <w:t>confirm</w:t>
      </w:r>
      <w:r w:rsidR="007A7F42" w:rsidRPr="004731AB">
        <w:rPr>
          <w:rFonts w:ascii="Times New Roman" w:hAnsi="Times New Roman" w:cs="Times New Roman"/>
          <w:sz w:val="24"/>
          <w:szCs w:val="24"/>
          <w:lang w:val="es-419"/>
        </w:rPr>
        <w:t xml:space="preserve">ar </w:t>
      </w:r>
      <w:r w:rsidR="00A95132" w:rsidRPr="004731AB">
        <w:rPr>
          <w:rFonts w:ascii="Times New Roman" w:hAnsi="Times New Roman" w:cs="Times New Roman"/>
          <w:sz w:val="24"/>
          <w:szCs w:val="24"/>
          <w:lang w:val="es-419"/>
        </w:rPr>
        <w:t>la</w:t>
      </w:r>
      <w:r w:rsidR="007A7F42" w:rsidRPr="004731AB">
        <w:rPr>
          <w:rFonts w:ascii="Times New Roman" w:hAnsi="Times New Roman" w:cs="Times New Roman"/>
          <w:sz w:val="24"/>
          <w:szCs w:val="24"/>
          <w:lang w:val="es-419"/>
        </w:rPr>
        <w:t xml:space="preserve"> </w:t>
      </w:r>
      <w:r w:rsidR="00A95132" w:rsidRPr="004731AB">
        <w:rPr>
          <w:rFonts w:ascii="Times New Roman" w:hAnsi="Times New Roman" w:cs="Times New Roman"/>
          <w:sz w:val="24"/>
          <w:szCs w:val="24"/>
          <w:lang w:val="es-419"/>
        </w:rPr>
        <w:t>selección del modelo más eficiente</w:t>
      </w:r>
      <w:r w:rsidR="007A7F42" w:rsidRPr="004731AB">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contrastamos nuestros resultados </w:t>
      </w:r>
      <w:r w:rsidR="004731AB">
        <w:rPr>
          <w:rFonts w:ascii="Times New Roman" w:hAnsi="Times New Roman" w:cs="Times New Roman"/>
          <w:sz w:val="24"/>
          <w:szCs w:val="24"/>
          <w:lang w:val="es-419"/>
        </w:rPr>
        <w:t xml:space="preserve">con </w:t>
      </w:r>
      <w:r w:rsidR="007A7F42" w:rsidRPr="004731AB">
        <w:rPr>
          <w:rFonts w:ascii="Times New Roman" w:hAnsi="Times New Roman" w:cs="Times New Roman"/>
          <w:sz w:val="24"/>
          <w:szCs w:val="24"/>
          <w:lang w:val="es-419"/>
        </w:rPr>
        <w:t xml:space="preserve">los obtenidos por otros autores que usaron </w:t>
      </w:r>
      <w:r w:rsidR="004731AB">
        <w:rPr>
          <w:rFonts w:ascii="Times New Roman" w:hAnsi="Times New Roman" w:cs="Times New Roman"/>
          <w:sz w:val="24"/>
          <w:szCs w:val="24"/>
          <w:lang w:val="es-419"/>
        </w:rPr>
        <w:t>los mismos</w:t>
      </w:r>
      <w:r w:rsidR="007A7F42" w:rsidRPr="004731AB">
        <w:rPr>
          <w:rFonts w:ascii="Times New Roman" w:hAnsi="Times New Roman" w:cs="Times New Roman"/>
          <w:sz w:val="24"/>
          <w:szCs w:val="24"/>
          <w:lang w:val="es-419"/>
        </w:rPr>
        <w:t xml:space="preserve"> datos.</w:t>
      </w:r>
    </w:p>
    <w:p w14:paraId="7C3B0DF9" w14:textId="6B314C40" w:rsidR="007A7F42" w:rsidRPr="004731AB" w:rsidRDefault="004731AB" w:rsidP="007A7F42">
      <w:pPr>
        <w:spacing w:line="276" w:lineRule="auto"/>
        <w:ind w:firstLine="360"/>
        <w:jc w:val="both"/>
        <w:rPr>
          <w:rFonts w:ascii="Times New Roman" w:hAnsi="Times New Roman" w:cs="Times New Roman"/>
          <w:sz w:val="24"/>
          <w:szCs w:val="24"/>
          <w:lang w:val="es-419"/>
        </w:rPr>
      </w:pPr>
      <w:r>
        <w:rPr>
          <w:rFonts w:ascii="Times New Roman" w:hAnsi="Times New Roman" w:cs="Times New Roman"/>
          <w:sz w:val="24"/>
          <w:szCs w:val="24"/>
          <w:lang w:val="es-419"/>
        </w:rPr>
        <w:t>Por ejemplo, e</w:t>
      </w:r>
      <w:r w:rsidR="007A7F42" w:rsidRPr="004731AB">
        <w:rPr>
          <w:rFonts w:ascii="Times New Roman" w:hAnsi="Times New Roman" w:cs="Times New Roman"/>
          <w:sz w:val="24"/>
          <w:szCs w:val="24"/>
          <w:lang w:val="es-419"/>
        </w:rPr>
        <w:t xml:space="preserve">l modelo de Mezclas </w:t>
      </w:r>
      <w:r w:rsidR="00E34B87" w:rsidRPr="00E34B87">
        <w:rPr>
          <w:rFonts w:ascii="Times New Roman" w:hAnsi="Times New Roman" w:cs="Times New Roman"/>
          <w:sz w:val="24"/>
          <w:szCs w:val="24"/>
          <w:lang w:val="es-419"/>
        </w:rPr>
        <w:t>para Estimación de Densidad</w:t>
      </w:r>
      <w:r w:rsidR="00E34B87">
        <w:rPr>
          <w:rFonts w:ascii="Times New Roman" w:hAnsi="Times New Roman" w:cs="Times New Roman"/>
          <w:sz w:val="24"/>
          <w:szCs w:val="24"/>
          <w:lang w:val="es-419"/>
        </w:rPr>
        <w:t xml:space="preserve">, </w:t>
      </w:r>
      <w:r w:rsidR="00997E6B" w:rsidRPr="004731AB">
        <w:rPr>
          <w:rFonts w:ascii="Times New Roman" w:hAnsi="Times New Roman" w:cs="Times New Roman"/>
          <w:sz w:val="24"/>
          <w:szCs w:val="24"/>
          <w:lang w:val="es-419"/>
        </w:rPr>
        <w:t>usado en el libro de Hastie</w:t>
      </w:r>
      <w:r w:rsidR="00997E6B" w:rsidRPr="004731AB">
        <w:rPr>
          <w:rFonts w:ascii="Times" w:hAnsi="Times"/>
          <w:sz w:val="24"/>
          <w:szCs w:val="24"/>
          <w:lang w:val="es-419"/>
        </w:rPr>
        <w:t xml:space="preserve"> </w:t>
      </w:r>
      <w:hyperlink w:anchor="_Referencias_15" w:history="1">
        <w:r w:rsidR="009E6451">
          <w:rPr>
            <w:rStyle w:val="Hyperlink"/>
            <w:rFonts w:ascii="Times" w:hAnsi="Times"/>
            <w:color w:val="auto"/>
            <w:sz w:val="24"/>
            <w:szCs w:val="24"/>
            <w:u w:val="none"/>
            <w:lang w:val="es-419"/>
          </w:rPr>
          <w:t>[8</w:t>
        </w:r>
        <w:r w:rsidR="00997E6B" w:rsidRPr="004731AB">
          <w:rPr>
            <w:rStyle w:val="Hyperlink"/>
            <w:rFonts w:ascii="Times" w:hAnsi="Times"/>
            <w:color w:val="auto"/>
            <w:sz w:val="24"/>
            <w:szCs w:val="24"/>
            <w:u w:val="none"/>
            <w:lang w:val="es-419"/>
          </w:rPr>
          <w:t>]</w:t>
        </w:r>
        <w:r w:rsidR="0021564D" w:rsidRPr="004731AB">
          <w:rPr>
            <w:rStyle w:val="Hyperlink"/>
            <w:rFonts w:ascii="Times" w:hAnsi="Times"/>
            <w:color w:val="auto"/>
            <w:sz w:val="24"/>
            <w:szCs w:val="24"/>
            <w:u w:val="none"/>
            <w:lang w:val="es-419"/>
          </w:rPr>
          <w:t>,</w:t>
        </w:r>
      </w:hyperlink>
      <w:r w:rsidR="0021564D" w:rsidRPr="004731AB">
        <w:rPr>
          <w:rFonts w:ascii="Times" w:hAnsi="Times"/>
          <w:sz w:val="24"/>
          <w:szCs w:val="24"/>
          <w:lang w:val="es-419"/>
        </w:rPr>
        <w:t xml:space="preserve"> </w:t>
      </w:r>
      <w:r w:rsidR="00637E44" w:rsidRPr="004731AB">
        <w:rPr>
          <w:rFonts w:ascii="Times New Roman" w:hAnsi="Times New Roman" w:cs="Times New Roman"/>
          <w:sz w:val="24"/>
          <w:szCs w:val="24"/>
          <w:lang w:val="es-419"/>
        </w:rPr>
        <w:t>encuen</w:t>
      </w:r>
      <w:r w:rsidR="0021564D" w:rsidRPr="004731AB">
        <w:rPr>
          <w:rFonts w:ascii="Times New Roman" w:hAnsi="Times New Roman" w:cs="Times New Roman"/>
          <w:sz w:val="24"/>
          <w:szCs w:val="24"/>
          <w:lang w:val="es-419"/>
        </w:rPr>
        <w:t xml:space="preserve">tra dos subpoblaciones para la variable CHD </w:t>
      </w:r>
      <w:r>
        <w:rPr>
          <w:rFonts w:ascii="Times New Roman" w:hAnsi="Times New Roman" w:cs="Times New Roman"/>
          <w:sz w:val="24"/>
          <w:szCs w:val="24"/>
          <w:lang w:val="es-419"/>
        </w:rPr>
        <w:t>con la siguiente distribución</w:t>
      </w:r>
      <w:r w:rsidR="0021564D" w:rsidRPr="004731AB">
        <w:rPr>
          <w:rFonts w:ascii="Times New Roman" w:hAnsi="Times New Roman" w:cs="Times New Roman"/>
          <w:sz w:val="24"/>
          <w:szCs w:val="24"/>
          <w:lang w:val="es-419"/>
        </w:rPr>
        <w:t>:</w:t>
      </w:r>
    </w:p>
    <w:p w14:paraId="3FE0B41B" w14:textId="0219E734" w:rsidR="0021564D" w:rsidRDefault="00084627" w:rsidP="00CD6029">
      <w:pPr>
        <w:spacing w:after="0" w:line="276" w:lineRule="auto"/>
        <w:jc w:val="center"/>
        <w:rPr>
          <w:rFonts w:ascii="Times New Roman" w:hAnsi="Times New Roman" w:cs="Times New Roman"/>
          <w:sz w:val="24"/>
          <w:szCs w:val="24"/>
          <w:highlight w:val="yellow"/>
          <w:lang w:val="es-419"/>
        </w:rPr>
      </w:pPr>
      <w:r w:rsidRPr="000A46E9">
        <w:rPr>
          <w:rFonts w:ascii="Times New Roman" w:hAnsi="Times New Roman" w:cs="Times New Roman"/>
          <w:noProof/>
          <w:sz w:val="24"/>
          <w:szCs w:val="24"/>
          <w:lang w:val="es-419" w:eastAsia="es-419"/>
        </w:rPr>
        <w:drawing>
          <wp:inline distT="0" distB="0" distL="0" distR="0" wp14:anchorId="36C75A02" wp14:editId="1FBC6493">
            <wp:extent cx="1728216" cy="667512"/>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0293"/>
                    <a:stretch/>
                  </pic:blipFill>
                  <pic:spPr bwMode="auto">
                    <a:xfrm>
                      <a:off x="0" y="0"/>
                      <a:ext cx="1728216" cy="667512"/>
                    </a:xfrm>
                    <a:prstGeom prst="rect">
                      <a:avLst/>
                    </a:prstGeom>
                    <a:ln>
                      <a:noFill/>
                    </a:ln>
                    <a:extLst>
                      <a:ext uri="{53640926-AAD7-44D8-BBD7-CCE9431645EC}">
                        <a14:shadowObscured xmlns:a14="http://schemas.microsoft.com/office/drawing/2010/main"/>
                      </a:ext>
                    </a:extLst>
                  </pic:spPr>
                </pic:pic>
              </a:graphicData>
            </a:graphic>
          </wp:inline>
        </w:drawing>
      </w:r>
    </w:p>
    <w:p w14:paraId="443A3795" w14:textId="73ADE049" w:rsidR="00EE74E9" w:rsidRPr="004731AB" w:rsidRDefault="00EE74E9" w:rsidP="00EE74E9">
      <w:pPr>
        <w:spacing w:before="240"/>
        <w:jc w:val="both"/>
        <w:rPr>
          <w:rFonts w:ascii="Times New Roman" w:hAnsi="Times New Roman" w:cs="Times New Roman"/>
          <w:sz w:val="24"/>
          <w:szCs w:val="24"/>
          <w:lang w:val="es-419"/>
        </w:rPr>
      </w:pPr>
      <w:r w:rsidRPr="004731AB">
        <w:rPr>
          <w:rFonts w:ascii="Times New Roman" w:hAnsi="Times New Roman" w:cs="Times New Roman"/>
          <w:b/>
          <w:sz w:val="24"/>
          <w:szCs w:val="24"/>
          <w:lang w:val="es-419"/>
        </w:rPr>
        <w:t>Tabla 3</w:t>
      </w:r>
      <w:r w:rsidRPr="004731AB">
        <w:rPr>
          <w:rFonts w:ascii="Times New Roman" w:hAnsi="Times New Roman" w:cs="Times New Roman"/>
          <w:sz w:val="24"/>
          <w:szCs w:val="24"/>
          <w:lang w:val="es-419"/>
        </w:rPr>
        <w:t xml:space="preserve">: </w:t>
      </w:r>
      <w:r w:rsidR="00E34B87">
        <w:rPr>
          <w:rFonts w:ascii="Times New Roman" w:hAnsi="Times New Roman" w:cs="Times New Roman"/>
          <w:sz w:val="24"/>
          <w:szCs w:val="24"/>
          <w:lang w:val="es-419"/>
        </w:rPr>
        <w:t>Matriz de confusión para</w:t>
      </w:r>
      <w:r w:rsidR="00B93179" w:rsidRPr="004731AB">
        <w:rPr>
          <w:rFonts w:ascii="Times New Roman" w:hAnsi="Times New Roman" w:cs="Times New Roman"/>
          <w:sz w:val="24"/>
          <w:szCs w:val="24"/>
          <w:lang w:val="es-419"/>
        </w:rPr>
        <w:t xml:space="preserve"> el modelo de </w:t>
      </w:r>
      <w:r w:rsidR="00E34B87">
        <w:rPr>
          <w:rFonts w:ascii="Times New Roman" w:hAnsi="Times New Roman" w:cs="Times New Roman"/>
          <w:sz w:val="24"/>
          <w:szCs w:val="24"/>
          <w:lang w:val="es-419"/>
        </w:rPr>
        <w:t>M</w:t>
      </w:r>
      <w:r w:rsidR="00B93179" w:rsidRPr="004731AB">
        <w:rPr>
          <w:rFonts w:ascii="Times New Roman" w:hAnsi="Times New Roman" w:cs="Times New Roman"/>
          <w:sz w:val="24"/>
          <w:szCs w:val="24"/>
          <w:lang w:val="es-419"/>
        </w:rPr>
        <w:t>ezclas</w:t>
      </w:r>
      <w:r w:rsidR="00E34B87">
        <w:rPr>
          <w:rFonts w:ascii="Times New Roman" w:hAnsi="Times New Roman" w:cs="Times New Roman"/>
          <w:sz w:val="24"/>
          <w:szCs w:val="24"/>
          <w:lang w:val="es-419"/>
        </w:rPr>
        <w:t xml:space="preserve"> </w:t>
      </w:r>
      <w:r w:rsidR="00E34B87" w:rsidRPr="00E34B87">
        <w:rPr>
          <w:rFonts w:ascii="Times New Roman" w:hAnsi="Times New Roman" w:cs="Times New Roman"/>
          <w:sz w:val="24"/>
          <w:szCs w:val="24"/>
          <w:lang w:val="es-419"/>
        </w:rPr>
        <w:t>para Estimación de Densidad</w:t>
      </w:r>
      <w:r w:rsidRPr="004731AB">
        <w:rPr>
          <w:rFonts w:ascii="Times New Roman" w:hAnsi="Times New Roman" w:cs="Times New Roman"/>
          <w:sz w:val="24"/>
          <w:szCs w:val="24"/>
          <w:lang w:val="es-419"/>
        </w:rPr>
        <w:t>.</w:t>
      </w:r>
    </w:p>
    <w:p w14:paraId="35D75A45" w14:textId="6B89BE68" w:rsidR="008A0AA6" w:rsidRDefault="008A0AA6" w:rsidP="00CD6029">
      <w:pPr>
        <w:spacing w:before="240" w:after="0" w:line="276" w:lineRule="auto"/>
        <w:ind w:firstLine="360"/>
        <w:jc w:val="both"/>
        <w:rPr>
          <w:rFonts w:ascii="Times New Roman" w:hAnsi="Times New Roman" w:cs="Times New Roman"/>
          <w:sz w:val="24"/>
          <w:szCs w:val="24"/>
          <w:lang w:val="es-419"/>
        </w:rPr>
      </w:pPr>
      <w:r w:rsidRPr="004731AB">
        <w:rPr>
          <w:rFonts w:ascii="Times New Roman" w:hAnsi="Times New Roman" w:cs="Times New Roman"/>
          <w:sz w:val="24"/>
          <w:szCs w:val="24"/>
          <w:lang w:val="es-419"/>
        </w:rPr>
        <w:t xml:space="preserve">Con dicha </w:t>
      </w:r>
      <w:r w:rsidR="00637E44" w:rsidRPr="004731AB">
        <w:rPr>
          <w:rFonts w:ascii="Times New Roman" w:hAnsi="Times New Roman" w:cs="Times New Roman"/>
          <w:sz w:val="24"/>
          <w:szCs w:val="24"/>
          <w:lang w:val="es-419"/>
        </w:rPr>
        <w:t>información se o</w:t>
      </w:r>
      <w:r w:rsidR="00024EB1" w:rsidRPr="004731AB">
        <w:rPr>
          <w:rFonts w:ascii="Times New Roman" w:hAnsi="Times New Roman" w:cs="Times New Roman"/>
          <w:sz w:val="24"/>
          <w:szCs w:val="24"/>
          <w:lang w:val="es-419"/>
        </w:rPr>
        <w:t xml:space="preserve">btiene </w:t>
      </w:r>
      <w:r w:rsidR="00E34B87">
        <w:rPr>
          <w:rFonts w:ascii="Times New Roman" w:hAnsi="Times New Roman" w:cs="Times New Roman"/>
          <w:sz w:val="24"/>
          <w:szCs w:val="24"/>
          <w:lang w:val="es-419"/>
        </w:rPr>
        <w:t xml:space="preserve">que el </w:t>
      </w:r>
      <w:r w:rsidR="00024EB1" w:rsidRPr="004731AB">
        <w:rPr>
          <w:rFonts w:ascii="Times New Roman" w:hAnsi="Times New Roman" w:cs="Times New Roman"/>
          <w:sz w:val="24"/>
          <w:szCs w:val="24"/>
          <w:lang w:val="es-419"/>
        </w:rPr>
        <w:t xml:space="preserve">error </w:t>
      </w:r>
      <w:r w:rsidR="00E34B87">
        <w:rPr>
          <w:rFonts w:ascii="Times New Roman" w:hAnsi="Times New Roman" w:cs="Times New Roman"/>
          <w:sz w:val="24"/>
          <w:szCs w:val="24"/>
          <w:lang w:val="es-419"/>
        </w:rPr>
        <w:t xml:space="preserve">global </w:t>
      </w:r>
      <w:r w:rsidR="004731AB">
        <w:rPr>
          <w:rFonts w:ascii="Times New Roman" w:hAnsi="Times New Roman" w:cs="Times New Roman"/>
          <w:sz w:val="24"/>
          <w:szCs w:val="24"/>
          <w:lang w:val="es-419"/>
        </w:rPr>
        <w:t>es del 31.6</w:t>
      </w:r>
      <w:r w:rsidR="00FA4165">
        <w:rPr>
          <w:rFonts w:ascii="Times New Roman" w:hAnsi="Times New Roman" w:cs="Times New Roman"/>
          <w:sz w:val="24"/>
          <w:szCs w:val="24"/>
          <w:lang w:val="es-419"/>
        </w:rPr>
        <w:t>0</w:t>
      </w:r>
      <w:r w:rsidR="00024EB1" w:rsidRPr="004731AB">
        <w:rPr>
          <w:rFonts w:ascii="Times New Roman" w:hAnsi="Times New Roman" w:cs="Times New Roman"/>
          <w:sz w:val="24"/>
          <w:szCs w:val="24"/>
          <w:lang w:val="es-419"/>
        </w:rPr>
        <w:t xml:space="preserve">%, </w:t>
      </w:r>
      <w:r w:rsidR="004D7B3C">
        <w:rPr>
          <w:rFonts w:ascii="Times New Roman" w:hAnsi="Times New Roman" w:cs="Times New Roman"/>
          <w:sz w:val="24"/>
          <w:szCs w:val="24"/>
          <w:lang w:val="es-419"/>
        </w:rPr>
        <w:t>el</w:t>
      </w:r>
      <w:r w:rsidR="00024EB1" w:rsidRPr="004731AB">
        <w:rPr>
          <w:rFonts w:ascii="Times New Roman" w:hAnsi="Times New Roman" w:cs="Times New Roman"/>
          <w:sz w:val="24"/>
          <w:szCs w:val="24"/>
          <w:lang w:val="es-419"/>
        </w:rPr>
        <w:t xml:space="preserve"> cual </w:t>
      </w:r>
      <w:r w:rsidR="004731AB">
        <w:rPr>
          <w:rFonts w:ascii="Times New Roman" w:hAnsi="Times New Roman" w:cs="Times New Roman"/>
          <w:sz w:val="24"/>
          <w:szCs w:val="24"/>
          <w:lang w:val="es-419"/>
        </w:rPr>
        <w:t>es mayor al obtenid</w:t>
      </w:r>
      <w:r w:rsidR="004D7B3C">
        <w:rPr>
          <w:rFonts w:ascii="Times New Roman" w:hAnsi="Times New Roman" w:cs="Times New Roman"/>
          <w:sz w:val="24"/>
          <w:szCs w:val="24"/>
          <w:lang w:val="es-419"/>
        </w:rPr>
        <w:t>o</w:t>
      </w:r>
      <w:r w:rsidR="004731AB">
        <w:rPr>
          <w:rFonts w:ascii="Times New Roman" w:hAnsi="Times New Roman" w:cs="Times New Roman"/>
          <w:sz w:val="24"/>
          <w:szCs w:val="24"/>
          <w:lang w:val="es-419"/>
        </w:rPr>
        <w:t xml:space="preserve"> por nuestro modelo con </w:t>
      </w:r>
      <w:proofErr w:type="spellStart"/>
      <w:r w:rsidR="00024EB1" w:rsidRPr="00C97A3D">
        <w:rPr>
          <w:rFonts w:ascii="Times New Roman" w:hAnsi="Times New Roman" w:cs="Times New Roman"/>
          <w:sz w:val="24"/>
          <w:szCs w:val="24"/>
          <w:lang w:val="es-419"/>
        </w:rPr>
        <w:t>Naive</w:t>
      </w:r>
      <w:proofErr w:type="spellEnd"/>
      <w:r w:rsidR="00024EB1" w:rsidRPr="00C97A3D">
        <w:rPr>
          <w:rFonts w:ascii="Times New Roman" w:hAnsi="Times New Roman" w:cs="Times New Roman"/>
          <w:sz w:val="24"/>
          <w:szCs w:val="24"/>
          <w:lang w:val="es-419"/>
        </w:rPr>
        <w:t xml:space="preserve"> Bayes</w:t>
      </w:r>
      <w:r w:rsidR="00FA4165">
        <w:rPr>
          <w:rFonts w:ascii="Times New Roman" w:hAnsi="Times New Roman" w:cs="Times New Roman"/>
          <w:sz w:val="24"/>
          <w:szCs w:val="24"/>
          <w:lang w:val="es-419"/>
        </w:rPr>
        <w:t xml:space="preserve"> del 28.77</w:t>
      </w:r>
      <w:r w:rsidR="001662EE">
        <w:rPr>
          <w:rFonts w:ascii="Times New Roman" w:hAnsi="Times New Roman" w:cs="Times New Roman"/>
          <w:sz w:val="24"/>
          <w:szCs w:val="24"/>
          <w:lang w:val="es-419"/>
        </w:rPr>
        <w:t>%</w:t>
      </w:r>
      <w:r w:rsidR="00024EB1" w:rsidRPr="004731AB">
        <w:rPr>
          <w:rFonts w:ascii="Times New Roman" w:hAnsi="Times New Roman" w:cs="Times New Roman"/>
          <w:sz w:val="24"/>
          <w:szCs w:val="24"/>
          <w:lang w:val="es-419"/>
        </w:rPr>
        <w:t>.</w:t>
      </w:r>
      <w:r w:rsidR="003215C3">
        <w:rPr>
          <w:rFonts w:ascii="Times New Roman" w:hAnsi="Times New Roman" w:cs="Times New Roman"/>
          <w:sz w:val="24"/>
          <w:szCs w:val="24"/>
          <w:lang w:val="es-419"/>
        </w:rPr>
        <w:t xml:space="preserve"> </w:t>
      </w:r>
    </w:p>
    <w:p w14:paraId="0ADD3C6E" w14:textId="77777777" w:rsidR="00024EB1" w:rsidRPr="00113640" w:rsidRDefault="00024EB1" w:rsidP="000A46E9">
      <w:pPr>
        <w:spacing w:after="0" w:line="276" w:lineRule="auto"/>
        <w:ind w:firstLine="360"/>
        <w:jc w:val="both"/>
        <w:rPr>
          <w:rFonts w:ascii="Times New Roman" w:hAnsi="Times New Roman" w:cs="Times New Roman"/>
          <w:sz w:val="24"/>
          <w:szCs w:val="24"/>
          <w:lang w:val="es-419"/>
        </w:rPr>
      </w:pPr>
    </w:p>
    <w:p w14:paraId="72224275" w14:textId="48EA0EB1" w:rsidR="00F96478" w:rsidRPr="00113640" w:rsidRDefault="009E2376" w:rsidP="00582FE2">
      <w:pPr>
        <w:pStyle w:val="ListParagraph"/>
        <w:numPr>
          <w:ilvl w:val="0"/>
          <w:numId w:val="1"/>
        </w:numPr>
        <w:spacing w:line="276" w:lineRule="auto"/>
        <w:jc w:val="both"/>
        <w:rPr>
          <w:rFonts w:ascii="Times New Roman" w:hAnsi="Times New Roman" w:cs="Times New Roman"/>
          <w:b/>
          <w:sz w:val="24"/>
          <w:szCs w:val="24"/>
          <w:lang w:val="es-419"/>
        </w:rPr>
      </w:pPr>
      <w:r w:rsidRPr="00113640">
        <w:rPr>
          <w:rFonts w:ascii="Times New Roman" w:hAnsi="Times New Roman" w:cs="Times New Roman"/>
          <w:b/>
          <w:sz w:val="24"/>
          <w:szCs w:val="24"/>
          <w:lang w:val="es-419"/>
        </w:rPr>
        <w:t>Conclusiones</w:t>
      </w:r>
    </w:p>
    <w:p w14:paraId="06F0C0D7" w14:textId="28C891A7" w:rsidR="001726F6" w:rsidRDefault="000D1405" w:rsidP="001726F6">
      <w:pPr>
        <w:spacing w:after="0"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Sí</w:t>
      </w:r>
      <w:r w:rsidR="00582FE2" w:rsidRPr="003D1C5F">
        <w:rPr>
          <w:rFonts w:ascii="Times New Roman" w:hAnsi="Times New Roman" w:cs="Times New Roman"/>
          <w:sz w:val="24"/>
          <w:szCs w:val="24"/>
          <w:lang w:val="es-419"/>
        </w:rPr>
        <w:t xml:space="preserve"> es posible</w:t>
      </w:r>
      <w:r w:rsidR="003D1C5F" w:rsidRPr="003D1C5F">
        <w:rPr>
          <w:rFonts w:ascii="Times New Roman" w:hAnsi="Times New Roman" w:cs="Times New Roman"/>
          <w:sz w:val="24"/>
          <w:szCs w:val="24"/>
          <w:lang w:val="es-419"/>
        </w:rPr>
        <w:t xml:space="preserve"> crear un modelo estadístico de aprendizaje, que ayude en la detección temprana de pacientes con tendencia a presentar enfermedades coronarias cardiacas</w:t>
      </w:r>
      <w:r w:rsidR="001A4FB6">
        <w:rPr>
          <w:rFonts w:ascii="Times New Roman" w:hAnsi="Times New Roman" w:cs="Times New Roman"/>
          <w:sz w:val="24"/>
          <w:szCs w:val="24"/>
          <w:lang w:val="es-419"/>
        </w:rPr>
        <w:t>;</w:t>
      </w:r>
      <w:r w:rsidR="001726F6">
        <w:rPr>
          <w:rFonts w:ascii="Times New Roman" w:hAnsi="Times New Roman" w:cs="Times New Roman"/>
          <w:sz w:val="24"/>
          <w:szCs w:val="24"/>
          <w:lang w:val="es-419"/>
        </w:rPr>
        <w:t xml:space="preserve"> en el caso de </w:t>
      </w:r>
      <w:proofErr w:type="spellStart"/>
      <w:r w:rsidR="001726F6">
        <w:rPr>
          <w:rFonts w:ascii="Times New Roman" w:hAnsi="Times New Roman" w:cs="Times New Roman"/>
          <w:sz w:val="24"/>
          <w:szCs w:val="24"/>
          <w:lang w:val="es-419"/>
        </w:rPr>
        <w:t>Naive</w:t>
      </w:r>
      <w:proofErr w:type="spellEnd"/>
      <w:r w:rsidR="001726F6">
        <w:rPr>
          <w:rFonts w:ascii="Times New Roman" w:hAnsi="Times New Roman" w:cs="Times New Roman"/>
          <w:sz w:val="24"/>
          <w:szCs w:val="24"/>
          <w:lang w:val="es-419"/>
        </w:rPr>
        <w:t xml:space="preserve"> Bayes, con una precisión del 61.</w:t>
      </w:r>
      <w:r w:rsidR="00E2374A">
        <w:rPr>
          <w:rFonts w:ascii="Times New Roman" w:hAnsi="Times New Roman" w:cs="Times New Roman"/>
          <w:sz w:val="24"/>
          <w:szCs w:val="24"/>
          <w:lang w:val="es-419"/>
        </w:rPr>
        <w:t>88%</w:t>
      </w:r>
      <w:r w:rsidR="003D1C5F" w:rsidRPr="003D1C5F">
        <w:rPr>
          <w:rFonts w:ascii="Times New Roman" w:hAnsi="Times New Roman" w:cs="Times New Roman"/>
          <w:sz w:val="24"/>
          <w:szCs w:val="24"/>
          <w:lang w:val="es-419"/>
        </w:rPr>
        <w:t>.</w:t>
      </w:r>
    </w:p>
    <w:p w14:paraId="384D2561" w14:textId="5D5B8252" w:rsidR="00F96478" w:rsidRDefault="001726F6" w:rsidP="001726F6">
      <w:pPr>
        <w:spacing w:after="0" w:line="276" w:lineRule="auto"/>
        <w:ind w:firstLine="360"/>
        <w:jc w:val="both"/>
        <w:rPr>
          <w:rFonts w:ascii="Times New Roman" w:hAnsi="Times New Roman" w:cs="Times New Roman"/>
          <w:sz w:val="24"/>
          <w:szCs w:val="24"/>
          <w:lang w:val="es-419"/>
        </w:rPr>
      </w:pPr>
      <w:r>
        <w:rPr>
          <w:rFonts w:ascii="Times New Roman" w:hAnsi="Times New Roman" w:cs="Times New Roman"/>
          <w:sz w:val="24"/>
          <w:szCs w:val="24"/>
          <w:lang w:val="es-419"/>
        </w:rPr>
        <w:t>Éste modelo no reemplaza</w:t>
      </w:r>
      <w:r w:rsidR="001A4FB6">
        <w:rPr>
          <w:rFonts w:ascii="Times New Roman" w:hAnsi="Times New Roman" w:cs="Times New Roman"/>
          <w:sz w:val="24"/>
          <w:szCs w:val="24"/>
          <w:lang w:val="es-419"/>
        </w:rPr>
        <w:t xml:space="preserve">ría </w:t>
      </w:r>
      <w:r>
        <w:rPr>
          <w:rFonts w:ascii="Times New Roman" w:hAnsi="Times New Roman" w:cs="Times New Roman"/>
          <w:sz w:val="24"/>
          <w:szCs w:val="24"/>
          <w:lang w:val="es-419"/>
        </w:rPr>
        <w:t xml:space="preserve">en ningún momento la opinión experta de un </w:t>
      </w:r>
      <w:r w:rsidR="00E2374A">
        <w:rPr>
          <w:rFonts w:ascii="Times New Roman" w:hAnsi="Times New Roman" w:cs="Times New Roman"/>
          <w:sz w:val="24"/>
          <w:szCs w:val="24"/>
          <w:lang w:val="es-419"/>
        </w:rPr>
        <w:t>cardiólogo</w:t>
      </w:r>
      <w:r>
        <w:rPr>
          <w:rFonts w:ascii="Times New Roman" w:hAnsi="Times New Roman" w:cs="Times New Roman"/>
          <w:sz w:val="24"/>
          <w:szCs w:val="24"/>
          <w:lang w:val="es-419"/>
        </w:rPr>
        <w:t xml:space="preserve">, </w:t>
      </w:r>
      <w:r w:rsidR="00E2374A">
        <w:rPr>
          <w:rFonts w:ascii="Times New Roman" w:hAnsi="Times New Roman" w:cs="Times New Roman"/>
          <w:sz w:val="24"/>
          <w:szCs w:val="24"/>
          <w:lang w:val="es-419"/>
        </w:rPr>
        <w:t>sin embargo</w:t>
      </w:r>
      <w:r w:rsidR="001A4FB6">
        <w:rPr>
          <w:rFonts w:ascii="Times New Roman" w:hAnsi="Times New Roman" w:cs="Times New Roman"/>
          <w:sz w:val="24"/>
          <w:szCs w:val="24"/>
          <w:lang w:val="es-419"/>
        </w:rPr>
        <w:t>,</w:t>
      </w:r>
      <w:r w:rsidR="00E2374A">
        <w:rPr>
          <w:rFonts w:ascii="Times New Roman" w:hAnsi="Times New Roman" w:cs="Times New Roman"/>
          <w:sz w:val="24"/>
          <w:szCs w:val="24"/>
          <w:lang w:val="es-419"/>
        </w:rPr>
        <w:t xml:space="preserve"> puede ser muy útil </w:t>
      </w:r>
      <w:r w:rsidR="001A4FB6">
        <w:rPr>
          <w:rFonts w:ascii="Times New Roman" w:hAnsi="Times New Roman" w:cs="Times New Roman"/>
          <w:sz w:val="24"/>
          <w:szCs w:val="24"/>
          <w:lang w:val="es-419"/>
        </w:rPr>
        <w:t>para</w:t>
      </w:r>
      <w:r w:rsidR="00E2374A">
        <w:rPr>
          <w:rFonts w:ascii="Times New Roman" w:hAnsi="Times New Roman" w:cs="Times New Roman"/>
          <w:sz w:val="24"/>
          <w:szCs w:val="24"/>
          <w:lang w:val="es-419"/>
        </w:rPr>
        <w:t xml:space="preserve"> preseleccionar candidatos a padecer CHD.</w:t>
      </w:r>
    </w:p>
    <w:p w14:paraId="3106041B" w14:textId="5E163D5A" w:rsidR="001A4FB6" w:rsidRPr="003D1C5F" w:rsidRDefault="001A4FB6" w:rsidP="001726F6">
      <w:pPr>
        <w:spacing w:after="0" w:line="276" w:lineRule="auto"/>
        <w:ind w:firstLine="36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Los algoritmos estadísticos </w:t>
      </w:r>
      <w:r w:rsidR="006A36A5">
        <w:rPr>
          <w:rFonts w:ascii="Times New Roman" w:hAnsi="Times New Roman" w:cs="Times New Roman"/>
          <w:sz w:val="24"/>
          <w:szCs w:val="24"/>
          <w:lang w:val="es-419"/>
        </w:rPr>
        <w:t>de aprendizaje</w:t>
      </w:r>
      <w:r>
        <w:rPr>
          <w:rFonts w:ascii="Times New Roman" w:hAnsi="Times New Roman" w:cs="Times New Roman"/>
          <w:sz w:val="24"/>
          <w:szCs w:val="24"/>
          <w:lang w:val="es-419"/>
        </w:rPr>
        <w:t xml:space="preserve"> maximizan sus resultados, a medida que existen más datos balanceados a partir de los cuales aprender, por lo tanto, es muy probable que la precisión de los algoritmos usados </w:t>
      </w:r>
      <w:r w:rsidR="006A36A5">
        <w:rPr>
          <w:rFonts w:ascii="Times New Roman" w:hAnsi="Times New Roman" w:cs="Times New Roman"/>
          <w:sz w:val="24"/>
          <w:szCs w:val="24"/>
          <w:lang w:val="es-419"/>
        </w:rPr>
        <w:t xml:space="preserve">en éste trabajo </w:t>
      </w:r>
      <w:r>
        <w:rPr>
          <w:rFonts w:ascii="Times New Roman" w:hAnsi="Times New Roman" w:cs="Times New Roman"/>
          <w:sz w:val="24"/>
          <w:szCs w:val="24"/>
          <w:lang w:val="es-419"/>
        </w:rPr>
        <w:t xml:space="preserve">mejore, si se utiliza un </w:t>
      </w:r>
      <w:proofErr w:type="spellStart"/>
      <w:r w:rsidRPr="001A4FB6">
        <w:rPr>
          <w:rFonts w:ascii="Times New Roman" w:hAnsi="Times New Roman" w:cs="Times New Roman"/>
          <w:i/>
          <w:sz w:val="24"/>
          <w:szCs w:val="24"/>
          <w:lang w:val="es-419"/>
        </w:rPr>
        <w:t>dataset</w:t>
      </w:r>
      <w:proofErr w:type="spellEnd"/>
      <w:r>
        <w:rPr>
          <w:rFonts w:ascii="Times New Roman" w:hAnsi="Times New Roman" w:cs="Times New Roman"/>
          <w:sz w:val="24"/>
          <w:szCs w:val="24"/>
          <w:lang w:val="es-419"/>
        </w:rPr>
        <w:t xml:space="preserve"> más </w:t>
      </w:r>
      <w:r w:rsidR="002426FD">
        <w:rPr>
          <w:rFonts w:ascii="Times New Roman" w:hAnsi="Times New Roman" w:cs="Times New Roman"/>
          <w:sz w:val="24"/>
          <w:szCs w:val="24"/>
          <w:lang w:val="es-419"/>
        </w:rPr>
        <w:t>completo</w:t>
      </w:r>
      <w:r>
        <w:rPr>
          <w:rFonts w:ascii="Times New Roman" w:hAnsi="Times New Roman" w:cs="Times New Roman"/>
          <w:sz w:val="24"/>
          <w:szCs w:val="24"/>
          <w:lang w:val="es-419"/>
        </w:rPr>
        <w:t>.</w:t>
      </w:r>
    </w:p>
    <w:p w14:paraId="029FC399" w14:textId="461F7164" w:rsidR="00F96478" w:rsidRPr="00113640" w:rsidRDefault="00F96478" w:rsidP="001A4FB6">
      <w:pPr>
        <w:spacing w:before="240" w:line="276" w:lineRule="auto"/>
        <w:jc w:val="both"/>
        <w:rPr>
          <w:rFonts w:ascii="Times New Roman" w:hAnsi="Times New Roman" w:cs="Times New Roman"/>
          <w:b/>
          <w:sz w:val="24"/>
          <w:szCs w:val="24"/>
          <w:lang w:val="es-419"/>
        </w:rPr>
      </w:pPr>
      <w:r w:rsidRPr="00113640">
        <w:rPr>
          <w:rFonts w:ascii="Times New Roman" w:hAnsi="Times New Roman" w:cs="Times New Roman"/>
          <w:b/>
          <w:sz w:val="24"/>
          <w:szCs w:val="24"/>
          <w:lang w:val="es-419"/>
        </w:rPr>
        <w:t>Reconocimiento</w:t>
      </w:r>
    </w:p>
    <w:p w14:paraId="794E9327" w14:textId="5B6DED0A" w:rsidR="00BF7EAB" w:rsidRDefault="00C561BF" w:rsidP="00505E2C">
      <w:pPr>
        <w:spacing w:line="276" w:lineRule="auto"/>
        <w:jc w:val="both"/>
        <w:rPr>
          <w:rFonts w:ascii="Times New Roman" w:hAnsi="Times New Roman" w:cs="Times New Roman"/>
          <w:sz w:val="24"/>
          <w:szCs w:val="24"/>
          <w:lang w:val="es-419"/>
        </w:rPr>
      </w:pPr>
      <w:r w:rsidRPr="00C561BF">
        <w:rPr>
          <w:rFonts w:ascii="Times New Roman" w:hAnsi="Times New Roman" w:cs="Times New Roman"/>
          <w:sz w:val="24"/>
          <w:szCs w:val="24"/>
          <w:lang w:val="es-419"/>
        </w:rPr>
        <w:t xml:space="preserve">Al </w:t>
      </w:r>
      <w:r>
        <w:rPr>
          <w:rFonts w:ascii="Times New Roman" w:hAnsi="Times New Roman" w:cs="Times New Roman"/>
          <w:sz w:val="24"/>
          <w:szCs w:val="24"/>
          <w:lang w:val="es-419"/>
        </w:rPr>
        <w:t xml:space="preserve">PhD. </w:t>
      </w:r>
      <w:proofErr w:type="spellStart"/>
      <w:r>
        <w:rPr>
          <w:rFonts w:ascii="Times New Roman" w:hAnsi="Times New Roman" w:cs="Times New Roman"/>
          <w:sz w:val="24"/>
          <w:szCs w:val="24"/>
          <w:lang w:val="es-419"/>
        </w:rPr>
        <w:t>Oldermar</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Rodriguez</w:t>
      </w:r>
      <w:proofErr w:type="spellEnd"/>
      <w:r>
        <w:rPr>
          <w:rFonts w:ascii="Times New Roman" w:hAnsi="Times New Roman" w:cs="Times New Roman"/>
          <w:sz w:val="24"/>
          <w:szCs w:val="24"/>
          <w:lang w:val="es-419"/>
        </w:rPr>
        <w:t xml:space="preserve">, por todo su conocimiento compartido en </w:t>
      </w:r>
      <w:r w:rsidR="0062275D">
        <w:rPr>
          <w:rFonts w:ascii="Times New Roman" w:hAnsi="Times New Roman" w:cs="Times New Roman"/>
          <w:sz w:val="24"/>
          <w:szCs w:val="24"/>
          <w:lang w:val="es-419"/>
        </w:rPr>
        <w:t>los</w:t>
      </w:r>
      <w:r>
        <w:rPr>
          <w:rFonts w:ascii="Times New Roman" w:hAnsi="Times New Roman" w:cs="Times New Roman"/>
          <w:sz w:val="24"/>
          <w:szCs w:val="24"/>
          <w:lang w:val="es-419"/>
        </w:rPr>
        <w:t xml:space="preserve"> campo</w:t>
      </w:r>
      <w:r w:rsidR="0062275D">
        <w:rPr>
          <w:rFonts w:ascii="Times New Roman" w:hAnsi="Times New Roman" w:cs="Times New Roman"/>
          <w:sz w:val="24"/>
          <w:szCs w:val="24"/>
          <w:lang w:val="es-419"/>
        </w:rPr>
        <w:t>s</w:t>
      </w:r>
      <w:r>
        <w:rPr>
          <w:rFonts w:ascii="Times New Roman" w:hAnsi="Times New Roman" w:cs="Times New Roman"/>
          <w:sz w:val="24"/>
          <w:szCs w:val="24"/>
          <w:lang w:val="es-419"/>
        </w:rPr>
        <w:t xml:space="preserve"> de </w:t>
      </w:r>
      <w:r w:rsidRPr="00C561BF">
        <w:rPr>
          <w:rFonts w:ascii="Times New Roman" w:hAnsi="Times New Roman" w:cs="Times New Roman"/>
          <w:i/>
          <w:sz w:val="24"/>
          <w:szCs w:val="24"/>
          <w:lang w:val="es-419"/>
        </w:rPr>
        <w:t xml:space="preserve">Machine </w:t>
      </w:r>
      <w:proofErr w:type="spellStart"/>
      <w:r w:rsidRPr="00C561BF">
        <w:rPr>
          <w:rFonts w:ascii="Times New Roman" w:hAnsi="Times New Roman" w:cs="Times New Roman"/>
          <w:i/>
          <w:sz w:val="24"/>
          <w:szCs w:val="24"/>
          <w:lang w:val="es-419"/>
        </w:rPr>
        <w:t>Learning</w:t>
      </w:r>
      <w:proofErr w:type="spellEnd"/>
      <w:r w:rsidR="00925D83" w:rsidRPr="00925D83">
        <w:rPr>
          <w:rFonts w:ascii="Times New Roman" w:hAnsi="Times New Roman" w:cs="Times New Roman"/>
          <w:sz w:val="24"/>
          <w:szCs w:val="24"/>
          <w:lang w:val="es-419"/>
        </w:rPr>
        <w:t xml:space="preserve"> y </w:t>
      </w:r>
      <w:r w:rsidR="00925D83">
        <w:rPr>
          <w:rFonts w:ascii="Times New Roman" w:hAnsi="Times New Roman" w:cs="Times New Roman"/>
          <w:i/>
          <w:sz w:val="24"/>
          <w:szCs w:val="24"/>
          <w:lang w:val="es-419"/>
        </w:rPr>
        <w:t xml:space="preserve">Data </w:t>
      </w:r>
      <w:proofErr w:type="spellStart"/>
      <w:r w:rsidR="00925D83">
        <w:rPr>
          <w:rFonts w:ascii="Times New Roman" w:hAnsi="Times New Roman" w:cs="Times New Roman"/>
          <w:i/>
          <w:sz w:val="24"/>
          <w:szCs w:val="24"/>
          <w:lang w:val="es-419"/>
        </w:rPr>
        <w:t>Mining</w:t>
      </w:r>
      <w:proofErr w:type="spellEnd"/>
      <w:r>
        <w:rPr>
          <w:rFonts w:ascii="Times New Roman" w:hAnsi="Times New Roman" w:cs="Times New Roman"/>
          <w:sz w:val="24"/>
          <w:szCs w:val="24"/>
          <w:lang w:val="es-419"/>
        </w:rPr>
        <w:t>.</w:t>
      </w:r>
    </w:p>
    <w:bookmarkStart w:id="1" w:name="_Referencias_14" w:displacedByCustomXml="next"/>
    <w:bookmarkEnd w:id="1" w:displacedByCustomXml="next"/>
    <w:bookmarkStart w:id="2" w:name="_Referencias_13" w:displacedByCustomXml="next"/>
    <w:bookmarkEnd w:id="2" w:displacedByCustomXml="next"/>
    <w:bookmarkStart w:id="3" w:name="_Referencias_12" w:displacedByCustomXml="next"/>
    <w:bookmarkEnd w:id="3" w:displacedByCustomXml="next"/>
    <w:bookmarkStart w:id="4" w:name="_Referencias_11" w:displacedByCustomXml="next"/>
    <w:bookmarkEnd w:id="4" w:displacedByCustomXml="next"/>
    <w:bookmarkStart w:id="5" w:name="_Referencias_10" w:displacedByCustomXml="next"/>
    <w:bookmarkEnd w:id="5" w:displacedByCustomXml="next"/>
    <w:bookmarkStart w:id="6" w:name="_Referencias_9" w:displacedByCustomXml="next"/>
    <w:bookmarkEnd w:id="6" w:displacedByCustomXml="next"/>
    <w:bookmarkStart w:id="7" w:name="_Referencias_8" w:displacedByCustomXml="next"/>
    <w:bookmarkEnd w:id="7" w:displacedByCustomXml="next"/>
    <w:bookmarkStart w:id="8" w:name="_Referencias_7" w:displacedByCustomXml="next"/>
    <w:bookmarkEnd w:id="8" w:displacedByCustomXml="next"/>
    <w:bookmarkStart w:id="9" w:name="_Referencias_6" w:displacedByCustomXml="next"/>
    <w:bookmarkEnd w:id="9" w:displacedByCustomXml="next"/>
    <w:bookmarkStart w:id="10" w:name="_Referencias_5" w:displacedByCustomXml="next"/>
    <w:bookmarkEnd w:id="10" w:displacedByCustomXml="next"/>
    <w:bookmarkStart w:id="11" w:name="_Referencias_4" w:displacedByCustomXml="next"/>
    <w:bookmarkEnd w:id="11" w:displacedByCustomXml="next"/>
    <w:bookmarkStart w:id="12" w:name="_Referencias_3" w:displacedByCustomXml="next"/>
    <w:bookmarkEnd w:id="12" w:displacedByCustomXml="next"/>
    <w:bookmarkStart w:id="13" w:name="_Referencias_2" w:displacedByCustomXml="next"/>
    <w:bookmarkEnd w:id="13" w:displacedByCustomXml="next"/>
    <w:bookmarkStart w:id="14" w:name="_Referencias_1" w:displacedByCustomXml="next"/>
    <w:bookmarkEnd w:id="14" w:displacedByCustomXml="next"/>
    <w:bookmarkStart w:id="15" w:name="_Referencias" w:displacedByCustomXml="next"/>
    <w:bookmarkEnd w:id="15" w:displacedByCustomXml="next"/>
    <w:bookmarkStart w:id="16" w:name="_Referencias_15" w:displacedByCustomXml="next"/>
    <w:bookmarkEnd w:id="16" w:displacedByCustomXml="next"/>
    <w:bookmarkStart w:id="17" w:name="_Referencias_16" w:displacedByCustomXml="next"/>
    <w:bookmarkEnd w:id="17" w:displacedByCustomXml="next"/>
    <w:sdt>
      <w:sdtPr>
        <w:rPr>
          <w:rFonts w:asciiTheme="minorHAnsi" w:eastAsiaTheme="minorEastAsia" w:hAnsiTheme="minorHAnsi" w:cstheme="minorBidi"/>
          <w:b w:val="0"/>
          <w:bCs w:val="0"/>
          <w:color w:val="auto"/>
          <w:sz w:val="22"/>
          <w:szCs w:val="22"/>
          <w:lang w:val="es-ES" w:eastAsia="es-ES"/>
        </w:rPr>
        <w:id w:val="927088931"/>
        <w:docPartObj>
          <w:docPartGallery w:val="Bibliographies"/>
          <w:docPartUnique/>
        </w:docPartObj>
      </w:sdtPr>
      <w:sdtEndPr>
        <w:rPr>
          <w:lang w:val="es-CO"/>
        </w:rPr>
      </w:sdtEndPr>
      <w:sdtContent>
        <w:p w14:paraId="045AEF69" w14:textId="13794BBA" w:rsidR="00BF7EAB" w:rsidRPr="00F6711E" w:rsidRDefault="00F6711E" w:rsidP="00505E2C">
          <w:pPr>
            <w:pStyle w:val="Heading1"/>
            <w:spacing w:before="0" w:line="360" w:lineRule="auto"/>
            <w:jc w:val="both"/>
            <w:rPr>
              <w:rFonts w:ascii="Times" w:hAnsi="Times"/>
              <w:color w:val="auto"/>
              <w:sz w:val="24"/>
              <w:szCs w:val="24"/>
            </w:rPr>
          </w:pPr>
          <w:r w:rsidRPr="00F6711E">
            <w:rPr>
              <w:rFonts w:ascii="Times" w:hAnsi="Times"/>
              <w:color w:val="auto"/>
              <w:sz w:val="24"/>
              <w:szCs w:val="24"/>
              <w:lang w:val="es-ES"/>
            </w:rPr>
            <w:t>Referencias</w:t>
          </w:r>
        </w:p>
        <w:sdt>
          <w:sdtPr>
            <w:rPr>
              <w:rFonts w:ascii="Times" w:hAnsi="Times"/>
              <w:sz w:val="24"/>
              <w:szCs w:val="24"/>
            </w:rPr>
            <w:id w:val="111145805"/>
            <w:bibliography/>
          </w:sdtPr>
          <w:sdtEndPr/>
          <w:sdtContent>
            <w:p w14:paraId="11E1CA67" w14:textId="77777777" w:rsidR="00442ED6" w:rsidRPr="00F6711E" w:rsidRDefault="00442ED6" w:rsidP="00442ED6">
              <w:pPr>
                <w:pStyle w:val="Bibliography"/>
                <w:ind w:left="720" w:hanging="720"/>
                <w:jc w:val="both"/>
                <w:rPr>
                  <w:rFonts w:ascii="Times" w:hAnsi="Times" w:cs="Times New Roman"/>
                  <w:noProof/>
                  <w:sz w:val="24"/>
                  <w:szCs w:val="24"/>
                  <w:lang w:val="es-ES"/>
                </w:rPr>
              </w:pPr>
              <w:r w:rsidRPr="00F6711E">
                <w:rPr>
                  <w:rFonts w:ascii="Times" w:hAnsi="Times" w:cs="Times New Roman"/>
                  <w:noProof/>
                  <w:sz w:val="24"/>
                  <w:szCs w:val="24"/>
                  <w:lang w:val="es-ES"/>
                </w:rPr>
                <w:t xml:space="preserve">[1]. A.D.A.M, Inc. (14 de Julio de 2015). </w:t>
              </w:r>
              <w:r w:rsidRPr="00F6711E">
                <w:rPr>
                  <w:rFonts w:ascii="Times" w:hAnsi="Times" w:cs="Times New Roman"/>
                  <w:i/>
                  <w:iCs/>
                  <w:noProof/>
                  <w:sz w:val="24"/>
                  <w:szCs w:val="24"/>
                  <w:lang w:val="es-ES"/>
                </w:rPr>
                <w:t>U.S. National Library of Medicine</w:t>
              </w:r>
              <w:r w:rsidRPr="00F6711E">
                <w:rPr>
                  <w:rFonts w:ascii="Times" w:hAnsi="Times" w:cs="Times New Roman"/>
                  <w:noProof/>
                  <w:sz w:val="24"/>
                  <w:szCs w:val="24"/>
                  <w:lang w:val="es-ES"/>
                </w:rPr>
                <w:t>. Recuperado el 1 de Julio de 2017, de Medline Plus - Información de Salud para Usted: https://medlineplus.gov/spanish/ency/article/007115.htm</w:t>
              </w:r>
            </w:p>
            <w:p w14:paraId="1E1E9F1F" w14:textId="77777777" w:rsidR="00442ED6" w:rsidRPr="00F6711E" w:rsidRDefault="00442ED6" w:rsidP="00442ED6">
              <w:pPr>
                <w:pStyle w:val="Bibliography"/>
                <w:ind w:left="720" w:hanging="720"/>
                <w:jc w:val="both"/>
                <w:rPr>
                  <w:rFonts w:ascii="Times" w:hAnsi="Times" w:cs="Times New Roman"/>
                  <w:noProof/>
                  <w:sz w:val="24"/>
                  <w:szCs w:val="24"/>
                  <w:lang w:val="es-ES"/>
                </w:rPr>
              </w:pPr>
              <w:r w:rsidRPr="00F6711E">
                <w:rPr>
                  <w:rFonts w:ascii="Times" w:hAnsi="Times" w:cs="Times New Roman"/>
                  <w:noProof/>
                  <w:sz w:val="24"/>
                  <w:szCs w:val="24"/>
                  <w:lang w:val="es-ES"/>
                </w:rPr>
                <w:t xml:space="preserve">[2]. A.D.A.M, Inc. (2 de Agosto de 2016). </w:t>
              </w:r>
              <w:r w:rsidRPr="00780525">
                <w:rPr>
                  <w:rFonts w:ascii="Times" w:hAnsi="Times" w:cs="Times New Roman"/>
                  <w:i/>
                  <w:iCs/>
                  <w:noProof/>
                  <w:sz w:val="24"/>
                  <w:szCs w:val="24"/>
                  <w:lang w:val="en-US"/>
                </w:rPr>
                <w:t>U.S. National Library of Medicine</w:t>
              </w:r>
              <w:r w:rsidRPr="00780525">
                <w:rPr>
                  <w:rFonts w:ascii="Times" w:hAnsi="Times" w:cs="Times New Roman"/>
                  <w:noProof/>
                  <w:sz w:val="24"/>
                  <w:szCs w:val="24"/>
                  <w:lang w:val="en-US"/>
                </w:rPr>
                <w:t xml:space="preserve">. </w:t>
              </w:r>
              <w:r w:rsidRPr="00F6711E">
                <w:rPr>
                  <w:rFonts w:ascii="Times" w:hAnsi="Times" w:cs="Times New Roman"/>
                  <w:noProof/>
                  <w:sz w:val="24"/>
                  <w:szCs w:val="24"/>
                  <w:lang w:val="es-ES"/>
                </w:rPr>
                <w:t>Recuperado el 1 de Julio de 2017, de Medline Plus - Información de salud para usted: https://medlineplus.gov/spanish/ency/patientinstructions/000106.htm</w:t>
              </w:r>
            </w:p>
            <w:p w14:paraId="17CB299A" w14:textId="77777777" w:rsidR="00442ED6" w:rsidRPr="00780525" w:rsidRDefault="00442ED6" w:rsidP="00442ED6">
              <w:pPr>
                <w:pStyle w:val="Bibliography"/>
                <w:ind w:left="720" w:hanging="720"/>
                <w:jc w:val="both"/>
                <w:rPr>
                  <w:rFonts w:ascii="Times" w:hAnsi="Times" w:cs="Times New Roman"/>
                  <w:noProof/>
                  <w:sz w:val="24"/>
                  <w:szCs w:val="24"/>
                  <w:lang w:val="en-US"/>
                </w:rPr>
              </w:pPr>
              <w:r w:rsidRPr="00780525">
                <w:rPr>
                  <w:rFonts w:ascii="Times" w:hAnsi="Times" w:cs="Times New Roman"/>
                  <w:noProof/>
                  <w:sz w:val="24"/>
                  <w:szCs w:val="24"/>
                  <w:lang w:val="en-US"/>
                </w:rPr>
                <w:t xml:space="preserve">[3]. Krstacic, G., Gamberger, D., &amp; Smuc, T. (2001). Coronary Heart Disease Patient Models Based on Inductive Machine Learning. </w:t>
              </w:r>
              <w:r w:rsidRPr="00780525">
                <w:rPr>
                  <w:rFonts w:ascii="Times" w:hAnsi="Times" w:cs="Times New Roman"/>
                  <w:i/>
                  <w:iCs/>
                  <w:noProof/>
                  <w:sz w:val="24"/>
                  <w:szCs w:val="24"/>
                  <w:lang w:val="en-US"/>
                </w:rPr>
                <w:t>Artificial Intelligence in Medicine</w:t>
              </w:r>
              <w:r w:rsidRPr="00780525">
                <w:rPr>
                  <w:rFonts w:ascii="Times" w:hAnsi="Times" w:cs="Times New Roman"/>
                  <w:noProof/>
                  <w:sz w:val="24"/>
                  <w:szCs w:val="24"/>
                  <w:lang w:val="en-US"/>
                </w:rPr>
                <w:t>, 113–116.</w:t>
              </w:r>
            </w:p>
            <w:p w14:paraId="3599F118" w14:textId="4D268FF8" w:rsidR="009D7BA7" w:rsidRPr="00780525" w:rsidRDefault="009D7BA7" w:rsidP="00442ED6">
              <w:pPr>
                <w:pStyle w:val="Bibliography"/>
                <w:ind w:left="720" w:hanging="720"/>
                <w:jc w:val="both"/>
                <w:rPr>
                  <w:rFonts w:ascii="Times" w:hAnsi="Times" w:cs="Times New Roman"/>
                  <w:noProof/>
                  <w:sz w:val="24"/>
                  <w:szCs w:val="24"/>
                  <w:lang w:val="en-US"/>
                </w:rPr>
              </w:pPr>
              <w:r w:rsidRPr="00780525">
                <w:rPr>
                  <w:rFonts w:ascii="Times" w:hAnsi="Times" w:cs="Times New Roman"/>
                  <w:noProof/>
                  <w:sz w:val="24"/>
                  <w:szCs w:val="24"/>
                  <w:lang w:val="en-US"/>
                </w:rPr>
                <w:t xml:space="preserve">[4]. © The R Foundation. (s.f.). </w:t>
              </w:r>
              <w:r w:rsidRPr="00780525">
                <w:rPr>
                  <w:rFonts w:ascii="Times" w:hAnsi="Times" w:cs="Times New Roman"/>
                  <w:i/>
                  <w:iCs/>
                  <w:noProof/>
                  <w:sz w:val="24"/>
                  <w:szCs w:val="24"/>
                  <w:lang w:val="en-US"/>
                </w:rPr>
                <w:t>R</w:t>
              </w:r>
              <w:r w:rsidRPr="00780525">
                <w:rPr>
                  <w:rFonts w:ascii="Times" w:hAnsi="Times" w:cs="Times New Roman"/>
                  <w:noProof/>
                  <w:sz w:val="24"/>
                  <w:szCs w:val="24"/>
                  <w:lang w:val="en-US"/>
                </w:rPr>
                <w:t>. Recuperado el 6 de Julio de 2017, de The R Project for Statistical Computing: https://www.r-project.org/</w:t>
              </w:r>
            </w:p>
            <w:p w14:paraId="354C498B" w14:textId="1748384C" w:rsidR="009D7BA7" w:rsidRPr="00F6711E" w:rsidRDefault="009D7BA7" w:rsidP="00442ED6">
              <w:pPr>
                <w:pStyle w:val="Bibliography"/>
                <w:ind w:left="720" w:hanging="720"/>
                <w:jc w:val="both"/>
                <w:rPr>
                  <w:rFonts w:ascii="Times" w:hAnsi="Times" w:cs="Times New Roman"/>
                  <w:noProof/>
                  <w:sz w:val="24"/>
                  <w:szCs w:val="24"/>
                  <w:lang w:val="es-ES"/>
                </w:rPr>
              </w:pPr>
              <w:r w:rsidRPr="00780525">
                <w:rPr>
                  <w:rFonts w:ascii="Times" w:hAnsi="Times" w:cs="Times New Roman"/>
                  <w:noProof/>
                  <w:sz w:val="24"/>
                  <w:szCs w:val="24"/>
                  <w:lang w:val="en-US"/>
                </w:rPr>
                <w:t xml:space="preserve">[5]. South African Heart Association NPC. (s.f.). </w:t>
              </w:r>
              <w:r w:rsidRPr="00780525">
                <w:rPr>
                  <w:rFonts w:ascii="Times" w:hAnsi="Times" w:cs="Times New Roman"/>
                  <w:i/>
                  <w:iCs/>
                  <w:noProof/>
                  <w:sz w:val="24"/>
                  <w:szCs w:val="24"/>
                  <w:lang w:val="en-US"/>
                </w:rPr>
                <w:t>South African Heart Association</w:t>
              </w:r>
              <w:r w:rsidRPr="00780525">
                <w:rPr>
                  <w:rFonts w:ascii="Times" w:hAnsi="Times" w:cs="Times New Roman"/>
                  <w:noProof/>
                  <w:sz w:val="24"/>
                  <w:szCs w:val="24"/>
                  <w:lang w:val="en-US"/>
                </w:rPr>
                <w:t xml:space="preserve">. </w:t>
              </w:r>
              <w:r w:rsidRPr="00F6711E">
                <w:rPr>
                  <w:rFonts w:ascii="Times" w:hAnsi="Times" w:cs="Times New Roman"/>
                  <w:noProof/>
                  <w:sz w:val="24"/>
                  <w:szCs w:val="24"/>
                  <w:lang w:val="es-ES"/>
                </w:rPr>
                <w:t>Recuperado el 1 de Julio de 2017, de SA Heart®: https://www.saheart.org/</w:t>
              </w:r>
            </w:p>
            <w:p w14:paraId="4AAE2360" w14:textId="14E3CA84" w:rsidR="009D7BA7" w:rsidRPr="00F6711E" w:rsidRDefault="009D7BA7" w:rsidP="00442ED6">
              <w:pPr>
                <w:pStyle w:val="Bibliography"/>
                <w:ind w:left="720" w:hanging="720"/>
                <w:jc w:val="both"/>
                <w:rPr>
                  <w:rFonts w:ascii="Times" w:hAnsi="Times" w:cs="Times New Roman"/>
                  <w:noProof/>
                  <w:sz w:val="24"/>
                  <w:szCs w:val="24"/>
                  <w:lang w:val="es-ES"/>
                </w:rPr>
              </w:pPr>
              <w:r w:rsidRPr="00780525">
                <w:rPr>
                  <w:rFonts w:ascii="Times" w:hAnsi="Times" w:cs="Times New Roman"/>
                  <w:noProof/>
                  <w:sz w:val="24"/>
                  <w:szCs w:val="24"/>
                  <w:lang w:val="en-US"/>
                </w:rPr>
                <w:t xml:space="preserve">[6]. Stanford University - Department of Statistics. (s.f.). </w:t>
              </w:r>
              <w:r w:rsidRPr="00780525">
                <w:rPr>
                  <w:rFonts w:ascii="Times" w:hAnsi="Times" w:cs="Times New Roman"/>
                  <w:i/>
                  <w:iCs/>
                  <w:noProof/>
                  <w:sz w:val="24"/>
                  <w:szCs w:val="24"/>
                  <w:lang w:val="en-US"/>
                </w:rPr>
                <w:t>Department of Statistics</w:t>
              </w:r>
              <w:r w:rsidRPr="00780525">
                <w:rPr>
                  <w:rFonts w:ascii="Times" w:hAnsi="Times" w:cs="Times New Roman"/>
                  <w:noProof/>
                  <w:sz w:val="24"/>
                  <w:szCs w:val="24"/>
                  <w:lang w:val="en-US"/>
                </w:rPr>
                <w:t xml:space="preserve">. </w:t>
              </w:r>
              <w:r w:rsidRPr="00F6711E">
                <w:rPr>
                  <w:rFonts w:ascii="Times" w:hAnsi="Times" w:cs="Times New Roman"/>
                  <w:noProof/>
                  <w:sz w:val="24"/>
                  <w:szCs w:val="24"/>
                  <w:lang w:val="es-ES"/>
                </w:rPr>
                <w:t>Recuperado el 27 de</w:t>
              </w:r>
              <w:r w:rsidR="00442ED6">
                <w:rPr>
                  <w:rFonts w:ascii="Times" w:hAnsi="Times" w:cs="Times New Roman"/>
                  <w:noProof/>
                  <w:sz w:val="24"/>
                  <w:szCs w:val="24"/>
                  <w:lang w:val="es-ES"/>
                </w:rPr>
                <w:t xml:space="preserve"> Junio de 2017</w:t>
              </w:r>
              <w:r w:rsidRPr="00F6711E">
                <w:rPr>
                  <w:rFonts w:ascii="Times" w:hAnsi="Times" w:cs="Times New Roman"/>
                  <w:noProof/>
                  <w:sz w:val="24"/>
                  <w:szCs w:val="24"/>
                  <w:lang w:val="es-ES"/>
                </w:rPr>
                <w:t>: https://statweb.stanford.edu/~tibs/ElemStatLearn/datasets/SAheart.info.txt</w:t>
              </w:r>
            </w:p>
            <w:p w14:paraId="29096C99" w14:textId="77777777" w:rsidR="00442ED6" w:rsidRPr="00F6711E" w:rsidRDefault="00442ED6" w:rsidP="00442ED6">
              <w:pPr>
                <w:pStyle w:val="Bibliography"/>
                <w:ind w:left="720" w:hanging="720"/>
                <w:jc w:val="both"/>
                <w:rPr>
                  <w:rFonts w:ascii="Times" w:hAnsi="Times" w:cs="Times New Roman"/>
                  <w:noProof/>
                  <w:sz w:val="24"/>
                  <w:szCs w:val="24"/>
                  <w:lang w:val="es-ES"/>
                </w:rPr>
              </w:pPr>
              <w:r w:rsidRPr="00F6711E">
                <w:rPr>
                  <w:rFonts w:ascii="Times" w:hAnsi="Times" w:cs="Times New Roman"/>
                  <w:noProof/>
                  <w:sz w:val="24"/>
                  <w:szCs w:val="24"/>
                  <w:lang w:val="es-ES"/>
                </w:rPr>
                <w:t xml:space="preserve">[7]. Fundación Wikimedia, Inc. (29 de Abril de 2017). </w:t>
              </w:r>
              <w:r w:rsidRPr="00F6711E">
                <w:rPr>
                  <w:rFonts w:ascii="Times" w:hAnsi="Times" w:cs="Times New Roman"/>
                  <w:i/>
                  <w:iCs/>
                  <w:noProof/>
                  <w:sz w:val="24"/>
                  <w:szCs w:val="24"/>
                  <w:lang w:val="es-ES"/>
                </w:rPr>
                <w:t>Wikipedia®</w:t>
              </w:r>
              <w:r w:rsidRPr="00F6711E">
                <w:rPr>
                  <w:rFonts w:ascii="Times" w:hAnsi="Times" w:cs="Times New Roman"/>
                  <w:noProof/>
                  <w:sz w:val="24"/>
                  <w:szCs w:val="24"/>
                  <w:lang w:val="es-ES"/>
                </w:rPr>
                <w:t>. Recuperado el 8 de Julio de 2017, de Wikipedia - La enciclopedia libre: https://es.wikipedia.org/wiki/Diagrama_de_caja</w:t>
              </w:r>
            </w:p>
            <w:p w14:paraId="348BDB51" w14:textId="52905FB6" w:rsidR="00A13613" w:rsidRDefault="00A13613" w:rsidP="00442ED6">
              <w:pPr>
                <w:pStyle w:val="Bibliography"/>
                <w:ind w:left="720" w:hanging="720"/>
                <w:jc w:val="both"/>
                <w:rPr>
                  <w:rFonts w:ascii="Times" w:hAnsi="Times" w:cs="Times New Roman"/>
                  <w:noProof/>
                  <w:sz w:val="24"/>
                  <w:szCs w:val="24"/>
                  <w:lang w:val="es-ES"/>
                </w:rPr>
              </w:pPr>
              <w:r w:rsidRPr="00780525">
                <w:rPr>
                  <w:rFonts w:ascii="Times" w:hAnsi="Times" w:cs="Times New Roman"/>
                  <w:noProof/>
                  <w:sz w:val="24"/>
                  <w:szCs w:val="24"/>
                  <w:lang w:val="en-US"/>
                </w:rPr>
                <w:t xml:space="preserve">[8]. Hastie, T., Tibshirani, R., &amp; Friedman, J. (2008). </w:t>
              </w:r>
              <w:r w:rsidRPr="00780525">
                <w:rPr>
                  <w:rFonts w:ascii="Times" w:hAnsi="Times" w:cs="Times New Roman"/>
                  <w:i/>
                  <w:iCs/>
                  <w:noProof/>
                  <w:sz w:val="24"/>
                  <w:szCs w:val="24"/>
                  <w:lang w:val="en-US"/>
                </w:rPr>
                <w:t>The Elements of Statistical Learning Data Mining, Inference, and Prediction.</w:t>
              </w:r>
              <w:r w:rsidRPr="00780525">
                <w:rPr>
                  <w:rFonts w:ascii="Times" w:hAnsi="Times" w:cs="Times New Roman"/>
                  <w:noProof/>
                  <w:sz w:val="24"/>
                  <w:szCs w:val="24"/>
                  <w:lang w:val="en-US"/>
                </w:rPr>
                <w:t xml:space="preserve"> </w:t>
              </w:r>
              <w:r w:rsidRPr="00F6711E">
                <w:rPr>
                  <w:rFonts w:ascii="Times" w:hAnsi="Times" w:cs="Times New Roman"/>
                  <w:noProof/>
                  <w:sz w:val="24"/>
                  <w:szCs w:val="24"/>
                  <w:lang w:val="es-ES"/>
                </w:rPr>
                <w:t>Stanford: Springer.</w:t>
              </w:r>
            </w:p>
            <w:p w14:paraId="69980285" w14:textId="38BC9897" w:rsidR="00442ED6" w:rsidRPr="00F6711E" w:rsidRDefault="00442ED6" w:rsidP="00442ED6">
              <w:pPr>
                <w:pStyle w:val="Bibliography"/>
                <w:ind w:left="720" w:hanging="720"/>
                <w:jc w:val="both"/>
                <w:rPr>
                  <w:rFonts w:ascii="Times" w:hAnsi="Times" w:cs="Times New Roman"/>
                  <w:noProof/>
                  <w:sz w:val="24"/>
                  <w:szCs w:val="24"/>
                  <w:lang w:val="es-ES"/>
                </w:rPr>
              </w:pPr>
              <w:r w:rsidRPr="00F6711E">
                <w:rPr>
                  <w:rFonts w:ascii="Times" w:hAnsi="Times" w:cs="Times New Roman"/>
                  <w:noProof/>
                  <w:sz w:val="24"/>
                  <w:szCs w:val="24"/>
                  <w:lang w:val="es-ES"/>
                </w:rPr>
                <w:t>[</w:t>
              </w:r>
              <w:r w:rsidR="00A13613">
                <w:rPr>
                  <w:rFonts w:ascii="Times" w:hAnsi="Times" w:cs="Times New Roman"/>
                  <w:noProof/>
                  <w:sz w:val="24"/>
                  <w:szCs w:val="24"/>
                  <w:lang w:val="es-ES"/>
                </w:rPr>
                <w:t>9</w:t>
              </w:r>
              <w:r w:rsidRPr="00F6711E">
                <w:rPr>
                  <w:rFonts w:ascii="Times" w:hAnsi="Times" w:cs="Times New Roman"/>
                  <w:noProof/>
                  <w:sz w:val="24"/>
                  <w:szCs w:val="24"/>
                  <w:lang w:val="es-ES"/>
                </w:rPr>
                <w:t xml:space="preserve">]. Fundación Wikimedia, Inc. (8 de Julio de 2017). </w:t>
              </w:r>
              <w:r w:rsidRPr="00F6711E">
                <w:rPr>
                  <w:rFonts w:ascii="Times" w:hAnsi="Times" w:cs="Times New Roman"/>
                  <w:i/>
                  <w:iCs/>
                  <w:noProof/>
                  <w:sz w:val="24"/>
                  <w:szCs w:val="24"/>
                  <w:lang w:val="es-ES"/>
                </w:rPr>
                <w:t>Wikipedia®</w:t>
              </w:r>
              <w:r w:rsidRPr="00F6711E">
                <w:rPr>
                  <w:rFonts w:ascii="Times" w:hAnsi="Times" w:cs="Times New Roman"/>
                  <w:noProof/>
                  <w:sz w:val="24"/>
                  <w:szCs w:val="24"/>
                  <w:lang w:val="es-ES"/>
                </w:rPr>
                <w:t>. Recuperado el 9 de Julio de 2017, de Wikipedia - La enciclopedia libre: https://en.wikipedia.org/wiki/Principal_component_analysis</w:t>
              </w:r>
            </w:p>
            <w:p w14:paraId="158FF777" w14:textId="13010231" w:rsidR="009D7BA7" w:rsidRPr="00780525" w:rsidRDefault="00A13613" w:rsidP="00442ED6">
              <w:pPr>
                <w:pStyle w:val="Bibliography"/>
                <w:ind w:left="720" w:hanging="720"/>
                <w:jc w:val="both"/>
                <w:rPr>
                  <w:rFonts w:ascii="Times" w:hAnsi="Times" w:cs="Times New Roman"/>
                  <w:noProof/>
                  <w:sz w:val="24"/>
                  <w:szCs w:val="24"/>
                  <w:lang w:val="en-US"/>
                </w:rPr>
              </w:pPr>
              <w:r w:rsidRPr="00780525">
                <w:rPr>
                  <w:rFonts w:ascii="Times" w:hAnsi="Times" w:cs="Times New Roman"/>
                  <w:noProof/>
                  <w:sz w:val="24"/>
                  <w:szCs w:val="24"/>
                  <w:lang w:val="en-US"/>
                </w:rPr>
                <w:t>[10</w:t>
              </w:r>
              <w:r w:rsidR="009D7BA7" w:rsidRPr="00780525">
                <w:rPr>
                  <w:rFonts w:ascii="Times" w:hAnsi="Times" w:cs="Times New Roman"/>
                  <w:noProof/>
                  <w:sz w:val="24"/>
                  <w:szCs w:val="24"/>
                  <w:lang w:val="en-US"/>
                </w:rPr>
                <w:t xml:space="preserve">]. James, G., Witten, D., Hastie, T., &amp; Tibshirani, R. (2015). </w:t>
              </w:r>
              <w:r w:rsidR="009D7BA7" w:rsidRPr="00780525">
                <w:rPr>
                  <w:rFonts w:ascii="Times" w:hAnsi="Times" w:cs="Times New Roman"/>
                  <w:i/>
                  <w:iCs/>
                  <w:noProof/>
                  <w:sz w:val="24"/>
                  <w:szCs w:val="24"/>
                  <w:lang w:val="en-US"/>
                </w:rPr>
                <w:t>An Introduction to Statistical Learning with Applications in R.</w:t>
              </w:r>
              <w:r w:rsidR="009D7BA7" w:rsidRPr="00780525">
                <w:rPr>
                  <w:rFonts w:ascii="Times" w:hAnsi="Times" w:cs="Times New Roman"/>
                  <w:noProof/>
                  <w:sz w:val="24"/>
                  <w:szCs w:val="24"/>
                  <w:lang w:val="en-US"/>
                </w:rPr>
                <w:t xml:space="preserve"> New York: Springer.</w:t>
              </w:r>
            </w:p>
            <w:p w14:paraId="1646198E" w14:textId="2DF12086" w:rsidR="00442ED6" w:rsidRPr="00F6711E" w:rsidRDefault="00A13613" w:rsidP="00442ED6">
              <w:pPr>
                <w:pStyle w:val="Bibliography"/>
                <w:ind w:left="720" w:hanging="720"/>
                <w:jc w:val="both"/>
                <w:rPr>
                  <w:rFonts w:ascii="Times" w:hAnsi="Times" w:cs="Times New Roman"/>
                  <w:noProof/>
                  <w:sz w:val="24"/>
                  <w:szCs w:val="24"/>
                  <w:lang w:val="es-ES"/>
                </w:rPr>
              </w:pPr>
              <w:r w:rsidRPr="00780525">
                <w:rPr>
                  <w:rFonts w:ascii="Times" w:hAnsi="Times" w:cs="Times New Roman"/>
                  <w:noProof/>
                  <w:sz w:val="24"/>
                  <w:szCs w:val="24"/>
                  <w:lang w:val="en-US"/>
                </w:rPr>
                <w:t>[11</w:t>
              </w:r>
              <w:r w:rsidR="00442ED6" w:rsidRPr="00780525">
                <w:rPr>
                  <w:rFonts w:ascii="Times" w:hAnsi="Times" w:cs="Times New Roman"/>
                  <w:noProof/>
                  <w:sz w:val="24"/>
                  <w:szCs w:val="24"/>
                  <w:lang w:val="en-US"/>
                </w:rPr>
                <w:t xml:space="preserve">]. Chen, J., Xing, Y., Xi, G., Chen, J., Yi, J., Zhao, D., &amp; Wang, J. (2007). A Comparison of Four Data Mining Models: Bayes, Neural Network, SVM and Decision Trees in Identifying Syndromes in Coronary Heart Disease. </w:t>
              </w:r>
              <w:r w:rsidR="00442ED6" w:rsidRPr="00F6711E">
                <w:rPr>
                  <w:rFonts w:ascii="Times" w:hAnsi="Times" w:cs="Times New Roman"/>
                  <w:i/>
                  <w:iCs/>
                  <w:noProof/>
                  <w:sz w:val="24"/>
                  <w:szCs w:val="24"/>
                  <w:lang w:val="es-ES"/>
                </w:rPr>
                <w:t>Advances in Neural Networks - ISNN 2007</w:t>
              </w:r>
              <w:r w:rsidR="00442ED6" w:rsidRPr="00F6711E">
                <w:rPr>
                  <w:rFonts w:ascii="Times" w:hAnsi="Times" w:cs="Times New Roman"/>
                  <w:noProof/>
                  <w:sz w:val="24"/>
                  <w:szCs w:val="24"/>
                  <w:lang w:val="es-ES"/>
                </w:rPr>
                <w:t>, 1274-1279.</w:t>
              </w:r>
            </w:p>
            <w:p w14:paraId="05AB45D8" w14:textId="28BDE007" w:rsidR="00295585" w:rsidRPr="00505E2C" w:rsidRDefault="009D7BA7" w:rsidP="00505E2C">
              <w:pPr>
                <w:pStyle w:val="Bibliography"/>
                <w:ind w:left="720" w:hanging="720"/>
                <w:jc w:val="both"/>
              </w:pPr>
              <w:r w:rsidRPr="00F6711E">
                <w:rPr>
                  <w:rFonts w:ascii="Times" w:hAnsi="Times" w:cs="Times New Roman"/>
                  <w:noProof/>
                  <w:sz w:val="24"/>
                  <w:szCs w:val="24"/>
                  <w:lang w:val="es-ES"/>
                </w:rPr>
                <w:t xml:space="preserve">[12]. Morales Sánchez, A. A. (Mayo de 2015). </w:t>
              </w:r>
              <w:r w:rsidRPr="00F6711E">
                <w:rPr>
                  <w:rFonts w:ascii="Times" w:hAnsi="Times" w:cs="Times New Roman"/>
                  <w:i/>
                  <w:iCs/>
                  <w:noProof/>
                  <w:sz w:val="24"/>
                  <w:szCs w:val="24"/>
                  <w:lang w:val="es-ES"/>
                </w:rPr>
                <w:t>Capítulo 3. Clasificadores Débiles - AdaBoost.</w:t>
              </w:r>
              <w:r w:rsidRPr="00F6711E">
                <w:rPr>
                  <w:rFonts w:ascii="Times" w:hAnsi="Times" w:cs="Times New Roman"/>
                  <w:noProof/>
                  <w:sz w:val="24"/>
                  <w:szCs w:val="24"/>
                  <w:lang w:val="es-ES"/>
                </w:rPr>
                <w:t xml:space="preserve"> Recuperado el 1 de Julio de 2017, de Colección de Tesis Digitales - Universidad de la Ámericas Puebla: http://catarina.udlap.mx/u_dl_a/tales/documentos/lmt/morales_s_aa/</w:t>
              </w:r>
            </w:p>
          </w:sdtContent>
        </w:sdt>
      </w:sdtContent>
    </w:sdt>
    <w:sectPr w:rsidR="00295585" w:rsidRPr="00505E2C" w:rsidSect="00433384">
      <w:type w:val="continuous"/>
      <w:pgSz w:w="12240" w:h="15840" w:code="1"/>
      <w:pgMar w:top="1440" w:right="1080" w:bottom="1440" w:left="1080" w:header="708" w:footer="708" w:gutter="0"/>
      <w:cols w:num="2" w:space="60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C3F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FC0AF0"/>
    <w:multiLevelType w:val="hybridMultilevel"/>
    <w:tmpl w:val="C5909C54"/>
    <w:lvl w:ilvl="0" w:tplc="C37642EA">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614729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B13"/>
    <w:rsid w:val="000016F3"/>
    <w:rsid w:val="000018A0"/>
    <w:rsid w:val="0000705A"/>
    <w:rsid w:val="00024EB1"/>
    <w:rsid w:val="00027F23"/>
    <w:rsid w:val="00034907"/>
    <w:rsid w:val="000354C2"/>
    <w:rsid w:val="00037AAE"/>
    <w:rsid w:val="00043060"/>
    <w:rsid w:val="00044EF1"/>
    <w:rsid w:val="00050932"/>
    <w:rsid w:val="000525D0"/>
    <w:rsid w:val="00055B1E"/>
    <w:rsid w:val="00057AAD"/>
    <w:rsid w:val="0006159B"/>
    <w:rsid w:val="0006323E"/>
    <w:rsid w:val="00063F3C"/>
    <w:rsid w:val="000649BE"/>
    <w:rsid w:val="000702A2"/>
    <w:rsid w:val="000736B5"/>
    <w:rsid w:val="00075D7D"/>
    <w:rsid w:val="00076630"/>
    <w:rsid w:val="000814B1"/>
    <w:rsid w:val="000817F9"/>
    <w:rsid w:val="0008390C"/>
    <w:rsid w:val="000840B0"/>
    <w:rsid w:val="00084627"/>
    <w:rsid w:val="00086069"/>
    <w:rsid w:val="00094399"/>
    <w:rsid w:val="00096571"/>
    <w:rsid w:val="000968E1"/>
    <w:rsid w:val="000A35D5"/>
    <w:rsid w:val="000A46E9"/>
    <w:rsid w:val="000A5F4E"/>
    <w:rsid w:val="000B018C"/>
    <w:rsid w:val="000B3AE5"/>
    <w:rsid w:val="000B60E3"/>
    <w:rsid w:val="000B7531"/>
    <w:rsid w:val="000C0497"/>
    <w:rsid w:val="000C3284"/>
    <w:rsid w:val="000C4731"/>
    <w:rsid w:val="000C4A51"/>
    <w:rsid w:val="000D0A4E"/>
    <w:rsid w:val="000D0BA4"/>
    <w:rsid w:val="000D1405"/>
    <w:rsid w:val="000D1A7A"/>
    <w:rsid w:val="000D54E5"/>
    <w:rsid w:val="000D60A0"/>
    <w:rsid w:val="000E2AE3"/>
    <w:rsid w:val="000F2CB6"/>
    <w:rsid w:val="000F4328"/>
    <w:rsid w:val="000F4C52"/>
    <w:rsid w:val="000F7D05"/>
    <w:rsid w:val="001003D1"/>
    <w:rsid w:val="00101125"/>
    <w:rsid w:val="001021FE"/>
    <w:rsid w:val="00103E0B"/>
    <w:rsid w:val="001051AC"/>
    <w:rsid w:val="00106B85"/>
    <w:rsid w:val="00106EC6"/>
    <w:rsid w:val="001115C5"/>
    <w:rsid w:val="00111BA8"/>
    <w:rsid w:val="00113640"/>
    <w:rsid w:val="001162E9"/>
    <w:rsid w:val="00117518"/>
    <w:rsid w:val="00121C72"/>
    <w:rsid w:val="001231F2"/>
    <w:rsid w:val="001249A3"/>
    <w:rsid w:val="00124A85"/>
    <w:rsid w:val="00125CEE"/>
    <w:rsid w:val="00126537"/>
    <w:rsid w:val="00130E06"/>
    <w:rsid w:val="001322D7"/>
    <w:rsid w:val="0013777D"/>
    <w:rsid w:val="00144191"/>
    <w:rsid w:val="00144E67"/>
    <w:rsid w:val="001468EB"/>
    <w:rsid w:val="0014746B"/>
    <w:rsid w:val="00147482"/>
    <w:rsid w:val="001506C4"/>
    <w:rsid w:val="00150F77"/>
    <w:rsid w:val="00151580"/>
    <w:rsid w:val="0015307B"/>
    <w:rsid w:val="00153B13"/>
    <w:rsid w:val="00155D3D"/>
    <w:rsid w:val="00165780"/>
    <w:rsid w:val="0016612E"/>
    <w:rsid w:val="001662EE"/>
    <w:rsid w:val="001670E1"/>
    <w:rsid w:val="001677D0"/>
    <w:rsid w:val="001704E8"/>
    <w:rsid w:val="0017053B"/>
    <w:rsid w:val="001726F6"/>
    <w:rsid w:val="001736B3"/>
    <w:rsid w:val="00180277"/>
    <w:rsid w:val="00180419"/>
    <w:rsid w:val="00184C2A"/>
    <w:rsid w:val="00192021"/>
    <w:rsid w:val="001A0D73"/>
    <w:rsid w:val="001A1C70"/>
    <w:rsid w:val="001A1DDA"/>
    <w:rsid w:val="001A1E60"/>
    <w:rsid w:val="001A4A7E"/>
    <w:rsid w:val="001A4FB6"/>
    <w:rsid w:val="001A5F5F"/>
    <w:rsid w:val="001B559A"/>
    <w:rsid w:val="001C64CF"/>
    <w:rsid w:val="001D3786"/>
    <w:rsid w:val="001E098F"/>
    <w:rsid w:val="001E219D"/>
    <w:rsid w:val="001E30B7"/>
    <w:rsid w:val="001F2A9C"/>
    <w:rsid w:val="001F3019"/>
    <w:rsid w:val="001F353B"/>
    <w:rsid w:val="001F3C49"/>
    <w:rsid w:val="001F54E6"/>
    <w:rsid w:val="001F6346"/>
    <w:rsid w:val="00200693"/>
    <w:rsid w:val="00200B18"/>
    <w:rsid w:val="0020167E"/>
    <w:rsid w:val="002037AC"/>
    <w:rsid w:val="002045FA"/>
    <w:rsid w:val="002046D2"/>
    <w:rsid w:val="00210B6C"/>
    <w:rsid w:val="002117AD"/>
    <w:rsid w:val="00212CF2"/>
    <w:rsid w:val="00212DD2"/>
    <w:rsid w:val="0021416A"/>
    <w:rsid w:val="0021474C"/>
    <w:rsid w:val="0021564D"/>
    <w:rsid w:val="002173ED"/>
    <w:rsid w:val="00225CF7"/>
    <w:rsid w:val="002426FD"/>
    <w:rsid w:val="00242C4C"/>
    <w:rsid w:val="00245BF9"/>
    <w:rsid w:val="00250B10"/>
    <w:rsid w:val="00252FF7"/>
    <w:rsid w:val="00253E0E"/>
    <w:rsid w:val="00256EE2"/>
    <w:rsid w:val="00261742"/>
    <w:rsid w:val="00267BB7"/>
    <w:rsid w:val="00276047"/>
    <w:rsid w:val="002815DF"/>
    <w:rsid w:val="00281C14"/>
    <w:rsid w:val="002834FB"/>
    <w:rsid w:val="00284DD6"/>
    <w:rsid w:val="002872DF"/>
    <w:rsid w:val="00294EE9"/>
    <w:rsid w:val="00295585"/>
    <w:rsid w:val="002A31CF"/>
    <w:rsid w:val="002A3D04"/>
    <w:rsid w:val="002B0D44"/>
    <w:rsid w:val="002B5E0E"/>
    <w:rsid w:val="002B6B2B"/>
    <w:rsid w:val="002C269D"/>
    <w:rsid w:val="002C79B5"/>
    <w:rsid w:val="002C7DF5"/>
    <w:rsid w:val="002D0000"/>
    <w:rsid w:val="002D0931"/>
    <w:rsid w:val="002D1ED3"/>
    <w:rsid w:val="002D212E"/>
    <w:rsid w:val="002D3E5E"/>
    <w:rsid w:val="002D4259"/>
    <w:rsid w:val="002D43BE"/>
    <w:rsid w:val="002D4F85"/>
    <w:rsid w:val="002D4FF6"/>
    <w:rsid w:val="002E32F9"/>
    <w:rsid w:val="002E46EF"/>
    <w:rsid w:val="002E525E"/>
    <w:rsid w:val="002F1C02"/>
    <w:rsid w:val="002F36F6"/>
    <w:rsid w:val="002F4D59"/>
    <w:rsid w:val="002F57D3"/>
    <w:rsid w:val="0030044A"/>
    <w:rsid w:val="00302E5E"/>
    <w:rsid w:val="0030442F"/>
    <w:rsid w:val="0030666B"/>
    <w:rsid w:val="00307FA2"/>
    <w:rsid w:val="00312B3C"/>
    <w:rsid w:val="003154F5"/>
    <w:rsid w:val="00315723"/>
    <w:rsid w:val="00315F9F"/>
    <w:rsid w:val="003160A4"/>
    <w:rsid w:val="003215C3"/>
    <w:rsid w:val="00321C2C"/>
    <w:rsid w:val="00323F00"/>
    <w:rsid w:val="00324239"/>
    <w:rsid w:val="0032714A"/>
    <w:rsid w:val="00332B13"/>
    <w:rsid w:val="00332B63"/>
    <w:rsid w:val="00334B8F"/>
    <w:rsid w:val="00334DE3"/>
    <w:rsid w:val="00340164"/>
    <w:rsid w:val="00341670"/>
    <w:rsid w:val="00341FCF"/>
    <w:rsid w:val="0034305B"/>
    <w:rsid w:val="00346FDA"/>
    <w:rsid w:val="003568EF"/>
    <w:rsid w:val="003602AE"/>
    <w:rsid w:val="00362B8B"/>
    <w:rsid w:val="00366794"/>
    <w:rsid w:val="00370A68"/>
    <w:rsid w:val="00371D2E"/>
    <w:rsid w:val="00372087"/>
    <w:rsid w:val="0037397E"/>
    <w:rsid w:val="00380A75"/>
    <w:rsid w:val="0038168B"/>
    <w:rsid w:val="003816CB"/>
    <w:rsid w:val="003816D1"/>
    <w:rsid w:val="00381EEE"/>
    <w:rsid w:val="003849BE"/>
    <w:rsid w:val="00386F4D"/>
    <w:rsid w:val="00386F53"/>
    <w:rsid w:val="00387EEB"/>
    <w:rsid w:val="003933B4"/>
    <w:rsid w:val="00397668"/>
    <w:rsid w:val="003A71AD"/>
    <w:rsid w:val="003A79C9"/>
    <w:rsid w:val="003B097E"/>
    <w:rsid w:val="003B1D57"/>
    <w:rsid w:val="003B3456"/>
    <w:rsid w:val="003B5CE7"/>
    <w:rsid w:val="003B693A"/>
    <w:rsid w:val="003B6CD5"/>
    <w:rsid w:val="003C1258"/>
    <w:rsid w:val="003C64B5"/>
    <w:rsid w:val="003C6804"/>
    <w:rsid w:val="003C6B1C"/>
    <w:rsid w:val="003D0E7A"/>
    <w:rsid w:val="003D1C5F"/>
    <w:rsid w:val="003E16D8"/>
    <w:rsid w:val="003E1FC6"/>
    <w:rsid w:val="003E240F"/>
    <w:rsid w:val="003E505A"/>
    <w:rsid w:val="003E78E4"/>
    <w:rsid w:val="003F0AC5"/>
    <w:rsid w:val="003F14B3"/>
    <w:rsid w:val="003F19CC"/>
    <w:rsid w:val="003F27EC"/>
    <w:rsid w:val="003F76C7"/>
    <w:rsid w:val="00400601"/>
    <w:rsid w:val="00401E2B"/>
    <w:rsid w:val="00406160"/>
    <w:rsid w:val="00406C19"/>
    <w:rsid w:val="0041043B"/>
    <w:rsid w:val="00411164"/>
    <w:rsid w:val="00412EAD"/>
    <w:rsid w:val="004138EA"/>
    <w:rsid w:val="004140C1"/>
    <w:rsid w:val="00423622"/>
    <w:rsid w:val="00431856"/>
    <w:rsid w:val="00433384"/>
    <w:rsid w:val="00433E5A"/>
    <w:rsid w:val="00435DA0"/>
    <w:rsid w:val="00436081"/>
    <w:rsid w:val="00442ED6"/>
    <w:rsid w:val="004437EC"/>
    <w:rsid w:val="00445C5E"/>
    <w:rsid w:val="0044792E"/>
    <w:rsid w:val="00447F81"/>
    <w:rsid w:val="00450453"/>
    <w:rsid w:val="00452960"/>
    <w:rsid w:val="00452D23"/>
    <w:rsid w:val="00453E52"/>
    <w:rsid w:val="00456CD3"/>
    <w:rsid w:val="00462731"/>
    <w:rsid w:val="004638C1"/>
    <w:rsid w:val="00463F0D"/>
    <w:rsid w:val="004657F4"/>
    <w:rsid w:val="004731AB"/>
    <w:rsid w:val="00474D49"/>
    <w:rsid w:val="00476FCA"/>
    <w:rsid w:val="00485B66"/>
    <w:rsid w:val="00485CCE"/>
    <w:rsid w:val="0049590C"/>
    <w:rsid w:val="004973F2"/>
    <w:rsid w:val="004A004E"/>
    <w:rsid w:val="004A1106"/>
    <w:rsid w:val="004A27CB"/>
    <w:rsid w:val="004A27E1"/>
    <w:rsid w:val="004A62B0"/>
    <w:rsid w:val="004A7B11"/>
    <w:rsid w:val="004B0B19"/>
    <w:rsid w:val="004B203B"/>
    <w:rsid w:val="004C5557"/>
    <w:rsid w:val="004C5E85"/>
    <w:rsid w:val="004C7C99"/>
    <w:rsid w:val="004D0EFF"/>
    <w:rsid w:val="004D5BCA"/>
    <w:rsid w:val="004D7B3C"/>
    <w:rsid w:val="004E0A5E"/>
    <w:rsid w:val="004E0CBF"/>
    <w:rsid w:val="004E1B05"/>
    <w:rsid w:val="004E42CC"/>
    <w:rsid w:val="004F588D"/>
    <w:rsid w:val="004F5B84"/>
    <w:rsid w:val="004F608E"/>
    <w:rsid w:val="004F7BF2"/>
    <w:rsid w:val="00500E1D"/>
    <w:rsid w:val="00501911"/>
    <w:rsid w:val="00505E2C"/>
    <w:rsid w:val="00507251"/>
    <w:rsid w:val="005074BE"/>
    <w:rsid w:val="00507FF8"/>
    <w:rsid w:val="00522830"/>
    <w:rsid w:val="005244FA"/>
    <w:rsid w:val="005377B6"/>
    <w:rsid w:val="0054053B"/>
    <w:rsid w:val="00546E90"/>
    <w:rsid w:val="0054734C"/>
    <w:rsid w:val="00552664"/>
    <w:rsid w:val="0055444F"/>
    <w:rsid w:val="00555A68"/>
    <w:rsid w:val="005654F9"/>
    <w:rsid w:val="00571F9C"/>
    <w:rsid w:val="005769D0"/>
    <w:rsid w:val="00581584"/>
    <w:rsid w:val="00582FE2"/>
    <w:rsid w:val="00584AFA"/>
    <w:rsid w:val="0058665C"/>
    <w:rsid w:val="0059052D"/>
    <w:rsid w:val="005A0B34"/>
    <w:rsid w:val="005A5692"/>
    <w:rsid w:val="005B02F3"/>
    <w:rsid w:val="005B2EEA"/>
    <w:rsid w:val="005B39D6"/>
    <w:rsid w:val="005B4B04"/>
    <w:rsid w:val="005B70F2"/>
    <w:rsid w:val="005C4471"/>
    <w:rsid w:val="005C70DC"/>
    <w:rsid w:val="005E1473"/>
    <w:rsid w:val="005E17C4"/>
    <w:rsid w:val="005E3D9F"/>
    <w:rsid w:val="005E5A2F"/>
    <w:rsid w:val="005F0703"/>
    <w:rsid w:val="005F2537"/>
    <w:rsid w:val="005F2983"/>
    <w:rsid w:val="005F551A"/>
    <w:rsid w:val="005F621D"/>
    <w:rsid w:val="00601480"/>
    <w:rsid w:val="00601730"/>
    <w:rsid w:val="00604200"/>
    <w:rsid w:val="006049A7"/>
    <w:rsid w:val="00604CDF"/>
    <w:rsid w:val="00605217"/>
    <w:rsid w:val="00605A42"/>
    <w:rsid w:val="00613C95"/>
    <w:rsid w:val="006147CA"/>
    <w:rsid w:val="00615CBD"/>
    <w:rsid w:val="00621FD8"/>
    <w:rsid w:val="0062275D"/>
    <w:rsid w:val="00623AE2"/>
    <w:rsid w:val="00630F55"/>
    <w:rsid w:val="00632072"/>
    <w:rsid w:val="00632E51"/>
    <w:rsid w:val="006350E9"/>
    <w:rsid w:val="0063533E"/>
    <w:rsid w:val="00635A7E"/>
    <w:rsid w:val="006360BF"/>
    <w:rsid w:val="00636CF5"/>
    <w:rsid w:val="00637E44"/>
    <w:rsid w:val="0064129D"/>
    <w:rsid w:val="006450BC"/>
    <w:rsid w:val="00647C6A"/>
    <w:rsid w:val="006534E9"/>
    <w:rsid w:val="0065375F"/>
    <w:rsid w:val="00654CC9"/>
    <w:rsid w:val="006611E4"/>
    <w:rsid w:val="0066143C"/>
    <w:rsid w:val="00663780"/>
    <w:rsid w:val="00666774"/>
    <w:rsid w:val="00667377"/>
    <w:rsid w:val="00671AD0"/>
    <w:rsid w:val="00672BC2"/>
    <w:rsid w:val="00673029"/>
    <w:rsid w:val="006737A7"/>
    <w:rsid w:val="0068680F"/>
    <w:rsid w:val="00686A7F"/>
    <w:rsid w:val="00690706"/>
    <w:rsid w:val="00695983"/>
    <w:rsid w:val="00696195"/>
    <w:rsid w:val="006975D8"/>
    <w:rsid w:val="006A0362"/>
    <w:rsid w:val="006A0693"/>
    <w:rsid w:val="006A23F5"/>
    <w:rsid w:val="006A2AB0"/>
    <w:rsid w:val="006A3334"/>
    <w:rsid w:val="006A36A5"/>
    <w:rsid w:val="006B06CE"/>
    <w:rsid w:val="006B1825"/>
    <w:rsid w:val="006C5043"/>
    <w:rsid w:val="006C5A4E"/>
    <w:rsid w:val="006C5EB5"/>
    <w:rsid w:val="006C6B0C"/>
    <w:rsid w:val="006C6BB0"/>
    <w:rsid w:val="006D00B3"/>
    <w:rsid w:val="006D1012"/>
    <w:rsid w:val="006D5127"/>
    <w:rsid w:val="006D5486"/>
    <w:rsid w:val="006D7AFB"/>
    <w:rsid w:val="006E1FE2"/>
    <w:rsid w:val="006E3323"/>
    <w:rsid w:val="006E65EA"/>
    <w:rsid w:val="006E69EC"/>
    <w:rsid w:val="006E7033"/>
    <w:rsid w:val="006F0837"/>
    <w:rsid w:val="006F214C"/>
    <w:rsid w:val="006F5E16"/>
    <w:rsid w:val="007030D2"/>
    <w:rsid w:val="007037AD"/>
    <w:rsid w:val="007049DC"/>
    <w:rsid w:val="00706251"/>
    <w:rsid w:val="007104C2"/>
    <w:rsid w:val="007118CF"/>
    <w:rsid w:val="00712C62"/>
    <w:rsid w:val="00714616"/>
    <w:rsid w:val="00723C39"/>
    <w:rsid w:val="007247FA"/>
    <w:rsid w:val="007270EF"/>
    <w:rsid w:val="00730FD0"/>
    <w:rsid w:val="00735B4D"/>
    <w:rsid w:val="00737E2F"/>
    <w:rsid w:val="00747931"/>
    <w:rsid w:val="00755C33"/>
    <w:rsid w:val="00755F59"/>
    <w:rsid w:val="00756E87"/>
    <w:rsid w:val="00757943"/>
    <w:rsid w:val="00757A8D"/>
    <w:rsid w:val="007609EF"/>
    <w:rsid w:val="0076329E"/>
    <w:rsid w:val="00763B37"/>
    <w:rsid w:val="00765FBF"/>
    <w:rsid w:val="00770B82"/>
    <w:rsid w:val="0077215C"/>
    <w:rsid w:val="007728D4"/>
    <w:rsid w:val="0077775C"/>
    <w:rsid w:val="00780525"/>
    <w:rsid w:val="00783D51"/>
    <w:rsid w:val="00784843"/>
    <w:rsid w:val="0078574A"/>
    <w:rsid w:val="0079153F"/>
    <w:rsid w:val="00791AC8"/>
    <w:rsid w:val="00792A1E"/>
    <w:rsid w:val="007943A0"/>
    <w:rsid w:val="00796E6E"/>
    <w:rsid w:val="007A0A17"/>
    <w:rsid w:val="007A21E0"/>
    <w:rsid w:val="007A2C7C"/>
    <w:rsid w:val="007A3699"/>
    <w:rsid w:val="007A7F42"/>
    <w:rsid w:val="007B1B76"/>
    <w:rsid w:val="007B310F"/>
    <w:rsid w:val="007B39A4"/>
    <w:rsid w:val="007B59F9"/>
    <w:rsid w:val="007B7EDF"/>
    <w:rsid w:val="007C0BBB"/>
    <w:rsid w:val="007D023A"/>
    <w:rsid w:val="007D1125"/>
    <w:rsid w:val="007D2A67"/>
    <w:rsid w:val="007D6E9A"/>
    <w:rsid w:val="007E446F"/>
    <w:rsid w:val="007E555C"/>
    <w:rsid w:val="007E5787"/>
    <w:rsid w:val="007F4458"/>
    <w:rsid w:val="007F47BF"/>
    <w:rsid w:val="007F48AF"/>
    <w:rsid w:val="007F5392"/>
    <w:rsid w:val="00801D19"/>
    <w:rsid w:val="0080256B"/>
    <w:rsid w:val="00803A94"/>
    <w:rsid w:val="00803DAB"/>
    <w:rsid w:val="00810598"/>
    <w:rsid w:val="008109DE"/>
    <w:rsid w:val="008142E7"/>
    <w:rsid w:val="008147F1"/>
    <w:rsid w:val="008149FD"/>
    <w:rsid w:val="00816A79"/>
    <w:rsid w:val="00816D19"/>
    <w:rsid w:val="008174C6"/>
    <w:rsid w:val="0082069E"/>
    <w:rsid w:val="008222B3"/>
    <w:rsid w:val="00823374"/>
    <w:rsid w:val="00832137"/>
    <w:rsid w:val="00844578"/>
    <w:rsid w:val="00845627"/>
    <w:rsid w:val="00847C47"/>
    <w:rsid w:val="008503EE"/>
    <w:rsid w:val="00852BB5"/>
    <w:rsid w:val="00854434"/>
    <w:rsid w:val="00855242"/>
    <w:rsid w:val="00855AF1"/>
    <w:rsid w:val="008561E7"/>
    <w:rsid w:val="0085674E"/>
    <w:rsid w:val="00857EC7"/>
    <w:rsid w:val="00863C58"/>
    <w:rsid w:val="00864C5D"/>
    <w:rsid w:val="00865121"/>
    <w:rsid w:val="00866D84"/>
    <w:rsid w:val="00870526"/>
    <w:rsid w:val="00872341"/>
    <w:rsid w:val="00873388"/>
    <w:rsid w:val="00873E75"/>
    <w:rsid w:val="008754BE"/>
    <w:rsid w:val="00876D9A"/>
    <w:rsid w:val="00882D90"/>
    <w:rsid w:val="00883032"/>
    <w:rsid w:val="00885834"/>
    <w:rsid w:val="00886940"/>
    <w:rsid w:val="00891979"/>
    <w:rsid w:val="008924A4"/>
    <w:rsid w:val="008A0AA6"/>
    <w:rsid w:val="008A5DAE"/>
    <w:rsid w:val="008B6CE6"/>
    <w:rsid w:val="008B6EFB"/>
    <w:rsid w:val="008C051F"/>
    <w:rsid w:val="008C1F3E"/>
    <w:rsid w:val="008D189F"/>
    <w:rsid w:val="008D4100"/>
    <w:rsid w:val="008D6F41"/>
    <w:rsid w:val="008D7AE1"/>
    <w:rsid w:val="008E1519"/>
    <w:rsid w:val="008E6715"/>
    <w:rsid w:val="008F3558"/>
    <w:rsid w:val="008F3EBA"/>
    <w:rsid w:val="008F70A5"/>
    <w:rsid w:val="00903977"/>
    <w:rsid w:val="0090616E"/>
    <w:rsid w:val="00907BFE"/>
    <w:rsid w:val="0091106C"/>
    <w:rsid w:val="0091217E"/>
    <w:rsid w:val="009121B8"/>
    <w:rsid w:val="00912846"/>
    <w:rsid w:val="00915057"/>
    <w:rsid w:val="00922DA1"/>
    <w:rsid w:val="009242E7"/>
    <w:rsid w:val="00925D83"/>
    <w:rsid w:val="00926BD4"/>
    <w:rsid w:val="009343F0"/>
    <w:rsid w:val="009447D5"/>
    <w:rsid w:val="009501B2"/>
    <w:rsid w:val="00953C5E"/>
    <w:rsid w:val="00957D58"/>
    <w:rsid w:val="00960E6F"/>
    <w:rsid w:val="00962DE9"/>
    <w:rsid w:val="00965AB6"/>
    <w:rsid w:val="00966AA3"/>
    <w:rsid w:val="00966DAA"/>
    <w:rsid w:val="00972151"/>
    <w:rsid w:val="00972EE4"/>
    <w:rsid w:val="00975349"/>
    <w:rsid w:val="00976518"/>
    <w:rsid w:val="00982F40"/>
    <w:rsid w:val="00985223"/>
    <w:rsid w:val="00985E9F"/>
    <w:rsid w:val="009865E8"/>
    <w:rsid w:val="009900A1"/>
    <w:rsid w:val="009908F1"/>
    <w:rsid w:val="00990C71"/>
    <w:rsid w:val="0099479E"/>
    <w:rsid w:val="00995304"/>
    <w:rsid w:val="00997E6B"/>
    <w:rsid w:val="009A4C34"/>
    <w:rsid w:val="009B1646"/>
    <w:rsid w:val="009B3B04"/>
    <w:rsid w:val="009B5731"/>
    <w:rsid w:val="009B6EC5"/>
    <w:rsid w:val="009C0FD8"/>
    <w:rsid w:val="009C18D4"/>
    <w:rsid w:val="009C26ED"/>
    <w:rsid w:val="009C6277"/>
    <w:rsid w:val="009C75C8"/>
    <w:rsid w:val="009D0D8E"/>
    <w:rsid w:val="009D3237"/>
    <w:rsid w:val="009D7BA7"/>
    <w:rsid w:val="009D7D67"/>
    <w:rsid w:val="009E1E8B"/>
    <w:rsid w:val="009E2376"/>
    <w:rsid w:val="009E6451"/>
    <w:rsid w:val="009E6C92"/>
    <w:rsid w:val="009F2FDD"/>
    <w:rsid w:val="009F3555"/>
    <w:rsid w:val="009F6215"/>
    <w:rsid w:val="009F6877"/>
    <w:rsid w:val="009F6BD8"/>
    <w:rsid w:val="009F708B"/>
    <w:rsid w:val="00A00196"/>
    <w:rsid w:val="00A00C9E"/>
    <w:rsid w:val="00A04689"/>
    <w:rsid w:val="00A07A4D"/>
    <w:rsid w:val="00A12366"/>
    <w:rsid w:val="00A135B4"/>
    <w:rsid w:val="00A13613"/>
    <w:rsid w:val="00A157EE"/>
    <w:rsid w:val="00A200E3"/>
    <w:rsid w:val="00A2300E"/>
    <w:rsid w:val="00A30710"/>
    <w:rsid w:val="00A338F5"/>
    <w:rsid w:val="00A35950"/>
    <w:rsid w:val="00A4015A"/>
    <w:rsid w:val="00A436C9"/>
    <w:rsid w:val="00A4493A"/>
    <w:rsid w:val="00A567CB"/>
    <w:rsid w:val="00A62A0C"/>
    <w:rsid w:val="00A70DD6"/>
    <w:rsid w:val="00A728A6"/>
    <w:rsid w:val="00A87386"/>
    <w:rsid w:val="00A87F53"/>
    <w:rsid w:val="00A90D6D"/>
    <w:rsid w:val="00A90D7B"/>
    <w:rsid w:val="00A95132"/>
    <w:rsid w:val="00AA164D"/>
    <w:rsid w:val="00AA4594"/>
    <w:rsid w:val="00AA6B46"/>
    <w:rsid w:val="00AA7F2F"/>
    <w:rsid w:val="00AB3683"/>
    <w:rsid w:val="00AB6BEF"/>
    <w:rsid w:val="00AC0CE8"/>
    <w:rsid w:val="00AC301B"/>
    <w:rsid w:val="00AC3251"/>
    <w:rsid w:val="00AD0998"/>
    <w:rsid w:val="00AD4A33"/>
    <w:rsid w:val="00AD6032"/>
    <w:rsid w:val="00AE082F"/>
    <w:rsid w:val="00AE2479"/>
    <w:rsid w:val="00AE3AC0"/>
    <w:rsid w:val="00AF0936"/>
    <w:rsid w:val="00AF167A"/>
    <w:rsid w:val="00AF6E52"/>
    <w:rsid w:val="00B076EC"/>
    <w:rsid w:val="00B14058"/>
    <w:rsid w:val="00B24126"/>
    <w:rsid w:val="00B26E0F"/>
    <w:rsid w:val="00B275AD"/>
    <w:rsid w:val="00B30B17"/>
    <w:rsid w:val="00B33DCC"/>
    <w:rsid w:val="00B34933"/>
    <w:rsid w:val="00B369E6"/>
    <w:rsid w:val="00B37EEF"/>
    <w:rsid w:val="00B45105"/>
    <w:rsid w:val="00B46ADE"/>
    <w:rsid w:val="00B47D36"/>
    <w:rsid w:val="00B513C2"/>
    <w:rsid w:val="00B56F36"/>
    <w:rsid w:val="00B64E69"/>
    <w:rsid w:val="00B65198"/>
    <w:rsid w:val="00B70EBA"/>
    <w:rsid w:val="00B72E94"/>
    <w:rsid w:val="00B74491"/>
    <w:rsid w:val="00B913A5"/>
    <w:rsid w:val="00B93179"/>
    <w:rsid w:val="00B95A9A"/>
    <w:rsid w:val="00B96B7B"/>
    <w:rsid w:val="00BA2081"/>
    <w:rsid w:val="00BA64B7"/>
    <w:rsid w:val="00BA6D6F"/>
    <w:rsid w:val="00BB0565"/>
    <w:rsid w:val="00BB0F9E"/>
    <w:rsid w:val="00BB4D56"/>
    <w:rsid w:val="00BB5C23"/>
    <w:rsid w:val="00BB6929"/>
    <w:rsid w:val="00BC041E"/>
    <w:rsid w:val="00BC24F5"/>
    <w:rsid w:val="00BC3415"/>
    <w:rsid w:val="00BC36F4"/>
    <w:rsid w:val="00BC4A77"/>
    <w:rsid w:val="00BD1E11"/>
    <w:rsid w:val="00BD258C"/>
    <w:rsid w:val="00BD2A70"/>
    <w:rsid w:val="00BD3CFD"/>
    <w:rsid w:val="00BD4EE1"/>
    <w:rsid w:val="00BD4FD3"/>
    <w:rsid w:val="00BD5111"/>
    <w:rsid w:val="00BD5307"/>
    <w:rsid w:val="00BD5718"/>
    <w:rsid w:val="00BE142E"/>
    <w:rsid w:val="00BE66AF"/>
    <w:rsid w:val="00BF02E0"/>
    <w:rsid w:val="00BF572D"/>
    <w:rsid w:val="00BF7EAB"/>
    <w:rsid w:val="00C019C6"/>
    <w:rsid w:val="00C03DE2"/>
    <w:rsid w:val="00C04DB0"/>
    <w:rsid w:val="00C06DCD"/>
    <w:rsid w:val="00C1032E"/>
    <w:rsid w:val="00C115D8"/>
    <w:rsid w:val="00C1304A"/>
    <w:rsid w:val="00C130B5"/>
    <w:rsid w:val="00C1508A"/>
    <w:rsid w:val="00C17E01"/>
    <w:rsid w:val="00C22349"/>
    <w:rsid w:val="00C3530D"/>
    <w:rsid w:val="00C402F9"/>
    <w:rsid w:val="00C42D45"/>
    <w:rsid w:val="00C4376B"/>
    <w:rsid w:val="00C44516"/>
    <w:rsid w:val="00C4458A"/>
    <w:rsid w:val="00C45201"/>
    <w:rsid w:val="00C4523A"/>
    <w:rsid w:val="00C46842"/>
    <w:rsid w:val="00C46AD2"/>
    <w:rsid w:val="00C5032F"/>
    <w:rsid w:val="00C54D6C"/>
    <w:rsid w:val="00C561BF"/>
    <w:rsid w:val="00C57771"/>
    <w:rsid w:val="00C606E1"/>
    <w:rsid w:val="00C61C07"/>
    <w:rsid w:val="00C65E38"/>
    <w:rsid w:val="00C7295F"/>
    <w:rsid w:val="00C73820"/>
    <w:rsid w:val="00C749D1"/>
    <w:rsid w:val="00C75963"/>
    <w:rsid w:val="00C81CFF"/>
    <w:rsid w:val="00C92BE7"/>
    <w:rsid w:val="00C96B51"/>
    <w:rsid w:val="00C97A3D"/>
    <w:rsid w:val="00CA5965"/>
    <w:rsid w:val="00CA7395"/>
    <w:rsid w:val="00CB51EB"/>
    <w:rsid w:val="00CB6987"/>
    <w:rsid w:val="00CB6D30"/>
    <w:rsid w:val="00CB6F6A"/>
    <w:rsid w:val="00CC375D"/>
    <w:rsid w:val="00CC3D02"/>
    <w:rsid w:val="00CD0049"/>
    <w:rsid w:val="00CD5405"/>
    <w:rsid w:val="00CD597B"/>
    <w:rsid w:val="00CD6029"/>
    <w:rsid w:val="00CD682F"/>
    <w:rsid w:val="00CD7C4A"/>
    <w:rsid w:val="00CE3521"/>
    <w:rsid w:val="00CE3D09"/>
    <w:rsid w:val="00CE6AA5"/>
    <w:rsid w:val="00CF090A"/>
    <w:rsid w:val="00D01718"/>
    <w:rsid w:val="00D077F3"/>
    <w:rsid w:val="00D100D5"/>
    <w:rsid w:val="00D173C3"/>
    <w:rsid w:val="00D20014"/>
    <w:rsid w:val="00D21702"/>
    <w:rsid w:val="00D266E7"/>
    <w:rsid w:val="00D27F2E"/>
    <w:rsid w:val="00D36443"/>
    <w:rsid w:val="00D37188"/>
    <w:rsid w:val="00D376F8"/>
    <w:rsid w:val="00D413E6"/>
    <w:rsid w:val="00D42287"/>
    <w:rsid w:val="00D42763"/>
    <w:rsid w:val="00D4399B"/>
    <w:rsid w:val="00D44AF2"/>
    <w:rsid w:val="00D44B93"/>
    <w:rsid w:val="00D46EF2"/>
    <w:rsid w:val="00D50FD4"/>
    <w:rsid w:val="00D55051"/>
    <w:rsid w:val="00D55228"/>
    <w:rsid w:val="00D602C4"/>
    <w:rsid w:val="00D62B69"/>
    <w:rsid w:val="00D63075"/>
    <w:rsid w:val="00D70A42"/>
    <w:rsid w:val="00D71081"/>
    <w:rsid w:val="00D724C2"/>
    <w:rsid w:val="00D734CC"/>
    <w:rsid w:val="00D73D5E"/>
    <w:rsid w:val="00D75BAD"/>
    <w:rsid w:val="00D80734"/>
    <w:rsid w:val="00D80BC1"/>
    <w:rsid w:val="00D858E0"/>
    <w:rsid w:val="00D86C0C"/>
    <w:rsid w:val="00D97158"/>
    <w:rsid w:val="00D9716A"/>
    <w:rsid w:val="00DA01CA"/>
    <w:rsid w:val="00DA1ACC"/>
    <w:rsid w:val="00DA7A4E"/>
    <w:rsid w:val="00DB09B9"/>
    <w:rsid w:val="00DB375C"/>
    <w:rsid w:val="00DB64EB"/>
    <w:rsid w:val="00DC07CA"/>
    <w:rsid w:val="00DC265D"/>
    <w:rsid w:val="00DC4F23"/>
    <w:rsid w:val="00DD2BB5"/>
    <w:rsid w:val="00DD2E29"/>
    <w:rsid w:val="00DD61B7"/>
    <w:rsid w:val="00DD7B6B"/>
    <w:rsid w:val="00DE113F"/>
    <w:rsid w:val="00DE3B5F"/>
    <w:rsid w:val="00DE5DC5"/>
    <w:rsid w:val="00DE776D"/>
    <w:rsid w:val="00DF18E3"/>
    <w:rsid w:val="00DF76B8"/>
    <w:rsid w:val="00E01735"/>
    <w:rsid w:val="00E05FDB"/>
    <w:rsid w:val="00E07745"/>
    <w:rsid w:val="00E152B7"/>
    <w:rsid w:val="00E15E38"/>
    <w:rsid w:val="00E2374A"/>
    <w:rsid w:val="00E244B5"/>
    <w:rsid w:val="00E260C2"/>
    <w:rsid w:val="00E27F58"/>
    <w:rsid w:val="00E30E0F"/>
    <w:rsid w:val="00E340CF"/>
    <w:rsid w:val="00E34B87"/>
    <w:rsid w:val="00E37700"/>
    <w:rsid w:val="00E43C94"/>
    <w:rsid w:val="00E45216"/>
    <w:rsid w:val="00E5081B"/>
    <w:rsid w:val="00E5285D"/>
    <w:rsid w:val="00E53441"/>
    <w:rsid w:val="00E54DA9"/>
    <w:rsid w:val="00E565E4"/>
    <w:rsid w:val="00E71896"/>
    <w:rsid w:val="00E72695"/>
    <w:rsid w:val="00E729E1"/>
    <w:rsid w:val="00E73A40"/>
    <w:rsid w:val="00E7582E"/>
    <w:rsid w:val="00E75B2D"/>
    <w:rsid w:val="00E77CE2"/>
    <w:rsid w:val="00E77EC8"/>
    <w:rsid w:val="00E82490"/>
    <w:rsid w:val="00E8347C"/>
    <w:rsid w:val="00E8368E"/>
    <w:rsid w:val="00E85C92"/>
    <w:rsid w:val="00E87636"/>
    <w:rsid w:val="00E916C9"/>
    <w:rsid w:val="00E919A2"/>
    <w:rsid w:val="00E93F18"/>
    <w:rsid w:val="00EA0551"/>
    <w:rsid w:val="00EA21CD"/>
    <w:rsid w:val="00EA2D1F"/>
    <w:rsid w:val="00EA6B50"/>
    <w:rsid w:val="00EB195F"/>
    <w:rsid w:val="00EB25FA"/>
    <w:rsid w:val="00EB318E"/>
    <w:rsid w:val="00EB43BE"/>
    <w:rsid w:val="00EB4994"/>
    <w:rsid w:val="00EC1EC1"/>
    <w:rsid w:val="00EC4275"/>
    <w:rsid w:val="00EC4721"/>
    <w:rsid w:val="00EC4F56"/>
    <w:rsid w:val="00EC762E"/>
    <w:rsid w:val="00ED152E"/>
    <w:rsid w:val="00ED2FF0"/>
    <w:rsid w:val="00ED4E68"/>
    <w:rsid w:val="00ED51E7"/>
    <w:rsid w:val="00EE74E9"/>
    <w:rsid w:val="00EF0644"/>
    <w:rsid w:val="00F0280A"/>
    <w:rsid w:val="00F03D37"/>
    <w:rsid w:val="00F051E1"/>
    <w:rsid w:val="00F12B25"/>
    <w:rsid w:val="00F13CE9"/>
    <w:rsid w:val="00F16B34"/>
    <w:rsid w:val="00F1732D"/>
    <w:rsid w:val="00F27800"/>
    <w:rsid w:val="00F2786A"/>
    <w:rsid w:val="00F32C4C"/>
    <w:rsid w:val="00F33006"/>
    <w:rsid w:val="00F339CF"/>
    <w:rsid w:val="00F3451C"/>
    <w:rsid w:val="00F401B3"/>
    <w:rsid w:val="00F43D33"/>
    <w:rsid w:val="00F54555"/>
    <w:rsid w:val="00F54688"/>
    <w:rsid w:val="00F5698B"/>
    <w:rsid w:val="00F6045D"/>
    <w:rsid w:val="00F614A2"/>
    <w:rsid w:val="00F62748"/>
    <w:rsid w:val="00F64AA7"/>
    <w:rsid w:val="00F6711E"/>
    <w:rsid w:val="00F752D2"/>
    <w:rsid w:val="00F762F0"/>
    <w:rsid w:val="00F76E32"/>
    <w:rsid w:val="00F82C53"/>
    <w:rsid w:val="00F830EA"/>
    <w:rsid w:val="00F8559F"/>
    <w:rsid w:val="00F87030"/>
    <w:rsid w:val="00F91814"/>
    <w:rsid w:val="00F91CC9"/>
    <w:rsid w:val="00F92622"/>
    <w:rsid w:val="00F96478"/>
    <w:rsid w:val="00FA3612"/>
    <w:rsid w:val="00FA4165"/>
    <w:rsid w:val="00FA5959"/>
    <w:rsid w:val="00FA735F"/>
    <w:rsid w:val="00FB1AD5"/>
    <w:rsid w:val="00FD09B4"/>
    <w:rsid w:val="00FD0E9A"/>
    <w:rsid w:val="00FD5274"/>
    <w:rsid w:val="00FE03C3"/>
    <w:rsid w:val="00FE2FC9"/>
    <w:rsid w:val="00FF1CEC"/>
    <w:rsid w:val="00FF42A9"/>
    <w:rsid w:val="00FF6A94"/>
    <w:rsid w:val="00FF6CE5"/>
    <w:rsid w:val="00FF7401"/>
    <w:rsid w:val="00FF7AAA"/>
    <w:rsid w:val="00FF7D09"/>
    <w:rsid w:val="00FF7F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C9B8"/>
  <w15:chartTrackingRefBased/>
  <w15:docId w15:val="{ECAA64FA-D759-B948-925C-ED0F0594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EE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s-ES_tradnl"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DA9"/>
    <w:pPr>
      <w:ind w:left="720"/>
      <w:contextualSpacing/>
    </w:pPr>
  </w:style>
  <w:style w:type="paragraph" w:styleId="NormalWeb">
    <w:name w:val="Normal (Web)"/>
    <w:basedOn w:val="Normal"/>
    <w:uiPriority w:val="99"/>
    <w:unhideWhenUsed/>
    <w:rsid w:val="008174C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174C6"/>
    <w:rPr>
      <w:color w:val="0000FF"/>
      <w:u w:val="single"/>
    </w:rPr>
  </w:style>
  <w:style w:type="character" w:styleId="PlaceholderText">
    <w:name w:val="Placeholder Text"/>
    <w:basedOn w:val="DefaultParagraphFont"/>
    <w:uiPriority w:val="99"/>
    <w:semiHidden/>
    <w:rsid w:val="009865E8"/>
    <w:rPr>
      <w:color w:val="808080"/>
    </w:rPr>
  </w:style>
  <w:style w:type="character" w:styleId="CommentReference">
    <w:name w:val="annotation reference"/>
    <w:basedOn w:val="DefaultParagraphFont"/>
    <w:uiPriority w:val="99"/>
    <w:semiHidden/>
    <w:unhideWhenUsed/>
    <w:rsid w:val="00FF7401"/>
    <w:rPr>
      <w:sz w:val="18"/>
      <w:szCs w:val="18"/>
    </w:rPr>
  </w:style>
  <w:style w:type="paragraph" w:styleId="CommentText">
    <w:name w:val="annotation text"/>
    <w:basedOn w:val="Normal"/>
    <w:link w:val="CommentTextChar"/>
    <w:uiPriority w:val="99"/>
    <w:semiHidden/>
    <w:unhideWhenUsed/>
    <w:rsid w:val="00FF7401"/>
    <w:pPr>
      <w:spacing w:line="240" w:lineRule="auto"/>
    </w:pPr>
    <w:rPr>
      <w:sz w:val="24"/>
      <w:szCs w:val="24"/>
    </w:rPr>
  </w:style>
  <w:style w:type="character" w:customStyle="1" w:styleId="CommentTextChar">
    <w:name w:val="Comment Text Char"/>
    <w:basedOn w:val="DefaultParagraphFont"/>
    <w:link w:val="CommentText"/>
    <w:uiPriority w:val="99"/>
    <w:semiHidden/>
    <w:rsid w:val="00FF7401"/>
    <w:rPr>
      <w:sz w:val="24"/>
      <w:szCs w:val="24"/>
    </w:rPr>
  </w:style>
  <w:style w:type="paragraph" w:styleId="CommentSubject">
    <w:name w:val="annotation subject"/>
    <w:basedOn w:val="CommentText"/>
    <w:next w:val="CommentText"/>
    <w:link w:val="CommentSubjectChar"/>
    <w:uiPriority w:val="99"/>
    <w:semiHidden/>
    <w:unhideWhenUsed/>
    <w:rsid w:val="00FF7401"/>
    <w:rPr>
      <w:b/>
      <w:bCs/>
      <w:sz w:val="20"/>
      <w:szCs w:val="20"/>
    </w:rPr>
  </w:style>
  <w:style w:type="character" w:customStyle="1" w:styleId="CommentSubjectChar">
    <w:name w:val="Comment Subject Char"/>
    <w:basedOn w:val="CommentTextChar"/>
    <w:link w:val="CommentSubject"/>
    <w:uiPriority w:val="99"/>
    <w:semiHidden/>
    <w:rsid w:val="00FF7401"/>
    <w:rPr>
      <w:b/>
      <w:bCs/>
      <w:sz w:val="20"/>
      <w:szCs w:val="20"/>
    </w:rPr>
  </w:style>
  <w:style w:type="paragraph" w:styleId="BalloonText">
    <w:name w:val="Balloon Text"/>
    <w:basedOn w:val="Normal"/>
    <w:link w:val="BalloonTextChar"/>
    <w:uiPriority w:val="99"/>
    <w:semiHidden/>
    <w:unhideWhenUsed/>
    <w:rsid w:val="00FF7401"/>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F7401"/>
    <w:rPr>
      <w:rFonts w:ascii="Times New Roman" w:hAnsi="Times New Roman"/>
      <w:sz w:val="18"/>
      <w:szCs w:val="18"/>
    </w:rPr>
  </w:style>
  <w:style w:type="table" w:styleId="TableGrid">
    <w:name w:val="Table Grid"/>
    <w:basedOn w:val="TableNormal"/>
    <w:uiPriority w:val="39"/>
    <w:rsid w:val="00B27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C7DF5"/>
    <w:rPr>
      <w:color w:val="954F72" w:themeColor="followedHyperlink"/>
      <w:u w:val="single"/>
    </w:rPr>
  </w:style>
  <w:style w:type="table" w:styleId="PlainTable5">
    <w:name w:val="Plain Table 5"/>
    <w:basedOn w:val="TableNormal"/>
    <w:uiPriority w:val="45"/>
    <w:rsid w:val="00E260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256EE2"/>
    <w:rPr>
      <w:rFonts w:asciiTheme="majorHAnsi" w:eastAsiaTheme="majorEastAsia" w:hAnsiTheme="majorHAnsi" w:cstheme="majorBidi"/>
      <w:b/>
      <w:bCs/>
      <w:color w:val="2F5496" w:themeColor="accent1" w:themeShade="BF"/>
      <w:sz w:val="28"/>
      <w:szCs w:val="28"/>
      <w:lang w:val="es-ES_tradnl" w:eastAsia="es-ES_tradnl"/>
    </w:rPr>
  </w:style>
  <w:style w:type="paragraph" w:styleId="Bibliography">
    <w:name w:val="Bibliography"/>
    <w:basedOn w:val="Normal"/>
    <w:next w:val="Normal"/>
    <w:uiPriority w:val="37"/>
    <w:unhideWhenUsed/>
    <w:rsid w:val="00256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4473">
      <w:bodyDiv w:val="1"/>
      <w:marLeft w:val="0"/>
      <w:marRight w:val="0"/>
      <w:marTop w:val="0"/>
      <w:marBottom w:val="0"/>
      <w:divBdr>
        <w:top w:val="none" w:sz="0" w:space="0" w:color="auto"/>
        <w:left w:val="none" w:sz="0" w:space="0" w:color="auto"/>
        <w:bottom w:val="none" w:sz="0" w:space="0" w:color="auto"/>
        <w:right w:val="none" w:sz="0" w:space="0" w:color="auto"/>
      </w:divBdr>
    </w:div>
    <w:div w:id="9263441">
      <w:bodyDiv w:val="1"/>
      <w:marLeft w:val="0"/>
      <w:marRight w:val="0"/>
      <w:marTop w:val="0"/>
      <w:marBottom w:val="0"/>
      <w:divBdr>
        <w:top w:val="none" w:sz="0" w:space="0" w:color="auto"/>
        <w:left w:val="none" w:sz="0" w:space="0" w:color="auto"/>
        <w:bottom w:val="none" w:sz="0" w:space="0" w:color="auto"/>
        <w:right w:val="none" w:sz="0" w:space="0" w:color="auto"/>
      </w:divBdr>
    </w:div>
    <w:div w:id="124154900">
      <w:bodyDiv w:val="1"/>
      <w:marLeft w:val="0"/>
      <w:marRight w:val="0"/>
      <w:marTop w:val="0"/>
      <w:marBottom w:val="0"/>
      <w:divBdr>
        <w:top w:val="none" w:sz="0" w:space="0" w:color="auto"/>
        <w:left w:val="none" w:sz="0" w:space="0" w:color="auto"/>
        <w:bottom w:val="none" w:sz="0" w:space="0" w:color="auto"/>
        <w:right w:val="none" w:sz="0" w:space="0" w:color="auto"/>
      </w:divBdr>
    </w:div>
    <w:div w:id="126819563">
      <w:bodyDiv w:val="1"/>
      <w:marLeft w:val="0"/>
      <w:marRight w:val="0"/>
      <w:marTop w:val="0"/>
      <w:marBottom w:val="0"/>
      <w:divBdr>
        <w:top w:val="none" w:sz="0" w:space="0" w:color="auto"/>
        <w:left w:val="none" w:sz="0" w:space="0" w:color="auto"/>
        <w:bottom w:val="none" w:sz="0" w:space="0" w:color="auto"/>
        <w:right w:val="none" w:sz="0" w:space="0" w:color="auto"/>
      </w:divBdr>
    </w:div>
    <w:div w:id="151020470">
      <w:bodyDiv w:val="1"/>
      <w:marLeft w:val="0"/>
      <w:marRight w:val="0"/>
      <w:marTop w:val="0"/>
      <w:marBottom w:val="0"/>
      <w:divBdr>
        <w:top w:val="none" w:sz="0" w:space="0" w:color="auto"/>
        <w:left w:val="none" w:sz="0" w:space="0" w:color="auto"/>
        <w:bottom w:val="none" w:sz="0" w:space="0" w:color="auto"/>
        <w:right w:val="none" w:sz="0" w:space="0" w:color="auto"/>
      </w:divBdr>
    </w:div>
    <w:div w:id="180710056">
      <w:bodyDiv w:val="1"/>
      <w:marLeft w:val="0"/>
      <w:marRight w:val="0"/>
      <w:marTop w:val="0"/>
      <w:marBottom w:val="0"/>
      <w:divBdr>
        <w:top w:val="none" w:sz="0" w:space="0" w:color="auto"/>
        <w:left w:val="none" w:sz="0" w:space="0" w:color="auto"/>
        <w:bottom w:val="none" w:sz="0" w:space="0" w:color="auto"/>
        <w:right w:val="none" w:sz="0" w:space="0" w:color="auto"/>
      </w:divBdr>
    </w:div>
    <w:div w:id="224143664">
      <w:bodyDiv w:val="1"/>
      <w:marLeft w:val="0"/>
      <w:marRight w:val="0"/>
      <w:marTop w:val="0"/>
      <w:marBottom w:val="0"/>
      <w:divBdr>
        <w:top w:val="none" w:sz="0" w:space="0" w:color="auto"/>
        <w:left w:val="none" w:sz="0" w:space="0" w:color="auto"/>
        <w:bottom w:val="none" w:sz="0" w:space="0" w:color="auto"/>
        <w:right w:val="none" w:sz="0" w:space="0" w:color="auto"/>
      </w:divBdr>
    </w:div>
    <w:div w:id="234510219">
      <w:bodyDiv w:val="1"/>
      <w:marLeft w:val="0"/>
      <w:marRight w:val="0"/>
      <w:marTop w:val="0"/>
      <w:marBottom w:val="0"/>
      <w:divBdr>
        <w:top w:val="none" w:sz="0" w:space="0" w:color="auto"/>
        <w:left w:val="none" w:sz="0" w:space="0" w:color="auto"/>
        <w:bottom w:val="none" w:sz="0" w:space="0" w:color="auto"/>
        <w:right w:val="none" w:sz="0" w:space="0" w:color="auto"/>
      </w:divBdr>
    </w:div>
    <w:div w:id="243035904">
      <w:bodyDiv w:val="1"/>
      <w:marLeft w:val="0"/>
      <w:marRight w:val="0"/>
      <w:marTop w:val="0"/>
      <w:marBottom w:val="0"/>
      <w:divBdr>
        <w:top w:val="none" w:sz="0" w:space="0" w:color="auto"/>
        <w:left w:val="none" w:sz="0" w:space="0" w:color="auto"/>
        <w:bottom w:val="none" w:sz="0" w:space="0" w:color="auto"/>
        <w:right w:val="none" w:sz="0" w:space="0" w:color="auto"/>
      </w:divBdr>
    </w:div>
    <w:div w:id="299186448">
      <w:bodyDiv w:val="1"/>
      <w:marLeft w:val="0"/>
      <w:marRight w:val="0"/>
      <w:marTop w:val="0"/>
      <w:marBottom w:val="0"/>
      <w:divBdr>
        <w:top w:val="none" w:sz="0" w:space="0" w:color="auto"/>
        <w:left w:val="none" w:sz="0" w:space="0" w:color="auto"/>
        <w:bottom w:val="none" w:sz="0" w:space="0" w:color="auto"/>
        <w:right w:val="none" w:sz="0" w:space="0" w:color="auto"/>
      </w:divBdr>
    </w:div>
    <w:div w:id="330564204">
      <w:bodyDiv w:val="1"/>
      <w:marLeft w:val="0"/>
      <w:marRight w:val="0"/>
      <w:marTop w:val="0"/>
      <w:marBottom w:val="0"/>
      <w:divBdr>
        <w:top w:val="none" w:sz="0" w:space="0" w:color="auto"/>
        <w:left w:val="none" w:sz="0" w:space="0" w:color="auto"/>
        <w:bottom w:val="none" w:sz="0" w:space="0" w:color="auto"/>
        <w:right w:val="none" w:sz="0" w:space="0" w:color="auto"/>
      </w:divBdr>
    </w:div>
    <w:div w:id="342047588">
      <w:bodyDiv w:val="1"/>
      <w:marLeft w:val="0"/>
      <w:marRight w:val="0"/>
      <w:marTop w:val="0"/>
      <w:marBottom w:val="0"/>
      <w:divBdr>
        <w:top w:val="none" w:sz="0" w:space="0" w:color="auto"/>
        <w:left w:val="none" w:sz="0" w:space="0" w:color="auto"/>
        <w:bottom w:val="none" w:sz="0" w:space="0" w:color="auto"/>
        <w:right w:val="none" w:sz="0" w:space="0" w:color="auto"/>
      </w:divBdr>
    </w:div>
    <w:div w:id="383483495">
      <w:bodyDiv w:val="1"/>
      <w:marLeft w:val="0"/>
      <w:marRight w:val="0"/>
      <w:marTop w:val="0"/>
      <w:marBottom w:val="0"/>
      <w:divBdr>
        <w:top w:val="none" w:sz="0" w:space="0" w:color="auto"/>
        <w:left w:val="none" w:sz="0" w:space="0" w:color="auto"/>
        <w:bottom w:val="none" w:sz="0" w:space="0" w:color="auto"/>
        <w:right w:val="none" w:sz="0" w:space="0" w:color="auto"/>
      </w:divBdr>
    </w:div>
    <w:div w:id="405691655">
      <w:bodyDiv w:val="1"/>
      <w:marLeft w:val="0"/>
      <w:marRight w:val="0"/>
      <w:marTop w:val="0"/>
      <w:marBottom w:val="0"/>
      <w:divBdr>
        <w:top w:val="none" w:sz="0" w:space="0" w:color="auto"/>
        <w:left w:val="none" w:sz="0" w:space="0" w:color="auto"/>
        <w:bottom w:val="none" w:sz="0" w:space="0" w:color="auto"/>
        <w:right w:val="none" w:sz="0" w:space="0" w:color="auto"/>
      </w:divBdr>
    </w:div>
    <w:div w:id="414589830">
      <w:bodyDiv w:val="1"/>
      <w:marLeft w:val="0"/>
      <w:marRight w:val="0"/>
      <w:marTop w:val="0"/>
      <w:marBottom w:val="0"/>
      <w:divBdr>
        <w:top w:val="none" w:sz="0" w:space="0" w:color="auto"/>
        <w:left w:val="none" w:sz="0" w:space="0" w:color="auto"/>
        <w:bottom w:val="none" w:sz="0" w:space="0" w:color="auto"/>
        <w:right w:val="none" w:sz="0" w:space="0" w:color="auto"/>
      </w:divBdr>
    </w:div>
    <w:div w:id="431708178">
      <w:bodyDiv w:val="1"/>
      <w:marLeft w:val="0"/>
      <w:marRight w:val="0"/>
      <w:marTop w:val="0"/>
      <w:marBottom w:val="0"/>
      <w:divBdr>
        <w:top w:val="none" w:sz="0" w:space="0" w:color="auto"/>
        <w:left w:val="none" w:sz="0" w:space="0" w:color="auto"/>
        <w:bottom w:val="none" w:sz="0" w:space="0" w:color="auto"/>
        <w:right w:val="none" w:sz="0" w:space="0" w:color="auto"/>
      </w:divBdr>
    </w:div>
    <w:div w:id="435638664">
      <w:bodyDiv w:val="1"/>
      <w:marLeft w:val="0"/>
      <w:marRight w:val="0"/>
      <w:marTop w:val="0"/>
      <w:marBottom w:val="0"/>
      <w:divBdr>
        <w:top w:val="none" w:sz="0" w:space="0" w:color="auto"/>
        <w:left w:val="none" w:sz="0" w:space="0" w:color="auto"/>
        <w:bottom w:val="none" w:sz="0" w:space="0" w:color="auto"/>
        <w:right w:val="none" w:sz="0" w:space="0" w:color="auto"/>
      </w:divBdr>
    </w:div>
    <w:div w:id="521549456">
      <w:bodyDiv w:val="1"/>
      <w:marLeft w:val="0"/>
      <w:marRight w:val="0"/>
      <w:marTop w:val="0"/>
      <w:marBottom w:val="0"/>
      <w:divBdr>
        <w:top w:val="none" w:sz="0" w:space="0" w:color="auto"/>
        <w:left w:val="none" w:sz="0" w:space="0" w:color="auto"/>
        <w:bottom w:val="none" w:sz="0" w:space="0" w:color="auto"/>
        <w:right w:val="none" w:sz="0" w:space="0" w:color="auto"/>
      </w:divBdr>
    </w:div>
    <w:div w:id="529685353">
      <w:bodyDiv w:val="1"/>
      <w:marLeft w:val="0"/>
      <w:marRight w:val="0"/>
      <w:marTop w:val="0"/>
      <w:marBottom w:val="0"/>
      <w:divBdr>
        <w:top w:val="none" w:sz="0" w:space="0" w:color="auto"/>
        <w:left w:val="none" w:sz="0" w:space="0" w:color="auto"/>
        <w:bottom w:val="none" w:sz="0" w:space="0" w:color="auto"/>
        <w:right w:val="none" w:sz="0" w:space="0" w:color="auto"/>
      </w:divBdr>
    </w:div>
    <w:div w:id="553783402">
      <w:bodyDiv w:val="1"/>
      <w:marLeft w:val="0"/>
      <w:marRight w:val="0"/>
      <w:marTop w:val="0"/>
      <w:marBottom w:val="0"/>
      <w:divBdr>
        <w:top w:val="none" w:sz="0" w:space="0" w:color="auto"/>
        <w:left w:val="none" w:sz="0" w:space="0" w:color="auto"/>
        <w:bottom w:val="none" w:sz="0" w:space="0" w:color="auto"/>
        <w:right w:val="none" w:sz="0" w:space="0" w:color="auto"/>
      </w:divBdr>
    </w:div>
    <w:div w:id="581641390">
      <w:bodyDiv w:val="1"/>
      <w:marLeft w:val="0"/>
      <w:marRight w:val="0"/>
      <w:marTop w:val="0"/>
      <w:marBottom w:val="0"/>
      <w:divBdr>
        <w:top w:val="none" w:sz="0" w:space="0" w:color="auto"/>
        <w:left w:val="none" w:sz="0" w:space="0" w:color="auto"/>
        <w:bottom w:val="none" w:sz="0" w:space="0" w:color="auto"/>
        <w:right w:val="none" w:sz="0" w:space="0" w:color="auto"/>
      </w:divBdr>
    </w:div>
    <w:div w:id="581793751">
      <w:bodyDiv w:val="1"/>
      <w:marLeft w:val="0"/>
      <w:marRight w:val="0"/>
      <w:marTop w:val="0"/>
      <w:marBottom w:val="0"/>
      <w:divBdr>
        <w:top w:val="none" w:sz="0" w:space="0" w:color="auto"/>
        <w:left w:val="none" w:sz="0" w:space="0" w:color="auto"/>
        <w:bottom w:val="none" w:sz="0" w:space="0" w:color="auto"/>
        <w:right w:val="none" w:sz="0" w:space="0" w:color="auto"/>
      </w:divBdr>
    </w:div>
    <w:div w:id="585267745">
      <w:bodyDiv w:val="1"/>
      <w:marLeft w:val="0"/>
      <w:marRight w:val="0"/>
      <w:marTop w:val="0"/>
      <w:marBottom w:val="0"/>
      <w:divBdr>
        <w:top w:val="none" w:sz="0" w:space="0" w:color="auto"/>
        <w:left w:val="none" w:sz="0" w:space="0" w:color="auto"/>
        <w:bottom w:val="none" w:sz="0" w:space="0" w:color="auto"/>
        <w:right w:val="none" w:sz="0" w:space="0" w:color="auto"/>
      </w:divBdr>
    </w:div>
    <w:div w:id="626011584">
      <w:bodyDiv w:val="1"/>
      <w:marLeft w:val="0"/>
      <w:marRight w:val="0"/>
      <w:marTop w:val="0"/>
      <w:marBottom w:val="0"/>
      <w:divBdr>
        <w:top w:val="none" w:sz="0" w:space="0" w:color="auto"/>
        <w:left w:val="none" w:sz="0" w:space="0" w:color="auto"/>
        <w:bottom w:val="none" w:sz="0" w:space="0" w:color="auto"/>
        <w:right w:val="none" w:sz="0" w:space="0" w:color="auto"/>
      </w:divBdr>
    </w:div>
    <w:div w:id="702748646">
      <w:bodyDiv w:val="1"/>
      <w:marLeft w:val="0"/>
      <w:marRight w:val="0"/>
      <w:marTop w:val="0"/>
      <w:marBottom w:val="0"/>
      <w:divBdr>
        <w:top w:val="none" w:sz="0" w:space="0" w:color="auto"/>
        <w:left w:val="none" w:sz="0" w:space="0" w:color="auto"/>
        <w:bottom w:val="none" w:sz="0" w:space="0" w:color="auto"/>
        <w:right w:val="none" w:sz="0" w:space="0" w:color="auto"/>
      </w:divBdr>
    </w:div>
    <w:div w:id="866329556">
      <w:bodyDiv w:val="1"/>
      <w:marLeft w:val="0"/>
      <w:marRight w:val="0"/>
      <w:marTop w:val="0"/>
      <w:marBottom w:val="0"/>
      <w:divBdr>
        <w:top w:val="none" w:sz="0" w:space="0" w:color="auto"/>
        <w:left w:val="none" w:sz="0" w:space="0" w:color="auto"/>
        <w:bottom w:val="none" w:sz="0" w:space="0" w:color="auto"/>
        <w:right w:val="none" w:sz="0" w:space="0" w:color="auto"/>
      </w:divBdr>
    </w:div>
    <w:div w:id="868881189">
      <w:bodyDiv w:val="1"/>
      <w:marLeft w:val="0"/>
      <w:marRight w:val="0"/>
      <w:marTop w:val="0"/>
      <w:marBottom w:val="0"/>
      <w:divBdr>
        <w:top w:val="none" w:sz="0" w:space="0" w:color="auto"/>
        <w:left w:val="none" w:sz="0" w:space="0" w:color="auto"/>
        <w:bottom w:val="none" w:sz="0" w:space="0" w:color="auto"/>
        <w:right w:val="none" w:sz="0" w:space="0" w:color="auto"/>
      </w:divBdr>
    </w:div>
    <w:div w:id="869875466">
      <w:bodyDiv w:val="1"/>
      <w:marLeft w:val="0"/>
      <w:marRight w:val="0"/>
      <w:marTop w:val="0"/>
      <w:marBottom w:val="0"/>
      <w:divBdr>
        <w:top w:val="none" w:sz="0" w:space="0" w:color="auto"/>
        <w:left w:val="none" w:sz="0" w:space="0" w:color="auto"/>
        <w:bottom w:val="none" w:sz="0" w:space="0" w:color="auto"/>
        <w:right w:val="none" w:sz="0" w:space="0" w:color="auto"/>
      </w:divBdr>
    </w:div>
    <w:div w:id="911544116">
      <w:bodyDiv w:val="1"/>
      <w:marLeft w:val="0"/>
      <w:marRight w:val="0"/>
      <w:marTop w:val="0"/>
      <w:marBottom w:val="0"/>
      <w:divBdr>
        <w:top w:val="none" w:sz="0" w:space="0" w:color="auto"/>
        <w:left w:val="none" w:sz="0" w:space="0" w:color="auto"/>
        <w:bottom w:val="none" w:sz="0" w:space="0" w:color="auto"/>
        <w:right w:val="none" w:sz="0" w:space="0" w:color="auto"/>
      </w:divBdr>
    </w:div>
    <w:div w:id="928659333">
      <w:bodyDiv w:val="1"/>
      <w:marLeft w:val="0"/>
      <w:marRight w:val="0"/>
      <w:marTop w:val="0"/>
      <w:marBottom w:val="0"/>
      <w:divBdr>
        <w:top w:val="none" w:sz="0" w:space="0" w:color="auto"/>
        <w:left w:val="none" w:sz="0" w:space="0" w:color="auto"/>
        <w:bottom w:val="none" w:sz="0" w:space="0" w:color="auto"/>
        <w:right w:val="none" w:sz="0" w:space="0" w:color="auto"/>
      </w:divBdr>
    </w:div>
    <w:div w:id="949625351">
      <w:bodyDiv w:val="1"/>
      <w:marLeft w:val="0"/>
      <w:marRight w:val="0"/>
      <w:marTop w:val="0"/>
      <w:marBottom w:val="0"/>
      <w:divBdr>
        <w:top w:val="none" w:sz="0" w:space="0" w:color="auto"/>
        <w:left w:val="none" w:sz="0" w:space="0" w:color="auto"/>
        <w:bottom w:val="none" w:sz="0" w:space="0" w:color="auto"/>
        <w:right w:val="none" w:sz="0" w:space="0" w:color="auto"/>
      </w:divBdr>
    </w:div>
    <w:div w:id="956789535">
      <w:bodyDiv w:val="1"/>
      <w:marLeft w:val="0"/>
      <w:marRight w:val="0"/>
      <w:marTop w:val="0"/>
      <w:marBottom w:val="0"/>
      <w:divBdr>
        <w:top w:val="none" w:sz="0" w:space="0" w:color="auto"/>
        <w:left w:val="none" w:sz="0" w:space="0" w:color="auto"/>
        <w:bottom w:val="none" w:sz="0" w:space="0" w:color="auto"/>
        <w:right w:val="none" w:sz="0" w:space="0" w:color="auto"/>
      </w:divBdr>
    </w:div>
    <w:div w:id="984894059">
      <w:bodyDiv w:val="1"/>
      <w:marLeft w:val="0"/>
      <w:marRight w:val="0"/>
      <w:marTop w:val="0"/>
      <w:marBottom w:val="0"/>
      <w:divBdr>
        <w:top w:val="none" w:sz="0" w:space="0" w:color="auto"/>
        <w:left w:val="none" w:sz="0" w:space="0" w:color="auto"/>
        <w:bottom w:val="none" w:sz="0" w:space="0" w:color="auto"/>
        <w:right w:val="none" w:sz="0" w:space="0" w:color="auto"/>
      </w:divBdr>
    </w:div>
    <w:div w:id="987708796">
      <w:bodyDiv w:val="1"/>
      <w:marLeft w:val="0"/>
      <w:marRight w:val="0"/>
      <w:marTop w:val="0"/>
      <w:marBottom w:val="0"/>
      <w:divBdr>
        <w:top w:val="none" w:sz="0" w:space="0" w:color="auto"/>
        <w:left w:val="none" w:sz="0" w:space="0" w:color="auto"/>
        <w:bottom w:val="none" w:sz="0" w:space="0" w:color="auto"/>
        <w:right w:val="none" w:sz="0" w:space="0" w:color="auto"/>
      </w:divBdr>
    </w:div>
    <w:div w:id="1018240410">
      <w:bodyDiv w:val="1"/>
      <w:marLeft w:val="0"/>
      <w:marRight w:val="0"/>
      <w:marTop w:val="0"/>
      <w:marBottom w:val="0"/>
      <w:divBdr>
        <w:top w:val="none" w:sz="0" w:space="0" w:color="auto"/>
        <w:left w:val="none" w:sz="0" w:space="0" w:color="auto"/>
        <w:bottom w:val="none" w:sz="0" w:space="0" w:color="auto"/>
        <w:right w:val="none" w:sz="0" w:space="0" w:color="auto"/>
      </w:divBdr>
    </w:div>
    <w:div w:id="1021512409">
      <w:bodyDiv w:val="1"/>
      <w:marLeft w:val="0"/>
      <w:marRight w:val="0"/>
      <w:marTop w:val="0"/>
      <w:marBottom w:val="0"/>
      <w:divBdr>
        <w:top w:val="none" w:sz="0" w:space="0" w:color="auto"/>
        <w:left w:val="none" w:sz="0" w:space="0" w:color="auto"/>
        <w:bottom w:val="none" w:sz="0" w:space="0" w:color="auto"/>
        <w:right w:val="none" w:sz="0" w:space="0" w:color="auto"/>
      </w:divBdr>
    </w:div>
    <w:div w:id="1028724815">
      <w:bodyDiv w:val="1"/>
      <w:marLeft w:val="0"/>
      <w:marRight w:val="0"/>
      <w:marTop w:val="0"/>
      <w:marBottom w:val="0"/>
      <w:divBdr>
        <w:top w:val="none" w:sz="0" w:space="0" w:color="auto"/>
        <w:left w:val="none" w:sz="0" w:space="0" w:color="auto"/>
        <w:bottom w:val="none" w:sz="0" w:space="0" w:color="auto"/>
        <w:right w:val="none" w:sz="0" w:space="0" w:color="auto"/>
      </w:divBdr>
    </w:div>
    <w:div w:id="1042286896">
      <w:bodyDiv w:val="1"/>
      <w:marLeft w:val="0"/>
      <w:marRight w:val="0"/>
      <w:marTop w:val="0"/>
      <w:marBottom w:val="0"/>
      <w:divBdr>
        <w:top w:val="none" w:sz="0" w:space="0" w:color="auto"/>
        <w:left w:val="none" w:sz="0" w:space="0" w:color="auto"/>
        <w:bottom w:val="none" w:sz="0" w:space="0" w:color="auto"/>
        <w:right w:val="none" w:sz="0" w:space="0" w:color="auto"/>
      </w:divBdr>
    </w:div>
    <w:div w:id="1057779098">
      <w:bodyDiv w:val="1"/>
      <w:marLeft w:val="0"/>
      <w:marRight w:val="0"/>
      <w:marTop w:val="0"/>
      <w:marBottom w:val="0"/>
      <w:divBdr>
        <w:top w:val="none" w:sz="0" w:space="0" w:color="auto"/>
        <w:left w:val="none" w:sz="0" w:space="0" w:color="auto"/>
        <w:bottom w:val="none" w:sz="0" w:space="0" w:color="auto"/>
        <w:right w:val="none" w:sz="0" w:space="0" w:color="auto"/>
      </w:divBdr>
    </w:div>
    <w:div w:id="1068845624">
      <w:bodyDiv w:val="1"/>
      <w:marLeft w:val="0"/>
      <w:marRight w:val="0"/>
      <w:marTop w:val="0"/>
      <w:marBottom w:val="0"/>
      <w:divBdr>
        <w:top w:val="none" w:sz="0" w:space="0" w:color="auto"/>
        <w:left w:val="none" w:sz="0" w:space="0" w:color="auto"/>
        <w:bottom w:val="none" w:sz="0" w:space="0" w:color="auto"/>
        <w:right w:val="none" w:sz="0" w:space="0" w:color="auto"/>
      </w:divBdr>
    </w:div>
    <w:div w:id="1072392381">
      <w:bodyDiv w:val="1"/>
      <w:marLeft w:val="0"/>
      <w:marRight w:val="0"/>
      <w:marTop w:val="0"/>
      <w:marBottom w:val="0"/>
      <w:divBdr>
        <w:top w:val="none" w:sz="0" w:space="0" w:color="auto"/>
        <w:left w:val="none" w:sz="0" w:space="0" w:color="auto"/>
        <w:bottom w:val="none" w:sz="0" w:space="0" w:color="auto"/>
        <w:right w:val="none" w:sz="0" w:space="0" w:color="auto"/>
      </w:divBdr>
    </w:div>
    <w:div w:id="1130169006">
      <w:bodyDiv w:val="1"/>
      <w:marLeft w:val="0"/>
      <w:marRight w:val="0"/>
      <w:marTop w:val="0"/>
      <w:marBottom w:val="0"/>
      <w:divBdr>
        <w:top w:val="none" w:sz="0" w:space="0" w:color="auto"/>
        <w:left w:val="none" w:sz="0" w:space="0" w:color="auto"/>
        <w:bottom w:val="none" w:sz="0" w:space="0" w:color="auto"/>
        <w:right w:val="none" w:sz="0" w:space="0" w:color="auto"/>
      </w:divBdr>
    </w:div>
    <w:div w:id="1202280436">
      <w:bodyDiv w:val="1"/>
      <w:marLeft w:val="0"/>
      <w:marRight w:val="0"/>
      <w:marTop w:val="0"/>
      <w:marBottom w:val="0"/>
      <w:divBdr>
        <w:top w:val="none" w:sz="0" w:space="0" w:color="auto"/>
        <w:left w:val="none" w:sz="0" w:space="0" w:color="auto"/>
        <w:bottom w:val="none" w:sz="0" w:space="0" w:color="auto"/>
        <w:right w:val="none" w:sz="0" w:space="0" w:color="auto"/>
      </w:divBdr>
    </w:div>
    <w:div w:id="1230925698">
      <w:bodyDiv w:val="1"/>
      <w:marLeft w:val="0"/>
      <w:marRight w:val="0"/>
      <w:marTop w:val="0"/>
      <w:marBottom w:val="0"/>
      <w:divBdr>
        <w:top w:val="none" w:sz="0" w:space="0" w:color="auto"/>
        <w:left w:val="none" w:sz="0" w:space="0" w:color="auto"/>
        <w:bottom w:val="none" w:sz="0" w:space="0" w:color="auto"/>
        <w:right w:val="none" w:sz="0" w:space="0" w:color="auto"/>
      </w:divBdr>
    </w:div>
    <w:div w:id="1239436010">
      <w:bodyDiv w:val="1"/>
      <w:marLeft w:val="0"/>
      <w:marRight w:val="0"/>
      <w:marTop w:val="0"/>
      <w:marBottom w:val="0"/>
      <w:divBdr>
        <w:top w:val="none" w:sz="0" w:space="0" w:color="auto"/>
        <w:left w:val="none" w:sz="0" w:space="0" w:color="auto"/>
        <w:bottom w:val="none" w:sz="0" w:space="0" w:color="auto"/>
        <w:right w:val="none" w:sz="0" w:space="0" w:color="auto"/>
      </w:divBdr>
    </w:div>
    <w:div w:id="1247420774">
      <w:bodyDiv w:val="1"/>
      <w:marLeft w:val="0"/>
      <w:marRight w:val="0"/>
      <w:marTop w:val="0"/>
      <w:marBottom w:val="0"/>
      <w:divBdr>
        <w:top w:val="none" w:sz="0" w:space="0" w:color="auto"/>
        <w:left w:val="none" w:sz="0" w:space="0" w:color="auto"/>
        <w:bottom w:val="none" w:sz="0" w:space="0" w:color="auto"/>
        <w:right w:val="none" w:sz="0" w:space="0" w:color="auto"/>
      </w:divBdr>
    </w:div>
    <w:div w:id="1330715529">
      <w:bodyDiv w:val="1"/>
      <w:marLeft w:val="0"/>
      <w:marRight w:val="0"/>
      <w:marTop w:val="0"/>
      <w:marBottom w:val="0"/>
      <w:divBdr>
        <w:top w:val="none" w:sz="0" w:space="0" w:color="auto"/>
        <w:left w:val="none" w:sz="0" w:space="0" w:color="auto"/>
        <w:bottom w:val="none" w:sz="0" w:space="0" w:color="auto"/>
        <w:right w:val="none" w:sz="0" w:space="0" w:color="auto"/>
      </w:divBdr>
    </w:div>
    <w:div w:id="1368263703">
      <w:bodyDiv w:val="1"/>
      <w:marLeft w:val="0"/>
      <w:marRight w:val="0"/>
      <w:marTop w:val="0"/>
      <w:marBottom w:val="0"/>
      <w:divBdr>
        <w:top w:val="none" w:sz="0" w:space="0" w:color="auto"/>
        <w:left w:val="none" w:sz="0" w:space="0" w:color="auto"/>
        <w:bottom w:val="none" w:sz="0" w:space="0" w:color="auto"/>
        <w:right w:val="none" w:sz="0" w:space="0" w:color="auto"/>
      </w:divBdr>
    </w:div>
    <w:div w:id="1429890767">
      <w:bodyDiv w:val="1"/>
      <w:marLeft w:val="0"/>
      <w:marRight w:val="0"/>
      <w:marTop w:val="0"/>
      <w:marBottom w:val="0"/>
      <w:divBdr>
        <w:top w:val="none" w:sz="0" w:space="0" w:color="auto"/>
        <w:left w:val="none" w:sz="0" w:space="0" w:color="auto"/>
        <w:bottom w:val="none" w:sz="0" w:space="0" w:color="auto"/>
        <w:right w:val="none" w:sz="0" w:space="0" w:color="auto"/>
      </w:divBdr>
    </w:div>
    <w:div w:id="1481924382">
      <w:bodyDiv w:val="1"/>
      <w:marLeft w:val="0"/>
      <w:marRight w:val="0"/>
      <w:marTop w:val="0"/>
      <w:marBottom w:val="0"/>
      <w:divBdr>
        <w:top w:val="none" w:sz="0" w:space="0" w:color="auto"/>
        <w:left w:val="none" w:sz="0" w:space="0" w:color="auto"/>
        <w:bottom w:val="none" w:sz="0" w:space="0" w:color="auto"/>
        <w:right w:val="none" w:sz="0" w:space="0" w:color="auto"/>
      </w:divBdr>
    </w:div>
    <w:div w:id="1518815592">
      <w:bodyDiv w:val="1"/>
      <w:marLeft w:val="0"/>
      <w:marRight w:val="0"/>
      <w:marTop w:val="0"/>
      <w:marBottom w:val="0"/>
      <w:divBdr>
        <w:top w:val="none" w:sz="0" w:space="0" w:color="auto"/>
        <w:left w:val="none" w:sz="0" w:space="0" w:color="auto"/>
        <w:bottom w:val="none" w:sz="0" w:space="0" w:color="auto"/>
        <w:right w:val="none" w:sz="0" w:space="0" w:color="auto"/>
      </w:divBdr>
    </w:div>
    <w:div w:id="1522741666">
      <w:bodyDiv w:val="1"/>
      <w:marLeft w:val="0"/>
      <w:marRight w:val="0"/>
      <w:marTop w:val="0"/>
      <w:marBottom w:val="0"/>
      <w:divBdr>
        <w:top w:val="none" w:sz="0" w:space="0" w:color="auto"/>
        <w:left w:val="none" w:sz="0" w:space="0" w:color="auto"/>
        <w:bottom w:val="none" w:sz="0" w:space="0" w:color="auto"/>
        <w:right w:val="none" w:sz="0" w:space="0" w:color="auto"/>
      </w:divBdr>
    </w:div>
    <w:div w:id="1558011713">
      <w:bodyDiv w:val="1"/>
      <w:marLeft w:val="0"/>
      <w:marRight w:val="0"/>
      <w:marTop w:val="0"/>
      <w:marBottom w:val="0"/>
      <w:divBdr>
        <w:top w:val="none" w:sz="0" w:space="0" w:color="auto"/>
        <w:left w:val="none" w:sz="0" w:space="0" w:color="auto"/>
        <w:bottom w:val="none" w:sz="0" w:space="0" w:color="auto"/>
        <w:right w:val="none" w:sz="0" w:space="0" w:color="auto"/>
      </w:divBdr>
    </w:div>
    <w:div w:id="1584953887">
      <w:bodyDiv w:val="1"/>
      <w:marLeft w:val="0"/>
      <w:marRight w:val="0"/>
      <w:marTop w:val="0"/>
      <w:marBottom w:val="0"/>
      <w:divBdr>
        <w:top w:val="none" w:sz="0" w:space="0" w:color="auto"/>
        <w:left w:val="none" w:sz="0" w:space="0" w:color="auto"/>
        <w:bottom w:val="none" w:sz="0" w:space="0" w:color="auto"/>
        <w:right w:val="none" w:sz="0" w:space="0" w:color="auto"/>
      </w:divBdr>
    </w:div>
    <w:div w:id="1598060035">
      <w:bodyDiv w:val="1"/>
      <w:marLeft w:val="0"/>
      <w:marRight w:val="0"/>
      <w:marTop w:val="0"/>
      <w:marBottom w:val="0"/>
      <w:divBdr>
        <w:top w:val="none" w:sz="0" w:space="0" w:color="auto"/>
        <w:left w:val="none" w:sz="0" w:space="0" w:color="auto"/>
        <w:bottom w:val="none" w:sz="0" w:space="0" w:color="auto"/>
        <w:right w:val="none" w:sz="0" w:space="0" w:color="auto"/>
      </w:divBdr>
    </w:div>
    <w:div w:id="1690831271">
      <w:bodyDiv w:val="1"/>
      <w:marLeft w:val="0"/>
      <w:marRight w:val="0"/>
      <w:marTop w:val="0"/>
      <w:marBottom w:val="0"/>
      <w:divBdr>
        <w:top w:val="none" w:sz="0" w:space="0" w:color="auto"/>
        <w:left w:val="none" w:sz="0" w:space="0" w:color="auto"/>
        <w:bottom w:val="none" w:sz="0" w:space="0" w:color="auto"/>
        <w:right w:val="none" w:sz="0" w:space="0" w:color="auto"/>
      </w:divBdr>
    </w:div>
    <w:div w:id="1715882902">
      <w:bodyDiv w:val="1"/>
      <w:marLeft w:val="0"/>
      <w:marRight w:val="0"/>
      <w:marTop w:val="0"/>
      <w:marBottom w:val="0"/>
      <w:divBdr>
        <w:top w:val="none" w:sz="0" w:space="0" w:color="auto"/>
        <w:left w:val="none" w:sz="0" w:space="0" w:color="auto"/>
        <w:bottom w:val="none" w:sz="0" w:space="0" w:color="auto"/>
        <w:right w:val="none" w:sz="0" w:space="0" w:color="auto"/>
      </w:divBdr>
    </w:div>
    <w:div w:id="1736246638">
      <w:bodyDiv w:val="1"/>
      <w:marLeft w:val="0"/>
      <w:marRight w:val="0"/>
      <w:marTop w:val="0"/>
      <w:marBottom w:val="0"/>
      <w:divBdr>
        <w:top w:val="none" w:sz="0" w:space="0" w:color="auto"/>
        <w:left w:val="none" w:sz="0" w:space="0" w:color="auto"/>
        <w:bottom w:val="none" w:sz="0" w:space="0" w:color="auto"/>
        <w:right w:val="none" w:sz="0" w:space="0" w:color="auto"/>
      </w:divBdr>
    </w:div>
    <w:div w:id="1771657001">
      <w:bodyDiv w:val="1"/>
      <w:marLeft w:val="0"/>
      <w:marRight w:val="0"/>
      <w:marTop w:val="0"/>
      <w:marBottom w:val="0"/>
      <w:divBdr>
        <w:top w:val="none" w:sz="0" w:space="0" w:color="auto"/>
        <w:left w:val="none" w:sz="0" w:space="0" w:color="auto"/>
        <w:bottom w:val="none" w:sz="0" w:space="0" w:color="auto"/>
        <w:right w:val="none" w:sz="0" w:space="0" w:color="auto"/>
      </w:divBdr>
    </w:div>
    <w:div w:id="1837919020">
      <w:bodyDiv w:val="1"/>
      <w:marLeft w:val="0"/>
      <w:marRight w:val="0"/>
      <w:marTop w:val="0"/>
      <w:marBottom w:val="0"/>
      <w:divBdr>
        <w:top w:val="none" w:sz="0" w:space="0" w:color="auto"/>
        <w:left w:val="none" w:sz="0" w:space="0" w:color="auto"/>
        <w:bottom w:val="none" w:sz="0" w:space="0" w:color="auto"/>
        <w:right w:val="none" w:sz="0" w:space="0" w:color="auto"/>
      </w:divBdr>
    </w:div>
    <w:div w:id="1867400651">
      <w:bodyDiv w:val="1"/>
      <w:marLeft w:val="0"/>
      <w:marRight w:val="0"/>
      <w:marTop w:val="0"/>
      <w:marBottom w:val="0"/>
      <w:divBdr>
        <w:top w:val="none" w:sz="0" w:space="0" w:color="auto"/>
        <w:left w:val="none" w:sz="0" w:space="0" w:color="auto"/>
        <w:bottom w:val="none" w:sz="0" w:space="0" w:color="auto"/>
        <w:right w:val="none" w:sz="0" w:space="0" w:color="auto"/>
      </w:divBdr>
    </w:div>
    <w:div w:id="1887179929">
      <w:bodyDiv w:val="1"/>
      <w:marLeft w:val="0"/>
      <w:marRight w:val="0"/>
      <w:marTop w:val="0"/>
      <w:marBottom w:val="0"/>
      <w:divBdr>
        <w:top w:val="none" w:sz="0" w:space="0" w:color="auto"/>
        <w:left w:val="none" w:sz="0" w:space="0" w:color="auto"/>
        <w:bottom w:val="none" w:sz="0" w:space="0" w:color="auto"/>
        <w:right w:val="none" w:sz="0" w:space="0" w:color="auto"/>
      </w:divBdr>
    </w:div>
    <w:div w:id="1893032657">
      <w:bodyDiv w:val="1"/>
      <w:marLeft w:val="0"/>
      <w:marRight w:val="0"/>
      <w:marTop w:val="0"/>
      <w:marBottom w:val="0"/>
      <w:divBdr>
        <w:top w:val="none" w:sz="0" w:space="0" w:color="auto"/>
        <w:left w:val="none" w:sz="0" w:space="0" w:color="auto"/>
        <w:bottom w:val="none" w:sz="0" w:space="0" w:color="auto"/>
        <w:right w:val="none" w:sz="0" w:space="0" w:color="auto"/>
      </w:divBdr>
    </w:div>
    <w:div w:id="1897206533">
      <w:bodyDiv w:val="1"/>
      <w:marLeft w:val="0"/>
      <w:marRight w:val="0"/>
      <w:marTop w:val="0"/>
      <w:marBottom w:val="0"/>
      <w:divBdr>
        <w:top w:val="none" w:sz="0" w:space="0" w:color="auto"/>
        <w:left w:val="none" w:sz="0" w:space="0" w:color="auto"/>
        <w:bottom w:val="none" w:sz="0" w:space="0" w:color="auto"/>
        <w:right w:val="none" w:sz="0" w:space="0" w:color="auto"/>
      </w:divBdr>
    </w:div>
    <w:div w:id="2007585233">
      <w:bodyDiv w:val="1"/>
      <w:marLeft w:val="0"/>
      <w:marRight w:val="0"/>
      <w:marTop w:val="0"/>
      <w:marBottom w:val="0"/>
      <w:divBdr>
        <w:top w:val="none" w:sz="0" w:space="0" w:color="auto"/>
        <w:left w:val="none" w:sz="0" w:space="0" w:color="auto"/>
        <w:bottom w:val="none" w:sz="0" w:space="0" w:color="auto"/>
        <w:right w:val="none" w:sz="0" w:space="0" w:color="auto"/>
      </w:divBdr>
    </w:div>
    <w:div w:id="2014799528">
      <w:bodyDiv w:val="1"/>
      <w:marLeft w:val="0"/>
      <w:marRight w:val="0"/>
      <w:marTop w:val="0"/>
      <w:marBottom w:val="0"/>
      <w:divBdr>
        <w:top w:val="none" w:sz="0" w:space="0" w:color="auto"/>
        <w:left w:val="none" w:sz="0" w:space="0" w:color="auto"/>
        <w:bottom w:val="none" w:sz="0" w:space="0" w:color="auto"/>
        <w:right w:val="none" w:sz="0" w:space="0" w:color="auto"/>
      </w:divBdr>
    </w:div>
    <w:div w:id="2020692550">
      <w:bodyDiv w:val="1"/>
      <w:marLeft w:val="0"/>
      <w:marRight w:val="0"/>
      <w:marTop w:val="0"/>
      <w:marBottom w:val="0"/>
      <w:divBdr>
        <w:top w:val="none" w:sz="0" w:space="0" w:color="auto"/>
        <w:left w:val="none" w:sz="0" w:space="0" w:color="auto"/>
        <w:bottom w:val="none" w:sz="0" w:space="0" w:color="auto"/>
        <w:right w:val="none" w:sz="0" w:space="0" w:color="auto"/>
      </w:divBdr>
    </w:div>
    <w:div w:id="2023704795">
      <w:bodyDiv w:val="1"/>
      <w:marLeft w:val="0"/>
      <w:marRight w:val="0"/>
      <w:marTop w:val="0"/>
      <w:marBottom w:val="0"/>
      <w:divBdr>
        <w:top w:val="none" w:sz="0" w:space="0" w:color="auto"/>
        <w:left w:val="none" w:sz="0" w:space="0" w:color="auto"/>
        <w:bottom w:val="none" w:sz="0" w:space="0" w:color="auto"/>
        <w:right w:val="none" w:sz="0" w:space="0" w:color="auto"/>
      </w:divBdr>
    </w:div>
    <w:div w:id="2033602362">
      <w:bodyDiv w:val="1"/>
      <w:marLeft w:val="0"/>
      <w:marRight w:val="0"/>
      <w:marTop w:val="0"/>
      <w:marBottom w:val="0"/>
      <w:divBdr>
        <w:top w:val="none" w:sz="0" w:space="0" w:color="auto"/>
        <w:left w:val="none" w:sz="0" w:space="0" w:color="auto"/>
        <w:bottom w:val="none" w:sz="0" w:space="0" w:color="auto"/>
        <w:right w:val="none" w:sz="0" w:space="0" w:color="auto"/>
      </w:divBdr>
    </w:div>
    <w:div w:id="2074886813">
      <w:bodyDiv w:val="1"/>
      <w:marLeft w:val="0"/>
      <w:marRight w:val="0"/>
      <w:marTop w:val="0"/>
      <w:marBottom w:val="0"/>
      <w:divBdr>
        <w:top w:val="none" w:sz="0" w:space="0" w:color="auto"/>
        <w:left w:val="none" w:sz="0" w:space="0" w:color="auto"/>
        <w:bottom w:val="none" w:sz="0" w:space="0" w:color="auto"/>
        <w:right w:val="none" w:sz="0" w:space="0" w:color="auto"/>
      </w:divBdr>
    </w:div>
    <w:div w:id="2076585937">
      <w:bodyDiv w:val="1"/>
      <w:marLeft w:val="0"/>
      <w:marRight w:val="0"/>
      <w:marTop w:val="0"/>
      <w:marBottom w:val="0"/>
      <w:divBdr>
        <w:top w:val="none" w:sz="0" w:space="0" w:color="auto"/>
        <w:left w:val="none" w:sz="0" w:space="0" w:color="auto"/>
        <w:bottom w:val="none" w:sz="0" w:space="0" w:color="auto"/>
        <w:right w:val="none" w:sz="0" w:space="0" w:color="auto"/>
      </w:divBdr>
    </w:div>
    <w:div w:id="2077506822">
      <w:bodyDiv w:val="1"/>
      <w:marLeft w:val="0"/>
      <w:marRight w:val="0"/>
      <w:marTop w:val="0"/>
      <w:marBottom w:val="0"/>
      <w:divBdr>
        <w:top w:val="none" w:sz="0" w:space="0" w:color="auto"/>
        <w:left w:val="none" w:sz="0" w:space="0" w:color="auto"/>
        <w:bottom w:val="none" w:sz="0" w:space="0" w:color="auto"/>
        <w:right w:val="none" w:sz="0" w:space="0" w:color="auto"/>
      </w:divBdr>
    </w:div>
    <w:div w:id="2082215456">
      <w:bodyDiv w:val="1"/>
      <w:marLeft w:val="0"/>
      <w:marRight w:val="0"/>
      <w:marTop w:val="0"/>
      <w:marBottom w:val="0"/>
      <w:divBdr>
        <w:top w:val="none" w:sz="0" w:space="0" w:color="auto"/>
        <w:left w:val="none" w:sz="0" w:space="0" w:color="auto"/>
        <w:bottom w:val="none" w:sz="0" w:space="0" w:color="auto"/>
        <w:right w:val="none" w:sz="0" w:space="0" w:color="auto"/>
      </w:divBdr>
    </w:div>
    <w:div w:id="2100758227">
      <w:bodyDiv w:val="1"/>
      <w:marLeft w:val="0"/>
      <w:marRight w:val="0"/>
      <w:marTop w:val="0"/>
      <w:marBottom w:val="0"/>
      <w:divBdr>
        <w:top w:val="none" w:sz="0" w:space="0" w:color="auto"/>
        <w:left w:val="none" w:sz="0" w:space="0" w:color="auto"/>
        <w:bottom w:val="none" w:sz="0" w:space="0" w:color="auto"/>
        <w:right w:val="none" w:sz="0" w:space="0" w:color="auto"/>
      </w:divBdr>
    </w:div>
    <w:div w:id="2105375715">
      <w:bodyDiv w:val="1"/>
      <w:marLeft w:val="0"/>
      <w:marRight w:val="0"/>
      <w:marTop w:val="0"/>
      <w:marBottom w:val="0"/>
      <w:divBdr>
        <w:top w:val="none" w:sz="0" w:space="0" w:color="auto"/>
        <w:left w:val="none" w:sz="0" w:space="0" w:color="auto"/>
        <w:bottom w:val="none" w:sz="0" w:space="0" w:color="auto"/>
        <w:right w:val="none" w:sz="0" w:space="0" w:color="auto"/>
      </w:divBdr>
    </w:div>
    <w:div w:id="214141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The17</b:Tag>
    <b:SourceType>InternetSite</b:SourceType>
    <b:Guid>{DD1CF499-5C40-5B4E-B6DB-E28F6DFDDB5B}</b:Guid>
    <b:Author>
      <b:Author>
        <b:Corporate>[4]. © The R Foundation</b:Corporate>
      </b:Author>
    </b:Author>
    <b:Title>R</b:Title>
    <b:InternetSiteTitle>The R Project for Statistical Computing</b:InternetSiteTitle>
    <b:URL>https://www.r-project.org/</b:URL>
    <b:YearAccessed>2017</b:YearAccessed>
    <b:MonthAccessed>Julio</b:MonthAccessed>
    <b:DayAccessed>6</b:DayAccessed>
    <b:RefOrder>4</b:RefOrder>
  </b:Source>
  <b:Source>
    <b:Tag>ADA15</b:Tag>
    <b:SourceType>InternetSite</b:SourceType>
    <b:Guid>{94035118-1DE1-814F-931D-D65ECCC02B75}</b:Guid>
    <b:Title>U.S. National Library of Medicine</b:Title>
    <b:Year>2015</b:Year>
    <b:Month>Julio</b:Month>
    <b:Day>14</b:Day>
    <b:Author>
      <b:Author>
        <b:Corporate>[1]. A.D.A.M, Inc.</b:Corporate>
      </b:Author>
    </b:Author>
    <b:InternetSiteTitle>Medline Plus - Información de Salud para Usted</b:InternetSiteTitle>
    <b:URL>https://medlineplus.gov/spanish/ency/article/007115.htm</b:URL>
    <b:YearAccessed>2017</b:YearAccessed>
    <b:MonthAccessed>Julio</b:MonthAccessed>
    <b:DayAccessed>1</b:DayAccessed>
    <b:RefOrder>1</b:RefOrder>
  </b:Source>
  <b:Source>
    <b:Tag>2AD16</b:Tag>
    <b:SourceType>InternetSite</b:SourceType>
    <b:Guid>{330A62EC-9A42-F642-96A2-FCB7F4FFAD3B}</b:Guid>
    <b:Author>
      <b:Author>
        <b:Corporate>[2]. A.D.A.M, Inc.</b:Corporate>
      </b:Author>
    </b:Author>
    <b:Title>U.S. National Library of Medicine</b:Title>
    <b:InternetSiteTitle>Medline Plus - Información de salud para usted</b:InternetSiteTitle>
    <b:URL>https://medlineplus.gov/spanish/ency/patientinstructions/000106.htm</b:URL>
    <b:Year>2016</b:Year>
    <b:Month>Agosto</b:Month>
    <b:Day>2</b:Day>
    <b:YearAccessed>2017</b:YearAccessed>
    <b:MonthAccessed>Julio</b:MonthAccessed>
    <b:DayAccessed>1</b:DayAccessed>
    <b:RefOrder>2</b:RefOrder>
  </b:Source>
  <b:Source>
    <b:Tag>Krs01</b:Tag>
    <b:SourceType>JournalArticle</b:SourceType>
    <b:Guid>{3DC22C28-DD8E-8749-888B-1A1330702E10}</b:Guid>
    <b:Title>Coronary Heart Disease Patient Models Based on Inductive Machine Learning</b:Title>
    <b:Publisher>Springer</b:Publisher>
    <b:Year>2001</b:Year>
    <b:Pages>113–116</b:Pages>
    <b:JournalName>Artificial Intelligence in Medicine</b:JournalName>
    <b:Author>
      <b:Author>
        <b:NameList>
          <b:Person>
            <b:Last>[3]. Krstacic</b:Last>
            <b:First>Goran</b:First>
          </b:Person>
          <b:Person>
            <b:Last>Gamberger</b:Last>
            <b:First>Dragan</b:First>
          </b:Person>
          <b:Person>
            <b:Last>Smuc</b:Last>
            <b:First>Tomislav</b:First>
          </b:Person>
        </b:NameList>
      </b:Author>
    </b:Author>
    <b:RefOrder>3</b:RefOrder>
  </b:Source>
  <b:Source>
    <b:Tag>Sou17</b:Tag>
    <b:SourceType>InternetSite</b:SourceType>
    <b:Guid>{2070EA28-6542-5943-9384-1BB9808BFA5F}</b:Guid>
    <b:Author>
      <b:Author>
        <b:Corporate>[5]. South African Heart Association NPC</b:Corporate>
      </b:Author>
    </b:Author>
    <b:Title>South African Heart Association</b:Title>
    <b:InternetSiteTitle>SA Heart®</b:InternetSiteTitle>
    <b:URL>https://www.saheart.org/</b:URL>
    <b:YearAccessed>2017</b:YearAccessed>
    <b:MonthAccessed>Julio</b:MonthAccessed>
    <b:DayAccessed>1</b:DayAccessed>
    <b:RefOrder>5</b:RefOrder>
  </b:Source>
  <b:Source>
    <b:Tag>Sta17</b:Tag>
    <b:SourceType>InternetSite</b:SourceType>
    <b:Guid>{4B17CD96-7FCC-B841-9719-676072CBF0E9}</b:Guid>
    <b:Author>
      <b:Author>
        <b:Corporate>[6]. Stanford University - Department of Statistics</b:Corporate>
      </b:Author>
    </b:Author>
    <b:Title>Department of Statistics</b:Title>
    <b:InternetSiteTitle>https://statistics.stanford.edu/about/welcome</b:InternetSiteTitle>
    <b:URL>https://statweb.stanford.edu/~tibs/ElemStatLearn/datasets/SAheart.info.txt</b:URL>
    <b:YearAccessed>2017</b:YearAccessed>
    <b:MonthAccessed>Junio</b:MonthAccessed>
    <b:DayAccessed>27</b:DayAccessed>
    <b:RefOrder>6</b:RefOrder>
  </b:Source>
  <b:Source>
    <b:Tag>Jam15</b:Tag>
    <b:SourceType>Book</b:SourceType>
    <b:Guid>{551541BF-6EE2-914E-B983-230FB4456BB8}</b:Guid>
    <b:Title>An Introduction to Statistical Learning with Applications in R</b:Title>
    <b:Publisher>Springer</b:Publisher>
    <b:City>New York</b:City>
    <b:Year>2015</b:Year>
    <b:Author>
      <b:Author>
        <b:NameList>
          <b:Person>
            <b:Last>[9]. James</b:Last>
            <b:First>Gareth</b:First>
          </b:Person>
          <b:Person>
            <b:Last>Witten</b:Last>
            <b:First>Daniela</b:First>
          </b:Person>
          <b:Person>
            <b:Last>Hastie</b:Last>
            <b:First>Trevor</b:First>
          </b:Person>
          <b:Person>
            <b:Last>Tibshirani</b:Last>
            <b:First>Robert</b:First>
          </b:Person>
        </b:NameList>
      </b:Author>
    </b:Author>
    <b:RefOrder>9</b:RefOrder>
  </b:Source>
  <b:Source>
    <b:Tag>Has08</b:Tag>
    <b:SourceType>Book</b:SourceType>
    <b:Guid>{7E081569-832B-EE4F-9E6E-2F51647938E8}</b:Guid>
    <b:Title>The Elements of Statistical Learning Data Mining, Inference, and Prediction</b:Title>
    <b:Publisher>Springer</b:Publisher>
    <b:City>Stanford</b:City>
    <b:Year>2008</b:Year>
    <b:Author>
      <b:Author>
        <b:NameList>
          <b:Person>
            <b:Last>[11]. Hastie</b:Last>
            <b:First>Trevor</b:First>
          </b:Person>
          <b:Person>
            <b:Last>Tibshirani</b:Last>
            <b:First>Robert</b:First>
          </b:Person>
          <b:Person>
            <b:Last>Friedman</b:Last>
            <b:First>Jerome</b:First>
          </b:Person>
        </b:NameList>
      </b:Author>
    </b:Author>
    <b:RefOrder>11</b:RefOrder>
  </b:Source>
  <b:Source>
    <b:Tag>Che07</b:Tag>
    <b:SourceType>JournalArticle</b:SourceType>
    <b:Guid>{3FA327BF-CD34-9748-B171-837DBCB3445E}</b:Guid>
    <b:Title>A Comparison of Four Data Mining Models: Bayes, Neural Network, SVM and Decision Trees in Identifying Syndromes in Coronary Heart Disease</b:Title>
    <b:Publisher>Springer</b:Publisher>
    <b:Year>2007</b:Year>
    <b:Pages>1274-1279</b:Pages>
    <b:JournalName>Advances in Neural Networks - ISNN 2007</b:JournalName>
    <b:Author>
      <b:Author>
        <b:NameList>
          <b:Person>
            <b:Last>[10]. Chen</b:Last>
            <b:First>Jianxin</b:First>
          </b:Person>
          <b:Person>
            <b:Last>Xing</b:Last>
            <b:First>Yanwei</b:First>
          </b:Person>
          <b:Person>
            <b:Last>Xi</b:Last>
            <b:First>Guangcheng</b:First>
          </b:Person>
          <b:Person>
            <b:Last>Chen</b:Last>
            <b:First>Jing</b:First>
          </b:Person>
          <b:Person>
            <b:Last>Yi</b:Last>
            <b:First>Jianqiang</b:First>
          </b:Person>
          <b:Person>
            <b:Last>Zhao</b:Last>
            <b:First>Dongbin</b:First>
          </b:Person>
          <b:Person>
            <b:Last>Wang</b:Last>
            <b:First>Jie</b:First>
          </b:Person>
        </b:NameList>
      </b:Author>
    </b:Author>
    <b:RefOrder>10</b:RefOrder>
  </b:Source>
  <b:Source>
    <b:Tag>Fun17</b:Tag>
    <b:SourceType>InternetSite</b:SourceType>
    <b:Guid>{32F7BD10-1E13-DA4B-9A22-39BB9CD908AB}</b:Guid>
    <b:Title>Wikipedia®</b:Title>
    <b:InternetSiteTitle>Wikipedia - La enciclopedia libre</b:InternetSiteTitle>
    <b:URL>https://es.wikipedia.org/wiki/Diagrama_de_caja</b:URL>
    <b:Year>2017</b:Year>
    <b:Month>Abril</b:Month>
    <b:Day>29</b:Day>
    <b:YearAccessed>2017</b:YearAccessed>
    <b:MonthAccessed>Julio</b:MonthAccessed>
    <b:DayAccessed>8</b:DayAccessed>
    <b:Author>
      <b:Author>
        <b:Corporate>[7]. Fundación Wikimedia, Inc.</b:Corporate>
      </b:Author>
    </b:Author>
    <b:RefOrder>7</b:RefOrder>
  </b:Source>
  <b:Source>
    <b:Tag>Fun171</b:Tag>
    <b:SourceType>InternetSite</b:SourceType>
    <b:Guid>{2A16D7E6-48E8-5543-B553-EFB9BFCFBEDA}</b:Guid>
    <b:Author>
      <b:Author>
        <b:Corporate>[8]. Fundación Wikimedia, Inc.</b:Corporate>
      </b:Author>
    </b:Author>
    <b:Title>Wikipedia®</b:Title>
    <b:InternetSiteTitle>Wikipedia - La enciclopedia libre</b:InternetSiteTitle>
    <b:URL>https://en.wikipedia.org/wiki/Principal_component_analysis</b:URL>
    <b:Year>2017</b:Year>
    <b:Month>Julio</b:Month>
    <b:Day>8</b:Day>
    <b:YearAccessed>2017</b:YearAccessed>
    <b:MonthAccessed>Julio</b:MonthAccessed>
    <b:DayAccessed>9</b:DayAccessed>
    <b:RefOrder>8</b:RefOrder>
  </b:Source>
  <b:Source>
    <b:Tag>Mor15</b:Tag>
    <b:SourceType>DocumentFromInternetSite</b:SourceType>
    <b:Guid>{50280DF7-5F99-6444-8FD7-E06A6AF28919}</b:Guid>
    <b:Title>Capítulo 3. Clasificadores Débiles - AdaBoost</b:Title>
    <b:InternetSiteTitle>Colección de Tesis Digitales - Universidad de la Ámericas Puebla</b:InternetSiteTitle>
    <b:URL>http://catarina.udlap.mx/u_dl_a/tales/documentos/lmt/morales_s_aa/</b:URL>
    <b:Year>2015</b:Year>
    <b:Month>Mayo</b:Month>
    <b:YearAccessed>2017</b:YearAccessed>
    <b:MonthAccessed>Julio</b:MonthAccessed>
    <b:DayAccessed>1</b:DayAccessed>
    <b:Author>
      <b:Author>
        <b:NameList>
          <b:Person>
            <b:Last>[12]. Morales Sánchez</b:Last>
            <b:First>Alberto</b:First>
            <b:Middle>Alejandro</b:Middle>
          </b:Person>
        </b:NameList>
      </b:Author>
    </b:Author>
    <b:RefOrder>12</b:RefOrder>
  </b:Source>
</b:Sources>
</file>

<file path=customXml/itemProps1.xml><?xml version="1.0" encoding="utf-8"?>
<ds:datastoreItem xmlns:ds="http://schemas.openxmlformats.org/officeDocument/2006/customXml" ds:itemID="{F0DFCA6B-B57F-492E-9A1B-20A7FB53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3181</Words>
  <Characters>18133</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Alexandra Orozco Cacique</dc:creator>
  <cp:keywords/>
  <dc:description/>
  <cp:lastModifiedBy>Andres Segura</cp:lastModifiedBy>
  <cp:revision>53</cp:revision>
  <dcterms:created xsi:type="dcterms:W3CDTF">2017-07-15T13:03:00Z</dcterms:created>
  <dcterms:modified xsi:type="dcterms:W3CDTF">2019-08-01T21:26:00Z</dcterms:modified>
</cp:coreProperties>
</file>