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D39156"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proofErr w:type="spellStart"/>
      <w:r w:rsidRPr="00486998">
        <w:rPr>
          <w:rFonts w:ascii="Times New Roman" w:eastAsia="Times New Roman" w:hAnsi="Times New Roman" w:cs="Times New Roman"/>
          <w:b/>
          <w:bCs/>
          <w:kern w:val="36"/>
          <w:sz w:val="48"/>
          <w:szCs w:val="48"/>
          <w:lang w:val="en-CM" w:eastAsia="en-CM"/>
        </w:rPr>
        <w:t>Toolnest</w:t>
      </w:r>
      <w:proofErr w:type="spellEnd"/>
      <w:r w:rsidRPr="00486998">
        <w:rPr>
          <w:rFonts w:ascii="Times New Roman" w:eastAsia="Times New Roman" w:hAnsi="Times New Roman" w:cs="Times New Roman"/>
          <w:b/>
          <w:bCs/>
          <w:kern w:val="36"/>
          <w:sz w:val="48"/>
          <w:szCs w:val="48"/>
          <w:lang w:val="en-CM" w:eastAsia="en-CM"/>
        </w:rPr>
        <w:t xml:space="preserve"> — Project Documentation</w:t>
      </w:r>
    </w:p>
    <w:p w14:paraId="7F7B7B2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Project name:</w:t>
      </w:r>
      <w:r w:rsidRPr="00486998">
        <w:rPr>
          <w:rFonts w:ascii="Times New Roman" w:eastAsia="Times New Roman" w:hAnsi="Times New Roman" w:cs="Times New Roman"/>
          <w:sz w:val="24"/>
          <w:szCs w:val="24"/>
          <w:lang w:val="en-CM" w:eastAsia="en-CM"/>
        </w:rPr>
        <w:t xml:space="preserve"> </w:t>
      </w: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Project type:</w:t>
      </w:r>
      <w:r w:rsidRPr="00486998">
        <w:rPr>
          <w:rFonts w:ascii="Times New Roman" w:eastAsia="Times New Roman" w:hAnsi="Times New Roman" w:cs="Times New Roman"/>
          <w:sz w:val="24"/>
          <w:szCs w:val="24"/>
          <w:lang w:val="en-CM" w:eastAsia="en-CM"/>
        </w:rPr>
        <w:t xml:space="preserve"> Multi-purpose online utility platform</w:t>
      </w:r>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Frontend framework:</w:t>
      </w:r>
      <w:r w:rsidRPr="00486998">
        <w:rPr>
          <w:rFonts w:ascii="Times New Roman" w:eastAsia="Times New Roman" w:hAnsi="Times New Roman" w:cs="Times New Roman"/>
          <w:sz w:val="24"/>
          <w:szCs w:val="24"/>
          <w:lang w:val="en-CM" w:eastAsia="en-CM"/>
        </w:rPr>
        <w:t xml:space="preserve"> React</w:t>
      </w:r>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Build tool:</w:t>
      </w:r>
      <w:r w:rsidRPr="00486998">
        <w:rPr>
          <w:rFonts w:ascii="Times New Roman" w:eastAsia="Times New Roman" w:hAnsi="Times New Roman" w:cs="Times New Roman"/>
          <w:sz w:val="24"/>
          <w:szCs w:val="24"/>
          <w:lang w:val="en-CM" w:eastAsia="en-CM"/>
        </w:rPr>
        <w:t xml:space="preserve"> </w:t>
      </w: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Programming language:</w:t>
      </w:r>
      <w:r w:rsidRPr="00486998">
        <w:rPr>
          <w:rFonts w:ascii="Times New Roman" w:eastAsia="Times New Roman" w:hAnsi="Times New Roman" w:cs="Times New Roman"/>
          <w:sz w:val="24"/>
          <w:szCs w:val="24"/>
          <w:lang w:val="en-CM" w:eastAsia="en-CM"/>
        </w:rPr>
        <w:t xml:space="preserve"> JavaScript (JSX)</w:t>
      </w:r>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Styling:</w:t>
      </w:r>
      <w:r w:rsidRPr="00486998">
        <w:rPr>
          <w:rFonts w:ascii="Times New Roman" w:eastAsia="Times New Roman" w:hAnsi="Times New Roman" w:cs="Times New Roman"/>
          <w:sz w:val="24"/>
          <w:szCs w:val="24"/>
          <w:lang w:val="en-CM" w:eastAsia="en-CM"/>
        </w:rPr>
        <w:t xml:space="preserve"> Tailwind CSS v4</w:t>
      </w:r>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Routing:</w:t>
      </w:r>
      <w:r w:rsidRPr="00486998">
        <w:rPr>
          <w:rFonts w:ascii="Times New Roman" w:eastAsia="Times New Roman" w:hAnsi="Times New Roman" w:cs="Times New Roman"/>
          <w:sz w:val="24"/>
          <w:szCs w:val="24"/>
          <w:lang w:val="en-CM" w:eastAsia="en-CM"/>
        </w:rPr>
        <w:t xml:space="preserve"> React Router</w:t>
      </w:r>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Icons:</w:t>
      </w:r>
      <w:r w:rsidRPr="00486998">
        <w:rPr>
          <w:rFonts w:ascii="Times New Roman" w:eastAsia="Times New Roman" w:hAnsi="Times New Roman" w:cs="Times New Roman"/>
          <w:sz w:val="24"/>
          <w:szCs w:val="24"/>
          <w:lang w:val="en-CM" w:eastAsia="en-CM"/>
        </w:rPr>
        <w:t xml:space="preserve"> </w:t>
      </w:r>
      <w:proofErr w:type="spellStart"/>
      <w:r w:rsidRPr="00486998">
        <w:rPr>
          <w:rFonts w:ascii="Times New Roman" w:eastAsia="Times New Roman" w:hAnsi="Times New Roman" w:cs="Times New Roman"/>
          <w:sz w:val="24"/>
          <w:szCs w:val="24"/>
          <w:lang w:val="en-CM" w:eastAsia="en-CM"/>
        </w:rPr>
        <w:t>Lucide</w:t>
      </w:r>
      <w:proofErr w:type="spellEnd"/>
      <w:r w:rsidRPr="00486998">
        <w:rPr>
          <w:rFonts w:ascii="Times New Roman" w:eastAsia="Times New Roman" w:hAnsi="Times New Roman" w:cs="Times New Roman"/>
          <w:sz w:val="24"/>
          <w:szCs w:val="24"/>
          <w:lang w:val="en-CM" w:eastAsia="en-CM"/>
        </w:rPr>
        <w:t xml:space="preserve"> React</w:t>
      </w:r>
      <w:r w:rsidRPr="00486998">
        <w:rPr>
          <w:rFonts w:ascii="Times New Roman" w:eastAsia="Times New Roman" w:hAnsi="Times New Roman" w:cs="Times New Roman"/>
          <w:sz w:val="24"/>
          <w:szCs w:val="24"/>
          <w:lang w:val="en-CM" w:eastAsia="en-CM"/>
        </w:rPr>
        <w:br/>
      </w:r>
      <w:r w:rsidRPr="00486998">
        <w:rPr>
          <w:rFonts w:ascii="Times New Roman" w:eastAsia="Times New Roman" w:hAnsi="Times New Roman" w:cs="Times New Roman"/>
          <w:b/>
          <w:bCs/>
          <w:sz w:val="24"/>
          <w:szCs w:val="24"/>
          <w:lang w:val="en-CM" w:eastAsia="en-CM"/>
        </w:rPr>
        <w:t>Current development stage:</w:t>
      </w:r>
      <w:r w:rsidRPr="00486998">
        <w:rPr>
          <w:rFonts w:ascii="Times New Roman" w:eastAsia="Times New Roman" w:hAnsi="Times New Roman" w:cs="Times New Roman"/>
          <w:sz w:val="24"/>
          <w:szCs w:val="24"/>
          <w:lang w:val="en-CM" w:eastAsia="en-CM"/>
        </w:rPr>
        <w:t xml:space="preserve"> Core application setup completed; JSON Formatter implemented and tested; additional tools under development.</w:t>
      </w:r>
    </w:p>
    <w:p w14:paraId="3F30DBE4"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726A999B">
          <v:rect id="_x0000_i1025" style="width:0;height:1.5pt" o:hralign="center" o:hrstd="t" o:hr="t" fillcolor="#a0a0a0" stroked="f"/>
        </w:pict>
      </w:r>
    </w:p>
    <w:p w14:paraId="50708761"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 Project Overview</w:t>
      </w:r>
    </w:p>
    <w:p w14:paraId="08066E0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1.1 Introduction</w:t>
      </w:r>
    </w:p>
    <w:p w14:paraId="79B6E71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is a web-based platform designed to bring useful online tools together in one convenient, accessible, and responsive interface.</w:t>
      </w:r>
    </w:p>
    <w:p w14:paraId="78CB54A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Instead of visiting several websites to perform simple tasks, users will be able to access different utilities directly from </w:t>
      </w: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These utilities will cover areas such as developer productivity, text processing, design, and general-purpose tasks.</w:t>
      </w:r>
    </w:p>
    <w:p w14:paraId="2B7CB1C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platform is intended to be fast, intuitive, mobile-friendly, and easy to extend as new tools are introduced.</w:t>
      </w:r>
    </w:p>
    <w:p w14:paraId="69BD61B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project uses a shared interface and reusable components so that individual tools can maintain a consistent appearance and user experience without duplicating the entire page structure.</w:t>
      </w:r>
    </w:p>
    <w:p w14:paraId="215B2A7D"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1.2 Problem Statement</w:t>
      </w:r>
    </w:p>
    <w:p w14:paraId="4179B1E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People frequently need small online utilities to complete everyday tasks, such as formatting JSON, counting words, converting text, generating passwords, testing regular expressions, and working with </w:t>
      </w:r>
      <w:proofErr w:type="spellStart"/>
      <w:r w:rsidRPr="00486998">
        <w:rPr>
          <w:rFonts w:ascii="Times New Roman" w:eastAsia="Times New Roman" w:hAnsi="Times New Roman" w:cs="Times New Roman"/>
          <w:sz w:val="24"/>
          <w:szCs w:val="24"/>
          <w:lang w:val="en-CM" w:eastAsia="en-CM"/>
        </w:rPr>
        <w:t>colors</w:t>
      </w:r>
      <w:proofErr w:type="spellEnd"/>
      <w:r w:rsidRPr="00486998">
        <w:rPr>
          <w:rFonts w:ascii="Times New Roman" w:eastAsia="Times New Roman" w:hAnsi="Times New Roman" w:cs="Times New Roman"/>
          <w:sz w:val="24"/>
          <w:szCs w:val="24"/>
          <w:lang w:val="en-CM" w:eastAsia="en-CM"/>
        </w:rPr>
        <w:t>.</w:t>
      </w:r>
    </w:p>
    <w:p w14:paraId="74AC045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Using separate websites for these tasks can create unnecessary friction. Users may encounter inconsistent interfaces, excessive advertisements, complicated navigation, or tools that do not work well on mobile devices.</w:t>
      </w:r>
    </w:p>
    <w:p w14:paraId="062ED09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addresses this problem by bringing multiple utilities into one organized platform with consistent navigation, shared visual styling, responsive layouts, and straightforward interactions.</w:t>
      </w:r>
    </w:p>
    <w:p w14:paraId="4D046AF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lastRenderedPageBreak/>
        <w:t>1.3 Project Objectives</w:t>
      </w:r>
    </w:p>
    <w:p w14:paraId="3D87B40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main objectives of </w:t>
      </w: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are to:</w:t>
      </w:r>
    </w:p>
    <w:p w14:paraId="1A137DBE"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Provide a centralized collection of useful online tools.</w:t>
      </w:r>
    </w:p>
    <w:p w14:paraId="78CB90C7"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Offer a clean and consistent user interface across all tools.</w:t>
      </w:r>
    </w:p>
    <w:p w14:paraId="347E0952"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Support both light and dark themes.</w:t>
      </w:r>
    </w:p>
    <w:p w14:paraId="62385F56"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Make tools accessible through direct URLs and internal navigation.</w:t>
      </w:r>
    </w:p>
    <w:p w14:paraId="27AE4A33"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Provide responsive layouts for desktop, tablet, and mobile screens.</w:t>
      </w:r>
    </w:p>
    <w:p w14:paraId="646145D7"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Make common operations simple, including copying results, downloading files, clearing inputs, and adjusting settings.</w:t>
      </w:r>
    </w:p>
    <w:p w14:paraId="02C1359B"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Build reusable React components to simplify development and maintenance.</w:t>
      </w:r>
    </w:p>
    <w:p w14:paraId="49322F62"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Make it straightforward to add new tools without restructuring the application.</w:t>
      </w:r>
    </w:p>
    <w:p w14:paraId="2550A5A9" w14:textId="7B95459A" w:rsid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Prioritize practical functionality, performance, usability, and accessibility.</w:t>
      </w:r>
    </w:p>
    <w:p w14:paraId="21F013D2" w14:textId="196B9058" w:rsid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Establish a foundation that can support additional features in future versions.</w:t>
      </w:r>
    </w:p>
    <w:p w14:paraId="6B3591D4" w14:textId="77777777" w:rsidR="000A3AAF" w:rsidRDefault="000A3AAF" w:rsidP="000A3AAF">
      <w:pPr>
        <w:pStyle w:val="NormalWeb"/>
        <w:numPr>
          <w:ilvl w:val="0"/>
          <w:numId w:val="1"/>
        </w:numPr>
      </w:pPr>
      <w:r>
        <w:t>Allow users to suggest new tools through a dedicated request modal.</w:t>
      </w:r>
    </w:p>
    <w:p w14:paraId="4E8D45CD" w14:textId="61CBBD2C" w:rsidR="000A3AAF" w:rsidRPr="000A3AAF" w:rsidRDefault="000A3AAF" w:rsidP="000A3AAF">
      <w:pPr>
        <w:pStyle w:val="NormalWeb"/>
        <w:numPr>
          <w:ilvl w:val="0"/>
          <w:numId w:val="1"/>
        </w:numPr>
      </w:pPr>
      <w:r>
        <w:t xml:space="preserve">Clearly distinguish available tools from upcoming tools through availability labels and consistent catalogue </w:t>
      </w:r>
      <w:proofErr w:type="spellStart"/>
      <w:r>
        <w:t>behavior</w:t>
      </w:r>
      <w:proofErr w:type="spellEnd"/>
      <w:r>
        <w:t>.</w:t>
      </w:r>
    </w:p>
    <w:p w14:paraId="1235277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1.4 Target Users</w:t>
      </w:r>
    </w:p>
    <w:p w14:paraId="1C37172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is intended for a broad range of users, including:</w:t>
      </w:r>
    </w:p>
    <w:p w14:paraId="08812697"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Developers:</w:t>
      </w:r>
      <w:r w:rsidRPr="00486998">
        <w:rPr>
          <w:rFonts w:ascii="Times New Roman" w:eastAsia="Times New Roman" w:hAnsi="Times New Roman" w:cs="Times New Roman"/>
          <w:sz w:val="24"/>
          <w:szCs w:val="24"/>
          <w:lang w:val="en-CM" w:eastAsia="en-CM"/>
        </w:rPr>
        <w:t xml:space="preserve"> People who need formatting, encoding, testing, and data-generation utilities.</w:t>
      </w:r>
    </w:p>
    <w:p w14:paraId="5DB23164"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Students:</w:t>
      </w:r>
      <w:r w:rsidRPr="00486998">
        <w:rPr>
          <w:rFonts w:ascii="Times New Roman" w:eastAsia="Times New Roman" w:hAnsi="Times New Roman" w:cs="Times New Roman"/>
          <w:sz w:val="24"/>
          <w:szCs w:val="24"/>
          <w:lang w:val="en-CM" w:eastAsia="en-CM"/>
        </w:rPr>
        <w:t xml:space="preserve"> People who need text-processing and productivity tools.</w:t>
      </w:r>
    </w:p>
    <w:p w14:paraId="181DAE8F"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Designers:</w:t>
      </w:r>
      <w:r w:rsidRPr="00486998">
        <w:rPr>
          <w:rFonts w:ascii="Times New Roman" w:eastAsia="Times New Roman" w:hAnsi="Times New Roman" w:cs="Times New Roman"/>
          <w:sz w:val="24"/>
          <w:szCs w:val="24"/>
          <w:lang w:val="en-CM" w:eastAsia="en-CM"/>
        </w:rPr>
        <w:t xml:space="preserve"> People who work with </w:t>
      </w:r>
      <w:proofErr w:type="spellStart"/>
      <w:r w:rsidRPr="00486998">
        <w:rPr>
          <w:rFonts w:ascii="Times New Roman" w:eastAsia="Times New Roman" w:hAnsi="Times New Roman" w:cs="Times New Roman"/>
          <w:sz w:val="24"/>
          <w:szCs w:val="24"/>
          <w:lang w:val="en-CM" w:eastAsia="en-CM"/>
        </w:rPr>
        <w:t>colors</w:t>
      </w:r>
      <w:proofErr w:type="spellEnd"/>
      <w:r w:rsidRPr="00486998">
        <w:rPr>
          <w:rFonts w:ascii="Times New Roman" w:eastAsia="Times New Roman" w:hAnsi="Times New Roman" w:cs="Times New Roman"/>
          <w:sz w:val="24"/>
          <w:szCs w:val="24"/>
          <w:lang w:val="en-CM" w:eastAsia="en-CM"/>
        </w:rPr>
        <w:t xml:space="preserve"> and image palettes.</w:t>
      </w:r>
    </w:p>
    <w:p w14:paraId="45BE66A3"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Writers and content creators:</w:t>
      </w:r>
      <w:r w:rsidRPr="00486998">
        <w:rPr>
          <w:rFonts w:ascii="Times New Roman" w:eastAsia="Times New Roman" w:hAnsi="Times New Roman" w:cs="Times New Roman"/>
          <w:sz w:val="24"/>
          <w:szCs w:val="24"/>
          <w:lang w:val="en-CM" w:eastAsia="en-CM"/>
        </w:rPr>
        <w:t xml:space="preserve"> People who need word counts, character counts, and text transformations.</w:t>
      </w:r>
    </w:p>
    <w:p w14:paraId="34744804"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General users:</w:t>
      </w:r>
      <w:r w:rsidRPr="00486998">
        <w:rPr>
          <w:rFonts w:ascii="Times New Roman" w:eastAsia="Times New Roman" w:hAnsi="Times New Roman" w:cs="Times New Roman"/>
          <w:sz w:val="24"/>
          <w:szCs w:val="24"/>
          <w:lang w:val="en-CM" w:eastAsia="en-CM"/>
        </w:rPr>
        <w:t xml:space="preserve"> Anyone who needs a quick online utility without installing software.</w:t>
      </w:r>
    </w:p>
    <w:p w14:paraId="6BFBA24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1.5 Project Scope</w:t>
      </w:r>
    </w:p>
    <w:p w14:paraId="2F8CB1E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initial version focuses on a frontend-based utility platform with multiple independent tools.</w:t>
      </w:r>
    </w:p>
    <w:p w14:paraId="439151A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initial scope includes:</w:t>
      </w:r>
    </w:p>
    <w:p w14:paraId="38F6DECB"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homepage containing tool listings and category filters.</w:t>
      </w:r>
    </w:p>
    <w:p w14:paraId="71CDEB22"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Search and category-based tool discovery.</w:t>
      </w:r>
    </w:p>
    <w:p w14:paraId="03C26BF2"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Individual tool pages.</w:t>
      </w:r>
    </w:p>
    <w:p w14:paraId="54B3C84D"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Shared navigation and page layouts.</w:t>
      </w:r>
    </w:p>
    <w:p w14:paraId="10182451"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Light and dark themes.</w:t>
      </w:r>
    </w:p>
    <w:p w14:paraId="0935F1F3"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Local processing for tools that do not require a server.</w:t>
      </w:r>
    </w:p>
    <w:p w14:paraId="758FA56E"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Copying and downloading supported results.</w:t>
      </w:r>
    </w:p>
    <w:p w14:paraId="22CA68F8"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Responsive layouts.</w:t>
      </w:r>
    </w:p>
    <w:p w14:paraId="4A29BD3F"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Basic error handling and user feedback.</w:t>
      </w:r>
    </w:p>
    <w:p w14:paraId="3E4DFAD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A backend, user accounts, cloud synchronization, and database storage are not part of the current core implementation. They should only be introduced if future requirements justify them.</w:t>
      </w:r>
    </w:p>
    <w:p w14:paraId="509D0BF5"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7E93CC36">
          <v:rect id="_x0000_i1026" style="width:0;height:1.5pt" o:hralign="center" o:hrstd="t" o:hr="t" fillcolor="#a0a0a0" stroked="f"/>
        </w:pict>
      </w:r>
    </w:p>
    <w:p w14:paraId="33E08787"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2. Technology Stack</w:t>
      </w:r>
    </w:p>
    <w:p w14:paraId="47BC117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2.1 React</w:t>
      </w:r>
    </w:p>
    <w:p w14:paraId="14F80B9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React is used to build the user interface from reusable components.</w:t>
      </w:r>
    </w:p>
    <w:p w14:paraId="0AE204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Each page and interactive tool can maintain its own state, respond to user input, and update the interface without requiring a full page reload.</w:t>
      </w:r>
    </w:p>
    <w:p w14:paraId="1BCC441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Examples include:</w:t>
      </w:r>
    </w:p>
    <w:p w14:paraId="065CBD5D"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Updating word counts as text changes.</w:t>
      </w:r>
    </w:p>
    <w:p w14:paraId="2ED94332"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Displaying valid or invalid JSON status.</w:t>
      </w:r>
    </w:p>
    <w:p w14:paraId="5FF3A7A9"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Switching between pretty-printed and minified JSON.</w:t>
      </w:r>
    </w:p>
    <w:p w14:paraId="2173D7B6"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Filtering the homepage tool catalogue.</w:t>
      </w:r>
    </w:p>
    <w:p w14:paraId="7427285F"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Managing theme-related interface state.</w:t>
      </w:r>
    </w:p>
    <w:p w14:paraId="1D44BAC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2.2 </w:t>
      </w:r>
      <w:proofErr w:type="spellStart"/>
      <w:r w:rsidRPr="00486998">
        <w:rPr>
          <w:rFonts w:ascii="Times New Roman" w:eastAsia="Times New Roman" w:hAnsi="Times New Roman" w:cs="Times New Roman"/>
          <w:b/>
          <w:bCs/>
          <w:sz w:val="36"/>
          <w:szCs w:val="36"/>
          <w:lang w:val="en-CM" w:eastAsia="en-CM"/>
        </w:rPr>
        <w:t>Vite</w:t>
      </w:r>
      <w:proofErr w:type="spellEnd"/>
    </w:p>
    <w:p w14:paraId="70BD238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provides the development server and production build system.</w:t>
      </w:r>
    </w:p>
    <w:p w14:paraId="2307D7D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main responsibilities are:</w:t>
      </w:r>
    </w:p>
    <w:p w14:paraId="7EF03422"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Starting the local development server.</w:t>
      </w:r>
    </w:p>
    <w:p w14:paraId="600D052B"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Supporting fast development updates.</w:t>
      </w:r>
    </w:p>
    <w:p w14:paraId="6E8C3688"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Processing the application during builds.</w:t>
      </w:r>
    </w:p>
    <w:p w14:paraId="1414FF89"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Preparing optimized production assets.</w:t>
      </w:r>
    </w:p>
    <w:p w14:paraId="049BF5A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Common commands:</w:t>
      </w:r>
    </w:p>
    <w:p w14:paraId="6E2AC03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dev</w:t>
      </w:r>
    </w:p>
    <w:p w14:paraId="791C9D3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build</w:t>
      </w:r>
    </w:p>
    <w:p w14:paraId="59C88A2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preview</w:t>
      </w:r>
    </w:p>
    <w:p w14:paraId="7D69743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dev</w:t>
      </w:r>
      <w:r w:rsidRPr="00486998">
        <w:rPr>
          <w:rFonts w:ascii="Times New Roman" w:eastAsia="Times New Roman" w:hAnsi="Times New Roman" w:cs="Times New Roman"/>
          <w:sz w:val="24"/>
          <w:szCs w:val="24"/>
          <w:lang w:val="en-CM" w:eastAsia="en-CM"/>
        </w:rPr>
        <w:t xml:space="preserve"> starts development, </w:t>
      </w: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build</w:t>
      </w:r>
      <w:r w:rsidRPr="00486998">
        <w:rPr>
          <w:rFonts w:ascii="Times New Roman" w:eastAsia="Times New Roman" w:hAnsi="Times New Roman" w:cs="Times New Roman"/>
          <w:sz w:val="24"/>
          <w:szCs w:val="24"/>
          <w:lang w:val="en-CM" w:eastAsia="en-CM"/>
        </w:rPr>
        <w:t xml:space="preserve"> creates a production build, and </w:t>
      </w: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preview</w:t>
      </w:r>
      <w:r w:rsidRPr="00486998">
        <w:rPr>
          <w:rFonts w:ascii="Times New Roman" w:eastAsia="Times New Roman" w:hAnsi="Times New Roman" w:cs="Times New Roman"/>
          <w:sz w:val="24"/>
          <w:szCs w:val="24"/>
          <w:lang w:val="en-CM" w:eastAsia="en-CM"/>
        </w:rPr>
        <w:t xml:space="preserve"> serves the generated build locally for testing.</w:t>
      </w:r>
    </w:p>
    <w:p w14:paraId="519BCDE6"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2.3 JavaScript and JSX</w:t>
      </w:r>
    </w:p>
    <w:p w14:paraId="6136D6A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project uses JavaScript with JSX syntax.</w:t>
      </w:r>
    </w:p>
    <w:p w14:paraId="0FD6C12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 xml:space="preserve">JSX allows React components to describe interface elements using </w:t>
      </w:r>
      <w:proofErr w:type="spellStart"/>
      <w:r w:rsidRPr="00486998">
        <w:rPr>
          <w:rFonts w:ascii="Times New Roman" w:eastAsia="Times New Roman" w:hAnsi="Times New Roman" w:cs="Times New Roman"/>
          <w:sz w:val="24"/>
          <w:szCs w:val="24"/>
          <w:lang w:val="en-CM" w:eastAsia="en-CM"/>
        </w:rPr>
        <w:t>markup</w:t>
      </w:r>
      <w:proofErr w:type="spellEnd"/>
      <w:r w:rsidRPr="00486998">
        <w:rPr>
          <w:rFonts w:ascii="Times New Roman" w:eastAsia="Times New Roman" w:hAnsi="Times New Roman" w:cs="Times New Roman"/>
          <w:sz w:val="24"/>
          <w:szCs w:val="24"/>
          <w:lang w:val="en-CM" w:eastAsia="en-CM"/>
        </w:rPr>
        <w:t>-like syntax inside JavaScript files.</w:t>
      </w:r>
    </w:p>
    <w:p w14:paraId="3CBCDD3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 example:</w:t>
      </w:r>
    </w:p>
    <w:p w14:paraId="348078D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function </w:t>
      </w:r>
      <w:proofErr w:type="spellStart"/>
      <w:proofErr w:type="gramStart"/>
      <w:r w:rsidRPr="00486998">
        <w:rPr>
          <w:rFonts w:ascii="Courier New" w:eastAsia="Times New Roman" w:hAnsi="Courier New" w:cs="Courier New"/>
          <w:sz w:val="20"/>
          <w:szCs w:val="20"/>
          <w:lang w:val="en-CM" w:eastAsia="en-CM"/>
        </w:rPr>
        <w:t>ExampleTool</w:t>
      </w:r>
      <w:proofErr w:type="spellEnd"/>
      <w:r w:rsidRPr="00486998">
        <w:rPr>
          <w:rFonts w:ascii="Courier New" w:eastAsia="Times New Roman" w:hAnsi="Courier New" w:cs="Courier New"/>
          <w:sz w:val="20"/>
          <w:szCs w:val="20"/>
          <w:lang w:val="en-CM" w:eastAsia="en-CM"/>
        </w:rPr>
        <w:t>(</w:t>
      </w:r>
      <w:proofErr w:type="gramEnd"/>
      <w:r w:rsidRPr="00486998">
        <w:rPr>
          <w:rFonts w:ascii="Courier New" w:eastAsia="Times New Roman" w:hAnsi="Courier New" w:cs="Courier New"/>
          <w:sz w:val="20"/>
          <w:szCs w:val="20"/>
          <w:lang w:val="en-CM" w:eastAsia="en-CM"/>
        </w:rPr>
        <w:t>) {</w:t>
      </w:r>
    </w:p>
    <w:p w14:paraId="3FA826A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return (</w:t>
      </w:r>
    </w:p>
    <w:p w14:paraId="30E05D2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&lt;section&gt;</w:t>
      </w:r>
    </w:p>
    <w:p w14:paraId="2A62F57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&lt;h1&gt;My Tool&lt;/h1&gt;</w:t>
      </w:r>
    </w:p>
    <w:p w14:paraId="316EBA1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&lt;p&gt;Welcome to </w:t>
      </w:r>
      <w:proofErr w:type="spellStart"/>
      <w:proofErr w:type="gramStart"/>
      <w:r w:rsidRPr="00486998">
        <w:rPr>
          <w:rFonts w:ascii="Courier New" w:eastAsia="Times New Roman" w:hAnsi="Courier New" w:cs="Courier New"/>
          <w:sz w:val="20"/>
          <w:szCs w:val="20"/>
          <w:lang w:val="en-CM" w:eastAsia="en-CM"/>
        </w:rPr>
        <w:t>Toolnest</w:t>
      </w:r>
      <w:proofErr w:type="spellEnd"/>
      <w:r w:rsidRPr="00486998">
        <w:rPr>
          <w:rFonts w:ascii="Courier New" w:eastAsia="Times New Roman" w:hAnsi="Courier New" w:cs="Courier New"/>
          <w:sz w:val="20"/>
          <w:szCs w:val="20"/>
          <w:lang w:val="en-CM" w:eastAsia="en-CM"/>
        </w:rPr>
        <w:t>.&lt;</w:t>
      </w:r>
      <w:proofErr w:type="gramEnd"/>
      <w:r w:rsidRPr="00486998">
        <w:rPr>
          <w:rFonts w:ascii="Courier New" w:eastAsia="Times New Roman" w:hAnsi="Courier New" w:cs="Courier New"/>
          <w:sz w:val="20"/>
          <w:szCs w:val="20"/>
          <w:lang w:val="en-CM" w:eastAsia="en-CM"/>
        </w:rPr>
        <w:t>/p&gt;</w:t>
      </w:r>
    </w:p>
    <w:p w14:paraId="7FE57CC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&lt;/section&gt;</w:t>
      </w:r>
    </w:p>
    <w:p w14:paraId="21F11DF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
    <w:p w14:paraId="3A17326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w:t>
      </w:r>
    </w:p>
    <w:p w14:paraId="26F61AB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
    <w:p w14:paraId="4A6BFB9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export default </w:t>
      </w:r>
      <w:proofErr w:type="spellStart"/>
      <w:r w:rsidRPr="00486998">
        <w:rPr>
          <w:rFonts w:ascii="Courier New" w:eastAsia="Times New Roman" w:hAnsi="Courier New" w:cs="Courier New"/>
          <w:sz w:val="20"/>
          <w:szCs w:val="20"/>
          <w:lang w:val="en-CM" w:eastAsia="en-CM"/>
        </w:rPr>
        <w:t>ExampleTool</w:t>
      </w:r>
      <w:proofErr w:type="spellEnd"/>
      <w:r w:rsidRPr="00486998">
        <w:rPr>
          <w:rFonts w:ascii="Courier New" w:eastAsia="Times New Roman" w:hAnsi="Courier New" w:cs="Courier New"/>
          <w:sz w:val="20"/>
          <w:szCs w:val="20"/>
          <w:lang w:val="en-CM" w:eastAsia="en-CM"/>
        </w:rPr>
        <w:t>;</w:t>
      </w:r>
    </w:p>
    <w:p w14:paraId="2BA03F5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2.4 Tailwind CSS v4</w:t>
      </w:r>
    </w:p>
    <w:p w14:paraId="3DAA411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Tailwind CSS provides utility classes for styling layouts, spacing, typography, </w:t>
      </w:r>
      <w:proofErr w:type="spellStart"/>
      <w:r w:rsidRPr="00486998">
        <w:rPr>
          <w:rFonts w:ascii="Times New Roman" w:eastAsia="Times New Roman" w:hAnsi="Times New Roman" w:cs="Times New Roman"/>
          <w:sz w:val="24"/>
          <w:szCs w:val="24"/>
          <w:lang w:val="en-CM" w:eastAsia="en-CM"/>
        </w:rPr>
        <w:t>colors</w:t>
      </w:r>
      <w:proofErr w:type="spellEnd"/>
      <w:r w:rsidRPr="00486998">
        <w:rPr>
          <w:rFonts w:ascii="Times New Roman" w:eastAsia="Times New Roman" w:hAnsi="Times New Roman" w:cs="Times New Roman"/>
          <w:sz w:val="24"/>
          <w:szCs w:val="24"/>
          <w:lang w:val="en-CM" w:eastAsia="en-CM"/>
        </w:rPr>
        <w:t xml:space="preserve">, borders, responsive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and interactive states.</w:t>
      </w:r>
    </w:p>
    <w:p w14:paraId="478F3B4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project uses the Tailwind CSS v4 </w:t>
      </w: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plugin.</w:t>
      </w:r>
    </w:p>
    <w:p w14:paraId="5CE2410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w:t>
      </w: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configuration imports the plugin:</w:t>
      </w:r>
    </w:p>
    <w:p w14:paraId="6EE482E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import </w:t>
      </w:r>
      <w:proofErr w:type="spellStart"/>
      <w:r w:rsidRPr="00486998">
        <w:rPr>
          <w:rFonts w:ascii="Courier New" w:eastAsia="Times New Roman" w:hAnsi="Courier New" w:cs="Courier New"/>
          <w:sz w:val="20"/>
          <w:szCs w:val="20"/>
          <w:lang w:val="en-CM" w:eastAsia="en-CM"/>
        </w:rPr>
        <w:t>tailwindcss</w:t>
      </w:r>
      <w:proofErr w:type="spellEnd"/>
      <w:r w:rsidRPr="00486998">
        <w:rPr>
          <w:rFonts w:ascii="Courier New" w:eastAsia="Times New Roman" w:hAnsi="Courier New" w:cs="Courier New"/>
          <w:sz w:val="20"/>
          <w:szCs w:val="20"/>
          <w:lang w:val="en-CM" w:eastAsia="en-CM"/>
        </w:rPr>
        <w:t xml:space="preserve"> from '@</w:t>
      </w:r>
      <w:proofErr w:type="spellStart"/>
      <w:r w:rsidRPr="00486998">
        <w:rPr>
          <w:rFonts w:ascii="Courier New" w:eastAsia="Times New Roman" w:hAnsi="Courier New" w:cs="Courier New"/>
          <w:sz w:val="20"/>
          <w:szCs w:val="20"/>
          <w:lang w:val="en-CM" w:eastAsia="en-CM"/>
        </w:rPr>
        <w:t>tailwindcss</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vite</w:t>
      </w:r>
      <w:proofErr w:type="spellEnd"/>
      <w:r w:rsidRPr="00486998">
        <w:rPr>
          <w:rFonts w:ascii="Courier New" w:eastAsia="Times New Roman" w:hAnsi="Courier New" w:cs="Courier New"/>
          <w:sz w:val="20"/>
          <w:szCs w:val="20"/>
          <w:lang w:val="en-CM" w:eastAsia="en-CM"/>
        </w:rPr>
        <w:t>';</w:t>
      </w:r>
    </w:p>
    <w:p w14:paraId="4F7EB2F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
    <w:p w14:paraId="4AA42F2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export default </w:t>
      </w:r>
      <w:proofErr w:type="spellStart"/>
      <w:proofErr w:type="gramStart"/>
      <w:r w:rsidRPr="00486998">
        <w:rPr>
          <w:rFonts w:ascii="Courier New" w:eastAsia="Times New Roman" w:hAnsi="Courier New" w:cs="Courier New"/>
          <w:sz w:val="20"/>
          <w:szCs w:val="20"/>
          <w:lang w:val="en-CM" w:eastAsia="en-CM"/>
        </w:rPr>
        <w:t>defineConfig</w:t>
      </w:r>
      <w:proofErr w:type="spellEnd"/>
      <w:r w:rsidRPr="00486998">
        <w:rPr>
          <w:rFonts w:ascii="Courier New" w:eastAsia="Times New Roman" w:hAnsi="Courier New" w:cs="Courier New"/>
          <w:sz w:val="20"/>
          <w:szCs w:val="20"/>
          <w:lang w:val="en-CM" w:eastAsia="en-CM"/>
        </w:rPr>
        <w:t>(</w:t>
      </w:r>
      <w:proofErr w:type="gramEnd"/>
      <w:r w:rsidRPr="00486998">
        <w:rPr>
          <w:rFonts w:ascii="Courier New" w:eastAsia="Times New Roman" w:hAnsi="Courier New" w:cs="Courier New"/>
          <w:sz w:val="20"/>
          <w:szCs w:val="20"/>
          <w:lang w:val="en-CM" w:eastAsia="en-CM"/>
        </w:rPr>
        <w:t>{</w:t>
      </w:r>
    </w:p>
    <w:p w14:paraId="17B1D65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plugins: [</w:t>
      </w:r>
      <w:proofErr w:type="gramStart"/>
      <w:r w:rsidRPr="00486998">
        <w:rPr>
          <w:rFonts w:ascii="Courier New" w:eastAsia="Times New Roman" w:hAnsi="Courier New" w:cs="Courier New"/>
          <w:sz w:val="20"/>
          <w:szCs w:val="20"/>
          <w:lang w:val="en-CM" w:eastAsia="en-CM"/>
        </w:rPr>
        <w:t>react(</w:t>
      </w:r>
      <w:proofErr w:type="gramEnd"/>
      <w:r w:rsidRPr="00486998">
        <w:rPr>
          <w:rFonts w:ascii="Courier New" w:eastAsia="Times New Roman" w:hAnsi="Courier New" w:cs="Courier New"/>
          <w:sz w:val="20"/>
          <w:szCs w:val="20"/>
          <w:lang w:val="en-CM" w:eastAsia="en-CM"/>
        </w:rPr>
        <w:t xml:space="preserve">), </w:t>
      </w:r>
      <w:proofErr w:type="spellStart"/>
      <w:r w:rsidRPr="00486998">
        <w:rPr>
          <w:rFonts w:ascii="Courier New" w:eastAsia="Times New Roman" w:hAnsi="Courier New" w:cs="Courier New"/>
          <w:sz w:val="20"/>
          <w:szCs w:val="20"/>
          <w:lang w:val="en-CM" w:eastAsia="en-CM"/>
        </w:rPr>
        <w:t>tailwindcss</w:t>
      </w:r>
      <w:proofErr w:type="spellEnd"/>
      <w:r w:rsidRPr="00486998">
        <w:rPr>
          <w:rFonts w:ascii="Courier New" w:eastAsia="Times New Roman" w:hAnsi="Courier New" w:cs="Courier New"/>
          <w:sz w:val="20"/>
          <w:szCs w:val="20"/>
          <w:lang w:val="en-CM" w:eastAsia="en-CM"/>
        </w:rPr>
        <w:t>()],</w:t>
      </w:r>
    </w:p>
    <w:p w14:paraId="1C77B18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w:t>
      </w:r>
    </w:p>
    <w:p w14:paraId="36E2423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main stylesheet imports Tailwind:</w:t>
      </w:r>
    </w:p>
    <w:p w14:paraId="2112037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@import "</w:t>
      </w:r>
      <w:proofErr w:type="spellStart"/>
      <w:r w:rsidRPr="00486998">
        <w:rPr>
          <w:rFonts w:ascii="Courier New" w:eastAsia="Times New Roman" w:hAnsi="Courier New" w:cs="Courier New"/>
          <w:sz w:val="20"/>
          <w:szCs w:val="20"/>
          <w:lang w:val="en-CM" w:eastAsia="en-CM"/>
        </w:rPr>
        <w:t>tailwindcss</w:t>
      </w:r>
      <w:proofErr w:type="spellEnd"/>
      <w:r w:rsidRPr="00486998">
        <w:rPr>
          <w:rFonts w:ascii="Courier New" w:eastAsia="Times New Roman" w:hAnsi="Courier New" w:cs="Courier New"/>
          <w:sz w:val="20"/>
          <w:szCs w:val="20"/>
          <w:lang w:val="en-CM" w:eastAsia="en-CM"/>
        </w:rPr>
        <w:t>";</w:t>
      </w:r>
    </w:p>
    <w:p w14:paraId="4B1C499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custom dark-mode variant is also configured:</w:t>
      </w:r>
    </w:p>
    <w:p w14:paraId="173F2F3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@custom-variant dark (</w:t>
      </w:r>
      <w:proofErr w:type="gramStart"/>
      <w:r w:rsidRPr="00486998">
        <w:rPr>
          <w:rFonts w:ascii="Courier New" w:eastAsia="Times New Roman" w:hAnsi="Courier New" w:cs="Courier New"/>
          <w:sz w:val="20"/>
          <w:szCs w:val="20"/>
          <w:lang w:val="en-CM" w:eastAsia="en-CM"/>
        </w:rPr>
        <w:t>&amp;:where</w:t>
      </w:r>
      <w:proofErr w:type="gramEnd"/>
      <w:r w:rsidRPr="00486998">
        <w:rPr>
          <w:rFonts w:ascii="Courier New" w:eastAsia="Times New Roman" w:hAnsi="Courier New" w:cs="Courier New"/>
          <w:sz w:val="20"/>
          <w:szCs w:val="20"/>
          <w:lang w:val="en-CM" w:eastAsia="en-CM"/>
        </w:rPr>
        <w:t>(.dark, .dark *));</w:t>
      </w:r>
    </w:p>
    <w:p w14:paraId="6E04491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This allows components to use Tailwind's </w:t>
      </w:r>
      <w:r w:rsidRPr="00486998">
        <w:rPr>
          <w:rFonts w:ascii="Courier New" w:eastAsia="Times New Roman" w:hAnsi="Courier New" w:cs="Courier New"/>
          <w:sz w:val="20"/>
          <w:szCs w:val="20"/>
          <w:lang w:val="en-CM" w:eastAsia="en-CM"/>
        </w:rPr>
        <w:t>dark:</w:t>
      </w:r>
      <w:r w:rsidRPr="00486998">
        <w:rPr>
          <w:rFonts w:ascii="Times New Roman" w:eastAsia="Times New Roman" w:hAnsi="Times New Roman" w:cs="Times New Roman"/>
          <w:sz w:val="24"/>
          <w:szCs w:val="24"/>
          <w:lang w:val="en-CM" w:eastAsia="en-CM"/>
        </w:rPr>
        <w:t xml:space="preserve"> utilities when the </w:t>
      </w:r>
      <w:r w:rsidRPr="00486998">
        <w:rPr>
          <w:rFonts w:ascii="Courier New" w:eastAsia="Times New Roman" w:hAnsi="Courier New" w:cs="Courier New"/>
          <w:sz w:val="20"/>
          <w:szCs w:val="20"/>
          <w:lang w:val="en-CM" w:eastAsia="en-CM"/>
        </w:rPr>
        <w:t>dark</w:t>
      </w:r>
      <w:r w:rsidRPr="00486998">
        <w:rPr>
          <w:rFonts w:ascii="Times New Roman" w:eastAsia="Times New Roman" w:hAnsi="Times New Roman" w:cs="Times New Roman"/>
          <w:sz w:val="24"/>
          <w:szCs w:val="24"/>
          <w:lang w:val="en-CM" w:eastAsia="en-CM"/>
        </w:rPr>
        <w:t xml:space="preserve"> class is applied to the document's root element.</w:t>
      </w:r>
    </w:p>
    <w:p w14:paraId="3575FDC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2.5 React Router</w:t>
      </w:r>
    </w:p>
    <w:p w14:paraId="0A96B60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React Router handles navigation between pages.</w:t>
      </w:r>
    </w:p>
    <w:p w14:paraId="52D3185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Each tool has its own URL, allowing users to open a particular utility directly or navigate to it from the homepage.</w:t>
      </w:r>
    </w:p>
    <w:p w14:paraId="0759B8F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Examples:</w:t>
      </w:r>
    </w:p>
    <w:p w14:paraId="1819C322" w14:textId="77777777" w:rsidR="00486998" w:rsidRPr="00486998" w:rsidRDefault="00486998" w:rsidP="00486998">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w:t>
      </w:r>
    </w:p>
    <w:p w14:paraId="2F5FBC4E" w14:textId="77777777" w:rsidR="00486998" w:rsidRPr="00486998" w:rsidRDefault="00486998" w:rsidP="00486998">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lastRenderedPageBreak/>
        <w:t>/tools/json-formatter</w:t>
      </w:r>
    </w:p>
    <w:p w14:paraId="06C7C4B8" w14:textId="77777777" w:rsidR="00486998" w:rsidRPr="00486998" w:rsidRDefault="00486998" w:rsidP="00486998">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/tools/word-counter</w:t>
      </w:r>
    </w:p>
    <w:p w14:paraId="38D28C2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application uses </w:t>
      </w:r>
      <w:proofErr w:type="spellStart"/>
      <w:r w:rsidRPr="00486998">
        <w:rPr>
          <w:rFonts w:ascii="Courier New" w:eastAsia="Times New Roman" w:hAnsi="Courier New" w:cs="Courier New"/>
          <w:sz w:val="20"/>
          <w:szCs w:val="20"/>
          <w:lang w:val="en-CM" w:eastAsia="en-CM"/>
        </w:rPr>
        <w:t>BrowserRouter</w:t>
      </w:r>
      <w:proofErr w:type="spellEnd"/>
      <w:r w:rsidRPr="00486998">
        <w:rPr>
          <w:rFonts w:ascii="Times New Roman" w:eastAsia="Times New Roman" w:hAnsi="Times New Roman" w:cs="Times New Roman"/>
          <w:sz w:val="24"/>
          <w:szCs w:val="24"/>
          <w:lang w:val="en-CM" w:eastAsia="en-CM"/>
        </w:rPr>
        <w:t xml:space="preserve"> in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main.jsx</w:t>
      </w:r>
      <w:proofErr w:type="spellEnd"/>
      <w:r w:rsidRPr="00486998">
        <w:rPr>
          <w:rFonts w:ascii="Times New Roman" w:eastAsia="Times New Roman" w:hAnsi="Times New Roman" w:cs="Times New Roman"/>
          <w:sz w:val="24"/>
          <w:szCs w:val="24"/>
          <w:lang w:val="en-CM" w:eastAsia="en-CM"/>
        </w:rPr>
        <w:t xml:space="preserve"> and defines page routes in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App.jsx</w:t>
      </w:r>
      <w:proofErr w:type="spellEnd"/>
      <w:r w:rsidRPr="00486998">
        <w:rPr>
          <w:rFonts w:ascii="Times New Roman" w:eastAsia="Times New Roman" w:hAnsi="Times New Roman" w:cs="Times New Roman"/>
          <w:sz w:val="24"/>
          <w:szCs w:val="24"/>
          <w:lang w:val="en-CM" w:eastAsia="en-CM"/>
        </w:rPr>
        <w:t>.</w:t>
      </w:r>
    </w:p>
    <w:p w14:paraId="00578EB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2.6 </w:t>
      </w:r>
      <w:proofErr w:type="spellStart"/>
      <w:r w:rsidRPr="00486998">
        <w:rPr>
          <w:rFonts w:ascii="Times New Roman" w:eastAsia="Times New Roman" w:hAnsi="Times New Roman" w:cs="Times New Roman"/>
          <w:b/>
          <w:bCs/>
          <w:sz w:val="36"/>
          <w:szCs w:val="36"/>
          <w:lang w:val="en-CM" w:eastAsia="en-CM"/>
        </w:rPr>
        <w:t>Lucide</w:t>
      </w:r>
      <w:proofErr w:type="spellEnd"/>
      <w:r w:rsidRPr="00486998">
        <w:rPr>
          <w:rFonts w:ascii="Times New Roman" w:eastAsia="Times New Roman" w:hAnsi="Times New Roman" w:cs="Times New Roman"/>
          <w:b/>
          <w:bCs/>
          <w:sz w:val="36"/>
          <w:szCs w:val="36"/>
          <w:lang w:val="en-CM" w:eastAsia="en-CM"/>
        </w:rPr>
        <w:t xml:space="preserve"> React</w:t>
      </w:r>
    </w:p>
    <w:p w14:paraId="3A09933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Lucide</w:t>
      </w:r>
      <w:proofErr w:type="spellEnd"/>
      <w:r w:rsidRPr="00486998">
        <w:rPr>
          <w:rFonts w:ascii="Times New Roman" w:eastAsia="Times New Roman" w:hAnsi="Times New Roman" w:cs="Times New Roman"/>
          <w:sz w:val="24"/>
          <w:szCs w:val="24"/>
          <w:lang w:val="en-CM" w:eastAsia="en-CM"/>
        </w:rPr>
        <w:t xml:space="preserve"> React supplies the icons used throughout the interface.</w:t>
      </w:r>
    </w:p>
    <w:p w14:paraId="1C623F7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Examples include search, navigation arrows, code-related icons, theme controls, and tool-category symbols.</w:t>
      </w:r>
    </w:p>
    <w:p w14:paraId="002971D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Using a common icon library helps maintain visual consistency and avoids creating separate icon assets for ordinary interface elements.</w:t>
      </w:r>
    </w:p>
    <w:p w14:paraId="510185D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2.7 Browser APIs</w:t>
      </w:r>
    </w:p>
    <w:p w14:paraId="4277AA0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application can use browser-native functionality for tasks such as:</w:t>
      </w:r>
    </w:p>
    <w:p w14:paraId="03C27D27"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Courier New" w:eastAsia="Times New Roman" w:hAnsi="Courier New" w:cs="Courier New"/>
          <w:sz w:val="20"/>
          <w:szCs w:val="20"/>
          <w:lang w:val="en-CM" w:eastAsia="en-CM"/>
        </w:rPr>
        <w:t>localStorage</w:t>
      </w:r>
      <w:proofErr w:type="spellEnd"/>
      <w:r w:rsidRPr="00486998">
        <w:rPr>
          <w:rFonts w:ascii="Times New Roman" w:eastAsia="Times New Roman" w:hAnsi="Times New Roman" w:cs="Times New Roman"/>
          <w:sz w:val="24"/>
          <w:szCs w:val="24"/>
          <w:lang w:val="en-CM" w:eastAsia="en-CM"/>
        </w:rPr>
        <w:t xml:space="preserve"> for remembering the selected theme.</w:t>
      </w:r>
    </w:p>
    <w:p w14:paraId="5747F3E5"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proofErr w:type="gramStart"/>
      <w:r w:rsidRPr="00486998">
        <w:rPr>
          <w:rFonts w:ascii="Courier New" w:eastAsia="Times New Roman" w:hAnsi="Courier New" w:cs="Courier New"/>
          <w:sz w:val="20"/>
          <w:szCs w:val="20"/>
          <w:lang w:val="en-CM" w:eastAsia="en-CM"/>
        </w:rPr>
        <w:t>navigator.clipboard</w:t>
      </w:r>
      <w:proofErr w:type="spellEnd"/>
      <w:proofErr w:type="gramEnd"/>
      <w:r w:rsidRPr="00486998">
        <w:rPr>
          <w:rFonts w:ascii="Times New Roman" w:eastAsia="Times New Roman" w:hAnsi="Times New Roman" w:cs="Times New Roman"/>
          <w:sz w:val="24"/>
          <w:szCs w:val="24"/>
          <w:lang w:val="en-CM" w:eastAsia="en-CM"/>
        </w:rPr>
        <w:t xml:space="preserve"> for copying text.</w:t>
      </w:r>
    </w:p>
    <w:p w14:paraId="7E6470E7"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Blob</w:t>
      </w:r>
      <w:r w:rsidRPr="00486998">
        <w:rPr>
          <w:rFonts w:ascii="Times New Roman" w:eastAsia="Times New Roman" w:hAnsi="Times New Roman" w:cs="Times New Roman"/>
          <w:sz w:val="24"/>
          <w:szCs w:val="24"/>
          <w:lang w:val="en-CM" w:eastAsia="en-CM"/>
        </w:rPr>
        <w:t xml:space="preserve"> and object URLs for generating downloadable files.</w:t>
      </w:r>
    </w:p>
    <w:p w14:paraId="6E4C5084"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Standard JavaScript functions for processing text and data locally.</w:t>
      </w:r>
    </w:p>
    <w:p w14:paraId="00B9C8E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Clipboard access may require a secure context, such as HTTPS or localhost, and can be affected by browser permissions.</w:t>
      </w:r>
    </w:p>
    <w:p w14:paraId="725BE2A8"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070E2C08">
          <v:rect id="_x0000_i1027" style="width:0;height:1.5pt" o:hralign="center" o:hrstd="t" o:hr="t" fillcolor="#a0a0a0" stroked="f"/>
        </w:pict>
      </w:r>
    </w:p>
    <w:p w14:paraId="4A134A75"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3. Project Structure</w:t>
      </w:r>
    </w:p>
    <w:p w14:paraId="611C40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current project structure is organized around shared components, page components, tool-specific pages, and centralized tool metadata.</w:t>
      </w:r>
    </w:p>
    <w:p w14:paraId="13E13C5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toolnest</w:t>
      </w:r>
      <w:proofErr w:type="spellEnd"/>
      <w:r w:rsidRPr="00486998">
        <w:rPr>
          <w:rFonts w:ascii="Courier New" w:eastAsia="Times New Roman" w:hAnsi="Courier New" w:cs="Courier New"/>
          <w:sz w:val="20"/>
          <w:szCs w:val="20"/>
          <w:lang w:val="en-CM" w:eastAsia="en-CM"/>
        </w:rPr>
        <w:t>/</w:t>
      </w:r>
    </w:p>
    <w:p w14:paraId="42D5ABA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public/</w:t>
      </w:r>
    </w:p>
    <w:p w14:paraId="1A2706C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w:t>
      </w:r>
    </w:p>
    <w:p w14:paraId="663BC35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 components/</w:t>
      </w:r>
    </w:p>
    <w:p w14:paraId="1DC2435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 </w:t>
      </w:r>
      <w:proofErr w:type="spellStart"/>
      <w:r w:rsidRPr="00486998">
        <w:rPr>
          <w:rFonts w:ascii="Courier New" w:eastAsia="Times New Roman" w:hAnsi="Courier New" w:cs="Courier New"/>
          <w:sz w:val="20"/>
          <w:szCs w:val="20"/>
          <w:lang w:val="en-CM" w:eastAsia="en-CM"/>
        </w:rPr>
        <w:t>SiteHeader.jsx</w:t>
      </w:r>
      <w:proofErr w:type="spellEnd"/>
    </w:p>
    <w:p w14:paraId="059394A2" w14:textId="2DAFE50A" w:rsidR="000456DD"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 </w:t>
      </w:r>
      <w:proofErr w:type="spellStart"/>
      <w:r w:rsidRPr="00486998">
        <w:rPr>
          <w:rFonts w:ascii="Courier New" w:eastAsia="Times New Roman" w:hAnsi="Courier New" w:cs="Courier New"/>
          <w:sz w:val="20"/>
          <w:szCs w:val="20"/>
          <w:lang w:val="en-CM" w:eastAsia="en-CM"/>
        </w:rPr>
        <w:t>ToolLayout.jsx</w:t>
      </w:r>
      <w:proofErr w:type="spellEnd"/>
    </w:p>
    <w:p w14:paraId="22F700D3" w14:textId="798648B2" w:rsidR="000456DD" w:rsidRPr="00486998" w:rsidRDefault="000456DD" w:rsidP="00045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Pr>
          <w:rFonts w:ascii="Courier New" w:eastAsia="Times New Roman" w:hAnsi="Courier New" w:cs="Courier New"/>
          <w:sz w:val="20"/>
          <w:szCs w:val="20"/>
          <w:lang w:val="en-US" w:eastAsia="en-CM"/>
        </w:rPr>
        <w:t xml:space="preserve">        </w:t>
      </w:r>
      <w:r w:rsidRPr="00486998">
        <w:rPr>
          <w:rFonts w:ascii="Courier New" w:eastAsia="Times New Roman" w:hAnsi="Courier New" w:cs="Courier New"/>
          <w:sz w:val="20"/>
          <w:szCs w:val="20"/>
          <w:lang w:val="en-CM" w:eastAsia="en-CM"/>
        </w:rPr>
        <w:t xml:space="preserve">├── </w:t>
      </w:r>
      <w:proofErr w:type="spellStart"/>
      <w:r>
        <w:t>RequestToolModal.jsx</w:t>
      </w:r>
      <w:proofErr w:type="spellEnd"/>
    </w:p>
    <w:p w14:paraId="78E77365" w14:textId="1F36293B" w:rsidR="000456DD" w:rsidRPr="00486998" w:rsidRDefault="000456DD" w:rsidP="00045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Pr>
          <w:rFonts w:ascii="Courier New" w:eastAsia="Times New Roman" w:hAnsi="Courier New" w:cs="Courier New"/>
          <w:sz w:val="20"/>
          <w:szCs w:val="20"/>
          <w:lang w:val="en-US" w:eastAsia="en-CM"/>
        </w:rPr>
        <w:t xml:space="preserve">     </w:t>
      </w:r>
      <w:r w:rsidRPr="00486998">
        <w:rPr>
          <w:rFonts w:ascii="Courier New" w:eastAsia="Times New Roman" w:hAnsi="Courier New" w:cs="Courier New"/>
          <w:sz w:val="20"/>
          <w:szCs w:val="20"/>
          <w:lang w:val="en-CM" w:eastAsia="en-CM"/>
        </w:rPr>
        <w:t xml:space="preserve">   └── </w:t>
      </w:r>
    </w:p>
    <w:p w14:paraId="4FF27172" w14:textId="77777777" w:rsidR="000456DD" w:rsidRPr="00486998" w:rsidRDefault="000456DD"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
    <w:p w14:paraId="0F29D0A0" w14:textId="0714EFEA"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w:t>
      </w:r>
    </w:p>
    <w:p w14:paraId="5235524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 data/</w:t>
      </w:r>
    </w:p>
    <w:p w14:paraId="62A26AE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   └── tools.js</w:t>
      </w:r>
    </w:p>
    <w:p w14:paraId="0BECC69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w:t>
      </w:r>
    </w:p>
    <w:p w14:paraId="158C379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 pages/</w:t>
      </w:r>
    </w:p>
    <w:p w14:paraId="3F3CC14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 </w:t>
      </w:r>
      <w:proofErr w:type="spellStart"/>
      <w:r w:rsidRPr="00486998">
        <w:rPr>
          <w:rFonts w:ascii="Courier New" w:eastAsia="Times New Roman" w:hAnsi="Courier New" w:cs="Courier New"/>
          <w:sz w:val="20"/>
          <w:szCs w:val="20"/>
          <w:lang w:val="en-CM" w:eastAsia="en-CM"/>
        </w:rPr>
        <w:t>HomePage.jsx</w:t>
      </w:r>
      <w:proofErr w:type="spellEnd"/>
    </w:p>
    <w:p w14:paraId="18CF36C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   └── tools/</w:t>
      </w:r>
    </w:p>
    <w:p w14:paraId="607456E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lastRenderedPageBreak/>
        <w:t xml:space="preserve">│   │       ├── </w:t>
      </w:r>
      <w:proofErr w:type="spellStart"/>
      <w:r w:rsidRPr="00486998">
        <w:rPr>
          <w:rFonts w:ascii="Courier New" w:eastAsia="Times New Roman" w:hAnsi="Courier New" w:cs="Courier New"/>
          <w:sz w:val="20"/>
          <w:szCs w:val="20"/>
          <w:lang w:val="en-CM" w:eastAsia="en-CM"/>
        </w:rPr>
        <w:t>JsonFormatter.jsx</w:t>
      </w:r>
      <w:proofErr w:type="spellEnd"/>
    </w:p>
    <w:p w14:paraId="6A372FD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 </w:t>
      </w:r>
      <w:proofErr w:type="spellStart"/>
      <w:r w:rsidRPr="00486998">
        <w:rPr>
          <w:rFonts w:ascii="Courier New" w:eastAsia="Times New Roman" w:hAnsi="Courier New" w:cs="Courier New"/>
          <w:sz w:val="20"/>
          <w:szCs w:val="20"/>
          <w:lang w:val="en-CM" w:eastAsia="en-CM"/>
        </w:rPr>
        <w:t>WordCounter.jsx</w:t>
      </w:r>
      <w:proofErr w:type="spellEnd"/>
      <w:r w:rsidRPr="00486998">
        <w:rPr>
          <w:rFonts w:ascii="Courier New" w:eastAsia="Times New Roman" w:hAnsi="Courier New" w:cs="Courier New"/>
          <w:sz w:val="20"/>
          <w:szCs w:val="20"/>
          <w:lang w:val="en-CM" w:eastAsia="en-CM"/>
        </w:rPr>
        <w:t xml:space="preserve">    </w:t>
      </w:r>
      <w:proofErr w:type="gramStart"/>
      <w:r w:rsidRPr="00486998">
        <w:rPr>
          <w:rFonts w:ascii="Courier New" w:eastAsia="Times New Roman" w:hAnsi="Courier New" w:cs="Courier New"/>
          <w:sz w:val="20"/>
          <w:szCs w:val="20"/>
          <w:lang w:val="en-CM" w:eastAsia="en-CM"/>
        </w:rPr>
        <w:t xml:space="preserve">   (</w:t>
      </w:r>
      <w:proofErr w:type="gramEnd"/>
      <w:r w:rsidRPr="00486998">
        <w:rPr>
          <w:rFonts w:ascii="Courier New" w:eastAsia="Times New Roman" w:hAnsi="Courier New" w:cs="Courier New"/>
          <w:sz w:val="20"/>
          <w:szCs w:val="20"/>
          <w:lang w:val="en-CM" w:eastAsia="en-CM"/>
        </w:rPr>
        <w:t>planned)</w:t>
      </w:r>
    </w:p>
    <w:p w14:paraId="6232327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w:t>
      </w:r>
    </w:p>
    <w:p w14:paraId="3AC74C1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w:t>
      </w:r>
      <w:proofErr w:type="spellStart"/>
      <w:r w:rsidRPr="00486998">
        <w:rPr>
          <w:rFonts w:ascii="Courier New" w:eastAsia="Times New Roman" w:hAnsi="Courier New" w:cs="Courier New"/>
          <w:sz w:val="20"/>
          <w:szCs w:val="20"/>
          <w:lang w:val="en-CM" w:eastAsia="en-CM"/>
        </w:rPr>
        <w:t>App.jsx</w:t>
      </w:r>
      <w:proofErr w:type="spellEnd"/>
    </w:p>
    <w:p w14:paraId="0ABEB2B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 index.css</w:t>
      </w:r>
    </w:p>
    <w:p w14:paraId="50DA342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w:t>
      </w:r>
      <w:proofErr w:type="spellStart"/>
      <w:r w:rsidRPr="00486998">
        <w:rPr>
          <w:rFonts w:ascii="Courier New" w:eastAsia="Times New Roman" w:hAnsi="Courier New" w:cs="Courier New"/>
          <w:sz w:val="20"/>
          <w:szCs w:val="20"/>
          <w:lang w:val="en-CM" w:eastAsia="en-CM"/>
        </w:rPr>
        <w:t>main.jsx</w:t>
      </w:r>
      <w:proofErr w:type="spellEnd"/>
    </w:p>
    <w:p w14:paraId="5E10703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w:t>
      </w:r>
    </w:p>
    <w:p w14:paraId="37AD23C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index.html</w:t>
      </w:r>
    </w:p>
    <w:p w14:paraId="0843500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roofErr w:type="spellStart"/>
      <w:proofErr w:type="gramStart"/>
      <w:r w:rsidRPr="00486998">
        <w:rPr>
          <w:rFonts w:ascii="Courier New" w:eastAsia="Times New Roman" w:hAnsi="Courier New" w:cs="Courier New"/>
          <w:sz w:val="20"/>
          <w:szCs w:val="20"/>
          <w:lang w:val="en-CM" w:eastAsia="en-CM"/>
        </w:rPr>
        <w:t>package.json</w:t>
      </w:r>
      <w:proofErr w:type="spellEnd"/>
      <w:proofErr w:type="gramEnd"/>
    </w:p>
    <w:p w14:paraId="1963081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vite.config.js</w:t>
      </w:r>
    </w:p>
    <w:p w14:paraId="073A66D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PROJECT_DOCUMENTATION.md</w:t>
      </w:r>
    </w:p>
    <w:p w14:paraId="66885C6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is a representative structure. Some files may be added as more tools and shared features are implemented.</w:t>
      </w:r>
    </w:p>
    <w:p w14:paraId="184E103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3.1 </w:t>
      </w:r>
      <w:proofErr w:type="spellStart"/>
      <w:r w:rsidRPr="00486998">
        <w:rPr>
          <w:rFonts w:ascii="Courier New" w:eastAsia="Times New Roman" w:hAnsi="Courier New" w:cs="Courier New"/>
          <w:b/>
          <w:bCs/>
          <w:sz w:val="20"/>
          <w:szCs w:val="20"/>
          <w:lang w:val="en-CM" w:eastAsia="en-CM"/>
        </w:rPr>
        <w:t>src</w:t>
      </w:r>
      <w:proofErr w:type="spellEnd"/>
      <w:r w:rsidRPr="00486998">
        <w:rPr>
          <w:rFonts w:ascii="Courier New" w:eastAsia="Times New Roman" w:hAnsi="Courier New" w:cs="Courier New"/>
          <w:b/>
          <w:bCs/>
          <w:sz w:val="20"/>
          <w:szCs w:val="20"/>
          <w:lang w:val="en-CM" w:eastAsia="en-CM"/>
        </w:rPr>
        <w:t>/</w:t>
      </w:r>
      <w:proofErr w:type="spellStart"/>
      <w:r w:rsidRPr="00486998">
        <w:rPr>
          <w:rFonts w:ascii="Courier New" w:eastAsia="Times New Roman" w:hAnsi="Courier New" w:cs="Courier New"/>
          <w:b/>
          <w:bCs/>
          <w:sz w:val="20"/>
          <w:szCs w:val="20"/>
          <w:lang w:val="en-CM" w:eastAsia="en-CM"/>
        </w:rPr>
        <w:t>main.jsx</w:t>
      </w:r>
      <w:proofErr w:type="spellEnd"/>
    </w:p>
    <w:p w14:paraId="05D119A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Purpose:</w:t>
      </w:r>
      <w:r w:rsidRPr="00486998">
        <w:rPr>
          <w:rFonts w:ascii="Times New Roman" w:eastAsia="Times New Roman" w:hAnsi="Times New Roman" w:cs="Times New Roman"/>
          <w:sz w:val="24"/>
          <w:szCs w:val="24"/>
          <w:lang w:val="en-CM" w:eastAsia="en-CM"/>
        </w:rPr>
        <w:t xml:space="preserve"> Application entry point.</w:t>
      </w:r>
    </w:p>
    <w:p w14:paraId="41D1BEF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This file imports the global stylesheet, creates the React root, and wraps the application in </w:t>
      </w:r>
      <w:proofErr w:type="spellStart"/>
      <w:r w:rsidRPr="00486998">
        <w:rPr>
          <w:rFonts w:ascii="Courier New" w:eastAsia="Times New Roman" w:hAnsi="Courier New" w:cs="Courier New"/>
          <w:sz w:val="20"/>
          <w:szCs w:val="20"/>
          <w:lang w:val="en-CM" w:eastAsia="en-CM"/>
        </w:rPr>
        <w:t>BrowserRouter</w:t>
      </w:r>
      <w:proofErr w:type="spellEnd"/>
      <w:r w:rsidRPr="00486998">
        <w:rPr>
          <w:rFonts w:ascii="Times New Roman" w:eastAsia="Times New Roman" w:hAnsi="Times New Roman" w:cs="Times New Roman"/>
          <w:sz w:val="24"/>
          <w:szCs w:val="24"/>
          <w:lang w:val="en-CM" w:eastAsia="en-CM"/>
        </w:rPr>
        <w:t>.</w:t>
      </w:r>
    </w:p>
    <w:p w14:paraId="2697AC0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Responsibilities:</w:t>
      </w:r>
    </w:p>
    <w:p w14:paraId="23B0298B"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Initialize React.</w:t>
      </w:r>
    </w:p>
    <w:p w14:paraId="38368387"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Load global styles.</w:t>
      </w:r>
    </w:p>
    <w:p w14:paraId="1E609734"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Enable client-side routing.</w:t>
      </w:r>
    </w:p>
    <w:p w14:paraId="7A957277"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Render the main application component.</w:t>
      </w:r>
    </w:p>
    <w:p w14:paraId="5255317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file should remain relatively small because application pages and routing rules belong in their respective modules.</w:t>
      </w:r>
    </w:p>
    <w:p w14:paraId="2958AF2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3.2 </w:t>
      </w:r>
      <w:proofErr w:type="spellStart"/>
      <w:r w:rsidRPr="00486998">
        <w:rPr>
          <w:rFonts w:ascii="Courier New" w:eastAsia="Times New Roman" w:hAnsi="Courier New" w:cs="Courier New"/>
          <w:b/>
          <w:bCs/>
          <w:sz w:val="20"/>
          <w:szCs w:val="20"/>
          <w:lang w:val="en-CM" w:eastAsia="en-CM"/>
        </w:rPr>
        <w:t>src</w:t>
      </w:r>
      <w:proofErr w:type="spellEnd"/>
      <w:r w:rsidRPr="00486998">
        <w:rPr>
          <w:rFonts w:ascii="Courier New" w:eastAsia="Times New Roman" w:hAnsi="Courier New" w:cs="Courier New"/>
          <w:b/>
          <w:bCs/>
          <w:sz w:val="20"/>
          <w:szCs w:val="20"/>
          <w:lang w:val="en-CM" w:eastAsia="en-CM"/>
        </w:rPr>
        <w:t>/</w:t>
      </w:r>
      <w:proofErr w:type="spellStart"/>
      <w:r w:rsidRPr="00486998">
        <w:rPr>
          <w:rFonts w:ascii="Courier New" w:eastAsia="Times New Roman" w:hAnsi="Courier New" w:cs="Courier New"/>
          <w:b/>
          <w:bCs/>
          <w:sz w:val="20"/>
          <w:szCs w:val="20"/>
          <w:lang w:val="en-CM" w:eastAsia="en-CM"/>
        </w:rPr>
        <w:t>App.jsx</w:t>
      </w:r>
      <w:proofErr w:type="spellEnd"/>
    </w:p>
    <w:p w14:paraId="4A433E3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Purpose:</w:t>
      </w:r>
      <w:r w:rsidRPr="00486998">
        <w:rPr>
          <w:rFonts w:ascii="Times New Roman" w:eastAsia="Times New Roman" w:hAnsi="Times New Roman" w:cs="Times New Roman"/>
          <w:sz w:val="24"/>
          <w:szCs w:val="24"/>
          <w:lang w:val="en-CM" w:eastAsia="en-CM"/>
        </w:rPr>
        <w:t xml:space="preserve"> Main route configuration.</w:t>
      </w:r>
    </w:p>
    <w:p w14:paraId="10B754F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component defines which page is rendered for each URL.</w:t>
      </w:r>
    </w:p>
    <w:p w14:paraId="644296E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Current routes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621"/>
        <w:gridCol w:w="2368"/>
      </w:tblGrid>
      <w:tr w:rsidR="00486998" w:rsidRPr="00486998" w14:paraId="395507C3" w14:textId="77777777" w:rsidTr="00486998">
        <w:trPr>
          <w:tblHeader/>
          <w:tblCellSpacing w:w="15" w:type="dxa"/>
        </w:trPr>
        <w:tc>
          <w:tcPr>
            <w:tcW w:w="0" w:type="auto"/>
            <w:vAlign w:val="center"/>
            <w:hideMark/>
          </w:tcPr>
          <w:p w14:paraId="69A36D89"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val="en-CM" w:eastAsia="en-CM"/>
              </w:rPr>
            </w:pPr>
            <w:r w:rsidRPr="00486998">
              <w:rPr>
                <w:rFonts w:ascii="Times New Roman" w:eastAsia="Times New Roman" w:hAnsi="Times New Roman" w:cs="Times New Roman"/>
                <w:b/>
                <w:bCs/>
                <w:sz w:val="24"/>
                <w:szCs w:val="24"/>
                <w:lang w:val="en-CM" w:eastAsia="en-CM"/>
              </w:rPr>
              <w:t>Route</w:t>
            </w:r>
          </w:p>
        </w:tc>
        <w:tc>
          <w:tcPr>
            <w:tcW w:w="0" w:type="auto"/>
            <w:vAlign w:val="center"/>
            <w:hideMark/>
          </w:tcPr>
          <w:p w14:paraId="3DAE1043"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val="en-CM" w:eastAsia="en-CM"/>
              </w:rPr>
            </w:pPr>
            <w:r w:rsidRPr="00486998">
              <w:rPr>
                <w:rFonts w:ascii="Times New Roman" w:eastAsia="Times New Roman" w:hAnsi="Times New Roman" w:cs="Times New Roman"/>
                <w:b/>
                <w:bCs/>
                <w:sz w:val="24"/>
                <w:szCs w:val="24"/>
                <w:lang w:val="en-CM" w:eastAsia="en-CM"/>
              </w:rPr>
              <w:t>Component</w:t>
            </w:r>
          </w:p>
        </w:tc>
        <w:tc>
          <w:tcPr>
            <w:tcW w:w="0" w:type="auto"/>
            <w:vAlign w:val="center"/>
            <w:hideMark/>
          </w:tcPr>
          <w:p w14:paraId="59B2BEF8"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val="en-CM" w:eastAsia="en-CM"/>
              </w:rPr>
            </w:pPr>
            <w:r w:rsidRPr="00486998">
              <w:rPr>
                <w:rFonts w:ascii="Times New Roman" w:eastAsia="Times New Roman" w:hAnsi="Times New Roman" w:cs="Times New Roman"/>
                <w:b/>
                <w:bCs/>
                <w:sz w:val="24"/>
                <w:szCs w:val="24"/>
                <w:lang w:val="en-CM" w:eastAsia="en-CM"/>
              </w:rPr>
              <w:t>Status</w:t>
            </w:r>
          </w:p>
        </w:tc>
      </w:tr>
      <w:tr w:rsidR="00486998" w:rsidRPr="00486998" w14:paraId="02E82E1F" w14:textId="77777777" w:rsidTr="00486998">
        <w:trPr>
          <w:tblCellSpacing w:w="15" w:type="dxa"/>
        </w:trPr>
        <w:tc>
          <w:tcPr>
            <w:tcW w:w="0" w:type="auto"/>
            <w:vAlign w:val="center"/>
            <w:hideMark/>
          </w:tcPr>
          <w:p w14:paraId="0E178B40"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w:t>
            </w:r>
          </w:p>
        </w:tc>
        <w:tc>
          <w:tcPr>
            <w:tcW w:w="0" w:type="auto"/>
            <w:vAlign w:val="center"/>
            <w:hideMark/>
          </w:tcPr>
          <w:p w14:paraId="3845CDB3"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proofErr w:type="spellStart"/>
            <w:r w:rsidRPr="00486998">
              <w:rPr>
                <w:rFonts w:ascii="Courier New" w:eastAsia="Times New Roman" w:hAnsi="Courier New" w:cs="Courier New"/>
                <w:sz w:val="20"/>
                <w:szCs w:val="20"/>
                <w:lang w:val="en-CM" w:eastAsia="en-CM"/>
              </w:rPr>
              <w:t>HomePage</w:t>
            </w:r>
            <w:proofErr w:type="spellEnd"/>
          </w:p>
        </w:tc>
        <w:tc>
          <w:tcPr>
            <w:tcW w:w="0" w:type="auto"/>
            <w:vAlign w:val="center"/>
            <w:hideMark/>
          </w:tcPr>
          <w:p w14:paraId="68F10F63"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62EB1BE4" w14:textId="77777777" w:rsidTr="00486998">
        <w:trPr>
          <w:tblCellSpacing w:w="15" w:type="dxa"/>
        </w:trPr>
        <w:tc>
          <w:tcPr>
            <w:tcW w:w="0" w:type="auto"/>
            <w:vAlign w:val="center"/>
            <w:hideMark/>
          </w:tcPr>
          <w:p w14:paraId="203E16FB"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/tools/json-formatter</w:t>
            </w:r>
          </w:p>
        </w:tc>
        <w:tc>
          <w:tcPr>
            <w:tcW w:w="0" w:type="auto"/>
            <w:vAlign w:val="center"/>
            <w:hideMark/>
          </w:tcPr>
          <w:p w14:paraId="09046C1D"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proofErr w:type="spellStart"/>
            <w:r w:rsidRPr="00486998">
              <w:rPr>
                <w:rFonts w:ascii="Courier New" w:eastAsia="Times New Roman" w:hAnsi="Courier New" w:cs="Courier New"/>
                <w:sz w:val="20"/>
                <w:szCs w:val="20"/>
                <w:lang w:val="en-CM" w:eastAsia="en-CM"/>
              </w:rPr>
              <w:t>JsonFormatter</w:t>
            </w:r>
            <w:proofErr w:type="spellEnd"/>
          </w:p>
        </w:tc>
        <w:tc>
          <w:tcPr>
            <w:tcW w:w="0" w:type="auto"/>
            <w:vAlign w:val="center"/>
            <w:hideMark/>
          </w:tcPr>
          <w:p w14:paraId="09B43F3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 and tested</w:t>
            </w:r>
          </w:p>
        </w:tc>
      </w:tr>
      <w:tr w:rsidR="00486998" w:rsidRPr="00486998" w14:paraId="5C751F99" w14:textId="77777777" w:rsidTr="00486998">
        <w:trPr>
          <w:tblCellSpacing w:w="15" w:type="dxa"/>
        </w:trPr>
        <w:tc>
          <w:tcPr>
            <w:tcW w:w="0" w:type="auto"/>
            <w:vAlign w:val="center"/>
            <w:hideMark/>
          </w:tcPr>
          <w:p w14:paraId="7099E905"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w:t>
            </w:r>
          </w:p>
        </w:tc>
        <w:tc>
          <w:tcPr>
            <w:tcW w:w="0" w:type="auto"/>
            <w:vAlign w:val="center"/>
            <w:hideMark/>
          </w:tcPr>
          <w:p w14:paraId="5B8D53E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proofErr w:type="spellStart"/>
            <w:r w:rsidRPr="00486998">
              <w:rPr>
                <w:rFonts w:ascii="Courier New" w:eastAsia="Times New Roman" w:hAnsi="Courier New" w:cs="Courier New"/>
                <w:sz w:val="20"/>
                <w:szCs w:val="20"/>
                <w:lang w:val="en-CM" w:eastAsia="en-CM"/>
              </w:rPr>
              <w:t>NotFoundPage</w:t>
            </w:r>
            <w:proofErr w:type="spellEnd"/>
          </w:p>
        </w:tc>
        <w:tc>
          <w:tcPr>
            <w:tcW w:w="0" w:type="auto"/>
            <w:vAlign w:val="center"/>
            <w:hideMark/>
          </w:tcPr>
          <w:p w14:paraId="57D9E00C"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bl>
    <w:p w14:paraId="144A185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wildcard route displays a </w:t>
      </w:r>
      <w:proofErr w:type="spellStart"/>
      <w:r w:rsidRPr="00486998">
        <w:rPr>
          <w:rFonts w:ascii="Times New Roman" w:eastAsia="Times New Roman" w:hAnsi="Times New Roman" w:cs="Times New Roman"/>
          <w:sz w:val="24"/>
          <w:szCs w:val="24"/>
          <w:lang w:val="en-CM" w:eastAsia="en-CM"/>
        </w:rPr>
        <w:t>fallback</w:t>
      </w:r>
      <w:proofErr w:type="spellEnd"/>
      <w:r w:rsidRPr="00486998">
        <w:rPr>
          <w:rFonts w:ascii="Times New Roman" w:eastAsia="Times New Roman" w:hAnsi="Times New Roman" w:cs="Times New Roman"/>
          <w:sz w:val="24"/>
          <w:szCs w:val="24"/>
          <w:lang w:val="en-CM" w:eastAsia="en-CM"/>
        </w:rPr>
        <w:t xml:space="preserve"> page when a URL does not </w:t>
      </w:r>
      <w:proofErr w:type="gramStart"/>
      <w:r w:rsidRPr="00486998">
        <w:rPr>
          <w:rFonts w:ascii="Times New Roman" w:eastAsia="Times New Roman" w:hAnsi="Times New Roman" w:cs="Times New Roman"/>
          <w:sz w:val="24"/>
          <w:szCs w:val="24"/>
          <w:lang w:val="en-CM" w:eastAsia="en-CM"/>
        </w:rPr>
        <w:t>match</w:t>
      </w:r>
      <w:proofErr w:type="gramEnd"/>
      <w:r w:rsidRPr="00486998">
        <w:rPr>
          <w:rFonts w:ascii="Times New Roman" w:eastAsia="Times New Roman" w:hAnsi="Times New Roman" w:cs="Times New Roman"/>
          <w:sz w:val="24"/>
          <w:szCs w:val="24"/>
          <w:lang w:val="en-CM" w:eastAsia="en-CM"/>
        </w:rPr>
        <w:t xml:space="preserve"> any registered route.</w:t>
      </w:r>
    </w:p>
    <w:p w14:paraId="79954AD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Future tools will be registered here as they are implemented.</w:t>
      </w:r>
    </w:p>
    <w:p w14:paraId="6F656755"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lastRenderedPageBreak/>
        <w:t xml:space="preserve">3.3 </w:t>
      </w:r>
      <w:proofErr w:type="spellStart"/>
      <w:r w:rsidRPr="00486998">
        <w:rPr>
          <w:rFonts w:ascii="Courier New" w:eastAsia="Times New Roman" w:hAnsi="Courier New" w:cs="Courier New"/>
          <w:b/>
          <w:bCs/>
          <w:sz w:val="20"/>
          <w:szCs w:val="20"/>
          <w:lang w:val="en-CM" w:eastAsia="en-CM"/>
        </w:rPr>
        <w:t>src</w:t>
      </w:r>
      <w:proofErr w:type="spellEnd"/>
      <w:r w:rsidRPr="00486998">
        <w:rPr>
          <w:rFonts w:ascii="Courier New" w:eastAsia="Times New Roman" w:hAnsi="Courier New" w:cs="Courier New"/>
          <w:b/>
          <w:bCs/>
          <w:sz w:val="20"/>
          <w:szCs w:val="20"/>
          <w:lang w:val="en-CM" w:eastAsia="en-CM"/>
        </w:rPr>
        <w:t>/index.css</w:t>
      </w:r>
    </w:p>
    <w:p w14:paraId="203A158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Purpose:</w:t>
      </w:r>
      <w:r w:rsidRPr="00486998">
        <w:rPr>
          <w:rFonts w:ascii="Times New Roman" w:eastAsia="Times New Roman" w:hAnsi="Times New Roman" w:cs="Times New Roman"/>
          <w:sz w:val="24"/>
          <w:szCs w:val="24"/>
          <w:lang w:val="en-CM" w:eastAsia="en-CM"/>
        </w:rPr>
        <w:t xml:space="preserve"> Global stylesheet.</w:t>
      </w:r>
    </w:p>
    <w:p w14:paraId="6F579F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file defines the global styling foundation for the application.</w:t>
      </w:r>
    </w:p>
    <w:p w14:paraId="0F8CD15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responsibilities include:</w:t>
      </w:r>
    </w:p>
    <w:p w14:paraId="284823C4"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Importing Tailwind CSS.</w:t>
      </w:r>
    </w:p>
    <w:p w14:paraId="7290E746"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Configuring the dark-mode variant.</w:t>
      </w:r>
    </w:p>
    <w:p w14:paraId="3C0556CD"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Applying global box-sizing rules.</w:t>
      </w:r>
    </w:p>
    <w:p w14:paraId="33DFBF61"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Defining base typography.</w:t>
      </w:r>
    </w:p>
    <w:p w14:paraId="29BDBBF7"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Resetting default body margins.</w:t>
      </w:r>
    </w:p>
    <w:p w14:paraId="6EE0B065"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Applying common form-control font inheritance.</w:t>
      </w:r>
    </w:p>
    <w:p w14:paraId="3CDBFF57"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Providing global browser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xml:space="preserve"> such as smooth scrolling.</w:t>
      </w:r>
    </w:p>
    <w:p w14:paraId="5EDF6EC4"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Defining text-selection styling.</w:t>
      </w:r>
    </w:p>
    <w:p w14:paraId="3CA93DF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Page-specific styling should generally remain close to the component that needs it, while genuinely global rules belong here.</w:t>
      </w:r>
    </w:p>
    <w:p w14:paraId="43BA90E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3.4 </w:t>
      </w:r>
      <w:proofErr w:type="spellStart"/>
      <w:r w:rsidRPr="00486998">
        <w:rPr>
          <w:rFonts w:ascii="Courier New" w:eastAsia="Times New Roman" w:hAnsi="Courier New" w:cs="Courier New"/>
          <w:b/>
          <w:bCs/>
          <w:sz w:val="20"/>
          <w:szCs w:val="20"/>
          <w:lang w:val="en-CM" w:eastAsia="en-CM"/>
        </w:rPr>
        <w:t>src</w:t>
      </w:r>
      <w:proofErr w:type="spellEnd"/>
      <w:r w:rsidRPr="00486998">
        <w:rPr>
          <w:rFonts w:ascii="Courier New" w:eastAsia="Times New Roman" w:hAnsi="Courier New" w:cs="Courier New"/>
          <w:b/>
          <w:bCs/>
          <w:sz w:val="20"/>
          <w:szCs w:val="20"/>
          <w:lang w:val="en-CM" w:eastAsia="en-CM"/>
        </w:rPr>
        <w:t>/components/</w:t>
      </w:r>
      <w:proofErr w:type="spellStart"/>
      <w:r w:rsidRPr="00486998">
        <w:rPr>
          <w:rFonts w:ascii="Courier New" w:eastAsia="Times New Roman" w:hAnsi="Courier New" w:cs="Courier New"/>
          <w:b/>
          <w:bCs/>
          <w:sz w:val="20"/>
          <w:szCs w:val="20"/>
          <w:lang w:val="en-CM" w:eastAsia="en-CM"/>
        </w:rPr>
        <w:t>SiteHeader.jsx</w:t>
      </w:r>
      <w:proofErr w:type="spellEnd"/>
    </w:p>
    <w:p w14:paraId="6756EBC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Purpose:</w:t>
      </w:r>
      <w:r w:rsidRPr="00486998">
        <w:rPr>
          <w:rFonts w:ascii="Times New Roman" w:eastAsia="Times New Roman" w:hAnsi="Times New Roman" w:cs="Times New Roman"/>
          <w:sz w:val="24"/>
          <w:szCs w:val="24"/>
          <w:lang w:val="en-CM" w:eastAsia="en-CM"/>
        </w:rPr>
        <w:t xml:space="preserve"> Shared site navigation and theme controls.</w:t>
      </w:r>
    </w:p>
    <w:p w14:paraId="0C9F172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header is reused across the homepage and tool pages.</w:t>
      </w:r>
    </w:p>
    <w:p w14:paraId="4E488E1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responsibilities include:</w:t>
      </w:r>
    </w:p>
    <w:p w14:paraId="50809892"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Displaying the </w:t>
      </w: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brand.</w:t>
      </w:r>
    </w:p>
    <w:p w14:paraId="7069EF0E"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Providing navigation.</w:t>
      </w:r>
    </w:p>
    <w:p w14:paraId="2B04DA02"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Displaying the theme toggle.</w:t>
      </w:r>
    </w:p>
    <w:p w14:paraId="742C442F"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Reading the saved theme preference.</w:t>
      </w:r>
    </w:p>
    <w:p w14:paraId="6140A786"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Updating the document's dark-mode class.</w:t>
      </w:r>
    </w:p>
    <w:p w14:paraId="0867A19D"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Persisting the selected theme in </w:t>
      </w:r>
      <w:proofErr w:type="spellStart"/>
      <w:r w:rsidRPr="00486998">
        <w:rPr>
          <w:rFonts w:ascii="Courier New" w:eastAsia="Times New Roman" w:hAnsi="Courier New" w:cs="Courier New"/>
          <w:sz w:val="20"/>
          <w:szCs w:val="20"/>
          <w:lang w:val="en-CM" w:eastAsia="en-CM"/>
        </w:rPr>
        <w:t>localStorage</w:t>
      </w:r>
      <w:proofErr w:type="spellEnd"/>
      <w:r w:rsidRPr="00486998">
        <w:rPr>
          <w:rFonts w:ascii="Times New Roman" w:eastAsia="Times New Roman" w:hAnsi="Times New Roman" w:cs="Times New Roman"/>
          <w:sz w:val="24"/>
          <w:szCs w:val="24"/>
          <w:lang w:val="en-CM" w:eastAsia="en-CM"/>
        </w:rPr>
        <w:t>.</w:t>
      </w:r>
    </w:p>
    <w:p w14:paraId="0AAFC70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theme preference survives a page refresh because it is stored in the browser.</w:t>
      </w:r>
    </w:p>
    <w:p w14:paraId="1472F37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Theme persistence is a user-interface preference; it does not require a backend.</w:t>
      </w:r>
    </w:p>
    <w:p w14:paraId="18F3F91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3.5 </w:t>
      </w:r>
      <w:proofErr w:type="spellStart"/>
      <w:r w:rsidRPr="00486998">
        <w:rPr>
          <w:rFonts w:ascii="Courier New" w:eastAsia="Times New Roman" w:hAnsi="Courier New" w:cs="Courier New"/>
          <w:b/>
          <w:bCs/>
          <w:sz w:val="20"/>
          <w:szCs w:val="20"/>
          <w:lang w:val="en-CM" w:eastAsia="en-CM"/>
        </w:rPr>
        <w:t>src</w:t>
      </w:r>
      <w:proofErr w:type="spellEnd"/>
      <w:r w:rsidRPr="00486998">
        <w:rPr>
          <w:rFonts w:ascii="Courier New" w:eastAsia="Times New Roman" w:hAnsi="Courier New" w:cs="Courier New"/>
          <w:b/>
          <w:bCs/>
          <w:sz w:val="20"/>
          <w:szCs w:val="20"/>
          <w:lang w:val="en-CM" w:eastAsia="en-CM"/>
        </w:rPr>
        <w:t>/components/</w:t>
      </w:r>
      <w:proofErr w:type="spellStart"/>
      <w:r w:rsidRPr="00486998">
        <w:rPr>
          <w:rFonts w:ascii="Courier New" w:eastAsia="Times New Roman" w:hAnsi="Courier New" w:cs="Courier New"/>
          <w:b/>
          <w:bCs/>
          <w:sz w:val="20"/>
          <w:szCs w:val="20"/>
          <w:lang w:val="en-CM" w:eastAsia="en-CM"/>
        </w:rPr>
        <w:t>ToolLayout.jsx</w:t>
      </w:r>
      <w:proofErr w:type="spellEnd"/>
    </w:p>
    <w:p w14:paraId="62A8032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Purpose:</w:t>
      </w:r>
      <w:r w:rsidRPr="00486998">
        <w:rPr>
          <w:rFonts w:ascii="Times New Roman" w:eastAsia="Times New Roman" w:hAnsi="Times New Roman" w:cs="Times New Roman"/>
          <w:sz w:val="24"/>
          <w:szCs w:val="24"/>
          <w:lang w:val="en-CM" w:eastAsia="en-CM"/>
        </w:rPr>
        <w:t xml:space="preserve"> Shared layout for individual tool pages.</w:t>
      </w:r>
    </w:p>
    <w:p w14:paraId="628CFB0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pages should not have to recreate their entire page structure.</w:t>
      </w:r>
    </w:p>
    <w:p w14:paraId="558726E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Courier New" w:eastAsia="Times New Roman" w:hAnsi="Courier New" w:cs="Courier New"/>
          <w:sz w:val="20"/>
          <w:szCs w:val="20"/>
          <w:lang w:val="en-CM" w:eastAsia="en-CM"/>
        </w:rPr>
        <w:t>ToolLayout</w:t>
      </w:r>
      <w:proofErr w:type="spellEnd"/>
      <w:r w:rsidRPr="00486998">
        <w:rPr>
          <w:rFonts w:ascii="Times New Roman" w:eastAsia="Times New Roman" w:hAnsi="Times New Roman" w:cs="Times New Roman"/>
          <w:sz w:val="24"/>
          <w:szCs w:val="24"/>
          <w:lang w:val="en-CM" w:eastAsia="en-CM"/>
        </w:rPr>
        <w:t xml:space="preserve"> accepts properties such as:</w:t>
      </w:r>
    </w:p>
    <w:p w14:paraId="3CECC403"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title</w:t>
      </w:r>
    </w:p>
    <w:p w14:paraId="62287B3C"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lastRenderedPageBreak/>
        <w:t>description</w:t>
      </w:r>
    </w:p>
    <w:p w14:paraId="460C85F6"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category</w:t>
      </w:r>
    </w:p>
    <w:p w14:paraId="697C0E0C"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icon</w:t>
      </w:r>
    </w:p>
    <w:p w14:paraId="5733E0D6"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Courier New" w:eastAsia="Times New Roman" w:hAnsi="Courier New" w:cs="Courier New"/>
          <w:sz w:val="20"/>
          <w:szCs w:val="20"/>
          <w:lang w:val="en-CM" w:eastAsia="en-CM"/>
        </w:rPr>
        <w:t>children</w:t>
      </w:r>
    </w:p>
    <w:p w14:paraId="7C4562F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 provides a consistent header, breadcrumb/navigation area, page title, description, and back navigation.</w:t>
      </w:r>
    </w:p>
    <w:p w14:paraId="0CF23C7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Each tool supplies its own interactive interface through </w:t>
      </w:r>
      <w:r w:rsidRPr="00486998">
        <w:rPr>
          <w:rFonts w:ascii="Courier New" w:eastAsia="Times New Roman" w:hAnsi="Courier New" w:cs="Courier New"/>
          <w:sz w:val="20"/>
          <w:szCs w:val="20"/>
          <w:lang w:val="en-CM" w:eastAsia="en-CM"/>
        </w:rPr>
        <w:t>children</w:t>
      </w:r>
      <w:r w:rsidRPr="00486998">
        <w:rPr>
          <w:rFonts w:ascii="Times New Roman" w:eastAsia="Times New Roman" w:hAnsi="Times New Roman" w:cs="Times New Roman"/>
          <w:sz w:val="24"/>
          <w:szCs w:val="24"/>
          <w:lang w:val="en-CM" w:eastAsia="en-CM"/>
        </w:rPr>
        <w:t>.</w:t>
      </w:r>
    </w:p>
    <w:p w14:paraId="4405F3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creates a separation between the reusable page structure and the functionality of an individual utility.</w:t>
      </w:r>
    </w:p>
    <w:p w14:paraId="336A9C8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3.6 </w:t>
      </w:r>
      <w:proofErr w:type="spellStart"/>
      <w:r w:rsidRPr="00486998">
        <w:rPr>
          <w:rFonts w:ascii="Courier New" w:eastAsia="Times New Roman" w:hAnsi="Courier New" w:cs="Courier New"/>
          <w:b/>
          <w:bCs/>
          <w:sz w:val="20"/>
          <w:szCs w:val="20"/>
          <w:lang w:val="en-CM" w:eastAsia="en-CM"/>
        </w:rPr>
        <w:t>src</w:t>
      </w:r>
      <w:proofErr w:type="spellEnd"/>
      <w:r w:rsidRPr="00486998">
        <w:rPr>
          <w:rFonts w:ascii="Courier New" w:eastAsia="Times New Roman" w:hAnsi="Courier New" w:cs="Courier New"/>
          <w:b/>
          <w:bCs/>
          <w:sz w:val="20"/>
          <w:szCs w:val="20"/>
          <w:lang w:val="en-CM" w:eastAsia="en-CM"/>
        </w:rPr>
        <w:t>/data/tools.js</w:t>
      </w:r>
    </w:p>
    <w:p w14:paraId="1C03454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Purpose:</w:t>
      </w:r>
      <w:r w:rsidRPr="00486998">
        <w:rPr>
          <w:rFonts w:ascii="Times New Roman" w:eastAsia="Times New Roman" w:hAnsi="Times New Roman" w:cs="Times New Roman"/>
          <w:sz w:val="24"/>
          <w:szCs w:val="24"/>
          <w:lang w:val="en-CM" w:eastAsia="en-CM"/>
        </w:rPr>
        <w:t xml:space="preserve"> Central catalogue of tools and categories.</w:t>
      </w:r>
    </w:p>
    <w:p w14:paraId="4484852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catalogue stores metadata used by the homepage, including tool names, descriptions, categories, URLs, short names, and icons.</w:t>
      </w:r>
    </w:p>
    <w:p w14:paraId="2AF558BA" w14:textId="2F9FD431"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Centralizing this information reduces duplication and makes it easier to add, rename, categorize, or reorganize tools.</w:t>
      </w:r>
    </w:p>
    <w:p w14:paraId="2159A17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planned initial catalogue contains ten tools:</w:t>
      </w:r>
    </w:p>
    <w:p w14:paraId="0693965E"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JSON Formatter &amp; Validator</w:t>
      </w:r>
    </w:p>
    <w:p w14:paraId="66FC429A"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Regex Tester</w:t>
      </w:r>
    </w:p>
    <w:p w14:paraId="7693FF75"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Base64 Converter</w:t>
      </w:r>
    </w:p>
    <w:p w14:paraId="26BC32D4"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Color</w:t>
      </w:r>
      <w:proofErr w:type="spellEnd"/>
      <w:r w:rsidRPr="00486998">
        <w:rPr>
          <w:rFonts w:ascii="Times New Roman" w:eastAsia="Times New Roman" w:hAnsi="Times New Roman" w:cs="Times New Roman"/>
          <w:sz w:val="24"/>
          <w:szCs w:val="24"/>
          <w:lang w:val="en-CM" w:eastAsia="en-CM"/>
        </w:rPr>
        <w:t xml:space="preserve"> Converter</w:t>
      </w:r>
    </w:p>
    <w:p w14:paraId="1CF6A44B"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Image Palette</w:t>
      </w:r>
    </w:p>
    <w:p w14:paraId="3D098A58"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Word Counter</w:t>
      </w:r>
    </w:p>
    <w:p w14:paraId="320D152E"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Case Converter</w:t>
      </w:r>
    </w:p>
    <w:p w14:paraId="3AF25CEE"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Password Generator</w:t>
      </w:r>
    </w:p>
    <w:p w14:paraId="7EE3DA6B"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UUID Generator</w:t>
      </w:r>
    </w:p>
    <w:p w14:paraId="063F3169"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Fake Data Generator</w:t>
      </w:r>
    </w:p>
    <w:p w14:paraId="41574A68" w14:textId="7423FCA2"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Important:</w:t>
      </w:r>
      <w:r w:rsidRPr="00486998">
        <w:rPr>
          <w:rFonts w:ascii="Times New Roman" w:eastAsia="Times New Roman" w:hAnsi="Times New Roman" w:cs="Times New Roman"/>
          <w:sz w:val="24"/>
          <w:szCs w:val="24"/>
          <w:lang w:val="en-CM" w:eastAsia="en-CM"/>
        </w:rPr>
        <w:t xml:space="preserve"> An entry in this catalogue represents a tool that can be listed or discovered. It does not necessarily mean its dedicated page has already been implemented.</w:t>
      </w:r>
    </w:p>
    <w:p w14:paraId="239FB9BB" w14:textId="39A17173" w:rsidR="000A3AAF" w:rsidRPr="00486998" w:rsidRDefault="000A3AAF"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0A3AAF">
        <w:rPr>
          <w:rFonts w:ascii="Times New Roman" w:eastAsia="Times New Roman" w:hAnsi="Times New Roman" w:cs="Times New Roman"/>
          <w:sz w:val="24"/>
          <w:szCs w:val="24"/>
          <w:lang w:val="en-CM" w:eastAsia="en-CM"/>
        </w:rPr>
        <w:t xml:space="preserve">The tool catalogue also supports an optional availability status. Tools marked with </w:t>
      </w:r>
      <w:r w:rsidRPr="000A3AAF">
        <w:rPr>
          <w:rFonts w:ascii="Courier New" w:eastAsia="Times New Roman" w:hAnsi="Courier New" w:cs="Courier New"/>
          <w:sz w:val="20"/>
          <w:szCs w:val="20"/>
          <w:lang w:val="en-CM" w:eastAsia="en-CM"/>
        </w:rPr>
        <w:t>status: 'coming-soon'</w:t>
      </w:r>
      <w:r w:rsidRPr="000A3AAF">
        <w:rPr>
          <w:rFonts w:ascii="Times New Roman" w:eastAsia="Times New Roman" w:hAnsi="Times New Roman" w:cs="Times New Roman"/>
          <w:sz w:val="24"/>
          <w:szCs w:val="24"/>
          <w:lang w:val="en-CM" w:eastAsia="en-CM"/>
        </w:rPr>
        <w:t xml:space="preserve"> are displayed in the catalogue with a Coming Soon label. They remain discoverable through search and category filters but do not navigate to an unimplemented tool page. Tools without this status continue to behave as available tools, preserving compatibility with existing catalogue entries.</w:t>
      </w:r>
    </w:p>
    <w:p w14:paraId="4CCE59A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 xml:space="preserve">3.7 </w:t>
      </w:r>
      <w:proofErr w:type="spellStart"/>
      <w:r w:rsidRPr="00486998">
        <w:rPr>
          <w:rFonts w:ascii="Courier New" w:eastAsia="Times New Roman" w:hAnsi="Courier New" w:cs="Courier New"/>
          <w:b/>
          <w:bCs/>
          <w:sz w:val="20"/>
          <w:szCs w:val="20"/>
          <w:lang w:val="en-CM" w:eastAsia="en-CM"/>
        </w:rPr>
        <w:t>src</w:t>
      </w:r>
      <w:proofErr w:type="spellEnd"/>
      <w:r w:rsidRPr="00486998">
        <w:rPr>
          <w:rFonts w:ascii="Courier New" w:eastAsia="Times New Roman" w:hAnsi="Courier New" w:cs="Courier New"/>
          <w:b/>
          <w:bCs/>
          <w:sz w:val="20"/>
          <w:szCs w:val="20"/>
          <w:lang w:val="en-CM" w:eastAsia="en-CM"/>
        </w:rPr>
        <w:t>/pages/</w:t>
      </w:r>
      <w:proofErr w:type="spellStart"/>
      <w:r w:rsidRPr="00486998">
        <w:rPr>
          <w:rFonts w:ascii="Courier New" w:eastAsia="Times New Roman" w:hAnsi="Courier New" w:cs="Courier New"/>
          <w:b/>
          <w:bCs/>
          <w:sz w:val="20"/>
          <w:szCs w:val="20"/>
          <w:lang w:val="en-CM" w:eastAsia="en-CM"/>
        </w:rPr>
        <w:t>HomePage.jsx</w:t>
      </w:r>
      <w:proofErr w:type="spellEnd"/>
    </w:p>
    <w:p w14:paraId="2351A49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Purpose:</w:t>
      </w:r>
      <w:r w:rsidRPr="00486998">
        <w:rPr>
          <w:rFonts w:ascii="Times New Roman" w:eastAsia="Times New Roman" w:hAnsi="Times New Roman" w:cs="Times New Roman"/>
          <w:sz w:val="24"/>
          <w:szCs w:val="24"/>
          <w:lang w:val="en-CM" w:eastAsia="en-CM"/>
        </w:rPr>
        <w:t xml:space="preserve"> Main landing page.</w:t>
      </w:r>
    </w:p>
    <w:p w14:paraId="0E244805" w14:textId="73BD2796"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The homepage introduces the platform and allows visitors to discover available tools.</w:t>
      </w:r>
    </w:p>
    <w:p w14:paraId="3AA49C41" w14:textId="5CF156D9" w:rsidR="000456DD" w:rsidRPr="00486998" w:rsidRDefault="000456DD"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t xml:space="preserve">Document the Coming Soon cards and their </w:t>
      </w:r>
      <w:proofErr w:type="spellStart"/>
      <w:r>
        <w:t>behavior</w:t>
      </w:r>
      <w:proofErr w:type="spellEnd"/>
      <w:r>
        <w:t xml:space="preserve"> in search and category filters.</w:t>
      </w:r>
    </w:p>
    <w:p w14:paraId="20EB916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Current interface features include:</w:t>
      </w:r>
    </w:p>
    <w:p w14:paraId="0835EEFE"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Shared site header.</w:t>
      </w:r>
    </w:p>
    <w:p w14:paraId="181E4032"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catalogue.</w:t>
      </w:r>
    </w:p>
    <w:p w14:paraId="5B91814C"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Search interface.</w:t>
      </w:r>
    </w:p>
    <w:p w14:paraId="781A3738"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Category filters.</w:t>
      </w:r>
    </w:p>
    <w:p w14:paraId="20C54DCA"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Responsive tool cards.</w:t>
      </w:r>
    </w:p>
    <w:p w14:paraId="4C460E55"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Links to tool routes.</w:t>
      </w:r>
    </w:p>
    <w:p w14:paraId="36A0A573"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Light and dark styling.</w:t>
      </w:r>
    </w:p>
    <w:p w14:paraId="4BF80D0F" w14:textId="7C5152A3" w:rsidR="00486998" w:rsidRPr="000A3AAF" w:rsidRDefault="00486998" w:rsidP="000A3AAF">
      <w:pPr>
        <w:pStyle w:val="NormalWeb"/>
      </w:pPr>
      <w:r w:rsidRPr="00486998">
        <w:t>The homepage uses the central tool catalogue instead of maintaining a separate list of tool metadata.</w:t>
      </w:r>
      <w:r w:rsidR="000A3AAF">
        <w:rPr>
          <w:lang w:val="en-US"/>
        </w:rPr>
        <w:t xml:space="preserve"> </w:t>
      </w:r>
      <w:r w:rsidR="000A3AAF" w:rsidRPr="000A3AAF">
        <w:t>The homepage header provides two additional calls to action: Star on GitHub and Request a Tool. The GitHub action opens the project's repository in a new browser tab. The request action opens a modal without navigating away from the homepage. The homepage also supports Coming Soon tool cards, allowing planned utilities to be displayed before their functionality is implemented.</w:t>
      </w:r>
    </w:p>
    <w:p w14:paraId="0619E1F4"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45BBDE7C">
          <v:rect id="_x0000_i1028" style="width:0;height:1.5pt" o:hralign="center" o:hrstd="t" o:hr="t" fillcolor="#a0a0a0" stroked="f"/>
        </w:pict>
      </w:r>
    </w:p>
    <w:p w14:paraId="29FDF787"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4. Application Architecture</w:t>
      </w:r>
    </w:p>
    <w:p w14:paraId="0F0DBE2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follows a component-based frontend architecture.</w:t>
      </w:r>
    </w:p>
    <w:p w14:paraId="1D43A16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main relationship between its components is:</w:t>
      </w:r>
    </w:p>
    <w:p w14:paraId="4694973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Browser</w:t>
      </w:r>
    </w:p>
    <w:p w14:paraId="4D7A9AF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
    <w:p w14:paraId="739791C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v</w:t>
      </w:r>
    </w:p>
    <w:p w14:paraId="18BF706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main.jsx</w:t>
      </w:r>
      <w:proofErr w:type="spellEnd"/>
    </w:p>
    <w:p w14:paraId="034810C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
    <w:p w14:paraId="7EB8C20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v</w:t>
      </w:r>
    </w:p>
    <w:p w14:paraId="10F8DD5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BrowserRouter</w:t>
      </w:r>
      <w:proofErr w:type="spellEnd"/>
    </w:p>
    <w:p w14:paraId="3651209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
    <w:p w14:paraId="615AFDB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v</w:t>
      </w:r>
    </w:p>
    <w:p w14:paraId="7AC53C2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App.jsx</w:t>
      </w:r>
      <w:proofErr w:type="spellEnd"/>
    </w:p>
    <w:p w14:paraId="7BA1DE7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
    <w:p w14:paraId="0BDF5E1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
    <w:p w14:paraId="132A0F8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             |</w:t>
      </w:r>
    </w:p>
    <w:p w14:paraId="4FA32A4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v            </w:t>
      </w:r>
      <w:proofErr w:type="spellStart"/>
      <w:r w:rsidRPr="00486998">
        <w:rPr>
          <w:rFonts w:ascii="Courier New" w:eastAsia="Times New Roman" w:hAnsi="Courier New" w:cs="Courier New"/>
          <w:sz w:val="20"/>
          <w:szCs w:val="20"/>
          <w:lang w:val="en-CM" w:eastAsia="en-CM"/>
        </w:rPr>
        <w:t>v</w:t>
      </w:r>
      <w:proofErr w:type="spellEnd"/>
      <w:r w:rsidRPr="00486998">
        <w:rPr>
          <w:rFonts w:ascii="Courier New" w:eastAsia="Times New Roman" w:hAnsi="Courier New" w:cs="Courier New"/>
          <w:sz w:val="20"/>
          <w:szCs w:val="20"/>
          <w:lang w:val="en-CM" w:eastAsia="en-CM"/>
        </w:rPr>
        <w:t xml:space="preserve">             </w:t>
      </w:r>
      <w:proofErr w:type="spellStart"/>
      <w:r w:rsidRPr="00486998">
        <w:rPr>
          <w:rFonts w:ascii="Courier New" w:eastAsia="Times New Roman" w:hAnsi="Courier New" w:cs="Courier New"/>
          <w:sz w:val="20"/>
          <w:szCs w:val="20"/>
          <w:lang w:val="en-CM" w:eastAsia="en-CM"/>
        </w:rPr>
        <w:t>v</w:t>
      </w:r>
      <w:proofErr w:type="spellEnd"/>
    </w:p>
    <w:p w14:paraId="4198C28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Homepage    Tool Page    Not Found</w:t>
      </w:r>
    </w:p>
    <w:p w14:paraId="1C6B706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w:t>
      </w:r>
    </w:p>
    <w:p w14:paraId="60C35A6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v</w:t>
      </w:r>
    </w:p>
    <w:p w14:paraId="41703CD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w:t>
      </w:r>
      <w:proofErr w:type="spellStart"/>
      <w:r w:rsidRPr="00486998">
        <w:rPr>
          <w:rFonts w:ascii="Courier New" w:eastAsia="Times New Roman" w:hAnsi="Courier New" w:cs="Courier New"/>
          <w:sz w:val="20"/>
          <w:szCs w:val="20"/>
          <w:lang w:val="en-CM" w:eastAsia="en-CM"/>
        </w:rPr>
        <w:t>ToolLayout</w:t>
      </w:r>
      <w:proofErr w:type="spellEnd"/>
    </w:p>
    <w:p w14:paraId="09DA137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            |</w:t>
      </w:r>
    </w:p>
    <w:p w14:paraId="0E2A7C0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v            </w:t>
      </w:r>
      <w:proofErr w:type="spellStart"/>
      <w:r w:rsidRPr="00486998">
        <w:rPr>
          <w:rFonts w:ascii="Courier New" w:eastAsia="Times New Roman" w:hAnsi="Courier New" w:cs="Courier New"/>
          <w:sz w:val="20"/>
          <w:szCs w:val="20"/>
          <w:lang w:val="en-CM" w:eastAsia="en-CM"/>
        </w:rPr>
        <w:t>v</w:t>
      </w:r>
      <w:proofErr w:type="spellEnd"/>
    </w:p>
    <w:p w14:paraId="0EE4D55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tools.js    Tool Interface</w:t>
      </w:r>
    </w:p>
    <w:p w14:paraId="7BD81D7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4.1 Separation of Responsibilities</w:t>
      </w:r>
    </w:p>
    <w:p w14:paraId="2CEEB83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The application separates its responsibilities into four main areas.</w:t>
      </w:r>
    </w:p>
    <w:p w14:paraId="5D1EF8E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Navigation:</w:t>
      </w:r>
      <w:r w:rsidRPr="00486998">
        <w:rPr>
          <w:rFonts w:ascii="Times New Roman" w:eastAsia="Times New Roman" w:hAnsi="Times New Roman" w:cs="Times New Roman"/>
          <w:sz w:val="24"/>
          <w:szCs w:val="24"/>
          <w:lang w:val="en-CM" w:eastAsia="en-CM"/>
        </w:rPr>
        <w:t xml:space="preserve"> </w:t>
      </w:r>
      <w:proofErr w:type="spellStart"/>
      <w:r w:rsidRPr="00486998">
        <w:rPr>
          <w:rFonts w:ascii="Courier New" w:eastAsia="Times New Roman" w:hAnsi="Courier New" w:cs="Courier New"/>
          <w:sz w:val="20"/>
          <w:szCs w:val="20"/>
          <w:lang w:val="en-CM" w:eastAsia="en-CM"/>
        </w:rPr>
        <w:t>App.jsx</w:t>
      </w:r>
      <w:proofErr w:type="spellEnd"/>
      <w:r w:rsidRPr="00486998">
        <w:rPr>
          <w:rFonts w:ascii="Times New Roman" w:eastAsia="Times New Roman" w:hAnsi="Times New Roman" w:cs="Times New Roman"/>
          <w:sz w:val="24"/>
          <w:szCs w:val="24"/>
          <w:lang w:val="en-CM" w:eastAsia="en-CM"/>
        </w:rPr>
        <w:t xml:space="preserve"> determines which page corresponds to the current URL.</w:t>
      </w:r>
    </w:p>
    <w:p w14:paraId="0840136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Shared interface:</w:t>
      </w:r>
      <w:r w:rsidRPr="00486998">
        <w:rPr>
          <w:rFonts w:ascii="Times New Roman" w:eastAsia="Times New Roman" w:hAnsi="Times New Roman" w:cs="Times New Roman"/>
          <w:sz w:val="24"/>
          <w:szCs w:val="24"/>
          <w:lang w:val="en-CM" w:eastAsia="en-CM"/>
        </w:rPr>
        <w:t xml:space="preserve"> </w:t>
      </w:r>
      <w:proofErr w:type="spellStart"/>
      <w:r w:rsidRPr="00486998">
        <w:rPr>
          <w:rFonts w:ascii="Courier New" w:eastAsia="Times New Roman" w:hAnsi="Courier New" w:cs="Courier New"/>
          <w:sz w:val="20"/>
          <w:szCs w:val="20"/>
          <w:lang w:val="en-CM" w:eastAsia="en-CM"/>
        </w:rPr>
        <w:t>SiteHeader.jsx</w:t>
      </w:r>
      <w:proofErr w:type="spellEnd"/>
      <w:r w:rsidRPr="00486998">
        <w:rPr>
          <w:rFonts w:ascii="Times New Roman" w:eastAsia="Times New Roman" w:hAnsi="Times New Roman" w:cs="Times New Roman"/>
          <w:sz w:val="24"/>
          <w:szCs w:val="24"/>
          <w:lang w:val="en-CM" w:eastAsia="en-CM"/>
        </w:rPr>
        <w:t xml:space="preserve"> and </w:t>
      </w:r>
      <w:proofErr w:type="spellStart"/>
      <w:r w:rsidRPr="00486998">
        <w:rPr>
          <w:rFonts w:ascii="Courier New" w:eastAsia="Times New Roman" w:hAnsi="Courier New" w:cs="Courier New"/>
          <w:sz w:val="20"/>
          <w:szCs w:val="20"/>
          <w:lang w:val="en-CM" w:eastAsia="en-CM"/>
        </w:rPr>
        <w:t>ToolLayout.jsx</w:t>
      </w:r>
      <w:proofErr w:type="spellEnd"/>
      <w:r w:rsidRPr="00486998">
        <w:rPr>
          <w:rFonts w:ascii="Times New Roman" w:eastAsia="Times New Roman" w:hAnsi="Times New Roman" w:cs="Times New Roman"/>
          <w:sz w:val="24"/>
          <w:szCs w:val="24"/>
          <w:lang w:val="en-CM" w:eastAsia="en-CM"/>
        </w:rPr>
        <w:t xml:space="preserve"> provide common elements.</w:t>
      </w:r>
    </w:p>
    <w:p w14:paraId="1D3553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Tool discovery:</w:t>
      </w:r>
      <w:r w:rsidRPr="00486998">
        <w:rPr>
          <w:rFonts w:ascii="Times New Roman" w:eastAsia="Times New Roman" w:hAnsi="Times New Roman" w:cs="Times New Roman"/>
          <w:sz w:val="24"/>
          <w:szCs w:val="24"/>
          <w:lang w:val="en-CM" w:eastAsia="en-CM"/>
        </w:rPr>
        <w:t xml:space="preserve"> </w:t>
      </w:r>
      <w:r w:rsidRPr="00486998">
        <w:rPr>
          <w:rFonts w:ascii="Courier New" w:eastAsia="Times New Roman" w:hAnsi="Courier New" w:cs="Courier New"/>
          <w:sz w:val="20"/>
          <w:szCs w:val="20"/>
          <w:lang w:val="en-CM" w:eastAsia="en-CM"/>
        </w:rPr>
        <w:t>tools.js</w:t>
      </w:r>
      <w:r w:rsidRPr="00486998">
        <w:rPr>
          <w:rFonts w:ascii="Times New Roman" w:eastAsia="Times New Roman" w:hAnsi="Times New Roman" w:cs="Times New Roman"/>
          <w:sz w:val="24"/>
          <w:szCs w:val="24"/>
          <w:lang w:val="en-CM" w:eastAsia="en-CM"/>
        </w:rPr>
        <w:t xml:space="preserve"> supplies catalogue information used by the homepage.</w:t>
      </w:r>
    </w:p>
    <w:p w14:paraId="21E1681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Tool functionality:</w:t>
      </w:r>
      <w:r w:rsidRPr="00486998">
        <w:rPr>
          <w:rFonts w:ascii="Times New Roman" w:eastAsia="Times New Roman" w:hAnsi="Times New Roman" w:cs="Times New Roman"/>
          <w:sz w:val="24"/>
          <w:szCs w:val="24"/>
          <w:lang w:val="en-CM" w:eastAsia="en-CM"/>
        </w:rPr>
        <w:t xml:space="preserve"> Individual tool pages contain their own state, calculations, validation, and interactions.</w:t>
      </w:r>
    </w:p>
    <w:p w14:paraId="5F630EA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approach makes the application easier to maintain and reduces the risk of changes to one tool breaking another.</w:t>
      </w:r>
    </w:p>
    <w:p w14:paraId="7635DD67"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4.2 Reusability</w:t>
      </w:r>
    </w:p>
    <w:p w14:paraId="0B7BB63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When building a new tool, the preferred approach is to reuse existing components wherever possible.</w:t>
      </w:r>
    </w:p>
    <w:p w14:paraId="240A81A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For example, a Word Counter should use </w:t>
      </w:r>
      <w:proofErr w:type="spellStart"/>
      <w:r w:rsidRPr="00486998">
        <w:rPr>
          <w:rFonts w:ascii="Courier New" w:eastAsia="Times New Roman" w:hAnsi="Courier New" w:cs="Courier New"/>
          <w:sz w:val="20"/>
          <w:szCs w:val="20"/>
          <w:lang w:val="en-CM" w:eastAsia="en-CM"/>
        </w:rPr>
        <w:t>ToolLayout</w:t>
      </w:r>
      <w:proofErr w:type="spellEnd"/>
      <w:r w:rsidRPr="00486998">
        <w:rPr>
          <w:rFonts w:ascii="Times New Roman" w:eastAsia="Times New Roman" w:hAnsi="Times New Roman" w:cs="Times New Roman"/>
          <w:sz w:val="24"/>
          <w:szCs w:val="24"/>
          <w:lang w:val="en-CM" w:eastAsia="en-CM"/>
        </w:rPr>
        <w:t xml:space="preserve"> instead of creating a second header and page shell.</w:t>
      </w:r>
    </w:p>
    <w:p w14:paraId="421C881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same principle applies to buttons, status messages, output panels, and copy/download controls if these are later extracted into reusable components.</w:t>
      </w:r>
    </w:p>
    <w:p w14:paraId="5B9D721B" w14:textId="56DC37F1"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Reusable components should be introduced when they simplify multiple pages, not merely to increase the number of files.</w:t>
      </w:r>
    </w:p>
    <w:p w14:paraId="24D0C20D" w14:textId="77777777" w:rsidR="000A3AAF" w:rsidRDefault="000A3AAF" w:rsidP="000A3AAF">
      <w:pPr>
        <w:pStyle w:val="Heading2"/>
      </w:pPr>
      <w:r>
        <w:t>4.3 Tool Request Modal</w:t>
      </w:r>
    </w:p>
    <w:p w14:paraId="77B131F4" w14:textId="77777777" w:rsidR="000A3AAF" w:rsidRDefault="000A3AAF" w:rsidP="000A3AAF">
      <w:pPr>
        <w:pStyle w:val="NormalWeb"/>
      </w:pPr>
      <w:proofErr w:type="spellStart"/>
      <w:r>
        <w:rPr>
          <w:rStyle w:val="HTMLCode"/>
        </w:rPr>
        <w:t>src</w:t>
      </w:r>
      <w:proofErr w:type="spellEnd"/>
      <w:r>
        <w:rPr>
          <w:rStyle w:val="HTMLCode"/>
        </w:rPr>
        <w:t>/components/</w:t>
      </w:r>
      <w:proofErr w:type="spellStart"/>
      <w:r>
        <w:rPr>
          <w:rStyle w:val="HTMLCode"/>
        </w:rPr>
        <w:t>RequestToolModal.jsx</w:t>
      </w:r>
      <w:proofErr w:type="spellEnd"/>
      <w:r>
        <w:t xml:space="preserve"> provides the interface for users to request new utilities.</w:t>
      </w:r>
    </w:p>
    <w:p w14:paraId="63D6578C" w14:textId="77777777" w:rsidR="000A3AAF" w:rsidRDefault="000A3AAF" w:rsidP="000A3AAF">
      <w:pPr>
        <w:pStyle w:val="NormalWeb"/>
      </w:pPr>
      <w:r>
        <w:t>The modal contains two required fields: the proposed tool name and a description of its intended functionality. Users can submit their request or cancel and return to the page they were viewing.</w:t>
      </w:r>
    </w:p>
    <w:p w14:paraId="30E98415" w14:textId="77777777" w:rsidR="000A3AAF" w:rsidRDefault="000A3AAF" w:rsidP="000A3AAF">
      <w:pPr>
        <w:pStyle w:val="NormalWeb"/>
      </w:pPr>
      <w:r>
        <w:t>The modal overlays the current page using a backdrop with blur and dimming effects. It supports the existing light and dark themes, responsive layouts, keyboard dismissal, and appropriate form validation.</w:t>
      </w:r>
    </w:p>
    <w:p w14:paraId="595AF4C9" w14:textId="14F1E9AE" w:rsidR="000A3AAF" w:rsidRPr="00486998" w:rsidRDefault="000A3AAF" w:rsidP="000A3AAF">
      <w:pPr>
        <w:pStyle w:val="NormalWeb"/>
      </w:pPr>
      <w:r>
        <w:t xml:space="preserve">Request delivery is handled separately from the modal interface. The intended destination is the configured </w:t>
      </w:r>
      <w:proofErr w:type="spellStart"/>
      <w:r>
        <w:t>Toolnest</w:t>
      </w:r>
      <w:proofErr w:type="spellEnd"/>
      <w:r>
        <w:t xml:space="preserve"> request email address, using an email delivery integration. The interface must not report a request as successfully submitted until the delivery service confirms success.</w:t>
      </w:r>
    </w:p>
    <w:p w14:paraId="422F65E7"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535321FF">
          <v:rect id="_x0000_i1029" style="width:0;height:1.5pt" o:hralign="center" o:hrstd="t" o:hr="t" fillcolor="#a0a0a0" stroked="f"/>
        </w:pict>
      </w:r>
    </w:p>
    <w:p w14:paraId="2F651E91"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lastRenderedPageBreak/>
        <w:t>5. Routing and Navigation</w:t>
      </w:r>
    </w:p>
    <w:p w14:paraId="55527DBC" w14:textId="319DBBC4"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uses client-side routing through React Router.</w:t>
      </w:r>
    </w:p>
    <w:p w14:paraId="0B392E7D" w14:textId="6F589319" w:rsidR="000456DD" w:rsidRPr="00486998" w:rsidRDefault="000456DD"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t>coming-soon cards do not navigate to unimplemented routes.</w:t>
      </w:r>
    </w:p>
    <w:p w14:paraId="58AE861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typical tool route follows this convention:</w:t>
      </w:r>
    </w:p>
    <w:p w14:paraId="3A59FBD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/tools/&lt;tool-slug&gt;</w:t>
      </w:r>
    </w:p>
    <w:p w14:paraId="291E38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Examples:</w:t>
      </w:r>
    </w:p>
    <w:p w14:paraId="07799D5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/tools/json-formatter</w:t>
      </w:r>
    </w:p>
    <w:p w14:paraId="5F958E2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/tools/word-counter</w:t>
      </w:r>
    </w:p>
    <w:p w14:paraId="077C85C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/tools/regex-tester</w:t>
      </w:r>
    </w:p>
    <w:p w14:paraId="4F2501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Each route should be descriptive, lowercase, and separated with hyphens.</w:t>
      </w:r>
    </w:p>
    <w:p w14:paraId="59C7CAB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5.1 Adding a New Route</w:t>
      </w:r>
    </w:p>
    <w:p w14:paraId="60B9DF9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When a new tool is implemented:</w:t>
      </w:r>
    </w:p>
    <w:p w14:paraId="55C2CA3E"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Create its component inside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/pages/tools/</w:t>
      </w:r>
      <w:r w:rsidRPr="00486998">
        <w:rPr>
          <w:rFonts w:ascii="Times New Roman" w:eastAsia="Times New Roman" w:hAnsi="Times New Roman" w:cs="Times New Roman"/>
          <w:sz w:val="24"/>
          <w:szCs w:val="24"/>
          <w:lang w:val="en-CM" w:eastAsia="en-CM"/>
        </w:rPr>
        <w:t>.</w:t>
      </w:r>
    </w:p>
    <w:p w14:paraId="2CD57D13"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Import that component into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App.jsx</w:t>
      </w:r>
      <w:proofErr w:type="spellEnd"/>
      <w:r w:rsidRPr="00486998">
        <w:rPr>
          <w:rFonts w:ascii="Times New Roman" w:eastAsia="Times New Roman" w:hAnsi="Times New Roman" w:cs="Times New Roman"/>
          <w:sz w:val="24"/>
          <w:szCs w:val="24"/>
          <w:lang w:val="en-CM" w:eastAsia="en-CM"/>
        </w:rPr>
        <w:t>.</w:t>
      </w:r>
    </w:p>
    <w:p w14:paraId="152BFF7F"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Register its URL using a React Router </w:t>
      </w:r>
      <w:r w:rsidRPr="00486998">
        <w:rPr>
          <w:rFonts w:ascii="Courier New" w:eastAsia="Times New Roman" w:hAnsi="Courier New" w:cs="Courier New"/>
          <w:sz w:val="20"/>
          <w:szCs w:val="20"/>
          <w:lang w:val="en-CM" w:eastAsia="en-CM"/>
        </w:rPr>
        <w:t>Route</w:t>
      </w:r>
      <w:r w:rsidRPr="00486998">
        <w:rPr>
          <w:rFonts w:ascii="Times New Roman" w:eastAsia="Times New Roman" w:hAnsi="Times New Roman" w:cs="Times New Roman"/>
          <w:sz w:val="24"/>
          <w:szCs w:val="24"/>
          <w:lang w:val="en-CM" w:eastAsia="en-CM"/>
        </w:rPr>
        <w:t>.</w:t>
      </w:r>
    </w:p>
    <w:p w14:paraId="53F56A73"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Confirm the corresponding catalogue entry exists in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/data/tools.js</w:t>
      </w:r>
      <w:r w:rsidRPr="00486998">
        <w:rPr>
          <w:rFonts w:ascii="Times New Roman" w:eastAsia="Times New Roman" w:hAnsi="Times New Roman" w:cs="Times New Roman"/>
          <w:sz w:val="24"/>
          <w:szCs w:val="24"/>
          <w:lang w:val="en-CM" w:eastAsia="en-CM"/>
        </w:rPr>
        <w:t>.</w:t>
      </w:r>
    </w:p>
    <w:p w14:paraId="0901AA47"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Test navigation from the homepage.</w:t>
      </w:r>
    </w:p>
    <w:p w14:paraId="1FEE19DF"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Open the URL directly in the browser to confirm it renders correctly.</w:t>
      </w:r>
    </w:p>
    <w:p w14:paraId="0C633CB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application should also be tested in the eventual deployment environment, because production hosting must support client-side route </w:t>
      </w:r>
      <w:proofErr w:type="spellStart"/>
      <w:r w:rsidRPr="00486998">
        <w:rPr>
          <w:rFonts w:ascii="Times New Roman" w:eastAsia="Times New Roman" w:hAnsi="Times New Roman" w:cs="Times New Roman"/>
          <w:sz w:val="24"/>
          <w:szCs w:val="24"/>
          <w:lang w:val="en-CM" w:eastAsia="en-CM"/>
        </w:rPr>
        <w:t>fallback</w:t>
      </w:r>
      <w:proofErr w:type="spellEnd"/>
      <w:r w:rsidRPr="00486998">
        <w:rPr>
          <w:rFonts w:ascii="Times New Roman" w:eastAsia="Times New Roman" w:hAnsi="Times New Roman" w:cs="Times New Roman"/>
          <w:sz w:val="24"/>
          <w:szCs w:val="24"/>
          <w:lang w:val="en-CM" w:eastAsia="en-CM"/>
        </w:rPr>
        <w:t xml:space="preserve"> for direct navigation to nested URLs.</w:t>
      </w:r>
    </w:p>
    <w:p w14:paraId="561CA42D"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374C2381">
          <v:rect id="_x0000_i1030" style="width:0;height:1.5pt" o:hralign="center" o:hrstd="t" o:hr="t" fillcolor="#a0a0a0" stroked="f"/>
        </w:pict>
      </w:r>
    </w:p>
    <w:p w14:paraId="23D32392"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6. Theme System</w:t>
      </w:r>
    </w:p>
    <w:p w14:paraId="76086DF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supports light and dark themes.</w:t>
      </w:r>
    </w:p>
    <w:p w14:paraId="3C701D2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6.1 How It Works</w:t>
      </w:r>
    </w:p>
    <w:p w14:paraId="341A915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theme system uses a CSS class on the document's root element.</w:t>
      </w:r>
    </w:p>
    <w:p w14:paraId="7A47B23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When dark mode is active, the application applies the </w:t>
      </w:r>
      <w:r w:rsidRPr="00486998">
        <w:rPr>
          <w:rFonts w:ascii="Courier New" w:eastAsia="Times New Roman" w:hAnsi="Courier New" w:cs="Courier New"/>
          <w:sz w:val="20"/>
          <w:szCs w:val="20"/>
          <w:lang w:val="en-CM" w:eastAsia="en-CM"/>
        </w:rPr>
        <w:t>dark</w:t>
      </w:r>
      <w:r w:rsidRPr="00486998">
        <w:rPr>
          <w:rFonts w:ascii="Times New Roman" w:eastAsia="Times New Roman" w:hAnsi="Times New Roman" w:cs="Times New Roman"/>
          <w:sz w:val="24"/>
          <w:szCs w:val="24"/>
          <w:lang w:val="en-CM" w:eastAsia="en-CM"/>
        </w:rPr>
        <w:t xml:space="preserve"> class to </w:t>
      </w:r>
      <w:proofErr w:type="spellStart"/>
      <w:proofErr w:type="gramStart"/>
      <w:r w:rsidRPr="00486998">
        <w:rPr>
          <w:rFonts w:ascii="Courier New" w:eastAsia="Times New Roman" w:hAnsi="Courier New" w:cs="Courier New"/>
          <w:sz w:val="20"/>
          <w:szCs w:val="20"/>
          <w:lang w:val="en-CM" w:eastAsia="en-CM"/>
        </w:rPr>
        <w:t>document.documentElement</w:t>
      </w:r>
      <w:proofErr w:type="spellEnd"/>
      <w:proofErr w:type="gramEnd"/>
      <w:r w:rsidRPr="00486998">
        <w:rPr>
          <w:rFonts w:ascii="Times New Roman" w:eastAsia="Times New Roman" w:hAnsi="Times New Roman" w:cs="Times New Roman"/>
          <w:sz w:val="24"/>
          <w:szCs w:val="24"/>
          <w:lang w:val="en-CM" w:eastAsia="en-CM"/>
        </w:rPr>
        <w:t>.</w:t>
      </w:r>
    </w:p>
    <w:p w14:paraId="2B8BE2F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Tailwind's configured dark variant then activates the relevant </w:t>
      </w:r>
      <w:r w:rsidRPr="00486998">
        <w:rPr>
          <w:rFonts w:ascii="Courier New" w:eastAsia="Times New Roman" w:hAnsi="Courier New" w:cs="Courier New"/>
          <w:sz w:val="20"/>
          <w:szCs w:val="20"/>
          <w:lang w:val="en-CM" w:eastAsia="en-CM"/>
        </w:rPr>
        <w:t>dark:</w:t>
      </w:r>
      <w:r w:rsidRPr="00486998">
        <w:rPr>
          <w:rFonts w:ascii="Times New Roman" w:eastAsia="Times New Roman" w:hAnsi="Times New Roman" w:cs="Times New Roman"/>
          <w:sz w:val="24"/>
          <w:szCs w:val="24"/>
          <w:lang w:val="en-CM" w:eastAsia="en-CM"/>
        </w:rPr>
        <w:t xml:space="preserve"> utility classes.</w:t>
      </w:r>
    </w:p>
    <w:p w14:paraId="308FA7A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For example:</w:t>
      </w:r>
    </w:p>
    <w:p w14:paraId="121F7DC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&lt;div </w:t>
      </w:r>
      <w:proofErr w:type="spellStart"/>
      <w:r w:rsidRPr="00486998">
        <w:rPr>
          <w:rFonts w:ascii="Courier New" w:eastAsia="Times New Roman" w:hAnsi="Courier New" w:cs="Courier New"/>
          <w:sz w:val="20"/>
          <w:szCs w:val="20"/>
          <w:lang w:val="en-CM" w:eastAsia="en-CM"/>
        </w:rPr>
        <w:t>className</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bg</w:t>
      </w:r>
      <w:proofErr w:type="spellEnd"/>
      <w:r w:rsidRPr="00486998">
        <w:rPr>
          <w:rFonts w:ascii="Courier New" w:eastAsia="Times New Roman" w:hAnsi="Courier New" w:cs="Courier New"/>
          <w:sz w:val="20"/>
          <w:szCs w:val="20"/>
          <w:lang w:val="en-CM" w:eastAsia="en-CM"/>
        </w:rPr>
        <w:t xml:space="preserve">-white text-gray-900 dark:bg-gray-950 </w:t>
      </w:r>
      <w:proofErr w:type="spellStart"/>
      <w:r w:rsidRPr="00486998">
        <w:rPr>
          <w:rFonts w:ascii="Courier New" w:eastAsia="Times New Roman" w:hAnsi="Courier New" w:cs="Courier New"/>
          <w:sz w:val="20"/>
          <w:szCs w:val="20"/>
          <w:lang w:val="en-CM" w:eastAsia="en-CM"/>
        </w:rPr>
        <w:t>dark:text-white</w:t>
      </w:r>
      <w:proofErr w:type="spellEnd"/>
      <w:r w:rsidRPr="00486998">
        <w:rPr>
          <w:rFonts w:ascii="Courier New" w:eastAsia="Times New Roman" w:hAnsi="Courier New" w:cs="Courier New"/>
          <w:sz w:val="20"/>
          <w:szCs w:val="20"/>
          <w:lang w:val="en-CM" w:eastAsia="en-CM"/>
        </w:rPr>
        <w:t>"&gt;</w:t>
      </w:r>
    </w:p>
    <w:p w14:paraId="5D29C39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  </w:t>
      </w:r>
      <w:proofErr w:type="spellStart"/>
      <w:r w:rsidRPr="00486998">
        <w:rPr>
          <w:rFonts w:ascii="Courier New" w:eastAsia="Times New Roman" w:hAnsi="Courier New" w:cs="Courier New"/>
          <w:sz w:val="20"/>
          <w:szCs w:val="20"/>
          <w:lang w:val="en-CM" w:eastAsia="en-CM"/>
        </w:rPr>
        <w:t>Toolnest</w:t>
      </w:r>
      <w:proofErr w:type="spellEnd"/>
      <w:r w:rsidRPr="00486998">
        <w:rPr>
          <w:rFonts w:ascii="Courier New" w:eastAsia="Times New Roman" w:hAnsi="Courier New" w:cs="Courier New"/>
          <w:sz w:val="20"/>
          <w:szCs w:val="20"/>
          <w:lang w:val="en-CM" w:eastAsia="en-CM"/>
        </w:rPr>
        <w:t xml:space="preserve"> content</w:t>
      </w:r>
    </w:p>
    <w:p w14:paraId="26405DF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&lt;/div&gt;</w:t>
      </w:r>
    </w:p>
    <w:p w14:paraId="0E61300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exact </w:t>
      </w:r>
      <w:proofErr w:type="spellStart"/>
      <w:r w:rsidRPr="00486998">
        <w:rPr>
          <w:rFonts w:ascii="Times New Roman" w:eastAsia="Times New Roman" w:hAnsi="Times New Roman" w:cs="Times New Roman"/>
          <w:sz w:val="24"/>
          <w:szCs w:val="24"/>
          <w:lang w:val="en-CM" w:eastAsia="en-CM"/>
        </w:rPr>
        <w:t>colors</w:t>
      </w:r>
      <w:proofErr w:type="spellEnd"/>
      <w:r w:rsidRPr="00486998">
        <w:rPr>
          <w:rFonts w:ascii="Times New Roman" w:eastAsia="Times New Roman" w:hAnsi="Times New Roman" w:cs="Times New Roman"/>
          <w:sz w:val="24"/>
          <w:szCs w:val="24"/>
          <w:lang w:val="en-CM" w:eastAsia="en-CM"/>
        </w:rPr>
        <w:t xml:space="preserve"> may vary across components, but the principle remains consistent.</w:t>
      </w:r>
    </w:p>
    <w:p w14:paraId="417C8D4E"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6.2 Persistence</w:t>
      </w:r>
    </w:p>
    <w:p w14:paraId="6245C07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selected theme is stored in </w:t>
      </w:r>
      <w:proofErr w:type="spellStart"/>
      <w:r w:rsidRPr="00486998">
        <w:rPr>
          <w:rFonts w:ascii="Courier New" w:eastAsia="Times New Roman" w:hAnsi="Courier New" w:cs="Courier New"/>
          <w:sz w:val="20"/>
          <w:szCs w:val="20"/>
          <w:lang w:val="en-CM" w:eastAsia="en-CM"/>
        </w:rPr>
        <w:t>localStorage</w:t>
      </w:r>
      <w:proofErr w:type="spellEnd"/>
      <w:r w:rsidRPr="00486998">
        <w:rPr>
          <w:rFonts w:ascii="Times New Roman" w:eastAsia="Times New Roman" w:hAnsi="Times New Roman" w:cs="Times New Roman"/>
          <w:sz w:val="24"/>
          <w:szCs w:val="24"/>
          <w:lang w:val="en-CM" w:eastAsia="en-CM"/>
        </w:rPr>
        <w:t xml:space="preserve"> under the key:</w:t>
      </w:r>
    </w:p>
    <w:p w14:paraId="28F5EBA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toolnest</w:t>
      </w:r>
      <w:proofErr w:type="spellEnd"/>
      <w:r w:rsidRPr="00486998">
        <w:rPr>
          <w:rFonts w:ascii="Courier New" w:eastAsia="Times New Roman" w:hAnsi="Courier New" w:cs="Courier New"/>
          <w:sz w:val="20"/>
          <w:szCs w:val="20"/>
          <w:lang w:val="en-CM" w:eastAsia="en-CM"/>
        </w:rPr>
        <w:t>-theme</w:t>
      </w:r>
    </w:p>
    <w:p w14:paraId="7D5F202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header initializes its theme state from the stored value and updates the saved preference when the user changes themes.</w:t>
      </w:r>
    </w:p>
    <w:p w14:paraId="4560EC2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Implementation note:</w:t>
      </w:r>
      <w:r w:rsidRPr="00486998">
        <w:rPr>
          <w:rFonts w:ascii="Times New Roman" w:eastAsia="Times New Roman" w:hAnsi="Times New Roman" w:cs="Times New Roman"/>
          <w:sz w:val="24"/>
          <w:szCs w:val="24"/>
          <w:lang w:val="en-CM" w:eastAsia="en-CM"/>
        </w:rPr>
        <w:t xml:space="preserve"> If the existing code still uses an older key such as </w:t>
      </w:r>
      <w:proofErr w:type="spellStart"/>
      <w:r w:rsidRPr="00486998">
        <w:rPr>
          <w:rFonts w:ascii="Courier New" w:eastAsia="Times New Roman" w:hAnsi="Courier New" w:cs="Courier New"/>
          <w:sz w:val="20"/>
          <w:szCs w:val="20"/>
          <w:lang w:val="en-CM" w:eastAsia="en-CM"/>
        </w:rPr>
        <w:t>toolbaze</w:t>
      </w:r>
      <w:proofErr w:type="spellEnd"/>
      <w:r w:rsidRPr="00486998">
        <w:rPr>
          <w:rFonts w:ascii="Courier New" w:eastAsia="Times New Roman" w:hAnsi="Courier New" w:cs="Courier New"/>
          <w:sz w:val="20"/>
          <w:szCs w:val="20"/>
          <w:lang w:val="en-CM" w:eastAsia="en-CM"/>
        </w:rPr>
        <w:t>-theme</w:t>
      </w:r>
      <w:r w:rsidRPr="00486998">
        <w:rPr>
          <w:rFonts w:ascii="Times New Roman" w:eastAsia="Times New Roman" w:hAnsi="Times New Roman" w:cs="Times New Roman"/>
          <w:sz w:val="24"/>
          <w:szCs w:val="24"/>
          <w:lang w:val="en-CM" w:eastAsia="en-CM"/>
        </w:rPr>
        <w:t xml:space="preserve">, update it consistently to </w:t>
      </w:r>
      <w:proofErr w:type="spellStart"/>
      <w:r w:rsidRPr="00486998">
        <w:rPr>
          <w:rFonts w:ascii="Courier New" w:eastAsia="Times New Roman" w:hAnsi="Courier New" w:cs="Courier New"/>
          <w:sz w:val="20"/>
          <w:szCs w:val="20"/>
          <w:lang w:val="en-CM" w:eastAsia="en-CM"/>
        </w:rPr>
        <w:t>toolnest</w:t>
      </w:r>
      <w:proofErr w:type="spellEnd"/>
      <w:r w:rsidRPr="00486998">
        <w:rPr>
          <w:rFonts w:ascii="Courier New" w:eastAsia="Times New Roman" w:hAnsi="Courier New" w:cs="Courier New"/>
          <w:sz w:val="20"/>
          <w:szCs w:val="20"/>
          <w:lang w:val="en-CM" w:eastAsia="en-CM"/>
        </w:rPr>
        <w:t>-theme</w:t>
      </w:r>
      <w:r w:rsidRPr="00486998">
        <w:rPr>
          <w:rFonts w:ascii="Times New Roman" w:eastAsia="Times New Roman" w:hAnsi="Times New Roman" w:cs="Times New Roman"/>
          <w:sz w:val="24"/>
          <w:szCs w:val="24"/>
          <w:lang w:val="en-CM" w:eastAsia="en-CM"/>
        </w:rPr>
        <w:t xml:space="preserve"> if that is your intended key. Since the project name has changed, theme storage should use the same naming convention throughout the application.</w:t>
      </w:r>
    </w:p>
    <w:p w14:paraId="32517827"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6.3 Theme Requirements for Future Tools</w:t>
      </w:r>
    </w:p>
    <w:p w14:paraId="7A7B490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Every new tool should:</w:t>
      </w:r>
    </w:p>
    <w:p w14:paraId="66ADA214"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Provide readable text in both themes.</w:t>
      </w:r>
    </w:p>
    <w:p w14:paraId="2E2FC1F1"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Use appropriate backgrounds and borders.</w:t>
      </w:r>
    </w:p>
    <w:p w14:paraId="79300ADF"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Ensure input fields and text areas remain visible.</w:t>
      </w:r>
    </w:p>
    <w:p w14:paraId="431E026D"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Make error, success, and warning states understandable.</w:t>
      </w:r>
    </w:p>
    <w:p w14:paraId="714FDB59"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Avoid hard-coded </w:t>
      </w:r>
      <w:proofErr w:type="spellStart"/>
      <w:r w:rsidRPr="00486998">
        <w:rPr>
          <w:rFonts w:ascii="Times New Roman" w:eastAsia="Times New Roman" w:hAnsi="Times New Roman" w:cs="Times New Roman"/>
          <w:sz w:val="24"/>
          <w:szCs w:val="24"/>
          <w:lang w:val="en-CM" w:eastAsia="en-CM"/>
        </w:rPr>
        <w:t>colors</w:t>
      </w:r>
      <w:proofErr w:type="spellEnd"/>
      <w:r w:rsidRPr="00486998">
        <w:rPr>
          <w:rFonts w:ascii="Times New Roman" w:eastAsia="Times New Roman" w:hAnsi="Times New Roman" w:cs="Times New Roman"/>
          <w:sz w:val="24"/>
          <w:szCs w:val="24"/>
          <w:lang w:val="en-CM" w:eastAsia="en-CM"/>
        </w:rPr>
        <w:t xml:space="preserve"> that become unreadable in the alternate theme.</w:t>
      </w:r>
    </w:p>
    <w:p w14:paraId="1F9ED7AD"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Reuse the existing theme system instead of implementing a separate toggle.</w:t>
      </w:r>
    </w:p>
    <w:p w14:paraId="2BC4C285"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7EFAECF8">
          <v:rect id="_x0000_i1031" style="width:0;height:1.5pt" o:hralign="center" o:hrstd="t" o:hr="t" fillcolor="#a0a0a0" stroked="f"/>
        </w:pict>
      </w:r>
    </w:p>
    <w:p w14:paraId="36672469"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7. Implemented Tool: JSON Formatter &amp; Validator</w:t>
      </w:r>
    </w:p>
    <w:p w14:paraId="2DEC9D8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7.1 Purpose</w:t>
      </w:r>
    </w:p>
    <w:p w14:paraId="6964CFA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JSON Formatter &amp; Validator helps users check JSON syntax and transform JSON into either readable, indented output or compact, minified output.</w:t>
      </w:r>
    </w:p>
    <w:p w14:paraId="5B8065E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7.2 Main Features</w:t>
      </w:r>
    </w:p>
    <w:p w14:paraId="67D16BD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implemented tool supports:</w:t>
      </w:r>
    </w:p>
    <w:p w14:paraId="6823D22D"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Editing or pasting JSON.</w:t>
      </w:r>
    </w:p>
    <w:p w14:paraId="414300D5"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Parsing and validating JSON.</w:t>
      </w:r>
    </w:p>
    <w:p w14:paraId="4283C837"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Displaying valid, invalid, or empty input status.</w:t>
      </w:r>
    </w:p>
    <w:p w14:paraId="54A4C1D7"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Pretty-printing JSON.</w:t>
      </w:r>
    </w:p>
    <w:p w14:paraId="4FAD4978"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Minifying JSON.</w:t>
      </w:r>
    </w:p>
    <w:p w14:paraId="45E85DCE"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Selecting an indentation level of 2, 4, or 8 spaces.</w:t>
      </w:r>
    </w:p>
    <w:p w14:paraId="7E63802C"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Loading sample JSON.</w:t>
      </w:r>
    </w:p>
    <w:p w14:paraId="4A391E1B"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Clearing the editor.</w:t>
      </w:r>
    </w:p>
    <w:p w14:paraId="0C44D10C"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Copying formatted output.</w:t>
      </w:r>
    </w:p>
    <w:p w14:paraId="471467AA"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Downloading the output as a file.</w:t>
      </w:r>
    </w:p>
    <w:p w14:paraId="74D9C856"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Displaying useful statistics.</w:t>
      </w:r>
    </w:p>
    <w:p w14:paraId="61E77471"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Responsive layouts.</w:t>
      </w:r>
    </w:p>
    <w:p w14:paraId="076AEDCB"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Light and dark themes.</w:t>
      </w:r>
    </w:p>
    <w:p w14:paraId="2C3136F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7.3 Processing Logic</w:t>
      </w:r>
    </w:p>
    <w:p w14:paraId="7715D69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tool relies on JavaScript's native JSON functionality.</w:t>
      </w:r>
    </w:p>
    <w:p w14:paraId="1BD5BE7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Parsing:</w:t>
      </w:r>
    </w:p>
    <w:p w14:paraId="71F9894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const </w:t>
      </w:r>
      <w:proofErr w:type="spellStart"/>
      <w:r w:rsidRPr="00486998">
        <w:rPr>
          <w:rFonts w:ascii="Courier New" w:eastAsia="Times New Roman" w:hAnsi="Courier New" w:cs="Courier New"/>
          <w:sz w:val="20"/>
          <w:szCs w:val="20"/>
          <w:lang w:val="en-CM" w:eastAsia="en-CM"/>
        </w:rPr>
        <w:t>parsedData</w:t>
      </w:r>
      <w:proofErr w:type="spellEnd"/>
      <w:r w:rsidRPr="00486998">
        <w:rPr>
          <w:rFonts w:ascii="Courier New" w:eastAsia="Times New Roman" w:hAnsi="Courier New" w:cs="Courier New"/>
          <w:sz w:val="20"/>
          <w:szCs w:val="20"/>
          <w:lang w:val="en-CM" w:eastAsia="en-CM"/>
        </w:rPr>
        <w:t xml:space="preserve"> = </w:t>
      </w:r>
      <w:proofErr w:type="spellStart"/>
      <w:r w:rsidRPr="00486998">
        <w:rPr>
          <w:rFonts w:ascii="Courier New" w:eastAsia="Times New Roman" w:hAnsi="Courier New" w:cs="Courier New"/>
          <w:sz w:val="20"/>
          <w:szCs w:val="20"/>
          <w:lang w:val="en-CM" w:eastAsia="en-CM"/>
        </w:rPr>
        <w:t>JSON.parse</w:t>
      </w:r>
      <w:proofErr w:type="spellEnd"/>
      <w:r w:rsidRPr="00486998">
        <w:rPr>
          <w:rFonts w:ascii="Courier New" w:eastAsia="Times New Roman" w:hAnsi="Courier New" w:cs="Courier New"/>
          <w:sz w:val="20"/>
          <w:szCs w:val="20"/>
          <w:lang w:val="en-CM" w:eastAsia="en-CM"/>
        </w:rPr>
        <w:t>(input);</w:t>
      </w:r>
    </w:p>
    <w:p w14:paraId="0D13D6F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Formatting:</w:t>
      </w:r>
    </w:p>
    <w:p w14:paraId="4D2A6C8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const </w:t>
      </w:r>
      <w:proofErr w:type="spellStart"/>
      <w:r w:rsidRPr="00486998">
        <w:rPr>
          <w:rFonts w:ascii="Courier New" w:eastAsia="Times New Roman" w:hAnsi="Courier New" w:cs="Courier New"/>
          <w:sz w:val="20"/>
          <w:szCs w:val="20"/>
          <w:lang w:val="en-CM" w:eastAsia="en-CM"/>
        </w:rPr>
        <w:t>formattedData</w:t>
      </w:r>
      <w:proofErr w:type="spellEnd"/>
      <w:r w:rsidRPr="00486998">
        <w:rPr>
          <w:rFonts w:ascii="Courier New" w:eastAsia="Times New Roman" w:hAnsi="Courier New" w:cs="Courier New"/>
          <w:sz w:val="20"/>
          <w:szCs w:val="20"/>
          <w:lang w:val="en-CM" w:eastAsia="en-CM"/>
        </w:rPr>
        <w:t xml:space="preserve"> = </w:t>
      </w:r>
      <w:proofErr w:type="spellStart"/>
      <w:r w:rsidRPr="00486998">
        <w:rPr>
          <w:rFonts w:ascii="Courier New" w:eastAsia="Times New Roman" w:hAnsi="Courier New" w:cs="Courier New"/>
          <w:sz w:val="20"/>
          <w:szCs w:val="20"/>
          <w:lang w:val="en-CM" w:eastAsia="en-CM"/>
        </w:rPr>
        <w:t>JSON.stringify</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parsedData</w:t>
      </w:r>
      <w:proofErr w:type="spellEnd"/>
      <w:r w:rsidRPr="00486998">
        <w:rPr>
          <w:rFonts w:ascii="Courier New" w:eastAsia="Times New Roman" w:hAnsi="Courier New" w:cs="Courier New"/>
          <w:sz w:val="20"/>
          <w:szCs w:val="20"/>
          <w:lang w:val="en-CM" w:eastAsia="en-CM"/>
        </w:rPr>
        <w:t>, null, 2);</w:t>
      </w:r>
    </w:p>
    <w:p w14:paraId="6F91D2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Minification:</w:t>
      </w:r>
    </w:p>
    <w:p w14:paraId="4855B92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const </w:t>
      </w:r>
      <w:proofErr w:type="spellStart"/>
      <w:r w:rsidRPr="00486998">
        <w:rPr>
          <w:rFonts w:ascii="Courier New" w:eastAsia="Times New Roman" w:hAnsi="Courier New" w:cs="Courier New"/>
          <w:sz w:val="20"/>
          <w:szCs w:val="20"/>
          <w:lang w:val="en-CM" w:eastAsia="en-CM"/>
        </w:rPr>
        <w:t>minifiedData</w:t>
      </w:r>
      <w:proofErr w:type="spellEnd"/>
      <w:r w:rsidRPr="00486998">
        <w:rPr>
          <w:rFonts w:ascii="Courier New" w:eastAsia="Times New Roman" w:hAnsi="Courier New" w:cs="Courier New"/>
          <w:sz w:val="20"/>
          <w:szCs w:val="20"/>
          <w:lang w:val="en-CM" w:eastAsia="en-CM"/>
        </w:rPr>
        <w:t xml:space="preserve"> = </w:t>
      </w:r>
      <w:proofErr w:type="spellStart"/>
      <w:r w:rsidRPr="00486998">
        <w:rPr>
          <w:rFonts w:ascii="Courier New" w:eastAsia="Times New Roman" w:hAnsi="Courier New" w:cs="Courier New"/>
          <w:sz w:val="20"/>
          <w:szCs w:val="20"/>
          <w:lang w:val="en-CM" w:eastAsia="en-CM"/>
        </w:rPr>
        <w:t>JSON.stringify</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parsedData</w:t>
      </w:r>
      <w:proofErr w:type="spellEnd"/>
      <w:r w:rsidRPr="00486998">
        <w:rPr>
          <w:rFonts w:ascii="Courier New" w:eastAsia="Times New Roman" w:hAnsi="Courier New" w:cs="Courier New"/>
          <w:sz w:val="20"/>
          <w:szCs w:val="20"/>
          <w:lang w:val="en-CM" w:eastAsia="en-CM"/>
        </w:rPr>
        <w:t>);</w:t>
      </w:r>
    </w:p>
    <w:p w14:paraId="1BAD963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 second argument to </w:t>
      </w:r>
      <w:proofErr w:type="spellStart"/>
      <w:r w:rsidRPr="00486998">
        <w:rPr>
          <w:rFonts w:ascii="Courier New" w:eastAsia="Times New Roman" w:hAnsi="Courier New" w:cs="Courier New"/>
          <w:sz w:val="20"/>
          <w:szCs w:val="20"/>
          <w:lang w:val="en-CM" w:eastAsia="en-CM"/>
        </w:rPr>
        <w:t>JSON.stringify</w:t>
      </w:r>
      <w:proofErr w:type="spellEnd"/>
      <w:r w:rsidRPr="00486998">
        <w:rPr>
          <w:rFonts w:ascii="Times New Roman" w:eastAsia="Times New Roman" w:hAnsi="Times New Roman" w:cs="Times New Roman"/>
          <w:sz w:val="24"/>
          <w:szCs w:val="24"/>
          <w:lang w:val="en-CM" w:eastAsia="en-CM"/>
        </w:rPr>
        <w:t xml:space="preserve"> controls indentation. Passing </w:t>
      </w:r>
      <w:r w:rsidRPr="00486998">
        <w:rPr>
          <w:rFonts w:ascii="Courier New" w:eastAsia="Times New Roman" w:hAnsi="Courier New" w:cs="Courier New"/>
          <w:sz w:val="20"/>
          <w:szCs w:val="20"/>
          <w:lang w:val="en-CM" w:eastAsia="en-CM"/>
        </w:rPr>
        <w:t>null</w:t>
      </w:r>
      <w:r w:rsidRPr="00486998">
        <w:rPr>
          <w:rFonts w:ascii="Times New Roman" w:eastAsia="Times New Roman" w:hAnsi="Times New Roman" w:cs="Times New Roman"/>
          <w:sz w:val="24"/>
          <w:szCs w:val="24"/>
          <w:lang w:val="en-CM" w:eastAsia="en-CM"/>
        </w:rPr>
        <w:t xml:space="preserve"> produces compact JSON.</w:t>
      </w:r>
    </w:p>
    <w:p w14:paraId="6D679B0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formatter first parses the input, so invalid JSON can be reported rather than silently transformed.</w:t>
      </w:r>
    </w:p>
    <w:p w14:paraId="3AB37BD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7.4 Error Handling</w:t>
      </w:r>
    </w:p>
    <w:p w14:paraId="12A1C8C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tool should distinguish between three states:</w:t>
      </w:r>
    </w:p>
    <w:p w14:paraId="63A081E9" w14:textId="77777777" w:rsidR="00486998" w:rsidRPr="00486998" w:rsidRDefault="00486998" w:rsidP="00486998">
      <w:pPr>
        <w:numPr>
          <w:ilvl w:val="0"/>
          <w:numId w:val="1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Empty:</w:t>
      </w:r>
      <w:r w:rsidRPr="00486998">
        <w:rPr>
          <w:rFonts w:ascii="Times New Roman" w:eastAsia="Times New Roman" w:hAnsi="Times New Roman" w:cs="Times New Roman"/>
          <w:sz w:val="24"/>
          <w:szCs w:val="24"/>
          <w:lang w:val="en-CM" w:eastAsia="en-CM"/>
        </w:rPr>
        <w:t xml:space="preserve"> The editor contains no meaningful input.</w:t>
      </w:r>
    </w:p>
    <w:p w14:paraId="1FA4BF02" w14:textId="77777777" w:rsidR="00486998" w:rsidRPr="00486998" w:rsidRDefault="00486998" w:rsidP="00486998">
      <w:pPr>
        <w:numPr>
          <w:ilvl w:val="0"/>
          <w:numId w:val="1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Valid:</w:t>
      </w:r>
      <w:r w:rsidRPr="00486998">
        <w:rPr>
          <w:rFonts w:ascii="Times New Roman" w:eastAsia="Times New Roman" w:hAnsi="Times New Roman" w:cs="Times New Roman"/>
          <w:sz w:val="24"/>
          <w:szCs w:val="24"/>
          <w:lang w:val="en-CM" w:eastAsia="en-CM"/>
        </w:rPr>
        <w:t xml:space="preserve"> The input can be parsed as JSON.</w:t>
      </w:r>
    </w:p>
    <w:p w14:paraId="0E4070C5" w14:textId="77777777" w:rsidR="00486998" w:rsidRPr="00486998" w:rsidRDefault="00486998" w:rsidP="00486998">
      <w:pPr>
        <w:numPr>
          <w:ilvl w:val="0"/>
          <w:numId w:val="1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Invalid:</w:t>
      </w:r>
      <w:r w:rsidRPr="00486998">
        <w:rPr>
          <w:rFonts w:ascii="Times New Roman" w:eastAsia="Times New Roman" w:hAnsi="Times New Roman" w:cs="Times New Roman"/>
          <w:sz w:val="24"/>
          <w:szCs w:val="24"/>
          <w:lang w:val="en-CM" w:eastAsia="en-CM"/>
        </w:rPr>
        <w:t xml:space="preserve"> Parsing fails, and the user should be informed that the input needs correction.</w:t>
      </w:r>
    </w:p>
    <w:p w14:paraId="5932DC2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application should avoid showing a misleading success state when parsing fails.</w:t>
      </w:r>
    </w:p>
    <w:p w14:paraId="0F34B2EA"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7.5 Browser-Side Processing</w:t>
      </w:r>
    </w:p>
    <w:p w14:paraId="73C0805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JSON formatting takes place in the browser. The current implementation does not require a server or database to perform its core task.</w:t>
      </w:r>
    </w:p>
    <w:p w14:paraId="3B077DF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keeps the operation straightforward and avoids unnecessary network requests.</w:t>
      </w:r>
    </w:p>
    <w:p w14:paraId="29774A36"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7.6 Testing Status</w:t>
      </w:r>
    </w:p>
    <w:p w14:paraId="6066D44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user has tested the current implementation and reported that all eight checks passed:</w:t>
      </w:r>
    </w:p>
    <w:p w14:paraId="63EA9FC0"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Homepage renders correctly.</w:t>
      </w:r>
    </w:p>
    <w:p w14:paraId="3AFF8189"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React Router navigates to the JSON Formatter.</w:t>
      </w:r>
    </w:p>
    <w:p w14:paraId="7719371D"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Valid JSON formats correctly.</w:t>
      </w:r>
    </w:p>
    <w:p w14:paraId="1D644547"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Invalid JSON displays an error.</w:t>
      </w:r>
    </w:p>
    <w:p w14:paraId="2AC28472"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Pretty-printing, minification, and indentation controls work.</w:t>
      </w:r>
    </w:p>
    <w:p w14:paraId="035FC01E"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and download actions work.</w:t>
      </w:r>
    </w:p>
    <w:p w14:paraId="0B59E2F1"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selected theme persists after refreshing.</w:t>
      </w:r>
    </w:p>
    <w:p w14:paraId="1263F931"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responsive layout works on mobile.</w:t>
      </w:r>
    </w:p>
    <w:p w14:paraId="205B84C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These results confirm the tested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but they do not replace broader testing across different browsers and devices.</w:t>
      </w:r>
    </w:p>
    <w:p w14:paraId="72016DB4"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7B61CF84">
          <v:rect id="_x0000_i1032" style="width:0;height:1.5pt" o:hralign="center" o:hrstd="t" o:hr="t" fillcolor="#a0a0a0" stroked="f"/>
        </w:pict>
      </w:r>
    </w:p>
    <w:p w14:paraId="3BDA810F"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8. Planned Tools</w:t>
      </w:r>
    </w:p>
    <w:p w14:paraId="4896013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initial release is planned to contain ten utilities.</w:t>
      </w:r>
    </w:p>
    <w:p w14:paraId="3DB9F3A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8.1 Developer Tools</w:t>
      </w:r>
    </w:p>
    <w:p w14:paraId="21C5F304"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JSON Formatter &amp; Validator</w:t>
      </w:r>
    </w:p>
    <w:p w14:paraId="420898A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Implemented and tested.</w:t>
      </w:r>
    </w:p>
    <w:p w14:paraId="5ED4FAF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Formats JSON, validates syntax, supports minification, and provides copy/download actions.</w:t>
      </w:r>
    </w:p>
    <w:p w14:paraId="2BAD77DB"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Regex Tester</w:t>
      </w:r>
    </w:p>
    <w:p w14:paraId="38DBCC0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632ED63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Allows users to enter a regular expression and test it against sample text.</w:t>
      </w:r>
    </w:p>
    <w:p w14:paraId="16DE277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Potential features:</w:t>
      </w:r>
    </w:p>
    <w:p w14:paraId="639C2437"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Pattern input.</w:t>
      </w:r>
    </w:p>
    <w:p w14:paraId="78265015"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Test text editor.</w:t>
      </w:r>
    </w:p>
    <w:p w14:paraId="70DB2A5D"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Common regular-expression flags.</w:t>
      </w:r>
    </w:p>
    <w:p w14:paraId="22F531FD"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Match highlighting.</w:t>
      </w:r>
    </w:p>
    <w:p w14:paraId="338B88A8"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Match count.</w:t>
      </w:r>
    </w:p>
    <w:p w14:paraId="0B067565"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Captured-group information.</w:t>
      </w:r>
    </w:p>
    <w:p w14:paraId="11D2476F"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Clear and sample controls.</w:t>
      </w:r>
    </w:p>
    <w:p w14:paraId="4B0B3973"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Error handling for invalid expressions.</w:t>
      </w:r>
    </w:p>
    <w:p w14:paraId="08A7DF9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Regular-expression evaluation must handle invalid patterns gracefully. If advanced pattern execution is later introduced, input and execution limits should be considered.</w:t>
      </w:r>
    </w:p>
    <w:p w14:paraId="2B39BCDC"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Base64 Converter</w:t>
      </w:r>
    </w:p>
    <w:p w14:paraId="610F1A5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1B71597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Converts text to Base64 and decodes Base64 into text.</w:t>
      </w:r>
    </w:p>
    <w:p w14:paraId="6681DB0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Potential features:</w:t>
      </w:r>
    </w:p>
    <w:p w14:paraId="1EBBBF15"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Encode and decode modes.</w:t>
      </w:r>
    </w:p>
    <w:p w14:paraId="239E5CED"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output.</w:t>
      </w:r>
    </w:p>
    <w:p w14:paraId="0D5FB0D7"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Clear and swap controls where appropriate.</w:t>
      </w:r>
    </w:p>
    <w:p w14:paraId="2B0FD92F"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Validation and understandable error messages.</w:t>
      </w:r>
    </w:p>
    <w:p w14:paraId="1A0BB8F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Text encoding requires careful handling of Unicode. The implementation should not rely on </w:t>
      </w:r>
      <w:proofErr w:type="spellStart"/>
      <w:proofErr w:type="gramStart"/>
      <w:r w:rsidRPr="00486998">
        <w:rPr>
          <w:rFonts w:ascii="Courier New" w:eastAsia="Times New Roman" w:hAnsi="Courier New" w:cs="Courier New"/>
          <w:sz w:val="20"/>
          <w:szCs w:val="20"/>
          <w:lang w:val="en-CM" w:eastAsia="en-CM"/>
        </w:rPr>
        <w:t>btoa</w:t>
      </w:r>
      <w:proofErr w:type="spellEnd"/>
      <w:r w:rsidRPr="00486998">
        <w:rPr>
          <w:rFonts w:ascii="Courier New" w:eastAsia="Times New Roman" w:hAnsi="Courier New" w:cs="Courier New"/>
          <w:sz w:val="20"/>
          <w:szCs w:val="20"/>
          <w:lang w:val="en-CM" w:eastAsia="en-CM"/>
        </w:rPr>
        <w:t>(</w:t>
      </w:r>
      <w:proofErr w:type="gramEnd"/>
      <w:r w:rsidRPr="00486998">
        <w:rPr>
          <w:rFonts w:ascii="Courier New" w:eastAsia="Times New Roman" w:hAnsi="Courier New" w:cs="Courier New"/>
          <w:sz w:val="20"/>
          <w:szCs w:val="20"/>
          <w:lang w:val="en-CM" w:eastAsia="en-CM"/>
        </w:rPr>
        <w:t>)</w:t>
      </w:r>
      <w:r w:rsidRPr="00486998">
        <w:rPr>
          <w:rFonts w:ascii="Times New Roman" w:eastAsia="Times New Roman" w:hAnsi="Times New Roman" w:cs="Times New Roman"/>
          <w:sz w:val="24"/>
          <w:szCs w:val="24"/>
          <w:lang w:val="en-CM" w:eastAsia="en-CM"/>
        </w:rPr>
        <w:t xml:space="preserve"> and </w:t>
      </w:r>
      <w:proofErr w:type="spellStart"/>
      <w:r w:rsidRPr="00486998">
        <w:rPr>
          <w:rFonts w:ascii="Courier New" w:eastAsia="Times New Roman" w:hAnsi="Courier New" w:cs="Courier New"/>
          <w:sz w:val="20"/>
          <w:szCs w:val="20"/>
          <w:lang w:val="en-CM" w:eastAsia="en-CM"/>
        </w:rPr>
        <w:t>atob</w:t>
      </w:r>
      <w:proofErr w:type="spellEnd"/>
      <w:r w:rsidRPr="00486998">
        <w:rPr>
          <w:rFonts w:ascii="Courier New" w:eastAsia="Times New Roman" w:hAnsi="Courier New" w:cs="Courier New"/>
          <w:sz w:val="20"/>
          <w:szCs w:val="20"/>
          <w:lang w:val="en-CM" w:eastAsia="en-CM"/>
        </w:rPr>
        <w:t>()</w:t>
      </w:r>
      <w:r w:rsidRPr="00486998">
        <w:rPr>
          <w:rFonts w:ascii="Times New Roman" w:eastAsia="Times New Roman" w:hAnsi="Times New Roman" w:cs="Times New Roman"/>
          <w:sz w:val="24"/>
          <w:szCs w:val="24"/>
          <w:lang w:val="en-CM" w:eastAsia="en-CM"/>
        </w:rPr>
        <w:t xml:space="preserve"> alone for arbitrary Unicode text without a suitable UTF-8 conversion strategy.</w:t>
      </w:r>
    </w:p>
    <w:p w14:paraId="4EC2B95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8.2 Design Tools</w:t>
      </w:r>
    </w:p>
    <w:p w14:paraId="1F4DE706"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proofErr w:type="spellStart"/>
      <w:r w:rsidRPr="00486998">
        <w:rPr>
          <w:rFonts w:ascii="Times New Roman" w:eastAsia="Times New Roman" w:hAnsi="Times New Roman" w:cs="Times New Roman"/>
          <w:b/>
          <w:bCs/>
          <w:sz w:val="27"/>
          <w:szCs w:val="27"/>
          <w:lang w:val="en-CM" w:eastAsia="en-CM"/>
        </w:rPr>
        <w:t>Color</w:t>
      </w:r>
      <w:proofErr w:type="spellEnd"/>
      <w:r w:rsidRPr="00486998">
        <w:rPr>
          <w:rFonts w:ascii="Times New Roman" w:eastAsia="Times New Roman" w:hAnsi="Times New Roman" w:cs="Times New Roman"/>
          <w:b/>
          <w:bCs/>
          <w:sz w:val="27"/>
          <w:szCs w:val="27"/>
          <w:lang w:val="en-CM" w:eastAsia="en-CM"/>
        </w:rPr>
        <w:t xml:space="preserve"> Converter</w:t>
      </w:r>
    </w:p>
    <w:p w14:paraId="0AA49A8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67C94CF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Converts </w:t>
      </w:r>
      <w:proofErr w:type="spellStart"/>
      <w:r w:rsidRPr="00486998">
        <w:rPr>
          <w:rFonts w:ascii="Times New Roman" w:eastAsia="Times New Roman" w:hAnsi="Times New Roman" w:cs="Times New Roman"/>
          <w:sz w:val="24"/>
          <w:szCs w:val="24"/>
          <w:lang w:val="en-CM" w:eastAsia="en-CM"/>
        </w:rPr>
        <w:t>colors</w:t>
      </w:r>
      <w:proofErr w:type="spellEnd"/>
      <w:r w:rsidRPr="00486998">
        <w:rPr>
          <w:rFonts w:ascii="Times New Roman" w:eastAsia="Times New Roman" w:hAnsi="Times New Roman" w:cs="Times New Roman"/>
          <w:sz w:val="24"/>
          <w:szCs w:val="24"/>
          <w:lang w:val="en-CM" w:eastAsia="en-CM"/>
        </w:rPr>
        <w:t xml:space="preserve"> between common representations, such as HEX, RGB, and HSL.</w:t>
      </w:r>
    </w:p>
    <w:p w14:paraId="309984D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Potential features:</w:t>
      </w:r>
    </w:p>
    <w:p w14:paraId="0C8A8E18"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Color</w:t>
      </w:r>
      <w:proofErr w:type="spellEnd"/>
      <w:r w:rsidRPr="00486998">
        <w:rPr>
          <w:rFonts w:ascii="Times New Roman" w:eastAsia="Times New Roman" w:hAnsi="Times New Roman" w:cs="Times New Roman"/>
          <w:sz w:val="24"/>
          <w:szCs w:val="24"/>
          <w:lang w:val="en-CM" w:eastAsia="en-CM"/>
        </w:rPr>
        <w:t xml:space="preserve"> input.</w:t>
      </w:r>
    </w:p>
    <w:p w14:paraId="3A79DB9A"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Format conversion.</w:t>
      </w:r>
    </w:p>
    <w:p w14:paraId="6FEA7537"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Color</w:t>
      </w:r>
      <w:proofErr w:type="spellEnd"/>
      <w:r w:rsidRPr="00486998">
        <w:rPr>
          <w:rFonts w:ascii="Times New Roman" w:eastAsia="Times New Roman" w:hAnsi="Times New Roman" w:cs="Times New Roman"/>
          <w:sz w:val="24"/>
          <w:szCs w:val="24"/>
          <w:lang w:val="en-CM" w:eastAsia="en-CM"/>
        </w:rPr>
        <w:t xml:space="preserve"> preview.</w:t>
      </w:r>
    </w:p>
    <w:p w14:paraId="109FA9C2"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Copyable</w:t>
      </w:r>
      <w:proofErr w:type="spellEnd"/>
      <w:r w:rsidRPr="00486998">
        <w:rPr>
          <w:rFonts w:ascii="Times New Roman" w:eastAsia="Times New Roman" w:hAnsi="Times New Roman" w:cs="Times New Roman"/>
          <w:sz w:val="24"/>
          <w:szCs w:val="24"/>
          <w:lang w:val="en-CM" w:eastAsia="en-CM"/>
        </w:rPr>
        <w:t xml:space="preserve"> </w:t>
      </w:r>
      <w:proofErr w:type="spellStart"/>
      <w:r w:rsidRPr="00486998">
        <w:rPr>
          <w:rFonts w:ascii="Times New Roman" w:eastAsia="Times New Roman" w:hAnsi="Times New Roman" w:cs="Times New Roman"/>
          <w:sz w:val="24"/>
          <w:szCs w:val="24"/>
          <w:lang w:val="en-CM" w:eastAsia="en-CM"/>
        </w:rPr>
        <w:t>color</w:t>
      </w:r>
      <w:proofErr w:type="spellEnd"/>
      <w:r w:rsidRPr="00486998">
        <w:rPr>
          <w:rFonts w:ascii="Times New Roman" w:eastAsia="Times New Roman" w:hAnsi="Times New Roman" w:cs="Times New Roman"/>
          <w:sz w:val="24"/>
          <w:szCs w:val="24"/>
          <w:lang w:val="en-CM" w:eastAsia="en-CM"/>
        </w:rPr>
        <w:t xml:space="preserve"> values.</w:t>
      </w:r>
    </w:p>
    <w:p w14:paraId="584024CF"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Input validation.</w:t>
      </w:r>
    </w:p>
    <w:p w14:paraId="2FD0EEEB"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Image Palette</w:t>
      </w:r>
    </w:p>
    <w:p w14:paraId="7D6A7F6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79A701B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Extracts a selection of representative </w:t>
      </w:r>
      <w:proofErr w:type="spellStart"/>
      <w:r w:rsidRPr="00486998">
        <w:rPr>
          <w:rFonts w:ascii="Times New Roman" w:eastAsia="Times New Roman" w:hAnsi="Times New Roman" w:cs="Times New Roman"/>
          <w:sz w:val="24"/>
          <w:szCs w:val="24"/>
          <w:lang w:val="en-CM" w:eastAsia="en-CM"/>
        </w:rPr>
        <w:t>colors</w:t>
      </w:r>
      <w:proofErr w:type="spellEnd"/>
      <w:r w:rsidRPr="00486998">
        <w:rPr>
          <w:rFonts w:ascii="Times New Roman" w:eastAsia="Times New Roman" w:hAnsi="Times New Roman" w:cs="Times New Roman"/>
          <w:sz w:val="24"/>
          <w:szCs w:val="24"/>
          <w:lang w:val="en-CM" w:eastAsia="en-CM"/>
        </w:rPr>
        <w:t xml:space="preserve"> from an image supplied by the user.</w:t>
      </w:r>
    </w:p>
    <w:p w14:paraId="16FA8FC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Potential features:</w:t>
      </w:r>
    </w:p>
    <w:p w14:paraId="256B3A63"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Image upload.</w:t>
      </w:r>
    </w:p>
    <w:p w14:paraId="1DABA110"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Image preview.</w:t>
      </w:r>
    </w:p>
    <w:p w14:paraId="5C4EA606"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Palette generation.</w:t>
      </w:r>
    </w:p>
    <w:p w14:paraId="50440B65"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Copyable</w:t>
      </w:r>
      <w:proofErr w:type="spellEnd"/>
      <w:r w:rsidRPr="00486998">
        <w:rPr>
          <w:rFonts w:ascii="Times New Roman" w:eastAsia="Times New Roman" w:hAnsi="Times New Roman" w:cs="Times New Roman"/>
          <w:sz w:val="24"/>
          <w:szCs w:val="24"/>
          <w:lang w:val="en-CM" w:eastAsia="en-CM"/>
        </w:rPr>
        <w:t xml:space="preserve"> HEX values.</w:t>
      </w:r>
    </w:p>
    <w:p w14:paraId="5D760C03"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Downloadable palette data.</w:t>
      </w:r>
    </w:p>
    <w:p w14:paraId="14B7C5A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image should be processed locally in the browser where practical. File type, file size, and image-processing errors should be handled safely.</w:t>
      </w:r>
    </w:p>
    <w:p w14:paraId="6925729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8.3 Text Tools</w:t>
      </w:r>
    </w:p>
    <w:p w14:paraId="5CAA51DD"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Word Counter</w:t>
      </w:r>
    </w:p>
    <w:p w14:paraId="0D1375E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 next.</w:t>
      </w:r>
    </w:p>
    <w:p w14:paraId="3E9F315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Analyzes</w:t>
      </w:r>
      <w:proofErr w:type="spellEnd"/>
      <w:r w:rsidRPr="00486998">
        <w:rPr>
          <w:rFonts w:ascii="Times New Roman" w:eastAsia="Times New Roman" w:hAnsi="Times New Roman" w:cs="Times New Roman"/>
          <w:sz w:val="24"/>
          <w:szCs w:val="24"/>
          <w:lang w:val="en-CM" w:eastAsia="en-CM"/>
        </w:rPr>
        <w:t xml:space="preserve"> text entered or pasted by the user.</w:t>
      </w:r>
    </w:p>
    <w:p w14:paraId="7C343A8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 features:</w:t>
      </w:r>
    </w:p>
    <w:p w14:paraId="7AB562A4"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Word count.</w:t>
      </w:r>
    </w:p>
    <w:p w14:paraId="1B96307B"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Character count with spaces.</w:t>
      </w:r>
    </w:p>
    <w:p w14:paraId="6BCE9EBF"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Character count without spaces.</w:t>
      </w:r>
    </w:p>
    <w:p w14:paraId="70ACEAD6"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Sentence count.</w:t>
      </w:r>
    </w:p>
    <w:p w14:paraId="34BA11D9"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Paragraph count.</w:t>
      </w:r>
    </w:p>
    <w:p w14:paraId="614B8048"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Estimated reading time.</w:t>
      </w:r>
    </w:p>
    <w:p w14:paraId="28852AD1"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Clear and sample-text actions.</w:t>
      </w:r>
    </w:p>
    <w:p w14:paraId="17C8538B"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text.</w:t>
      </w:r>
    </w:p>
    <w:p w14:paraId="7B39B723"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Download text as a </w:t>
      </w:r>
      <w:r w:rsidRPr="00486998">
        <w:rPr>
          <w:rFonts w:ascii="Courier New" w:eastAsia="Times New Roman" w:hAnsi="Courier New" w:cs="Courier New"/>
          <w:sz w:val="20"/>
          <w:szCs w:val="20"/>
          <w:lang w:val="en-CM" w:eastAsia="en-CM"/>
        </w:rPr>
        <w:t>.txt</w:t>
      </w:r>
      <w:r w:rsidRPr="00486998">
        <w:rPr>
          <w:rFonts w:ascii="Times New Roman" w:eastAsia="Times New Roman" w:hAnsi="Times New Roman" w:cs="Times New Roman"/>
          <w:sz w:val="24"/>
          <w:szCs w:val="24"/>
          <w:lang w:val="en-CM" w:eastAsia="en-CM"/>
        </w:rPr>
        <w:t xml:space="preserve"> file.</w:t>
      </w:r>
    </w:p>
    <w:p w14:paraId="7033AA08"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Live updates as the input changes.</w:t>
      </w:r>
    </w:p>
    <w:p w14:paraId="090ED98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Counts should be calculated consistently, with explicit rules for empty input, whitespace, punctuation, and line breaks.</w:t>
      </w:r>
    </w:p>
    <w:p w14:paraId="19BC348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Reading time should be described as an estimate rather than an exact measurement.</w:t>
      </w:r>
    </w:p>
    <w:p w14:paraId="643753F7"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Case Converter</w:t>
      </w:r>
    </w:p>
    <w:p w14:paraId="399D046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57BF66F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Transforms text between common casing styles.</w:t>
      </w:r>
    </w:p>
    <w:p w14:paraId="64DE19B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Potential options include:</w:t>
      </w:r>
    </w:p>
    <w:p w14:paraId="378DC20C"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UPPERCASE.</w:t>
      </w:r>
    </w:p>
    <w:p w14:paraId="545A1927"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lowercase.</w:t>
      </w:r>
    </w:p>
    <w:p w14:paraId="1F83E25C"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Title Case.</w:t>
      </w:r>
    </w:p>
    <w:p w14:paraId="218F9A32"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Sentence case.</w:t>
      </w:r>
    </w:p>
    <w:p w14:paraId="1D1B418A"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camelCase.</w:t>
      </w:r>
    </w:p>
    <w:p w14:paraId="39AE08A6"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PascalCase</w:t>
      </w:r>
      <w:proofErr w:type="spellEnd"/>
      <w:r w:rsidRPr="00486998">
        <w:rPr>
          <w:rFonts w:ascii="Times New Roman" w:eastAsia="Times New Roman" w:hAnsi="Times New Roman" w:cs="Times New Roman"/>
          <w:sz w:val="24"/>
          <w:szCs w:val="24"/>
          <w:lang w:val="en-CM" w:eastAsia="en-CM"/>
        </w:rPr>
        <w:t>.</w:t>
      </w:r>
    </w:p>
    <w:p w14:paraId="648EA703"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snake_case</w:t>
      </w:r>
      <w:proofErr w:type="spellEnd"/>
      <w:r w:rsidRPr="00486998">
        <w:rPr>
          <w:rFonts w:ascii="Times New Roman" w:eastAsia="Times New Roman" w:hAnsi="Times New Roman" w:cs="Times New Roman"/>
          <w:sz w:val="24"/>
          <w:szCs w:val="24"/>
          <w:lang w:val="en-CM" w:eastAsia="en-CM"/>
        </w:rPr>
        <w:t>.</w:t>
      </w:r>
    </w:p>
    <w:p w14:paraId="4FAA0EB5"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kebab-case.</w:t>
      </w:r>
    </w:p>
    <w:p w14:paraId="4A030FD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conversion rules should be documented and tested with punctuation, repeated whitespace, and mixed-case input.</w:t>
      </w:r>
    </w:p>
    <w:p w14:paraId="7282AB8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8.4 Utility Tools</w:t>
      </w:r>
    </w:p>
    <w:p w14:paraId="19FA40E4"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Password Generator</w:t>
      </w:r>
    </w:p>
    <w:p w14:paraId="30983A2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5AFCB7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Generates passwords according to user-selected options.</w:t>
      </w:r>
    </w:p>
    <w:p w14:paraId="2C27CD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Potential features:</w:t>
      </w:r>
    </w:p>
    <w:p w14:paraId="0E014E8E"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Adjustable password length.</w:t>
      </w:r>
    </w:p>
    <w:p w14:paraId="632F63A4"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Uppercase letters.</w:t>
      </w:r>
    </w:p>
    <w:p w14:paraId="2C0E846A"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Lowercase letters.</w:t>
      </w:r>
    </w:p>
    <w:p w14:paraId="43FA9752"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Numbers.</w:t>
      </w:r>
    </w:p>
    <w:p w14:paraId="7F8C0332"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Symbols.</w:t>
      </w:r>
    </w:p>
    <w:p w14:paraId="39639046"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action.</w:t>
      </w:r>
    </w:p>
    <w:p w14:paraId="3BA291B1"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Clear indication when the selected options cannot produce a valid password.</w:t>
      </w:r>
    </w:p>
    <w:p w14:paraId="66BBF8F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For password generation, use the browser's cryptographically secure random source, </w:t>
      </w:r>
      <w:proofErr w:type="spellStart"/>
      <w:proofErr w:type="gramStart"/>
      <w:r w:rsidRPr="00486998">
        <w:rPr>
          <w:rFonts w:ascii="Courier New" w:eastAsia="Times New Roman" w:hAnsi="Courier New" w:cs="Courier New"/>
          <w:sz w:val="20"/>
          <w:szCs w:val="20"/>
          <w:lang w:val="en-CM" w:eastAsia="en-CM"/>
        </w:rPr>
        <w:t>crypto.getRandomValues</w:t>
      </w:r>
      <w:proofErr w:type="spellEnd"/>
      <w:proofErr w:type="gramEnd"/>
      <w:r w:rsidRPr="00486998">
        <w:rPr>
          <w:rFonts w:ascii="Courier New" w:eastAsia="Times New Roman" w:hAnsi="Courier New" w:cs="Courier New"/>
          <w:sz w:val="20"/>
          <w:szCs w:val="20"/>
          <w:lang w:val="en-CM" w:eastAsia="en-CM"/>
        </w:rPr>
        <w:t>()</w:t>
      </w:r>
      <w:r w:rsidRPr="00486998">
        <w:rPr>
          <w:rFonts w:ascii="Times New Roman" w:eastAsia="Times New Roman" w:hAnsi="Times New Roman" w:cs="Times New Roman"/>
          <w:sz w:val="24"/>
          <w:szCs w:val="24"/>
          <w:lang w:val="en-CM" w:eastAsia="en-CM"/>
        </w:rPr>
        <w:t xml:space="preserve">, rather than </w:t>
      </w:r>
      <w:proofErr w:type="spellStart"/>
      <w:r w:rsidRPr="00486998">
        <w:rPr>
          <w:rFonts w:ascii="Courier New" w:eastAsia="Times New Roman" w:hAnsi="Courier New" w:cs="Courier New"/>
          <w:sz w:val="20"/>
          <w:szCs w:val="20"/>
          <w:lang w:val="en-CM" w:eastAsia="en-CM"/>
        </w:rPr>
        <w:t>Math.random</w:t>
      </w:r>
      <w:proofErr w:type="spellEnd"/>
      <w:r w:rsidRPr="00486998">
        <w:rPr>
          <w:rFonts w:ascii="Courier New" w:eastAsia="Times New Roman" w:hAnsi="Courier New" w:cs="Courier New"/>
          <w:sz w:val="20"/>
          <w:szCs w:val="20"/>
          <w:lang w:val="en-CM" w:eastAsia="en-CM"/>
        </w:rPr>
        <w:t>()</w:t>
      </w:r>
      <w:r w:rsidRPr="00486998">
        <w:rPr>
          <w:rFonts w:ascii="Times New Roman" w:eastAsia="Times New Roman" w:hAnsi="Times New Roman" w:cs="Times New Roman"/>
          <w:sz w:val="24"/>
          <w:szCs w:val="24"/>
          <w:lang w:val="en-CM" w:eastAsia="en-CM"/>
        </w:rPr>
        <w:t>.</w:t>
      </w:r>
    </w:p>
    <w:p w14:paraId="544BB28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interface should avoid storing generated passwords unnecessarily.</w:t>
      </w:r>
    </w:p>
    <w:p w14:paraId="770D2D8C"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UUID Generator</w:t>
      </w:r>
    </w:p>
    <w:p w14:paraId="4F9956C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48A236E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Generates universally unique identifiers.</w:t>
      </w:r>
    </w:p>
    <w:p w14:paraId="1221216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Potential features:</w:t>
      </w:r>
    </w:p>
    <w:p w14:paraId="1C0A111B"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Generate one identifier.</w:t>
      </w:r>
    </w:p>
    <w:p w14:paraId="493EF93F"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Generate multiple identifiers.</w:t>
      </w:r>
    </w:p>
    <w:p w14:paraId="0FECC7D2"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individual identifiers.</w:t>
      </w:r>
    </w:p>
    <w:p w14:paraId="09BA8647"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all identifiers.</w:t>
      </w:r>
    </w:p>
    <w:p w14:paraId="53BE141B"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Clear or regenerate output.</w:t>
      </w:r>
    </w:p>
    <w:p w14:paraId="3E16202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Where supported, the implementation can use </w:t>
      </w:r>
      <w:proofErr w:type="spellStart"/>
      <w:proofErr w:type="gramStart"/>
      <w:r w:rsidRPr="00486998">
        <w:rPr>
          <w:rFonts w:ascii="Courier New" w:eastAsia="Times New Roman" w:hAnsi="Courier New" w:cs="Courier New"/>
          <w:sz w:val="20"/>
          <w:szCs w:val="20"/>
          <w:lang w:val="en-CM" w:eastAsia="en-CM"/>
        </w:rPr>
        <w:t>crypto.randomUUID</w:t>
      </w:r>
      <w:proofErr w:type="spellEnd"/>
      <w:proofErr w:type="gramEnd"/>
      <w:r w:rsidRPr="00486998">
        <w:rPr>
          <w:rFonts w:ascii="Courier New" w:eastAsia="Times New Roman" w:hAnsi="Courier New" w:cs="Courier New"/>
          <w:sz w:val="20"/>
          <w:szCs w:val="20"/>
          <w:lang w:val="en-CM" w:eastAsia="en-CM"/>
        </w:rPr>
        <w:t>()</w:t>
      </w:r>
      <w:r w:rsidRPr="00486998">
        <w:rPr>
          <w:rFonts w:ascii="Times New Roman" w:eastAsia="Times New Roman" w:hAnsi="Times New Roman" w:cs="Times New Roman"/>
          <w:sz w:val="24"/>
          <w:szCs w:val="24"/>
          <w:lang w:val="en-CM" w:eastAsia="en-CM"/>
        </w:rPr>
        <w:t>.</w:t>
      </w:r>
    </w:p>
    <w:p w14:paraId="71DB8766"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486998">
        <w:rPr>
          <w:rFonts w:ascii="Times New Roman" w:eastAsia="Times New Roman" w:hAnsi="Times New Roman" w:cs="Times New Roman"/>
          <w:b/>
          <w:bCs/>
          <w:sz w:val="27"/>
          <w:szCs w:val="27"/>
          <w:lang w:val="en-CM" w:eastAsia="en-CM"/>
        </w:rPr>
        <w:t>Fake Data Generator</w:t>
      </w:r>
    </w:p>
    <w:p w14:paraId="0DE6461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w:t>
      </w:r>
      <w:r w:rsidRPr="00486998">
        <w:rPr>
          <w:rFonts w:ascii="Times New Roman" w:eastAsia="Times New Roman" w:hAnsi="Times New Roman" w:cs="Times New Roman"/>
          <w:sz w:val="24"/>
          <w:szCs w:val="24"/>
          <w:lang w:val="en-CM" w:eastAsia="en-CM"/>
        </w:rPr>
        <w:t xml:space="preserve"> Planned.</w:t>
      </w:r>
    </w:p>
    <w:p w14:paraId="561BF23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Generates sample data for development, demonstrations, and testing.</w:t>
      </w:r>
    </w:p>
    <w:p w14:paraId="0929011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Potential fields include:</w:t>
      </w:r>
    </w:p>
    <w:p w14:paraId="051C0E5A"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Names.</w:t>
      </w:r>
    </w:p>
    <w:p w14:paraId="205F4640"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Email addresses.</w:t>
      </w:r>
    </w:p>
    <w:p w14:paraId="0216B788"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Phone-number-like strings.</w:t>
      </w:r>
    </w:p>
    <w:p w14:paraId="3C8B8B50"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Addresses.</w:t>
      </w:r>
    </w:p>
    <w:p w14:paraId="506C4AAA"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Identifiers.</w:t>
      </w:r>
    </w:p>
    <w:p w14:paraId="65793AFD"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Sample records in JSON format.</w:t>
      </w:r>
    </w:p>
    <w:p w14:paraId="76D8F6F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generated information should be clearly presented as synthetic test data, not as verified real-world identities or contact details.</w:t>
      </w:r>
    </w:p>
    <w:p w14:paraId="7C865F21"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7262EAAB">
          <v:rect id="_x0000_i1033" style="width:0;height:1.5pt" o:hralign="center" o:hrstd="t" o:hr="t" fillcolor="#a0a0a0" stroked="f"/>
        </w:pict>
      </w:r>
    </w:p>
    <w:p w14:paraId="49FC5E43"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9. User Interface and Design Principles</w:t>
      </w:r>
    </w:p>
    <w:p w14:paraId="71B9121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should maintain a consistent visual language across all pages.</w:t>
      </w:r>
    </w:p>
    <w:p w14:paraId="63F90AA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9.1 Design Goals</w:t>
      </w:r>
    </w:p>
    <w:p w14:paraId="641B596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interface should be:</w:t>
      </w:r>
    </w:p>
    <w:p w14:paraId="084193FF"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Clean and easy to understand.</w:t>
      </w:r>
    </w:p>
    <w:p w14:paraId="56D74D5D"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Responsive across screen sizes.</w:t>
      </w:r>
    </w:p>
    <w:p w14:paraId="1CBFDDAD"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Consistent across tools.</w:t>
      </w:r>
    </w:p>
    <w:p w14:paraId="07A7F71D"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Comfortable to use in both themes.</w:t>
      </w:r>
    </w:p>
    <w:p w14:paraId="51BFCF07"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Focused on completing tasks quickly.</w:t>
      </w:r>
    </w:p>
    <w:p w14:paraId="467621EC"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Accessible to keyboard and assistive-technology users.</w:t>
      </w:r>
    </w:p>
    <w:p w14:paraId="3D004788"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9.2 Homepage</w:t>
      </w:r>
    </w:p>
    <w:p w14:paraId="4EC4FC5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homepage is the primary discovery interface.</w:t>
      </w:r>
    </w:p>
    <w:p w14:paraId="761201A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responsibilities include:</w:t>
      </w:r>
    </w:p>
    <w:p w14:paraId="2BD55DC6"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Introducing </w:t>
      </w: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w:t>
      </w:r>
    </w:p>
    <w:p w14:paraId="337B3824"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Providing search.</w:t>
      </w:r>
    </w:p>
    <w:p w14:paraId="1925944C"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Organizing tools by category.</w:t>
      </w:r>
    </w:p>
    <w:p w14:paraId="51B6EB92"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Showing available utilities as cards.</w:t>
      </w:r>
    </w:p>
    <w:p w14:paraId="71781036"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Linking to each tool's dedicated page.</w:t>
      </w:r>
    </w:p>
    <w:p w14:paraId="2612CF1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Search and category filters should work together. Selecting a category should not unexpectedly erase a search query unless that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xml:space="preserve"> is explicitly intended.</w:t>
      </w:r>
    </w:p>
    <w:p w14:paraId="3A9F9FB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cards should use catalogue metadata instead of hard-coded, repeated tool descriptions wherever practical.</w:t>
      </w:r>
    </w:p>
    <w:p w14:paraId="18BEFAB6"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lastRenderedPageBreak/>
        <w:t>9.3 Individual Tool Pages</w:t>
      </w:r>
    </w:p>
    <w:p w14:paraId="71A4D9A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Each tool page should have a predictable layout:</w:t>
      </w:r>
    </w:p>
    <w:p w14:paraId="5C3FBF93"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Shared site header.</w:t>
      </w:r>
    </w:p>
    <w:p w14:paraId="14A562D1"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Breadcrumb or back navigation.</w:t>
      </w:r>
    </w:p>
    <w:p w14:paraId="27CC9B6F"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title and description.</w:t>
      </w:r>
    </w:p>
    <w:p w14:paraId="6F73AAF1"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Main input area.</w:t>
      </w:r>
    </w:p>
    <w:p w14:paraId="4371D38A"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controls.</w:t>
      </w:r>
    </w:p>
    <w:p w14:paraId="00CD35DF"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Results or output area.</w:t>
      </w:r>
    </w:p>
    <w:p w14:paraId="5B984C3B"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Feedback, validation, and error messages where relevant.</w:t>
      </w:r>
    </w:p>
    <w:p w14:paraId="7CB151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Not every tool requires every element, but related tools should follow similar layout conventions.</w:t>
      </w:r>
    </w:p>
    <w:p w14:paraId="39898C95"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9.4 Responsive Design</w:t>
      </w:r>
    </w:p>
    <w:p w14:paraId="6CE3093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pages must remain usable on narrow screens.</w:t>
      </w:r>
    </w:p>
    <w:p w14:paraId="5CE5820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Examples include:</w:t>
      </w:r>
    </w:p>
    <w:p w14:paraId="6BBB55AF"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Stacking side-by-side input and output panels vertically.</w:t>
      </w:r>
    </w:p>
    <w:p w14:paraId="0CD30B6B"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Preventing long strings from overflowing their containers.</w:t>
      </w:r>
    </w:p>
    <w:p w14:paraId="1769D0A1"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Making controls large enough to tap.</w:t>
      </w:r>
    </w:p>
    <w:p w14:paraId="51757246"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Ensuring headings and descriptions wrap naturally.</w:t>
      </w:r>
    </w:p>
    <w:p w14:paraId="21ADD3B4"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Avoiding fixed-width layouts that force horizontal scrolling.</w:t>
      </w:r>
    </w:p>
    <w:p w14:paraId="249F65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Responsive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xml:space="preserve"> should be tested rather than assumed from desktop appearance.</w:t>
      </w:r>
    </w:p>
    <w:p w14:paraId="1215FE28"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9.5 Accessibility</w:t>
      </w:r>
    </w:p>
    <w:p w14:paraId="70C3FBD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As the platform grows, the following requirements should be applied consistently:</w:t>
      </w:r>
    </w:p>
    <w:p w14:paraId="29A0CFCE"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Buttons should have clear labels.</w:t>
      </w:r>
    </w:p>
    <w:p w14:paraId="1950D8F2"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Inputs should have associated labels or accessible names.</w:t>
      </w:r>
    </w:p>
    <w:p w14:paraId="4D9F7DDA"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Interactive controls should work with a keyboard.</w:t>
      </w:r>
    </w:p>
    <w:p w14:paraId="7AABE809"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Focus states should be visible.</w:t>
      </w:r>
    </w:p>
    <w:p w14:paraId="2FF1AB4A"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Text should maintain adequate contrast in both themes.</w:t>
      </w:r>
    </w:p>
    <w:p w14:paraId="6544FFD6"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Errors should be communicated in text, not only through </w:t>
      </w:r>
      <w:proofErr w:type="spellStart"/>
      <w:r w:rsidRPr="00486998">
        <w:rPr>
          <w:rFonts w:ascii="Times New Roman" w:eastAsia="Times New Roman" w:hAnsi="Times New Roman" w:cs="Times New Roman"/>
          <w:sz w:val="24"/>
          <w:szCs w:val="24"/>
          <w:lang w:val="en-CM" w:eastAsia="en-CM"/>
        </w:rPr>
        <w:t>color</w:t>
      </w:r>
      <w:proofErr w:type="spellEnd"/>
      <w:r w:rsidRPr="00486998">
        <w:rPr>
          <w:rFonts w:ascii="Times New Roman" w:eastAsia="Times New Roman" w:hAnsi="Times New Roman" w:cs="Times New Roman"/>
          <w:sz w:val="24"/>
          <w:szCs w:val="24"/>
          <w:lang w:val="en-CM" w:eastAsia="en-CM"/>
        </w:rPr>
        <w:t>.</w:t>
      </w:r>
    </w:p>
    <w:p w14:paraId="2317994C" w14:textId="1F9E7940" w:rsid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Icon-only buttons should have accessible labels.</w:t>
      </w:r>
    </w:p>
    <w:p w14:paraId="64033548" w14:textId="77777777" w:rsidR="000A3AAF" w:rsidRDefault="000A3AAF" w:rsidP="000A3AAF">
      <w:pPr>
        <w:pStyle w:val="Heading2"/>
      </w:pPr>
      <w:r>
        <w:t>9.6 Header Calls to Action</w:t>
      </w:r>
    </w:p>
    <w:p w14:paraId="6A1FEB70" w14:textId="77777777" w:rsidR="000A3AAF" w:rsidRDefault="000A3AAF" w:rsidP="000A3AAF">
      <w:pPr>
        <w:pStyle w:val="NormalWeb"/>
      </w:pPr>
      <w:r>
        <w:t>The shared header includes two prominent actions:</w:t>
      </w:r>
    </w:p>
    <w:p w14:paraId="6598112F" w14:textId="77777777" w:rsidR="000A3AAF" w:rsidRDefault="000A3AAF" w:rsidP="000A3AAF">
      <w:pPr>
        <w:pStyle w:val="NormalWeb"/>
        <w:numPr>
          <w:ilvl w:val="0"/>
          <w:numId w:val="47"/>
        </w:numPr>
      </w:pPr>
      <w:r>
        <w:rPr>
          <w:rStyle w:val="Strong"/>
        </w:rPr>
        <w:t>Star on GitHub:</w:t>
      </w:r>
      <w:r>
        <w:t xml:space="preserve"> Opens the </w:t>
      </w:r>
      <w:proofErr w:type="spellStart"/>
      <w:r>
        <w:t>Toolnest</w:t>
      </w:r>
      <w:proofErr w:type="spellEnd"/>
      <w:r>
        <w:t xml:space="preserve"> GitHub repository in a new tab.</w:t>
      </w:r>
    </w:p>
    <w:p w14:paraId="15D82EB0" w14:textId="77777777" w:rsidR="000A3AAF" w:rsidRDefault="000A3AAF" w:rsidP="000A3AAF">
      <w:pPr>
        <w:pStyle w:val="NormalWeb"/>
        <w:numPr>
          <w:ilvl w:val="0"/>
          <w:numId w:val="47"/>
        </w:numPr>
      </w:pPr>
      <w:r>
        <w:rPr>
          <w:rStyle w:val="Strong"/>
        </w:rPr>
        <w:t>Request a Tool:</w:t>
      </w:r>
      <w:r>
        <w:t xml:space="preserve"> Opens the tool-request modal on the current page.</w:t>
      </w:r>
    </w:p>
    <w:p w14:paraId="2183DE05" w14:textId="77777777" w:rsidR="000A3AAF" w:rsidRDefault="000A3AAF" w:rsidP="000A3AAF">
      <w:pPr>
        <w:pStyle w:val="NormalWeb"/>
      </w:pPr>
      <w:r>
        <w:lastRenderedPageBreak/>
        <w:t>The repository URL is configurable and may use a temporary placeholder during development.</w:t>
      </w:r>
    </w:p>
    <w:p w14:paraId="5AE9359D" w14:textId="77777777" w:rsidR="000A3AAF" w:rsidRDefault="000A3AAF" w:rsidP="000A3AAF">
      <w:pPr>
        <w:pStyle w:val="Heading2"/>
      </w:pPr>
      <w:r>
        <w:t>9.7 Modal Interaction and Accessibility</w:t>
      </w:r>
    </w:p>
    <w:p w14:paraId="3FBAB308" w14:textId="77777777" w:rsidR="000A3AAF" w:rsidRDefault="000A3AAF" w:rsidP="000A3AAF">
      <w:pPr>
        <w:pStyle w:val="NormalWeb"/>
      </w:pPr>
      <w:r>
        <w:t xml:space="preserve">The tool-request modal uses a blurred, dimmed backdrop to separate it visually from the underlying page. It provides a close control, </w:t>
      </w:r>
      <w:proofErr w:type="gramStart"/>
      <w:r>
        <w:t>Cancel</w:t>
      </w:r>
      <w:proofErr w:type="gramEnd"/>
      <w:r>
        <w:t xml:space="preserve"> button, and Submit Request button.</w:t>
      </w:r>
    </w:p>
    <w:p w14:paraId="7873226E" w14:textId="77777777" w:rsidR="000A3AAF" w:rsidRDefault="000A3AAF" w:rsidP="000A3AAF">
      <w:pPr>
        <w:pStyle w:val="NormalWeb"/>
      </w:pPr>
      <w:r>
        <w:t xml:space="preserve">The modal must support keyboard navigation, a visible focus state, Escape-key dismissal, and appropriate focus handling. Required fields must be validated before submission. The layout must remain usable on mobile screens and in both </w:t>
      </w:r>
      <w:proofErr w:type="spellStart"/>
      <w:r>
        <w:t>color</w:t>
      </w:r>
      <w:proofErr w:type="spellEnd"/>
      <w:r>
        <w:t xml:space="preserve"> themes.</w:t>
      </w:r>
    </w:p>
    <w:p w14:paraId="73FCBEB5" w14:textId="77777777" w:rsidR="000A3AAF" w:rsidRDefault="000A3AAF" w:rsidP="000A3AAF">
      <w:pPr>
        <w:pStyle w:val="Heading2"/>
      </w:pPr>
      <w:r>
        <w:t>9.8 Coming Soon Cards</w:t>
      </w:r>
    </w:p>
    <w:p w14:paraId="1D9E5934" w14:textId="58B9FDE3" w:rsidR="000A3AAF" w:rsidRPr="00486998" w:rsidRDefault="000A3AAF" w:rsidP="000A3AAF">
      <w:pPr>
        <w:pStyle w:val="NormalWeb"/>
      </w:pPr>
      <w:r>
        <w:t>Upcoming tools are displayed using the same general card structure as available tools, with a visible Coming Soon label. They remain searchable and filterable but cannot open routes for tools that have not yet been implemented.</w:t>
      </w:r>
    </w:p>
    <w:p w14:paraId="5B60C94E"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57D19BBB">
          <v:rect id="_x0000_i1034" style="width:0;height:1.5pt" o:hralign="center" o:hrstd="t" o:hr="t" fillcolor="#a0a0a0" stroked="f"/>
        </w:pict>
      </w:r>
    </w:p>
    <w:p w14:paraId="2B17A73B"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10. Development Standards</w:t>
      </w:r>
    </w:p>
    <w:p w14:paraId="4577398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10.1 File Organization</w:t>
      </w:r>
    </w:p>
    <w:p w14:paraId="09E5F71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Each individual tool should normally have its own component file under:</w:t>
      </w:r>
    </w:p>
    <w:p w14:paraId="5645C09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/pages/tools/</w:t>
      </w:r>
    </w:p>
    <w:p w14:paraId="4CF95AE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 example:</w:t>
      </w:r>
    </w:p>
    <w:p w14:paraId="152072A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/pages/tools/</w:t>
      </w:r>
      <w:proofErr w:type="spellStart"/>
      <w:r w:rsidRPr="00486998">
        <w:rPr>
          <w:rFonts w:ascii="Courier New" w:eastAsia="Times New Roman" w:hAnsi="Courier New" w:cs="Courier New"/>
          <w:sz w:val="20"/>
          <w:szCs w:val="20"/>
          <w:lang w:val="en-CM" w:eastAsia="en-CM"/>
        </w:rPr>
        <w:t>WordCounter.jsx</w:t>
      </w:r>
      <w:proofErr w:type="spellEnd"/>
    </w:p>
    <w:p w14:paraId="18DA853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/pages/tools/</w:t>
      </w:r>
      <w:proofErr w:type="spellStart"/>
      <w:r w:rsidRPr="00486998">
        <w:rPr>
          <w:rFonts w:ascii="Courier New" w:eastAsia="Times New Roman" w:hAnsi="Courier New" w:cs="Courier New"/>
          <w:sz w:val="20"/>
          <w:szCs w:val="20"/>
          <w:lang w:val="en-CM" w:eastAsia="en-CM"/>
        </w:rPr>
        <w:t>RegexTester.jsx</w:t>
      </w:r>
      <w:proofErr w:type="spellEnd"/>
    </w:p>
    <w:p w14:paraId="1235A36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/pages/tools/Base64Converter.jsx</w:t>
      </w:r>
    </w:p>
    <w:p w14:paraId="2ECAECD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Shared components belong in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/components/</w:t>
      </w:r>
      <w:r w:rsidRPr="00486998">
        <w:rPr>
          <w:rFonts w:ascii="Times New Roman" w:eastAsia="Times New Roman" w:hAnsi="Times New Roman" w:cs="Times New Roman"/>
          <w:sz w:val="24"/>
          <w:szCs w:val="24"/>
          <w:lang w:val="en-CM" w:eastAsia="en-CM"/>
        </w:rPr>
        <w:t>.</w:t>
      </w:r>
    </w:p>
    <w:p w14:paraId="39EC5A4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Tool catalogue information belongs in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/data/tools.js</w:t>
      </w:r>
      <w:r w:rsidRPr="00486998">
        <w:rPr>
          <w:rFonts w:ascii="Times New Roman" w:eastAsia="Times New Roman" w:hAnsi="Times New Roman" w:cs="Times New Roman"/>
          <w:sz w:val="24"/>
          <w:szCs w:val="24"/>
          <w:lang w:val="en-CM" w:eastAsia="en-CM"/>
        </w:rPr>
        <w:t>.</w:t>
      </w:r>
    </w:p>
    <w:p w14:paraId="3B4F564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Route configuration belongs in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w:t>
      </w:r>
      <w:proofErr w:type="spellStart"/>
      <w:r w:rsidRPr="00486998">
        <w:rPr>
          <w:rFonts w:ascii="Courier New" w:eastAsia="Times New Roman" w:hAnsi="Courier New" w:cs="Courier New"/>
          <w:sz w:val="20"/>
          <w:szCs w:val="20"/>
          <w:lang w:val="en-CM" w:eastAsia="en-CM"/>
        </w:rPr>
        <w:t>App.jsx</w:t>
      </w:r>
      <w:proofErr w:type="spellEnd"/>
      <w:r w:rsidRPr="00486998">
        <w:rPr>
          <w:rFonts w:ascii="Times New Roman" w:eastAsia="Times New Roman" w:hAnsi="Times New Roman" w:cs="Times New Roman"/>
          <w:sz w:val="24"/>
          <w:szCs w:val="24"/>
          <w:lang w:val="en-CM" w:eastAsia="en-CM"/>
        </w:rPr>
        <w:t>.</w:t>
      </w:r>
    </w:p>
    <w:p w14:paraId="6DAD42B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Global CSS belongs in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/index.css</w:t>
      </w:r>
      <w:r w:rsidRPr="00486998">
        <w:rPr>
          <w:rFonts w:ascii="Times New Roman" w:eastAsia="Times New Roman" w:hAnsi="Times New Roman" w:cs="Times New Roman"/>
          <w:sz w:val="24"/>
          <w:szCs w:val="24"/>
          <w:lang w:val="en-CM" w:eastAsia="en-CM"/>
        </w:rPr>
        <w:t>.</w:t>
      </w:r>
    </w:p>
    <w:p w14:paraId="2AE4984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10.2 Naming Conventions</w:t>
      </w:r>
    </w:p>
    <w:p w14:paraId="1EB1DD8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Use descriptive, consistent names:</w:t>
      </w:r>
    </w:p>
    <w:p w14:paraId="288CCE80"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React component files: </w:t>
      </w:r>
      <w:proofErr w:type="spellStart"/>
      <w:r w:rsidRPr="00486998">
        <w:rPr>
          <w:rFonts w:ascii="Times New Roman" w:eastAsia="Times New Roman" w:hAnsi="Times New Roman" w:cs="Times New Roman"/>
          <w:sz w:val="24"/>
          <w:szCs w:val="24"/>
          <w:lang w:val="en-CM" w:eastAsia="en-CM"/>
        </w:rPr>
        <w:t>PascalCase</w:t>
      </w:r>
      <w:proofErr w:type="spellEnd"/>
      <w:r w:rsidRPr="00486998">
        <w:rPr>
          <w:rFonts w:ascii="Times New Roman" w:eastAsia="Times New Roman" w:hAnsi="Times New Roman" w:cs="Times New Roman"/>
          <w:sz w:val="24"/>
          <w:szCs w:val="24"/>
          <w:lang w:val="en-CM" w:eastAsia="en-CM"/>
        </w:rPr>
        <w:t xml:space="preserve">, such as </w:t>
      </w:r>
      <w:proofErr w:type="spellStart"/>
      <w:r w:rsidRPr="00486998">
        <w:rPr>
          <w:rFonts w:ascii="Courier New" w:eastAsia="Times New Roman" w:hAnsi="Courier New" w:cs="Courier New"/>
          <w:sz w:val="20"/>
          <w:szCs w:val="20"/>
          <w:lang w:val="en-CM" w:eastAsia="en-CM"/>
        </w:rPr>
        <w:t>WordCounter.jsx</w:t>
      </w:r>
      <w:proofErr w:type="spellEnd"/>
      <w:r w:rsidRPr="00486998">
        <w:rPr>
          <w:rFonts w:ascii="Times New Roman" w:eastAsia="Times New Roman" w:hAnsi="Times New Roman" w:cs="Times New Roman"/>
          <w:sz w:val="24"/>
          <w:szCs w:val="24"/>
          <w:lang w:val="en-CM" w:eastAsia="en-CM"/>
        </w:rPr>
        <w:t>.</w:t>
      </w:r>
    </w:p>
    <w:p w14:paraId="3CDAD666"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 xml:space="preserve">React components: </w:t>
      </w:r>
      <w:proofErr w:type="spellStart"/>
      <w:r w:rsidRPr="00486998">
        <w:rPr>
          <w:rFonts w:ascii="Times New Roman" w:eastAsia="Times New Roman" w:hAnsi="Times New Roman" w:cs="Times New Roman"/>
          <w:sz w:val="24"/>
          <w:szCs w:val="24"/>
          <w:lang w:val="en-CM" w:eastAsia="en-CM"/>
        </w:rPr>
        <w:t>PascalCase</w:t>
      </w:r>
      <w:proofErr w:type="spellEnd"/>
      <w:r w:rsidRPr="00486998">
        <w:rPr>
          <w:rFonts w:ascii="Times New Roman" w:eastAsia="Times New Roman" w:hAnsi="Times New Roman" w:cs="Times New Roman"/>
          <w:sz w:val="24"/>
          <w:szCs w:val="24"/>
          <w:lang w:val="en-CM" w:eastAsia="en-CM"/>
        </w:rPr>
        <w:t xml:space="preserve">, such as </w:t>
      </w:r>
      <w:proofErr w:type="spellStart"/>
      <w:r w:rsidRPr="00486998">
        <w:rPr>
          <w:rFonts w:ascii="Courier New" w:eastAsia="Times New Roman" w:hAnsi="Courier New" w:cs="Courier New"/>
          <w:sz w:val="20"/>
          <w:szCs w:val="20"/>
          <w:lang w:val="en-CM" w:eastAsia="en-CM"/>
        </w:rPr>
        <w:t>WordCounter</w:t>
      </w:r>
      <w:proofErr w:type="spellEnd"/>
      <w:r w:rsidRPr="00486998">
        <w:rPr>
          <w:rFonts w:ascii="Times New Roman" w:eastAsia="Times New Roman" w:hAnsi="Times New Roman" w:cs="Times New Roman"/>
          <w:sz w:val="24"/>
          <w:szCs w:val="24"/>
          <w:lang w:val="en-CM" w:eastAsia="en-CM"/>
        </w:rPr>
        <w:t>.</w:t>
      </w:r>
    </w:p>
    <w:p w14:paraId="325FCEFD"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Functions and variables: camelCase, such as </w:t>
      </w:r>
      <w:proofErr w:type="spellStart"/>
      <w:r w:rsidRPr="00486998">
        <w:rPr>
          <w:rFonts w:ascii="Courier New" w:eastAsia="Times New Roman" w:hAnsi="Courier New" w:cs="Courier New"/>
          <w:sz w:val="20"/>
          <w:szCs w:val="20"/>
          <w:lang w:val="en-CM" w:eastAsia="en-CM"/>
        </w:rPr>
        <w:t>countWords</w:t>
      </w:r>
      <w:proofErr w:type="spellEnd"/>
      <w:r w:rsidRPr="00486998">
        <w:rPr>
          <w:rFonts w:ascii="Times New Roman" w:eastAsia="Times New Roman" w:hAnsi="Times New Roman" w:cs="Times New Roman"/>
          <w:sz w:val="24"/>
          <w:szCs w:val="24"/>
          <w:lang w:val="en-CM" w:eastAsia="en-CM"/>
        </w:rPr>
        <w:t>.</w:t>
      </w:r>
    </w:p>
    <w:p w14:paraId="209481C6"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Constants: descriptive names, such as </w:t>
      </w:r>
      <w:r w:rsidRPr="00486998">
        <w:rPr>
          <w:rFonts w:ascii="Courier New" w:eastAsia="Times New Roman" w:hAnsi="Courier New" w:cs="Courier New"/>
          <w:sz w:val="20"/>
          <w:szCs w:val="20"/>
          <w:lang w:val="en-CM" w:eastAsia="en-CM"/>
        </w:rPr>
        <w:t>SAMPLE_TEXT</w:t>
      </w:r>
      <w:r w:rsidRPr="00486998">
        <w:rPr>
          <w:rFonts w:ascii="Times New Roman" w:eastAsia="Times New Roman" w:hAnsi="Times New Roman" w:cs="Times New Roman"/>
          <w:sz w:val="24"/>
          <w:szCs w:val="24"/>
          <w:lang w:val="en-CM" w:eastAsia="en-CM"/>
        </w:rPr>
        <w:t>.</w:t>
      </w:r>
    </w:p>
    <w:p w14:paraId="7C4355CE"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URL paths: lowercase and hyphen-separated, such as </w:t>
      </w:r>
      <w:r w:rsidRPr="00486998">
        <w:rPr>
          <w:rFonts w:ascii="Courier New" w:eastAsia="Times New Roman" w:hAnsi="Courier New" w:cs="Courier New"/>
          <w:sz w:val="20"/>
          <w:szCs w:val="20"/>
          <w:lang w:val="en-CM" w:eastAsia="en-CM"/>
        </w:rPr>
        <w:t>/tools/word-counter</w:t>
      </w:r>
      <w:r w:rsidRPr="00486998">
        <w:rPr>
          <w:rFonts w:ascii="Times New Roman" w:eastAsia="Times New Roman" w:hAnsi="Times New Roman" w:cs="Times New Roman"/>
          <w:sz w:val="24"/>
          <w:szCs w:val="24"/>
          <w:lang w:val="en-CM" w:eastAsia="en-CM"/>
        </w:rPr>
        <w:t>.</w:t>
      </w:r>
    </w:p>
    <w:p w14:paraId="3E3FA79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Avoid creating multiple components or state variables that represent the same concept without a clear reason.</w:t>
      </w:r>
    </w:p>
    <w:p w14:paraId="2B0DFB8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10.3 Component Design</w:t>
      </w:r>
    </w:p>
    <w:p w14:paraId="5277BE3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Prefer small, understandable components over unnecessarily complicated components.</w:t>
      </w:r>
    </w:p>
    <w:p w14:paraId="56CA139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tool should contain the logic specific to that tool. Shared layout and reusable interface elements should remain separate where doing so improves clarity.</w:t>
      </w:r>
    </w:p>
    <w:p w14:paraId="215E2AC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 a small tool, one component file may be sufficient. If its complexity increases, the logic can be separated into helper functions or additional components.</w:t>
      </w:r>
    </w:p>
    <w:p w14:paraId="349BBA2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10.4 Code Comments</w:t>
      </w:r>
    </w:p>
    <w:p w14:paraId="554079C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Comments should explain non-obvious decisions, calculations, browser APIs, and important edge cases.</w:t>
      </w:r>
    </w:p>
    <w:p w14:paraId="258C8F7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Comments should not merely repeat what an obvious line of code does.</w:t>
      </w:r>
    </w:p>
    <w:p w14:paraId="1C68058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 example:</w:t>
      </w:r>
    </w:p>
    <w:p w14:paraId="5DA98C5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Ignore whitespace-only input so it does not count as a word.</w:t>
      </w:r>
    </w:p>
    <w:p w14:paraId="4C7B016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 xml:space="preserve">const </w:t>
      </w:r>
      <w:proofErr w:type="spellStart"/>
      <w:r w:rsidRPr="00486998">
        <w:rPr>
          <w:rFonts w:ascii="Courier New" w:eastAsia="Times New Roman" w:hAnsi="Courier New" w:cs="Courier New"/>
          <w:sz w:val="20"/>
          <w:szCs w:val="20"/>
          <w:lang w:val="en-CM" w:eastAsia="en-CM"/>
        </w:rPr>
        <w:t>trimmedText</w:t>
      </w:r>
      <w:proofErr w:type="spellEnd"/>
      <w:r w:rsidRPr="00486998">
        <w:rPr>
          <w:rFonts w:ascii="Courier New" w:eastAsia="Times New Roman" w:hAnsi="Courier New" w:cs="Courier New"/>
          <w:sz w:val="20"/>
          <w:szCs w:val="20"/>
          <w:lang w:val="en-CM" w:eastAsia="en-CM"/>
        </w:rPr>
        <w:t xml:space="preserve"> = </w:t>
      </w:r>
      <w:proofErr w:type="spellStart"/>
      <w:proofErr w:type="gramStart"/>
      <w:r w:rsidRPr="00486998">
        <w:rPr>
          <w:rFonts w:ascii="Courier New" w:eastAsia="Times New Roman" w:hAnsi="Courier New" w:cs="Courier New"/>
          <w:sz w:val="20"/>
          <w:szCs w:val="20"/>
          <w:lang w:val="en-CM" w:eastAsia="en-CM"/>
        </w:rPr>
        <w:t>input.trim</w:t>
      </w:r>
      <w:proofErr w:type="spellEnd"/>
      <w:proofErr w:type="gramEnd"/>
      <w:r w:rsidRPr="00486998">
        <w:rPr>
          <w:rFonts w:ascii="Courier New" w:eastAsia="Times New Roman" w:hAnsi="Courier New" w:cs="Courier New"/>
          <w:sz w:val="20"/>
          <w:szCs w:val="20"/>
          <w:lang w:val="en-CM" w:eastAsia="en-CM"/>
        </w:rPr>
        <w:t>();</w:t>
      </w:r>
    </w:p>
    <w:p w14:paraId="25F1FE6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Future implementations should remain readable to a developer learning React and JavaScript.</w:t>
      </w:r>
    </w:p>
    <w:p w14:paraId="4FB86B9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10.5 Error Handling</w:t>
      </w:r>
    </w:p>
    <w:p w14:paraId="7103401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Every tool should consider:</w:t>
      </w:r>
    </w:p>
    <w:p w14:paraId="24BF7958"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Empty input.</w:t>
      </w:r>
    </w:p>
    <w:p w14:paraId="609EF285"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Invalid input.</w:t>
      </w:r>
    </w:p>
    <w:p w14:paraId="4CCAB214"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Unexpected browser errors.</w:t>
      </w:r>
    </w:p>
    <w:p w14:paraId="171E9A56"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Clipboard failures.</w:t>
      </w:r>
    </w:p>
    <w:p w14:paraId="0C138C65"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Download failures where applicable.</w:t>
      </w:r>
    </w:p>
    <w:p w14:paraId="64FDA62D"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Unsupported options.</w:t>
      </w:r>
    </w:p>
    <w:p w14:paraId="71DD01FB"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Large inputs where processing could affect responsiveness.</w:t>
      </w:r>
    </w:p>
    <w:p w14:paraId="46A2012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Errors should be understandable and should not cause the entire application to crash.</w:t>
      </w:r>
    </w:p>
    <w:p w14:paraId="50122E1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10.6 Dependencies</w:t>
      </w:r>
    </w:p>
    <w:p w14:paraId="647E55A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Prefer browser-native JavaScript APIs when they are sufficient.</w:t>
      </w:r>
    </w:p>
    <w:p w14:paraId="5DA813A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Add third-party packages only when they provide meaningful value and are compatible with the project's requirements.</w:t>
      </w:r>
    </w:p>
    <w:p w14:paraId="140795F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helps keep the application smaller, easier to maintain, and less dependent on unnecessary libraries.</w:t>
      </w:r>
    </w:p>
    <w:p w14:paraId="020FD39C"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1F502748">
          <v:rect id="_x0000_i1035" style="width:0;height:1.5pt" o:hralign="center" o:hrstd="t" o:hr="t" fillcolor="#a0a0a0" stroked="f"/>
        </w:pict>
      </w:r>
    </w:p>
    <w:p w14:paraId="3435BCB9"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11. Data, Privacy, and Security</w:t>
      </w:r>
    </w:p>
    <w:p w14:paraId="0C95CFC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11.1 Current Data Model</w:t>
      </w:r>
    </w:p>
    <w:p w14:paraId="6A50526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current application is a frontend project. Its tool catalogue is maintained in JavaScript rather than a database.</w:t>
      </w:r>
    </w:p>
    <w:p w14:paraId="26769F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planned utilities can generally operate on data supplied directly by the user without requiring a server.</w:t>
      </w:r>
    </w:p>
    <w:p w14:paraId="2FE109E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No account system or persistent server-side user data is currently part of the defined scope.</w:t>
      </w:r>
    </w:p>
    <w:p w14:paraId="6745CA77"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11.2 Local Processing</w:t>
      </w:r>
    </w:p>
    <w:p w14:paraId="7B75387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Tools such as the JSON Formatter, Word Counter, Case Converter, and UUID Generator can perform their primary operations in the browser.</w:t>
      </w:r>
    </w:p>
    <w:p w14:paraId="5B04AD2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Local processing can reduce network requests and help keep user-provided content on the user's device.</w:t>
      </w:r>
    </w:p>
    <w:p w14:paraId="5D74D07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However, the privacy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xml:space="preserve"> of the complete deployed site must be assessed separately if analytics, advertising, external APIs, or third-party scripts are introduced later.</w:t>
      </w:r>
    </w:p>
    <w:p w14:paraId="656F6B9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11.3 Sensitive Inputs</w:t>
      </w:r>
    </w:p>
    <w:p w14:paraId="7E80007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Some utilities may receive confidential text, JSON payloads, or generated passwords.</w:t>
      </w:r>
    </w:p>
    <w:p w14:paraId="0F9F737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Development should avoid sending such content to external services unless there is a clear requirement and the user is appropriately informed.</w:t>
      </w:r>
    </w:p>
    <w:p w14:paraId="731D243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Generated passwords should not be logged or stored unnecessarily.</w:t>
      </w:r>
    </w:p>
    <w:p w14:paraId="40046F6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11.4 File Handling</w:t>
      </w:r>
    </w:p>
    <w:p w14:paraId="0533DA8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If tools accept uploaded images or other files, the application should validate file types and sizes and handle failures gracefully.</w:t>
      </w:r>
    </w:p>
    <w:p w14:paraId="31543C4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User-supplied filenames and content should not be treated as trusted instructions or executable code.</w:t>
      </w:r>
    </w:p>
    <w:p w14:paraId="0799163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11.5 Security Limitations</w:t>
      </w:r>
    </w:p>
    <w:p w14:paraId="16F6B63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frontend-only architecture does not automatically guarantee complete privacy or security.</w:t>
      </w:r>
    </w:p>
    <w:p w14:paraId="11BA361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Future features such as accounts, cloud storage, APIs, or server-side processing would require additional security design, validation, and deployment considerations.</w:t>
      </w:r>
    </w:p>
    <w:p w14:paraId="2FB950AB"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60FFC088">
          <v:rect id="_x0000_i1036" style="width:0;height:1.5pt" o:hralign="center" o:hrstd="t" o:hr="t" fillcolor="#a0a0a0" stroked="f"/>
        </w:pict>
      </w:r>
    </w:p>
    <w:p w14:paraId="73587AD2"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12. Testing Strategy</w:t>
      </w:r>
    </w:p>
    <w:p w14:paraId="246CCE2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Testing should occur as each tool is implemented rather than being postponed until all ten tools exist.</w:t>
      </w:r>
    </w:p>
    <w:p w14:paraId="7D2DEF1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12.1 General Testing</w:t>
      </w:r>
    </w:p>
    <w:p w14:paraId="663AD4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For every new tool, verify:</w:t>
      </w:r>
    </w:p>
    <w:p w14:paraId="79F4FA25"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tool page opens from the homepage.</w:t>
      </w:r>
    </w:p>
    <w:p w14:paraId="462D4A63"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URL works when opened directly.</w:t>
      </w:r>
    </w:p>
    <w:p w14:paraId="528B9600"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interface renders in light mode.</w:t>
      </w:r>
    </w:p>
    <w:p w14:paraId="50065644"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interface renders in dark mode.</w:t>
      </w:r>
    </w:p>
    <w:p w14:paraId="1E28477F"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Empty input is handled appropriately.</w:t>
      </w:r>
    </w:p>
    <w:p w14:paraId="0A4B8FFB"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Valid input produces the expected result.</w:t>
      </w:r>
    </w:p>
    <w:p w14:paraId="0FDF568B"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Invalid input produces a useful response where applicable.</w:t>
      </w:r>
    </w:p>
    <w:p w14:paraId="0607DB7B"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Clear and reset actions behave correctly.</w:t>
      </w:r>
    </w:p>
    <w:p w14:paraId="767BAE02"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and download actions work where provided.</w:t>
      </w:r>
    </w:p>
    <w:p w14:paraId="01CF8901"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layout works on mobile and desktop.</w:t>
      </w:r>
    </w:p>
    <w:p w14:paraId="11C78BA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12.2 Homepage Testing</w:t>
      </w:r>
    </w:p>
    <w:p w14:paraId="2F4590E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Verify that:</w:t>
      </w:r>
    </w:p>
    <w:p w14:paraId="1AD431AE"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All catalogue entries render correctly.</w:t>
      </w:r>
    </w:p>
    <w:p w14:paraId="59829230"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Search returns relevant tools.</w:t>
      </w:r>
    </w:p>
    <w:p w14:paraId="012F1B33"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Category filters work.</w:t>
      </w:r>
    </w:p>
    <w:p w14:paraId="07332C40"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Search and category filtering work together.</w:t>
      </w:r>
    </w:p>
    <w:p w14:paraId="513559FC"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cards navigate to the correct routes.</w:t>
      </w:r>
    </w:p>
    <w:p w14:paraId="06C9E983"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layout remains usable at smaller widths.</w:t>
      </w:r>
    </w:p>
    <w:p w14:paraId="0B0FF10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12.3 JSON Formatter Testing</w:t>
      </w:r>
    </w:p>
    <w:p w14:paraId="7D9D5F7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existing implementation has passed the eight user-reported checks described in Section 7.6.</w:t>
      </w:r>
    </w:p>
    <w:p w14:paraId="1965647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 xml:space="preserve">Additional regression testing should be performed after changes to shared components, routing, or theme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w:t>
      </w:r>
    </w:p>
    <w:p w14:paraId="61CB7D65"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12.4 Word Counter Testing</w:t>
      </w:r>
    </w:p>
    <w:p w14:paraId="569681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When implemented, the Word Counter should be tested with:</w:t>
      </w:r>
    </w:p>
    <w:p w14:paraId="67035310"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Empty input.</w:t>
      </w:r>
    </w:p>
    <w:p w14:paraId="05967138"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single word.</w:t>
      </w:r>
    </w:p>
    <w:p w14:paraId="7782341A"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Multiple spaces between words.</w:t>
      </w:r>
    </w:p>
    <w:p w14:paraId="5915C394"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Leading and trailing whitespace.</w:t>
      </w:r>
    </w:p>
    <w:p w14:paraId="32FCE19A"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Multiple lines.</w:t>
      </w:r>
    </w:p>
    <w:p w14:paraId="2A67ACCF"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Empty lines.</w:t>
      </w:r>
    </w:p>
    <w:p w14:paraId="665D4F33"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Punctuation.</w:t>
      </w:r>
    </w:p>
    <w:p w14:paraId="24B434BD"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Apostrophes and hyphenated words.</w:t>
      </w:r>
    </w:p>
    <w:p w14:paraId="30580F00"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Emoji and other Unicode characters.</w:t>
      </w:r>
    </w:p>
    <w:p w14:paraId="3D4452C2"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Large pasted text.</w:t>
      </w:r>
    </w:p>
    <w:p w14:paraId="0127BB91"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and download actions.</w:t>
      </w:r>
    </w:p>
    <w:p w14:paraId="6C534A0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counting rules should be consistent and documented. Different applications may define words, sentences, and paragraphs differently.</w:t>
      </w:r>
    </w:p>
    <w:p w14:paraId="524C73D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12.5 Build Testing</w:t>
      </w:r>
    </w:p>
    <w:p w14:paraId="5A040CF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Run the production build regularly:</w:t>
      </w:r>
    </w:p>
    <w:p w14:paraId="68732D9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build</w:t>
      </w:r>
    </w:p>
    <w:p w14:paraId="25A9A280" w14:textId="724DDE9B"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successful development server does not guarantee that the production build will succeed. Build errors and warnings should be investigated before deployment.</w:t>
      </w:r>
    </w:p>
    <w:p w14:paraId="7926E45C" w14:textId="77777777" w:rsidR="000A3AAF" w:rsidRDefault="000A3AAF" w:rsidP="000A3AAF">
      <w:pPr>
        <w:pStyle w:val="Heading2"/>
      </w:pPr>
      <w:r>
        <w:t>12.6 Header and Tool Request Testing</w:t>
      </w:r>
    </w:p>
    <w:p w14:paraId="6413990D" w14:textId="77777777" w:rsidR="000A3AAF" w:rsidRDefault="000A3AAF" w:rsidP="000A3AAF">
      <w:pPr>
        <w:pStyle w:val="NormalWeb"/>
      </w:pPr>
      <w:r>
        <w:t>Verify that:</w:t>
      </w:r>
    </w:p>
    <w:p w14:paraId="5EE37CD6" w14:textId="77777777" w:rsidR="000A3AAF" w:rsidRDefault="000A3AAF" w:rsidP="000A3AAF">
      <w:pPr>
        <w:pStyle w:val="NormalWeb"/>
        <w:numPr>
          <w:ilvl w:val="0"/>
          <w:numId w:val="48"/>
        </w:numPr>
      </w:pPr>
      <w:r>
        <w:t>The Star on GitHub action opens the configured repository URL in a new tab.</w:t>
      </w:r>
    </w:p>
    <w:p w14:paraId="5838F3E9" w14:textId="77777777" w:rsidR="000A3AAF" w:rsidRDefault="000A3AAF" w:rsidP="000A3AAF">
      <w:pPr>
        <w:pStyle w:val="NormalWeb"/>
        <w:numPr>
          <w:ilvl w:val="0"/>
          <w:numId w:val="48"/>
        </w:numPr>
      </w:pPr>
      <w:r>
        <w:t>Request a Tool opens the modal without changing the current route.</w:t>
      </w:r>
    </w:p>
    <w:p w14:paraId="1BF20724" w14:textId="77777777" w:rsidR="000A3AAF" w:rsidRDefault="000A3AAF" w:rsidP="000A3AAF">
      <w:pPr>
        <w:pStyle w:val="NormalWeb"/>
        <w:numPr>
          <w:ilvl w:val="0"/>
          <w:numId w:val="48"/>
        </w:numPr>
      </w:pPr>
      <w:r>
        <w:t>The background is blurred and dimmed while the modal is open.</w:t>
      </w:r>
    </w:p>
    <w:p w14:paraId="2F08AD39" w14:textId="77777777" w:rsidR="000A3AAF" w:rsidRDefault="000A3AAF" w:rsidP="000A3AAF">
      <w:pPr>
        <w:pStyle w:val="NormalWeb"/>
        <w:numPr>
          <w:ilvl w:val="0"/>
          <w:numId w:val="48"/>
        </w:numPr>
      </w:pPr>
      <w:r>
        <w:t>The modal closes through Cancel, the close control, and Escape.</w:t>
      </w:r>
    </w:p>
    <w:p w14:paraId="7AEA1F92" w14:textId="77777777" w:rsidR="000A3AAF" w:rsidRDefault="000A3AAF" w:rsidP="000A3AAF">
      <w:pPr>
        <w:pStyle w:val="NormalWeb"/>
        <w:numPr>
          <w:ilvl w:val="0"/>
          <w:numId w:val="48"/>
        </w:numPr>
      </w:pPr>
      <w:r>
        <w:t>Both required fields are validated.</w:t>
      </w:r>
    </w:p>
    <w:p w14:paraId="02CA2944" w14:textId="77777777" w:rsidR="000A3AAF" w:rsidRDefault="000A3AAF" w:rsidP="000A3AAF">
      <w:pPr>
        <w:pStyle w:val="NormalWeb"/>
        <w:numPr>
          <w:ilvl w:val="0"/>
          <w:numId w:val="48"/>
        </w:numPr>
      </w:pPr>
      <w:r>
        <w:t>Invalid or incomplete submissions do not trigger delivery.</w:t>
      </w:r>
    </w:p>
    <w:p w14:paraId="209DC7AF" w14:textId="77777777" w:rsidR="000A3AAF" w:rsidRDefault="000A3AAF" w:rsidP="000A3AAF">
      <w:pPr>
        <w:pStyle w:val="NormalWeb"/>
        <w:numPr>
          <w:ilvl w:val="0"/>
          <w:numId w:val="48"/>
        </w:numPr>
      </w:pPr>
      <w:r>
        <w:t>Successful submission feedback is displayed only after the email service confirms delivery.</w:t>
      </w:r>
    </w:p>
    <w:p w14:paraId="60023DF8" w14:textId="77777777" w:rsidR="000A3AAF" w:rsidRDefault="000A3AAF" w:rsidP="000A3AAF">
      <w:pPr>
        <w:pStyle w:val="NormalWeb"/>
        <w:numPr>
          <w:ilvl w:val="0"/>
          <w:numId w:val="48"/>
        </w:numPr>
      </w:pPr>
      <w:r>
        <w:t>Delivery failures are communicated clearly.</w:t>
      </w:r>
    </w:p>
    <w:p w14:paraId="5110492E" w14:textId="77777777" w:rsidR="000A3AAF" w:rsidRDefault="000A3AAF" w:rsidP="000A3AAF">
      <w:pPr>
        <w:pStyle w:val="NormalWeb"/>
        <w:numPr>
          <w:ilvl w:val="0"/>
          <w:numId w:val="48"/>
        </w:numPr>
      </w:pPr>
      <w:r>
        <w:t>The modal works in both themes and on mobile screens.</w:t>
      </w:r>
    </w:p>
    <w:p w14:paraId="78D44DBD" w14:textId="77777777" w:rsidR="000A3AAF" w:rsidRDefault="000A3AAF" w:rsidP="000A3AAF">
      <w:pPr>
        <w:pStyle w:val="Heading2"/>
      </w:pPr>
      <w:r>
        <w:t>12.7 Coming Soon Tool Testing</w:t>
      </w:r>
    </w:p>
    <w:p w14:paraId="03B7384F" w14:textId="77777777" w:rsidR="000A3AAF" w:rsidRDefault="000A3AAF" w:rsidP="000A3AAF">
      <w:pPr>
        <w:pStyle w:val="NormalWeb"/>
      </w:pPr>
      <w:r>
        <w:lastRenderedPageBreak/>
        <w:t>Verify that:</w:t>
      </w:r>
    </w:p>
    <w:p w14:paraId="26F7F0DD" w14:textId="77777777" w:rsidR="000A3AAF" w:rsidRDefault="000A3AAF" w:rsidP="000A3AAF">
      <w:pPr>
        <w:pStyle w:val="NormalWeb"/>
        <w:numPr>
          <w:ilvl w:val="0"/>
          <w:numId w:val="49"/>
        </w:numPr>
      </w:pPr>
      <w:r>
        <w:t>Coming Soon tools appear in the homepage catalogue.</w:t>
      </w:r>
    </w:p>
    <w:p w14:paraId="10E010AD" w14:textId="77777777" w:rsidR="000A3AAF" w:rsidRDefault="000A3AAF" w:rsidP="000A3AAF">
      <w:pPr>
        <w:pStyle w:val="NormalWeb"/>
        <w:numPr>
          <w:ilvl w:val="0"/>
          <w:numId w:val="49"/>
        </w:numPr>
      </w:pPr>
      <w:r>
        <w:t>Search and category filters include upcoming tools.</w:t>
      </w:r>
    </w:p>
    <w:p w14:paraId="7EEC6DC6" w14:textId="77777777" w:rsidR="000A3AAF" w:rsidRDefault="000A3AAF" w:rsidP="000A3AAF">
      <w:pPr>
        <w:pStyle w:val="NormalWeb"/>
        <w:numPr>
          <w:ilvl w:val="0"/>
          <w:numId w:val="49"/>
        </w:numPr>
      </w:pPr>
      <w:r>
        <w:t>The Coming Soon label is visible.</w:t>
      </w:r>
    </w:p>
    <w:p w14:paraId="4F3C3638" w14:textId="77777777" w:rsidR="000A3AAF" w:rsidRDefault="000A3AAF" w:rsidP="000A3AAF">
      <w:pPr>
        <w:pStyle w:val="NormalWeb"/>
        <w:numPr>
          <w:ilvl w:val="0"/>
          <w:numId w:val="49"/>
        </w:numPr>
      </w:pPr>
      <w:r>
        <w:t>Clicking an upcoming tool does not navigate to a missing route.</w:t>
      </w:r>
    </w:p>
    <w:p w14:paraId="53F8F4C2" w14:textId="77777777" w:rsidR="000A3AAF" w:rsidRDefault="000A3AAF" w:rsidP="000A3AAF">
      <w:pPr>
        <w:pStyle w:val="NormalWeb"/>
        <w:numPr>
          <w:ilvl w:val="0"/>
          <w:numId w:val="49"/>
        </w:numPr>
      </w:pPr>
      <w:r>
        <w:t>Available tools continue to navigate normally.</w:t>
      </w:r>
    </w:p>
    <w:p w14:paraId="3061C4CA" w14:textId="53E24D0A" w:rsidR="000A3AAF" w:rsidRPr="000A3AAF" w:rsidRDefault="000A3AAF" w:rsidP="00486998">
      <w:pPr>
        <w:pStyle w:val="NormalWeb"/>
        <w:numPr>
          <w:ilvl w:val="0"/>
          <w:numId w:val="49"/>
        </w:numPr>
      </w:pPr>
      <w:r>
        <w:t>Existing catalogue entries without an explicit status continue to work.</w:t>
      </w:r>
    </w:p>
    <w:p w14:paraId="77CBC065"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4E8A1745">
          <v:rect id="_x0000_i1037" style="width:0;height:1.5pt" o:hralign="center" o:hrstd="t" o:hr="t" fillcolor="#a0a0a0" stroked="f"/>
        </w:pict>
      </w:r>
    </w:p>
    <w:p w14:paraId="5EA0CFDC"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13. Running the Project Locally</w:t>
      </w:r>
    </w:p>
    <w:p w14:paraId="5A531DC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13.1 Requirements</w:t>
      </w:r>
    </w:p>
    <w:p w14:paraId="41AA93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Install a compatible version of Node.js and </w:t>
      </w:r>
      <w:proofErr w:type="spellStart"/>
      <w:r w:rsidRPr="00486998">
        <w:rPr>
          <w:rFonts w:ascii="Times New Roman" w:eastAsia="Times New Roman" w:hAnsi="Times New Roman" w:cs="Times New Roman"/>
          <w:sz w:val="24"/>
          <w:szCs w:val="24"/>
          <w:lang w:val="en-CM" w:eastAsia="en-CM"/>
        </w:rPr>
        <w:t>npm</w:t>
      </w:r>
      <w:proofErr w:type="spellEnd"/>
      <w:r w:rsidRPr="00486998">
        <w:rPr>
          <w:rFonts w:ascii="Times New Roman" w:eastAsia="Times New Roman" w:hAnsi="Times New Roman" w:cs="Times New Roman"/>
          <w:sz w:val="24"/>
          <w:szCs w:val="24"/>
          <w:lang w:val="en-CM" w:eastAsia="en-CM"/>
        </w:rPr>
        <w:t>.</w:t>
      </w:r>
    </w:p>
    <w:p w14:paraId="47E2687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Verify their availability:</w:t>
      </w:r>
    </w:p>
    <w:p w14:paraId="53CE4F2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node -v</w:t>
      </w:r>
    </w:p>
    <w:p w14:paraId="2CBEA42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-v</w:t>
      </w:r>
    </w:p>
    <w:p w14:paraId="28ABDC4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13.2 Install Dependencies</w:t>
      </w:r>
    </w:p>
    <w:p w14:paraId="642EA2E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From the project root:</w:t>
      </w:r>
    </w:p>
    <w:p w14:paraId="6C2B5AB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install</w:t>
      </w:r>
    </w:p>
    <w:p w14:paraId="56441B8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13.3 Start the Development Server</w:t>
      </w:r>
    </w:p>
    <w:p w14:paraId="0DE136C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dev</w:t>
      </w:r>
    </w:p>
    <w:p w14:paraId="13FE57B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will display the local URL in the terminal. Open that URL in a browser.</w:t>
      </w:r>
    </w:p>
    <w:p w14:paraId="1F78CE6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usual default is:</w:t>
      </w:r>
    </w:p>
    <w:p w14:paraId="7892BF4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r w:rsidRPr="00486998">
        <w:rPr>
          <w:rFonts w:ascii="Courier New" w:eastAsia="Times New Roman" w:hAnsi="Courier New" w:cs="Courier New"/>
          <w:sz w:val="20"/>
          <w:szCs w:val="20"/>
          <w:lang w:val="en-CM" w:eastAsia="en-CM"/>
        </w:rPr>
        <w:t>http://localhost:5173</w:t>
      </w:r>
    </w:p>
    <w:p w14:paraId="30C0BE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actual address may differ if the default port is already in use.</w:t>
      </w:r>
    </w:p>
    <w:p w14:paraId="6D51F3D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13.4 Create a Production Build</w:t>
      </w:r>
    </w:p>
    <w:p w14:paraId="7C03F40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t>npm</w:t>
      </w:r>
      <w:proofErr w:type="spellEnd"/>
      <w:r w:rsidRPr="00486998">
        <w:rPr>
          <w:rFonts w:ascii="Courier New" w:eastAsia="Times New Roman" w:hAnsi="Courier New" w:cs="Courier New"/>
          <w:sz w:val="20"/>
          <w:szCs w:val="20"/>
          <w:lang w:val="en-CM" w:eastAsia="en-CM"/>
        </w:rPr>
        <w:t xml:space="preserve"> run build</w:t>
      </w:r>
    </w:p>
    <w:p w14:paraId="3EB51BC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generates the production output in the </w:t>
      </w:r>
      <w:proofErr w:type="spellStart"/>
      <w:r w:rsidRPr="00486998">
        <w:rPr>
          <w:rFonts w:ascii="Courier New" w:eastAsia="Times New Roman" w:hAnsi="Courier New" w:cs="Courier New"/>
          <w:sz w:val="20"/>
          <w:szCs w:val="20"/>
          <w:lang w:val="en-CM" w:eastAsia="en-CM"/>
        </w:rPr>
        <w:t>dist</w:t>
      </w:r>
      <w:proofErr w:type="spellEnd"/>
      <w:r w:rsidRPr="00486998">
        <w:rPr>
          <w:rFonts w:ascii="Courier New" w:eastAsia="Times New Roman" w:hAnsi="Courier New" w:cs="Courier New"/>
          <w:sz w:val="20"/>
          <w:szCs w:val="20"/>
          <w:lang w:val="en-CM" w:eastAsia="en-CM"/>
        </w:rPr>
        <w:t>/</w:t>
      </w:r>
      <w:r w:rsidRPr="00486998">
        <w:rPr>
          <w:rFonts w:ascii="Times New Roman" w:eastAsia="Times New Roman" w:hAnsi="Times New Roman" w:cs="Times New Roman"/>
          <w:sz w:val="24"/>
          <w:szCs w:val="24"/>
          <w:lang w:val="en-CM" w:eastAsia="en-CM"/>
        </w:rPr>
        <w:t xml:space="preserve"> directory by default.</w:t>
      </w:r>
    </w:p>
    <w:p w14:paraId="44F7E23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13.5 Preview the Production Build</w:t>
      </w:r>
    </w:p>
    <w:p w14:paraId="74AEE71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M" w:eastAsia="en-CM"/>
        </w:rPr>
      </w:pPr>
      <w:proofErr w:type="spellStart"/>
      <w:r w:rsidRPr="00486998">
        <w:rPr>
          <w:rFonts w:ascii="Courier New" w:eastAsia="Times New Roman" w:hAnsi="Courier New" w:cs="Courier New"/>
          <w:sz w:val="20"/>
          <w:szCs w:val="20"/>
          <w:lang w:val="en-CM" w:eastAsia="en-CM"/>
        </w:rPr>
        <w:lastRenderedPageBreak/>
        <w:t>npm</w:t>
      </w:r>
      <w:proofErr w:type="spellEnd"/>
      <w:r w:rsidRPr="00486998">
        <w:rPr>
          <w:rFonts w:ascii="Courier New" w:eastAsia="Times New Roman" w:hAnsi="Courier New" w:cs="Courier New"/>
          <w:sz w:val="20"/>
          <w:szCs w:val="20"/>
          <w:lang w:val="en-CM" w:eastAsia="en-CM"/>
        </w:rPr>
        <w:t xml:space="preserve"> run preview</w:t>
      </w:r>
    </w:p>
    <w:p w14:paraId="74E37E1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Use the URL printed by </w:t>
      </w: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to test the built application locally.</w:t>
      </w:r>
    </w:p>
    <w:p w14:paraId="566A4A58"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22AB8131">
          <v:rect id="_x0000_i1038" style="width:0;height:1.5pt" o:hralign="center" o:hrstd="t" o:hr="t" fillcolor="#a0a0a0" stroked="f"/>
        </w:pict>
      </w:r>
    </w:p>
    <w:p w14:paraId="46B2FF24"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14. Current Implementation Status</w:t>
      </w:r>
    </w:p>
    <w:p w14:paraId="5BF2D48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following table distinguishes implemented features from planned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0"/>
        <w:gridCol w:w="2368"/>
      </w:tblGrid>
      <w:tr w:rsidR="00486998" w:rsidRPr="00486998" w14:paraId="4CC028E5" w14:textId="77777777" w:rsidTr="00486998">
        <w:trPr>
          <w:tblHeader/>
          <w:tblCellSpacing w:w="15" w:type="dxa"/>
        </w:trPr>
        <w:tc>
          <w:tcPr>
            <w:tcW w:w="0" w:type="auto"/>
            <w:vAlign w:val="center"/>
            <w:hideMark/>
          </w:tcPr>
          <w:p w14:paraId="0DCF3D32"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val="en-CM" w:eastAsia="en-CM"/>
              </w:rPr>
            </w:pPr>
            <w:r w:rsidRPr="00486998">
              <w:rPr>
                <w:rFonts w:ascii="Times New Roman" w:eastAsia="Times New Roman" w:hAnsi="Times New Roman" w:cs="Times New Roman"/>
                <w:b/>
                <w:bCs/>
                <w:sz w:val="24"/>
                <w:szCs w:val="24"/>
                <w:lang w:val="en-CM" w:eastAsia="en-CM"/>
              </w:rPr>
              <w:t>Feature</w:t>
            </w:r>
          </w:p>
        </w:tc>
        <w:tc>
          <w:tcPr>
            <w:tcW w:w="0" w:type="auto"/>
            <w:vAlign w:val="center"/>
            <w:hideMark/>
          </w:tcPr>
          <w:p w14:paraId="626B62F4"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val="en-CM" w:eastAsia="en-CM"/>
              </w:rPr>
            </w:pPr>
            <w:r w:rsidRPr="00486998">
              <w:rPr>
                <w:rFonts w:ascii="Times New Roman" w:eastAsia="Times New Roman" w:hAnsi="Times New Roman" w:cs="Times New Roman"/>
                <w:b/>
                <w:bCs/>
                <w:sz w:val="24"/>
                <w:szCs w:val="24"/>
                <w:lang w:val="en-CM" w:eastAsia="en-CM"/>
              </w:rPr>
              <w:t>Status</w:t>
            </w:r>
          </w:p>
        </w:tc>
      </w:tr>
      <w:tr w:rsidR="00486998" w:rsidRPr="00486998" w14:paraId="11AEAC8D" w14:textId="77777777" w:rsidTr="00486998">
        <w:trPr>
          <w:tblCellSpacing w:w="15" w:type="dxa"/>
        </w:trPr>
        <w:tc>
          <w:tcPr>
            <w:tcW w:w="0" w:type="auto"/>
            <w:vAlign w:val="center"/>
            <w:hideMark/>
          </w:tcPr>
          <w:p w14:paraId="02EDB582"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React and </w:t>
            </w: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setup</w:t>
            </w:r>
          </w:p>
        </w:tc>
        <w:tc>
          <w:tcPr>
            <w:tcW w:w="0" w:type="auto"/>
            <w:vAlign w:val="center"/>
            <w:hideMark/>
          </w:tcPr>
          <w:p w14:paraId="7458E74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5C3A99A5" w14:textId="77777777" w:rsidTr="00486998">
        <w:trPr>
          <w:tblCellSpacing w:w="15" w:type="dxa"/>
        </w:trPr>
        <w:tc>
          <w:tcPr>
            <w:tcW w:w="0" w:type="auto"/>
            <w:vAlign w:val="center"/>
            <w:hideMark/>
          </w:tcPr>
          <w:p w14:paraId="751E6886"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Tailwind CSS v4 integration</w:t>
            </w:r>
          </w:p>
        </w:tc>
        <w:tc>
          <w:tcPr>
            <w:tcW w:w="0" w:type="auto"/>
            <w:vAlign w:val="center"/>
            <w:hideMark/>
          </w:tcPr>
          <w:p w14:paraId="2A9CCB93"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49613AF8" w14:textId="77777777" w:rsidTr="00486998">
        <w:trPr>
          <w:tblCellSpacing w:w="15" w:type="dxa"/>
        </w:trPr>
        <w:tc>
          <w:tcPr>
            <w:tcW w:w="0" w:type="auto"/>
            <w:vAlign w:val="center"/>
            <w:hideMark/>
          </w:tcPr>
          <w:p w14:paraId="4F254793"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React Router</w:t>
            </w:r>
          </w:p>
        </w:tc>
        <w:tc>
          <w:tcPr>
            <w:tcW w:w="0" w:type="auto"/>
            <w:vAlign w:val="center"/>
            <w:hideMark/>
          </w:tcPr>
          <w:p w14:paraId="6437BD2C"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28D300B6" w14:textId="77777777" w:rsidTr="00486998">
        <w:trPr>
          <w:tblCellSpacing w:w="15" w:type="dxa"/>
        </w:trPr>
        <w:tc>
          <w:tcPr>
            <w:tcW w:w="0" w:type="auto"/>
            <w:vAlign w:val="center"/>
            <w:hideMark/>
          </w:tcPr>
          <w:p w14:paraId="32200AD8"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Shared site header</w:t>
            </w:r>
          </w:p>
        </w:tc>
        <w:tc>
          <w:tcPr>
            <w:tcW w:w="0" w:type="auto"/>
            <w:vAlign w:val="center"/>
            <w:hideMark/>
          </w:tcPr>
          <w:p w14:paraId="124CD6A4"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117F191E" w14:textId="77777777" w:rsidTr="00486998">
        <w:trPr>
          <w:tblCellSpacing w:w="15" w:type="dxa"/>
        </w:trPr>
        <w:tc>
          <w:tcPr>
            <w:tcW w:w="0" w:type="auto"/>
            <w:vAlign w:val="center"/>
            <w:hideMark/>
          </w:tcPr>
          <w:p w14:paraId="41CF0342"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Light/dark theme</w:t>
            </w:r>
          </w:p>
        </w:tc>
        <w:tc>
          <w:tcPr>
            <w:tcW w:w="0" w:type="auto"/>
            <w:vAlign w:val="center"/>
            <w:hideMark/>
          </w:tcPr>
          <w:p w14:paraId="3DBCDD35"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021C5DA9" w14:textId="77777777" w:rsidTr="00486998">
        <w:trPr>
          <w:tblCellSpacing w:w="15" w:type="dxa"/>
        </w:trPr>
        <w:tc>
          <w:tcPr>
            <w:tcW w:w="0" w:type="auto"/>
            <w:vAlign w:val="center"/>
            <w:hideMark/>
          </w:tcPr>
          <w:p w14:paraId="53F345BA"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Theme persistence</w:t>
            </w:r>
          </w:p>
        </w:tc>
        <w:tc>
          <w:tcPr>
            <w:tcW w:w="0" w:type="auto"/>
            <w:vAlign w:val="center"/>
            <w:hideMark/>
          </w:tcPr>
          <w:p w14:paraId="36C6C265"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6875DFF0" w14:textId="77777777" w:rsidTr="00486998">
        <w:trPr>
          <w:tblCellSpacing w:w="15" w:type="dxa"/>
        </w:trPr>
        <w:tc>
          <w:tcPr>
            <w:tcW w:w="0" w:type="auto"/>
            <w:vAlign w:val="center"/>
            <w:hideMark/>
          </w:tcPr>
          <w:p w14:paraId="1541BC04"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Shared tool layout</w:t>
            </w:r>
          </w:p>
        </w:tc>
        <w:tc>
          <w:tcPr>
            <w:tcW w:w="0" w:type="auto"/>
            <w:vAlign w:val="center"/>
            <w:hideMark/>
          </w:tcPr>
          <w:p w14:paraId="15D6B1F6"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4B2C167F" w14:textId="77777777" w:rsidTr="00486998">
        <w:trPr>
          <w:tblCellSpacing w:w="15" w:type="dxa"/>
        </w:trPr>
        <w:tc>
          <w:tcPr>
            <w:tcW w:w="0" w:type="auto"/>
            <w:vAlign w:val="center"/>
            <w:hideMark/>
          </w:tcPr>
          <w:p w14:paraId="0D1CF586"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Homepage tool catalogue</w:t>
            </w:r>
          </w:p>
        </w:tc>
        <w:tc>
          <w:tcPr>
            <w:tcW w:w="0" w:type="auto"/>
            <w:vAlign w:val="center"/>
            <w:hideMark/>
          </w:tcPr>
          <w:p w14:paraId="2B03C868"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7B1236D0" w14:textId="77777777" w:rsidTr="00486998">
        <w:trPr>
          <w:tblCellSpacing w:w="15" w:type="dxa"/>
        </w:trPr>
        <w:tc>
          <w:tcPr>
            <w:tcW w:w="0" w:type="auto"/>
            <w:vAlign w:val="center"/>
            <w:hideMark/>
          </w:tcPr>
          <w:p w14:paraId="7567E25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Homepage search and category filters</w:t>
            </w:r>
          </w:p>
        </w:tc>
        <w:tc>
          <w:tcPr>
            <w:tcW w:w="0" w:type="auto"/>
            <w:vAlign w:val="center"/>
            <w:hideMark/>
          </w:tcPr>
          <w:p w14:paraId="2D64475B"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2054A49B" w14:textId="77777777" w:rsidTr="00486998">
        <w:trPr>
          <w:tblCellSpacing w:w="15" w:type="dxa"/>
        </w:trPr>
        <w:tc>
          <w:tcPr>
            <w:tcW w:w="0" w:type="auto"/>
            <w:vAlign w:val="center"/>
            <w:hideMark/>
          </w:tcPr>
          <w:p w14:paraId="04CDB1B7"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Not-found page</w:t>
            </w:r>
          </w:p>
        </w:tc>
        <w:tc>
          <w:tcPr>
            <w:tcW w:w="0" w:type="auto"/>
            <w:vAlign w:val="center"/>
            <w:hideMark/>
          </w:tcPr>
          <w:p w14:paraId="62277F89"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w:t>
            </w:r>
          </w:p>
        </w:tc>
      </w:tr>
      <w:tr w:rsidR="00486998" w:rsidRPr="00486998" w14:paraId="1C4B793B" w14:textId="77777777" w:rsidTr="00486998">
        <w:trPr>
          <w:tblCellSpacing w:w="15" w:type="dxa"/>
        </w:trPr>
        <w:tc>
          <w:tcPr>
            <w:tcW w:w="0" w:type="auto"/>
            <w:vAlign w:val="center"/>
            <w:hideMark/>
          </w:tcPr>
          <w:p w14:paraId="6A3B8F1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JSON Formatter &amp; Validator</w:t>
            </w:r>
          </w:p>
        </w:tc>
        <w:tc>
          <w:tcPr>
            <w:tcW w:w="0" w:type="auto"/>
            <w:vAlign w:val="center"/>
            <w:hideMark/>
          </w:tcPr>
          <w:p w14:paraId="09EE76AD"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Implemented and tested</w:t>
            </w:r>
          </w:p>
        </w:tc>
      </w:tr>
      <w:tr w:rsidR="00486998" w:rsidRPr="00486998" w14:paraId="007B3D70" w14:textId="77777777" w:rsidTr="00486998">
        <w:trPr>
          <w:tblCellSpacing w:w="15" w:type="dxa"/>
        </w:trPr>
        <w:tc>
          <w:tcPr>
            <w:tcW w:w="0" w:type="auto"/>
            <w:vAlign w:val="center"/>
            <w:hideMark/>
          </w:tcPr>
          <w:p w14:paraId="1676909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Word Counter</w:t>
            </w:r>
          </w:p>
        </w:tc>
        <w:tc>
          <w:tcPr>
            <w:tcW w:w="0" w:type="auto"/>
            <w:vAlign w:val="center"/>
            <w:hideMark/>
          </w:tcPr>
          <w:p w14:paraId="5D96E27A"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Next to implement</w:t>
            </w:r>
          </w:p>
        </w:tc>
      </w:tr>
      <w:tr w:rsidR="00486998" w:rsidRPr="00486998" w14:paraId="5971CF59" w14:textId="77777777" w:rsidTr="00486998">
        <w:trPr>
          <w:tblCellSpacing w:w="15" w:type="dxa"/>
        </w:trPr>
        <w:tc>
          <w:tcPr>
            <w:tcW w:w="0" w:type="auto"/>
            <w:vAlign w:val="center"/>
            <w:hideMark/>
          </w:tcPr>
          <w:p w14:paraId="12F0A05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Regex Tester</w:t>
            </w:r>
          </w:p>
        </w:tc>
        <w:tc>
          <w:tcPr>
            <w:tcW w:w="0" w:type="auto"/>
            <w:vAlign w:val="center"/>
            <w:hideMark/>
          </w:tcPr>
          <w:p w14:paraId="34451635"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2CABA211" w14:textId="77777777" w:rsidTr="00486998">
        <w:trPr>
          <w:tblCellSpacing w:w="15" w:type="dxa"/>
        </w:trPr>
        <w:tc>
          <w:tcPr>
            <w:tcW w:w="0" w:type="auto"/>
            <w:vAlign w:val="center"/>
            <w:hideMark/>
          </w:tcPr>
          <w:p w14:paraId="7E2C7497"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Base64 Converter</w:t>
            </w:r>
          </w:p>
        </w:tc>
        <w:tc>
          <w:tcPr>
            <w:tcW w:w="0" w:type="auto"/>
            <w:vAlign w:val="center"/>
            <w:hideMark/>
          </w:tcPr>
          <w:p w14:paraId="0A81B28E"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16BF6CCE" w14:textId="77777777" w:rsidTr="00486998">
        <w:trPr>
          <w:tblCellSpacing w:w="15" w:type="dxa"/>
        </w:trPr>
        <w:tc>
          <w:tcPr>
            <w:tcW w:w="0" w:type="auto"/>
            <w:vAlign w:val="center"/>
            <w:hideMark/>
          </w:tcPr>
          <w:p w14:paraId="4F752DA8"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Color</w:t>
            </w:r>
            <w:proofErr w:type="spellEnd"/>
            <w:r w:rsidRPr="00486998">
              <w:rPr>
                <w:rFonts w:ascii="Times New Roman" w:eastAsia="Times New Roman" w:hAnsi="Times New Roman" w:cs="Times New Roman"/>
                <w:sz w:val="24"/>
                <w:szCs w:val="24"/>
                <w:lang w:val="en-CM" w:eastAsia="en-CM"/>
              </w:rPr>
              <w:t xml:space="preserve"> Converter</w:t>
            </w:r>
          </w:p>
        </w:tc>
        <w:tc>
          <w:tcPr>
            <w:tcW w:w="0" w:type="auto"/>
            <w:vAlign w:val="center"/>
            <w:hideMark/>
          </w:tcPr>
          <w:p w14:paraId="5D656AC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44C520A1" w14:textId="77777777" w:rsidTr="00486998">
        <w:trPr>
          <w:tblCellSpacing w:w="15" w:type="dxa"/>
        </w:trPr>
        <w:tc>
          <w:tcPr>
            <w:tcW w:w="0" w:type="auto"/>
            <w:vAlign w:val="center"/>
            <w:hideMark/>
          </w:tcPr>
          <w:p w14:paraId="48BDDA00"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Image Palette</w:t>
            </w:r>
          </w:p>
        </w:tc>
        <w:tc>
          <w:tcPr>
            <w:tcW w:w="0" w:type="auto"/>
            <w:vAlign w:val="center"/>
            <w:hideMark/>
          </w:tcPr>
          <w:p w14:paraId="3661108F"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41477A79" w14:textId="77777777" w:rsidTr="00486998">
        <w:trPr>
          <w:tblCellSpacing w:w="15" w:type="dxa"/>
        </w:trPr>
        <w:tc>
          <w:tcPr>
            <w:tcW w:w="0" w:type="auto"/>
            <w:vAlign w:val="center"/>
            <w:hideMark/>
          </w:tcPr>
          <w:p w14:paraId="5981A2CB"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Case Converter</w:t>
            </w:r>
          </w:p>
        </w:tc>
        <w:tc>
          <w:tcPr>
            <w:tcW w:w="0" w:type="auto"/>
            <w:vAlign w:val="center"/>
            <w:hideMark/>
          </w:tcPr>
          <w:p w14:paraId="5D4F2B92"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15E90D33" w14:textId="77777777" w:rsidTr="00486998">
        <w:trPr>
          <w:tblCellSpacing w:w="15" w:type="dxa"/>
        </w:trPr>
        <w:tc>
          <w:tcPr>
            <w:tcW w:w="0" w:type="auto"/>
            <w:vAlign w:val="center"/>
            <w:hideMark/>
          </w:tcPr>
          <w:p w14:paraId="6E324627"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Password Generator</w:t>
            </w:r>
          </w:p>
        </w:tc>
        <w:tc>
          <w:tcPr>
            <w:tcW w:w="0" w:type="auto"/>
            <w:vAlign w:val="center"/>
            <w:hideMark/>
          </w:tcPr>
          <w:p w14:paraId="19BA29FA"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26F92269" w14:textId="77777777" w:rsidTr="00486998">
        <w:trPr>
          <w:tblCellSpacing w:w="15" w:type="dxa"/>
        </w:trPr>
        <w:tc>
          <w:tcPr>
            <w:tcW w:w="0" w:type="auto"/>
            <w:vAlign w:val="center"/>
            <w:hideMark/>
          </w:tcPr>
          <w:p w14:paraId="28AC2BE7"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UUID Generator</w:t>
            </w:r>
          </w:p>
        </w:tc>
        <w:tc>
          <w:tcPr>
            <w:tcW w:w="0" w:type="auto"/>
            <w:vAlign w:val="center"/>
            <w:hideMark/>
          </w:tcPr>
          <w:p w14:paraId="701D169B"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383A4258" w14:textId="77777777" w:rsidTr="00486998">
        <w:trPr>
          <w:tblCellSpacing w:w="15" w:type="dxa"/>
        </w:trPr>
        <w:tc>
          <w:tcPr>
            <w:tcW w:w="0" w:type="auto"/>
            <w:vAlign w:val="center"/>
            <w:hideMark/>
          </w:tcPr>
          <w:p w14:paraId="3EA9D16A"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Fake Data Generator</w:t>
            </w:r>
          </w:p>
        </w:tc>
        <w:tc>
          <w:tcPr>
            <w:tcW w:w="0" w:type="auto"/>
            <w:vAlign w:val="center"/>
            <w:hideMark/>
          </w:tcPr>
          <w:p w14:paraId="13D39CFD"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Planned</w:t>
            </w:r>
          </w:p>
        </w:tc>
      </w:tr>
      <w:tr w:rsidR="00486998" w:rsidRPr="00486998" w14:paraId="63398F79" w14:textId="77777777" w:rsidTr="00486998">
        <w:trPr>
          <w:tblCellSpacing w:w="15" w:type="dxa"/>
        </w:trPr>
        <w:tc>
          <w:tcPr>
            <w:tcW w:w="0" w:type="auto"/>
            <w:vAlign w:val="center"/>
            <w:hideMark/>
          </w:tcPr>
          <w:p w14:paraId="2E0FF8CB"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Automated test suite</w:t>
            </w:r>
          </w:p>
        </w:tc>
        <w:tc>
          <w:tcPr>
            <w:tcW w:w="0" w:type="auto"/>
            <w:vAlign w:val="center"/>
            <w:hideMark/>
          </w:tcPr>
          <w:p w14:paraId="35C860E2"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Not yet established</w:t>
            </w:r>
          </w:p>
        </w:tc>
      </w:tr>
      <w:tr w:rsidR="00486998" w:rsidRPr="00486998" w14:paraId="57F51465" w14:textId="77777777" w:rsidTr="00486998">
        <w:trPr>
          <w:tblCellSpacing w:w="15" w:type="dxa"/>
        </w:trPr>
        <w:tc>
          <w:tcPr>
            <w:tcW w:w="0" w:type="auto"/>
            <w:vAlign w:val="center"/>
            <w:hideMark/>
          </w:tcPr>
          <w:p w14:paraId="3241F8D6"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Backend/database</w:t>
            </w:r>
          </w:p>
        </w:tc>
        <w:tc>
          <w:tcPr>
            <w:tcW w:w="0" w:type="auto"/>
            <w:vAlign w:val="center"/>
            <w:hideMark/>
          </w:tcPr>
          <w:p w14:paraId="27F40874"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Not currently in scope</w:t>
            </w:r>
          </w:p>
        </w:tc>
      </w:tr>
      <w:tr w:rsidR="00486998" w:rsidRPr="00486998" w14:paraId="4FF2DD67" w14:textId="77777777" w:rsidTr="00486998">
        <w:trPr>
          <w:tblCellSpacing w:w="15" w:type="dxa"/>
        </w:trPr>
        <w:tc>
          <w:tcPr>
            <w:tcW w:w="0" w:type="auto"/>
            <w:vAlign w:val="center"/>
            <w:hideMark/>
          </w:tcPr>
          <w:p w14:paraId="701C40C1"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Production deployment</w:t>
            </w:r>
          </w:p>
        </w:tc>
        <w:tc>
          <w:tcPr>
            <w:tcW w:w="0" w:type="auto"/>
            <w:vAlign w:val="center"/>
            <w:hideMark/>
          </w:tcPr>
          <w:p w14:paraId="06ED12B2" w14:textId="15684122" w:rsidR="000A3AAF"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 be confirmed</w:t>
            </w:r>
          </w:p>
        </w:tc>
      </w:tr>
      <w:tr w:rsidR="000A3AAF" w:rsidRPr="00486998" w14:paraId="16D78E84" w14:textId="77777777" w:rsidTr="00486998">
        <w:trPr>
          <w:tblCellSpacing w:w="15" w:type="dxa"/>
        </w:trPr>
        <w:tc>
          <w:tcPr>
            <w:tcW w:w="0" w:type="auto"/>
            <w:vAlign w:val="center"/>
          </w:tcPr>
          <w:p w14:paraId="3598314E" w14:textId="4CC99940" w:rsidR="000A3AAF" w:rsidRP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 xml:space="preserve">Star on </w:t>
            </w:r>
            <w:proofErr w:type="spellStart"/>
            <w:r>
              <w:rPr>
                <w:rFonts w:ascii="Times New Roman" w:eastAsia="Times New Roman" w:hAnsi="Times New Roman" w:cs="Times New Roman"/>
                <w:sz w:val="24"/>
                <w:szCs w:val="24"/>
                <w:lang w:val="en-US" w:eastAsia="en-CM"/>
              </w:rPr>
              <w:t>Github</w:t>
            </w:r>
            <w:proofErr w:type="spellEnd"/>
          </w:p>
        </w:tc>
        <w:tc>
          <w:tcPr>
            <w:tcW w:w="0" w:type="auto"/>
            <w:vAlign w:val="center"/>
          </w:tcPr>
          <w:p w14:paraId="2AA85527" w14:textId="18D18F73" w:rsidR="000A3AAF" w:rsidRPr="000A3AAF" w:rsidRDefault="004F3B7E"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0A3AAF" w:rsidRPr="00486998" w14:paraId="14B1D529" w14:textId="77777777" w:rsidTr="00486998">
        <w:trPr>
          <w:tblCellSpacing w:w="15" w:type="dxa"/>
        </w:trPr>
        <w:tc>
          <w:tcPr>
            <w:tcW w:w="0" w:type="auto"/>
            <w:vAlign w:val="center"/>
          </w:tcPr>
          <w:p w14:paraId="56EBEA63" w14:textId="2B638942"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Request a tool modal</w:t>
            </w:r>
          </w:p>
        </w:tc>
        <w:tc>
          <w:tcPr>
            <w:tcW w:w="0" w:type="auto"/>
            <w:vAlign w:val="center"/>
          </w:tcPr>
          <w:p w14:paraId="338BC92F" w14:textId="60E4EA68" w:rsidR="000A3AAF" w:rsidRDefault="00E149D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bookmarkStart w:id="0" w:name="_GoBack"/>
            <w:bookmarkEnd w:id="0"/>
          </w:p>
        </w:tc>
      </w:tr>
      <w:tr w:rsidR="000A3AAF" w:rsidRPr="00486998" w14:paraId="2162E656" w14:textId="77777777" w:rsidTr="00486998">
        <w:trPr>
          <w:tblCellSpacing w:w="15" w:type="dxa"/>
        </w:trPr>
        <w:tc>
          <w:tcPr>
            <w:tcW w:w="0" w:type="auto"/>
            <w:vAlign w:val="center"/>
          </w:tcPr>
          <w:p w14:paraId="4B04E477" w14:textId="049A2D07"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 xml:space="preserve">Email delivery </w:t>
            </w:r>
            <w:proofErr w:type="spellStart"/>
            <w:r>
              <w:rPr>
                <w:rFonts w:ascii="Times New Roman" w:eastAsia="Times New Roman" w:hAnsi="Times New Roman" w:cs="Times New Roman"/>
                <w:sz w:val="24"/>
                <w:szCs w:val="24"/>
                <w:lang w:val="en-US" w:eastAsia="en-CM"/>
              </w:rPr>
              <w:t>intergration</w:t>
            </w:r>
            <w:proofErr w:type="spellEnd"/>
          </w:p>
        </w:tc>
        <w:tc>
          <w:tcPr>
            <w:tcW w:w="0" w:type="auto"/>
            <w:vAlign w:val="center"/>
          </w:tcPr>
          <w:p w14:paraId="15BD7CA1" w14:textId="3C20CD95"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Planned</w:t>
            </w:r>
          </w:p>
        </w:tc>
      </w:tr>
      <w:tr w:rsidR="000A3AAF" w:rsidRPr="00486998" w14:paraId="38D8FC7E" w14:textId="77777777" w:rsidTr="00486998">
        <w:trPr>
          <w:tblCellSpacing w:w="15" w:type="dxa"/>
        </w:trPr>
        <w:tc>
          <w:tcPr>
            <w:tcW w:w="0" w:type="auto"/>
            <w:vAlign w:val="center"/>
          </w:tcPr>
          <w:p w14:paraId="29275E3E" w14:textId="22C4B538"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Coming soon tool cards</w:t>
            </w:r>
          </w:p>
        </w:tc>
        <w:tc>
          <w:tcPr>
            <w:tcW w:w="0" w:type="auto"/>
            <w:vAlign w:val="center"/>
          </w:tcPr>
          <w:p w14:paraId="66572951" w14:textId="0D6BA57A"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Planned</w:t>
            </w:r>
          </w:p>
        </w:tc>
      </w:tr>
      <w:tr w:rsidR="000A3AAF" w:rsidRPr="00486998" w14:paraId="4C1FEE79" w14:textId="77777777" w:rsidTr="00486998">
        <w:trPr>
          <w:tblCellSpacing w:w="15" w:type="dxa"/>
        </w:trPr>
        <w:tc>
          <w:tcPr>
            <w:tcW w:w="0" w:type="auto"/>
            <w:vAlign w:val="center"/>
          </w:tcPr>
          <w:p w14:paraId="01EBC36C" w14:textId="77777777" w:rsidR="000A3AAF" w:rsidRPr="00486998" w:rsidRDefault="000A3AAF" w:rsidP="00486998">
            <w:pPr>
              <w:spacing w:after="0" w:line="240" w:lineRule="auto"/>
              <w:rPr>
                <w:rFonts w:ascii="Times New Roman" w:eastAsia="Times New Roman" w:hAnsi="Times New Roman" w:cs="Times New Roman"/>
                <w:sz w:val="24"/>
                <w:szCs w:val="24"/>
                <w:lang w:val="en-CM" w:eastAsia="en-CM"/>
              </w:rPr>
            </w:pPr>
          </w:p>
        </w:tc>
        <w:tc>
          <w:tcPr>
            <w:tcW w:w="0" w:type="auto"/>
            <w:vAlign w:val="center"/>
          </w:tcPr>
          <w:p w14:paraId="4CB4B8BC" w14:textId="77777777" w:rsidR="000A3AAF" w:rsidRPr="00486998" w:rsidRDefault="000A3AAF" w:rsidP="00486998">
            <w:pPr>
              <w:spacing w:after="0" w:line="240" w:lineRule="auto"/>
              <w:rPr>
                <w:rFonts w:ascii="Times New Roman" w:eastAsia="Times New Roman" w:hAnsi="Times New Roman" w:cs="Times New Roman"/>
                <w:sz w:val="24"/>
                <w:szCs w:val="24"/>
                <w:lang w:val="en-CM" w:eastAsia="en-CM"/>
              </w:rPr>
            </w:pPr>
          </w:p>
        </w:tc>
      </w:tr>
      <w:tr w:rsidR="000A3AAF" w:rsidRPr="00486998" w14:paraId="2AB6F443" w14:textId="77777777" w:rsidTr="00486998">
        <w:trPr>
          <w:tblCellSpacing w:w="15" w:type="dxa"/>
        </w:trPr>
        <w:tc>
          <w:tcPr>
            <w:tcW w:w="0" w:type="auto"/>
            <w:vAlign w:val="center"/>
          </w:tcPr>
          <w:p w14:paraId="2C6E878B" w14:textId="77777777" w:rsidR="000A3AAF" w:rsidRPr="000A3AAF" w:rsidRDefault="000A3AAF" w:rsidP="000A3AAF">
            <w:pPr>
              <w:spacing w:before="100" w:beforeAutospacing="1" w:after="100" w:afterAutospacing="1" w:line="240" w:lineRule="auto"/>
              <w:rPr>
                <w:rFonts w:ascii="Times New Roman" w:eastAsia="Times New Roman" w:hAnsi="Times New Roman" w:cs="Times New Roman"/>
                <w:sz w:val="24"/>
                <w:szCs w:val="24"/>
                <w:lang w:val="en-CM" w:eastAsia="en-CM"/>
              </w:rPr>
            </w:pPr>
          </w:p>
        </w:tc>
        <w:tc>
          <w:tcPr>
            <w:tcW w:w="0" w:type="auto"/>
            <w:vAlign w:val="center"/>
          </w:tcPr>
          <w:p w14:paraId="2752B358" w14:textId="77777777" w:rsidR="000A3AAF" w:rsidRPr="00486998" w:rsidRDefault="000A3AAF" w:rsidP="00486998">
            <w:pPr>
              <w:spacing w:after="0" w:line="240" w:lineRule="auto"/>
              <w:rPr>
                <w:rFonts w:ascii="Times New Roman" w:eastAsia="Times New Roman" w:hAnsi="Times New Roman" w:cs="Times New Roman"/>
                <w:sz w:val="24"/>
                <w:szCs w:val="24"/>
                <w:lang w:val="en-CM" w:eastAsia="en-CM"/>
              </w:rPr>
            </w:pPr>
          </w:p>
        </w:tc>
      </w:tr>
    </w:tbl>
    <w:p w14:paraId="33248EB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exact status of any feature should be updated as implementation progresses.</w:t>
      </w:r>
    </w:p>
    <w:p w14:paraId="1C84A5BB"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pict w14:anchorId="28880773">
          <v:rect id="_x0000_i1039" style="width:0;height:1.5pt" o:hralign="center" o:hrstd="t" o:hr="t" fillcolor="#a0a0a0" stroked="f"/>
        </w:pict>
      </w:r>
    </w:p>
    <w:p w14:paraId="27D6ABD6"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15. Development Roadmap</w:t>
      </w:r>
    </w:p>
    <w:p w14:paraId="718AED5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Phase 1 — Foundation</w:t>
      </w:r>
    </w:p>
    <w:p w14:paraId="79C0BA3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 Completed</w:t>
      </w:r>
    </w:p>
    <w:p w14:paraId="71B58B80"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Create the React and </w:t>
      </w: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application.</w:t>
      </w:r>
    </w:p>
    <w:p w14:paraId="5CB5A981"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Configure Tailwind CSS v4.</w:t>
      </w:r>
    </w:p>
    <w:p w14:paraId="4034AB61"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Install required dependencies.</w:t>
      </w:r>
    </w:p>
    <w:p w14:paraId="3F9F8932"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Set up React Router.</w:t>
      </w:r>
    </w:p>
    <w:p w14:paraId="665F1EA6"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Create the shared header.</w:t>
      </w:r>
    </w:p>
    <w:p w14:paraId="6A27BE30"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 theme switching and persistence.</w:t>
      </w:r>
    </w:p>
    <w:p w14:paraId="11B82942"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Create the shared tool layout.</w:t>
      </w:r>
    </w:p>
    <w:p w14:paraId="61137914"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Build the homepage and tool catalogue.</w:t>
      </w:r>
    </w:p>
    <w:p w14:paraId="4318E5A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Phase 2 — JSON Formatter</w:t>
      </w:r>
    </w:p>
    <w:p w14:paraId="2D2E4AE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 Completed and user-tested</w:t>
      </w:r>
    </w:p>
    <w:p w14:paraId="63FB30BD"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 JSON parsing and validation.</w:t>
      </w:r>
    </w:p>
    <w:p w14:paraId="3689B9CC"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 formatting and minification.</w:t>
      </w:r>
    </w:p>
    <w:p w14:paraId="5CA9999B"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Add indentation controls.</w:t>
      </w:r>
    </w:p>
    <w:p w14:paraId="7176A89F"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Add sample, clear, copy, and download actions.</w:t>
      </w:r>
    </w:p>
    <w:p w14:paraId="702FC961"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Test routing, theme persistence, and responsive layout.</w:t>
      </w:r>
    </w:p>
    <w:p w14:paraId="744D848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Phase 3 — Word Counter</w:t>
      </w:r>
    </w:p>
    <w:p w14:paraId="5CE2E7D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b/>
          <w:bCs/>
          <w:sz w:val="24"/>
          <w:szCs w:val="24"/>
          <w:lang w:val="en-CM" w:eastAsia="en-CM"/>
        </w:rPr>
        <w:t>Status: Next</w:t>
      </w:r>
    </w:p>
    <w:p w14:paraId="07E616FA"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Create </w:t>
      </w:r>
      <w:proofErr w:type="spellStart"/>
      <w:r w:rsidRPr="00486998">
        <w:rPr>
          <w:rFonts w:ascii="Courier New" w:eastAsia="Times New Roman" w:hAnsi="Courier New" w:cs="Courier New"/>
          <w:sz w:val="20"/>
          <w:szCs w:val="20"/>
          <w:lang w:val="en-CM" w:eastAsia="en-CM"/>
        </w:rPr>
        <w:t>src</w:t>
      </w:r>
      <w:proofErr w:type="spellEnd"/>
      <w:r w:rsidRPr="00486998">
        <w:rPr>
          <w:rFonts w:ascii="Courier New" w:eastAsia="Times New Roman" w:hAnsi="Courier New" w:cs="Courier New"/>
          <w:sz w:val="20"/>
          <w:szCs w:val="20"/>
          <w:lang w:val="en-CM" w:eastAsia="en-CM"/>
        </w:rPr>
        <w:t>/pages/tools/</w:t>
      </w:r>
      <w:proofErr w:type="spellStart"/>
      <w:r w:rsidRPr="00486998">
        <w:rPr>
          <w:rFonts w:ascii="Courier New" w:eastAsia="Times New Roman" w:hAnsi="Courier New" w:cs="Courier New"/>
          <w:sz w:val="20"/>
          <w:szCs w:val="20"/>
          <w:lang w:val="en-CM" w:eastAsia="en-CM"/>
        </w:rPr>
        <w:t>WordCounter.jsx</w:t>
      </w:r>
      <w:proofErr w:type="spellEnd"/>
      <w:r w:rsidRPr="00486998">
        <w:rPr>
          <w:rFonts w:ascii="Times New Roman" w:eastAsia="Times New Roman" w:hAnsi="Times New Roman" w:cs="Times New Roman"/>
          <w:sz w:val="24"/>
          <w:szCs w:val="24"/>
          <w:lang w:val="en-CM" w:eastAsia="en-CM"/>
        </w:rPr>
        <w:t>.</w:t>
      </w:r>
    </w:p>
    <w:p w14:paraId="210C3ACE"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 live text statistics.</w:t>
      </w:r>
    </w:p>
    <w:p w14:paraId="6D38BD56"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Add sample text and clear controls.</w:t>
      </w:r>
    </w:p>
    <w:p w14:paraId="34C4778A"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Add copy and download actions.</w:t>
      </w:r>
    </w:p>
    <w:p w14:paraId="702AC72A"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Reuse the existing tool layout.</w:t>
      </w:r>
    </w:p>
    <w:p w14:paraId="342794E3"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Register </w:t>
      </w:r>
      <w:r w:rsidRPr="00486998">
        <w:rPr>
          <w:rFonts w:ascii="Courier New" w:eastAsia="Times New Roman" w:hAnsi="Courier New" w:cs="Courier New"/>
          <w:sz w:val="20"/>
          <w:szCs w:val="20"/>
          <w:lang w:val="en-CM" w:eastAsia="en-CM"/>
        </w:rPr>
        <w:t>/tools/word-counter</w:t>
      </w:r>
      <w:r w:rsidRPr="00486998">
        <w:rPr>
          <w:rFonts w:ascii="Times New Roman" w:eastAsia="Times New Roman" w:hAnsi="Times New Roman" w:cs="Times New Roman"/>
          <w:sz w:val="24"/>
          <w:szCs w:val="24"/>
          <w:lang w:val="en-CM" w:eastAsia="en-CM"/>
        </w:rPr>
        <w:t>.</w:t>
      </w:r>
    </w:p>
    <w:p w14:paraId="6D87A167"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Test edge cases and responsive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w:t>
      </w:r>
    </w:p>
    <w:p w14:paraId="0747DD9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Phase 4 — Remaining Tools</w:t>
      </w:r>
    </w:p>
    <w:p w14:paraId="6B0B9B9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Implement the other utilities individually.</w:t>
      </w:r>
    </w:p>
    <w:p w14:paraId="375C546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Recommended order:</w:t>
      </w:r>
    </w:p>
    <w:p w14:paraId="6C1FEDE1"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Case Converter.</w:t>
      </w:r>
    </w:p>
    <w:p w14:paraId="1FF5BC7D"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Base64 Converter.</w:t>
      </w:r>
    </w:p>
    <w:p w14:paraId="314CC2AE"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lastRenderedPageBreak/>
        <w:t>UUID Generator.</w:t>
      </w:r>
    </w:p>
    <w:p w14:paraId="68D55AAF"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Password Generator.</w:t>
      </w:r>
    </w:p>
    <w:p w14:paraId="5C04E4BB"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Regex Tester.</w:t>
      </w:r>
    </w:p>
    <w:p w14:paraId="42C7CF1F"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Color</w:t>
      </w:r>
      <w:proofErr w:type="spellEnd"/>
      <w:r w:rsidRPr="00486998">
        <w:rPr>
          <w:rFonts w:ascii="Times New Roman" w:eastAsia="Times New Roman" w:hAnsi="Times New Roman" w:cs="Times New Roman"/>
          <w:sz w:val="24"/>
          <w:szCs w:val="24"/>
          <w:lang w:val="en-CM" w:eastAsia="en-CM"/>
        </w:rPr>
        <w:t xml:space="preserve"> Converter.</w:t>
      </w:r>
    </w:p>
    <w:p w14:paraId="0661B567"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Fake Data Generator.</w:t>
      </w:r>
    </w:p>
    <w:p w14:paraId="6D78DB6D"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Image Palette.</w:t>
      </w:r>
    </w:p>
    <w:p w14:paraId="5086C87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This order starts with relatively self-contained text and utility operations before moving to tools that require more validation or image processing.</w:t>
      </w:r>
    </w:p>
    <w:p w14:paraId="5DC5CF1A"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Phase 5 — Consistency and Quality</w:t>
      </w:r>
    </w:p>
    <w:p w14:paraId="08A71009"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Review spacing, typography, and component consistency.</w:t>
      </w:r>
    </w:p>
    <w:p w14:paraId="0C1ED8DA"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Test all routes.</w:t>
      </w:r>
    </w:p>
    <w:p w14:paraId="1671E3C9"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Test both themes on all pages.</w:t>
      </w:r>
    </w:p>
    <w:p w14:paraId="2A3C5F87"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Improve accessibility.</w:t>
      </w:r>
    </w:p>
    <w:p w14:paraId="692978C9"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Check error handling and edge cases.</w:t>
      </w:r>
    </w:p>
    <w:p w14:paraId="770BA071"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Verify mobile and tablet layouts.</w:t>
      </w:r>
    </w:p>
    <w:p w14:paraId="1416FEB2"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Run production builds.</w:t>
      </w:r>
    </w:p>
    <w:p w14:paraId="5135BF0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Phase 6 — Deployment</w:t>
      </w:r>
    </w:p>
    <w:p w14:paraId="15EDD9D1"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Select a hosting provider.</w:t>
      </w:r>
    </w:p>
    <w:p w14:paraId="60C9E6D7"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Configure production deployment.</w:t>
      </w:r>
    </w:p>
    <w:p w14:paraId="3CA99D9F"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Confirm direct navigation works on nested routes.</w:t>
      </w:r>
    </w:p>
    <w:p w14:paraId="5210BC98"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Test the deployed site.</w:t>
      </w:r>
    </w:p>
    <w:p w14:paraId="671FF945"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Configure a custom domain if available.</w:t>
      </w:r>
    </w:p>
    <w:p w14:paraId="50AAB50A"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Review performance and privacy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w:t>
      </w:r>
    </w:p>
    <w:p w14:paraId="3FF02CD4"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Add metadata and social-sharing information.</w:t>
      </w:r>
    </w:p>
    <w:p w14:paraId="7BF4A5F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486998">
        <w:rPr>
          <w:rFonts w:ascii="Times New Roman" w:eastAsia="Times New Roman" w:hAnsi="Times New Roman" w:cs="Times New Roman"/>
          <w:b/>
          <w:bCs/>
          <w:sz w:val="36"/>
          <w:szCs w:val="36"/>
          <w:lang w:val="en-CM" w:eastAsia="en-CM"/>
        </w:rPr>
        <w:t>Phase 7 — Future Enhancements</w:t>
      </w:r>
    </w:p>
    <w:p w14:paraId="738F021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Possible future additions include:</w:t>
      </w:r>
    </w:p>
    <w:p w14:paraId="505009CA"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More tools and categories.</w:t>
      </w:r>
    </w:p>
    <w:p w14:paraId="299477B4"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Favorites</w:t>
      </w:r>
      <w:proofErr w:type="spellEnd"/>
      <w:r w:rsidRPr="00486998">
        <w:rPr>
          <w:rFonts w:ascii="Times New Roman" w:eastAsia="Times New Roman" w:hAnsi="Times New Roman" w:cs="Times New Roman"/>
          <w:sz w:val="24"/>
          <w:szCs w:val="24"/>
          <w:lang w:val="en-CM" w:eastAsia="en-CM"/>
        </w:rPr>
        <w:t xml:space="preserve"> or pinned tools.</w:t>
      </w:r>
    </w:p>
    <w:p w14:paraId="3FC10EC1"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Recently used tools.</w:t>
      </w:r>
    </w:p>
    <w:p w14:paraId="6C5FDE33"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Better search.</w:t>
      </w:r>
    </w:p>
    <w:p w14:paraId="34DC2D6F"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Tool usage guides.</w:t>
      </w:r>
    </w:p>
    <w:p w14:paraId="7DC7CC2B"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Keyboard shortcuts.</w:t>
      </w:r>
    </w:p>
    <w:p w14:paraId="74F08D72"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Improved accessibility.</w:t>
      </w:r>
    </w:p>
    <w:p w14:paraId="4B6F4A1F"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Optional analytics with an appropriate privacy approach.</w:t>
      </w:r>
    </w:p>
    <w:p w14:paraId="077B5CE9"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backend only if future features require one.</w:t>
      </w:r>
    </w:p>
    <w:p w14:paraId="22A7FB5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These enhancements are optional and should be prioritized according to actual user needs.</w:t>
      </w:r>
    </w:p>
    <w:p w14:paraId="2162D26A"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059287AB">
          <v:rect id="_x0000_i1040" style="width:0;height:1.5pt" o:hralign="center" o:hrstd="t" o:hr="t" fillcolor="#a0a0a0" stroked="f"/>
        </w:pict>
      </w:r>
    </w:p>
    <w:p w14:paraId="672EE5C0"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lastRenderedPageBreak/>
        <w:t>16. Definition of Done for a Tool</w:t>
      </w:r>
    </w:p>
    <w:p w14:paraId="0D30EE4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A tool should not be considered complete merely because its page appears.</w:t>
      </w:r>
    </w:p>
    <w:p w14:paraId="29314F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Before marking a tool as finished, confirm that:</w:t>
      </w:r>
    </w:p>
    <w:p w14:paraId="63BC9B22"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primary functionality works.</w:t>
      </w:r>
    </w:p>
    <w:p w14:paraId="559856D8"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Input and output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xml:space="preserve"> are correct.</w:t>
      </w:r>
    </w:p>
    <w:p w14:paraId="50488119"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Empty and invalid input are handled.</w:t>
      </w:r>
    </w:p>
    <w:p w14:paraId="088D73C0"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Copy and download actions work when applicable.</w:t>
      </w:r>
    </w:p>
    <w:p w14:paraId="359E5428"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tool uses the shared layout.</w:t>
      </w:r>
    </w:p>
    <w:p w14:paraId="160F6058"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Light and dark themes both </w:t>
      </w:r>
      <w:proofErr w:type="gramStart"/>
      <w:r w:rsidRPr="00486998">
        <w:rPr>
          <w:rFonts w:ascii="Times New Roman" w:eastAsia="Times New Roman" w:hAnsi="Times New Roman" w:cs="Times New Roman"/>
          <w:sz w:val="24"/>
          <w:szCs w:val="24"/>
          <w:lang w:val="en-CM" w:eastAsia="en-CM"/>
        </w:rPr>
        <w:t>work</w:t>
      </w:r>
      <w:proofErr w:type="gramEnd"/>
      <w:r w:rsidRPr="00486998">
        <w:rPr>
          <w:rFonts w:ascii="Times New Roman" w:eastAsia="Times New Roman" w:hAnsi="Times New Roman" w:cs="Times New Roman"/>
          <w:sz w:val="24"/>
          <w:szCs w:val="24"/>
          <w:lang w:val="en-CM" w:eastAsia="en-CM"/>
        </w:rPr>
        <w:t>.</w:t>
      </w:r>
    </w:p>
    <w:p w14:paraId="66EFD354"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homepage entry is correct.</w:t>
      </w:r>
    </w:p>
    <w:p w14:paraId="198B22AC"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route is registered.</w:t>
      </w:r>
    </w:p>
    <w:p w14:paraId="09BDDC35"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Direct navigation works.</w:t>
      </w:r>
    </w:p>
    <w:p w14:paraId="53B587D0"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responsive layout has been tested.</w:t>
      </w:r>
    </w:p>
    <w:p w14:paraId="762816FE"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production build succeeds.</w:t>
      </w:r>
    </w:p>
    <w:p w14:paraId="7B0705B5"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 xml:space="preserve">Important </w:t>
      </w:r>
      <w:proofErr w:type="spellStart"/>
      <w:r w:rsidRPr="00486998">
        <w:rPr>
          <w:rFonts w:ascii="Times New Roman" w:eastAsia="Times New Roman" w:hAnsi="Times New Roman" w:cs="Times New Roman"/>
          <w:sz w:val="24"/>
          <w:szCs w:val="24"/>
          <w:lang w:val="en-CM" w:eastAsia="en-CM"/>
        </w:rPr>
        <w:t>behavior</w:t>
      </w:r>
      <w:proofErr w:type="spellEnd"/>
      <w:r w:rsidRPr="00486998">
        <w:rPr>
          <w:rFonts w:ascii="Times New Roman" w:eastAsia="Times New Roman" w:hAnsi="Times New Roman" w:cs="Times New Roman"/>
          <w:sz w:val="24"/>
          <w:szCs w:val="24"/>
          <w:lang w:val="en-CM" w:eastAsia="en-CM"/>
        </w:rPr>
        <w:t xml:space="preserve"> and limitations are documented.</w:t>
      </w:r>
    </w:p>
    <w:p w14:paraId="5772DF46" w14:textId="77777777" w:rsidR="00486998" w:rsidRPr="00486998" w:rsidRDefault="00486998" w:rsidP="00486998">
      <w:pPr>
        <w:spacing w:after="0"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pict w14:anchorId="616B6A22">
          <v:rect id="_x0000_i1041" style="width:0;height:1.5pt" o:hralign="center" o:hrstd="t" o:hr="t" fillcolor="#a0a0a0" stroked="f"/>
        </w:pict>
      </w:r>
    </w:p>
    <w:p w14:paraId="6CEC5745"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val="en-CM" w:eastAsia="en-CM"/>
        </w:rPr>
      </w:pPr>
      <w:r w:rsidRPr="00486998">
        <w:rPr>
          <w:rFonts w:ascii="Times New Roman" w:eastAsia="Times New Roman" w:hAnsi="Times New Roman" w:cs="Times New Roman"/>
          <w:b/>
          <w:bCs/>
          <w:kern w:val="36"/>
          <w:sz w:val="48"/>
          <w:szCs w:val="48"/>
          <w:lang w:val="en-CM" w:eastAsia="en-CM"/>
        </w:rPr>
        <w:t>17. Conclusion</w:t>
      </w:r>
    </w:p>
    <w:p w14:paraId="41DCDFE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proofErr w:type="spellStart"/>
      <w:r w:rsidRPr="00486998">
        <w:rPr>
          <w:rFonts w:ascii="Times New Roman" w:eastAsia="Times New Roman" w:hAnsi="Times New Roman" w:cs="Times New Roman"/>
          <w:sz w:val="24"/>
          <w:szCs w:val="24"/>
          <w:lang w:val="en-CM" w:eastAsia="en-CM"/>
        </w:rPr>
        <w:t>Toolnest</w:t>
      </w:r>
      <w:proofErr w:type="spellEnd"/>
      <w:r w:rsidRPr="00486998">
        <w:rPr>
          <w:rFonts w:ascii="Times New Roman" w:eastAsia="Times New Roman" w:hAnsi="Times New Roman" w:cs="Times New Roman"/>
          <w:sz w:val="24"/>
          <w:szCs w:val="24"/>
          <w:lang w:val="en-CM" w:eastAsia="en-CM"/>
        </w:rPr>
        <w:t xml:space="preserve"> is being developed as a modular, browser-based utility platform built with React, </w:t>
      </w:r>
      <w:proofErr w:type="spellStart"/>
      <w:r w:rsidRPr="00486998">
        <w:rPr>
          <w:rFonts w:ascii="Times New Roman" w:eastAsia="Times New Roman" w:hAnsi="Times New Roman" w:cs="Times New Roman"/>
          <w:sz w:val="24"/>
          <w:szCs w:val="24"/>
          <w:lang w:val="en-CM" w:eastAsia="en-CM"/>
        </w:rPr>
        <w:t>Vite</w:t>
      </w:r>
      <w:proofErr w:type="spellEnd"/>
      <w:r w:rsidRPr="00486998">
        <w:rPr>
          <w:rFonts w:ascii="Times New Roman" w:eastAsia="Times New Roman" w:hAnsi="Times New Roman" w:cs="Times New Roman"/>
          <w:sz w:val="24"/>
          <w:szCs w:val="24"/>
          <w:lang w:val="en-CM" w:eastAsia="en-CM"/>
        </w:rPr>
        <w:t xml:space="preserve">, JavaScript, Tailwind CSS v4, React Router, and </w:t>
      </w:r>
      <w:proofErr w:type="spellStart"/>
      <w:r w:rsidRPr="00486998">
        <w:rPr>
          <w:rFonts w:ascii="Times New Roman" w:eastAsia="Times New Roman" w:hAnsi="Times New Roman" w:cs="Times New Roman"/>
          <w:sz w:val="24"/>
          <w:szCs w:val="24"/>
          <w:lang w:val="en-CM" w:eastAsia="en-CM"/>
        </w:rPr>
        <w:t>Lucide</w:t>
      </w:r>
      <w:proofErr w:type="spellEnd"/>
      <w:r w:rsidRPr="00486998">
        <w:rPr>
          <w:rFonts w:ascii="Times New Roman" w:eastAsia="Times New Roman" w:hAnsi="Times New Roman" w:cs="Times New Roman"/>
          <w:sz w:val="24"/>
          <w:szCs w:val="24"/>
          <w:lang w:val="en-CM" w:eastAsia="en-CM"/>
        </w:rPr>
        <w:t xml:space="preserve"> React.</w:t>
      </w:r>
    </w:p>
    <w:p w14:paraId="5186D29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Its current foundation provides a homepage, shared navigation, theme persistence, reusable tool layouts, centralized tool metadata, and a working JSON Formatter &amp; Validator.</w:t>
      </w:r>
    </w:p>
    <w:p w14:paraId="3C491E9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next step is to expand the collection one utility at a time, beginning with the Word Counter. Each addition should follow the existing architecture, include clear error handling, support both themes, and undergo functional and responsive testing.</w:t>
      </w:r>
    </w:p>
    <w:p w14:paraId="5C26F10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val="en-CM" w:eastAsia="en-CM"/>
        </w:rPr>
      </w:pPr>
      <w:r w:rsidRPr="00486998">
        <w:rPr>
          <w:rFonts w:ascii="Times New Roman" w:eastAsia="Times New Roman" w:hAnsi="Times New Roman" w:cs="Times New Roman"/>
          <w:sz w:val="24"/>
          <w:szCs w:val="24"/>
          <w:lang w:val="en-CM" w:eastAsia="en-CM"/>
        </w:rPr>
        <w:t>The long-term goal is to deliver a reliable and consistent collection of useful tools without making the application unnecessarily complicated.</w:t>
      </w:r>
    </w:p>
    <w:p w14:paraId="6015737A" w14:textId="77777777" w:rsidR="009849E1" w:rsidRDefault="009849E1"/>
    <w:sectPr w:rsidR="00984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67C"/>
    <w:multiLevelType w:val="multilevel"/>
    <w:tmpl w:val="9B86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ED1"/>
    <w:multiLevelType w:val="multilevel"/>
    <w:tmpl w:val="53D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918"/>
    <w:multiLevelType w:val="multilevel"/>
    <w:tmpl w:val="3B3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65AA"/>
    <w:multiLevelType w:val="multilevel"/>
    <w:tmpl w:val="E4A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F3203"/>
    <w:multiLevelType w:val="multilevel"/>
    <w:tmpl w:val="CDC0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B527F"/>
    <w:multiLevelType w:val="multilevel"/>
    <w:tmpl w:val="4EA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B63F0"/>
    <w:multiLevelType w:val="multilevel"/>
    <w:tmpl w:val="831A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A1B99"/>
    <w:multiLevelType w:val="multilevel"/>
    <w:tmpl w:val="040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E407B"/>
    <w:multiLevelType w:val="multilevel"/>
    <w:tmpl w:val="F66ADC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65C8E"/>
    <w:multiLevelType w:val="multilevel"/>
    <w:tmpl w:val="05E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00A46"/>
    <w:multiLevelType w:val="multilevel"/>
    <w:tmpl w:val="8F6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74E67"/>
    <w:multiLevelType w:val="multilevel"/>
    <w:tmpl w:val="1E7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59E4"/>
    <w:multiLevelType w:val="multilevel"/>
    <w:tmpl w:val="A3B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A71F1"/>
    <w:multiLevelType w:val="multilevel"/>
    <w:tmpl w:val="D11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776DC"/>
    <w:multiLevelType w:val="multilevel"/>
    <w:tmpl w:val="2F50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50C08"/>
    <w:multiLevelType w:val="multilevel"/>
    <w:tmpl w:val="63C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23F7B"/>
    <w:multiLevelType w:val="multilevel"/>
    <w:tmpl w:val="2A3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167F2"/>
    <w:multiLevelType w:val="multilevel"/>
    <w:tmpl w:val="FED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73350"/>
    <w:multiLevelType w:val="multilevel"/>
    <w:tmpl w:val="6B1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112E0"/>
    <w:multiLevelType w:val="multilevel"/>
    <w:tmpl w:val="8DBE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926ABE"/>
    <w:multiLevelType w:val="multilevel"/>
    <w:tmpl w:val="B57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5278B"/>
    <w:multiLevelType w:val="multilevel"/>
    <w:tmpl w:val="834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C705D"/>
    <w:multiLevelType w:val="multilevel"/>
    <w:tmpl w:val="C58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3015E"/>
    <w:multiLevelType w:val="multilevel"/>
    <w:tmpl w:val="224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25AE9"/>
    <w:multiLevelType w:val="multilevel"/>
    <w:tmpl w:val="D6D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A5281"/>
    <w:multiLevelType w:val="multilevel"/>
    <w:tmpl w:val="B62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53D82"/>
    <w:multiLevelType w:val="multilevel"/>
    <w:tmpl w:val="D42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D0361"/>
    <w:multiLevelType w:val="multilevel"/>
    <w:tmpl w:val="9FF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E2469"/>
    <w:multiLevelType w:val="multilevel"/>
    <w:tmpl w:val="15FE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FD0D02"/>
    <w:multiLevelType w:val="multilevel"/>
    <w:tmpl w:val="73A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62A08"/>
    <w:multiLevelType w:val="multilevel"/>
    <w:tmpl w:val="793A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E2698"/>
    <w:multiLevelType w:val="multilevel"/>
    <w:tmpl w:val="802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70D3A"/>
    <w:multiLevelType w:val="multilevel"/>
    <w:tmpl w:val="4BA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95F9C"/>
    <w:multiLevelType w:val="multilevel"/>
    <w:tmpl w:val="7DF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6710A"/>
    <w:multiLevelType w:val="multilevel"/>
    <w:tmpl w:val="D74E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96E9C"/>
    <w:multiLevelType w:val="multilevel"/>
    <w:tmpl w:val="468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A28C2"/>
    <w:multiLevelType w:val="multilevel"/>
    <w:tmpl w:val="8E7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F154F"/>
    <w:multiLevelType w:val="multilevel"/>
    <w:tmpl w:val="5690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1F1E3F"/>
    <w:multiLevelType w:val="multilevel"/>
    <w:tmpl w:val="139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E1EA4"/>
    <w:multiLevelType w:val="multilevel"/>
    <w:tmpl w:val="5812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C5128"/>
    <w:multiLevelType w:val="multilevel"/>
    <w:tmpl w:val="55B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754E3C"/>
    <w:multiLevelType w:val="multilevel"/>
    <w:tmpl w:val="437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35C88"/>
    <w:multiLevelType w:val="multilevel"/>
    <w:tmpl w:val="440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D36FB"/>
    <w:multiLevelType w:val="multilevel"/>
    <w:tmpl w:val="CD8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5F6660"/>
    <w:multiLevelType w:val="multilevel"/>
    <w:tmpl w:val="5F3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B070A"/>
    <w:multiLevelType w:val="multilevel"/>
    <w:tmpl w:val="8C1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F68D8"/>
    <w:multiLevelType w:val="multilevel"/>
    <w:tmpl w:val="C7D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57176"/>
    <w:multiLevelType w:val="multilevel"/>
    <w:tmpl w:val="1A64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6258D7"/>
    <w:multiLevelType w:val="multilevel"/>
    <w:tmpl w:val="165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40"/>
  </w:num>
  <w:num w:numId="4">
    <w:abstractNumId w:val="13"/>
  </w:num>
  <w:num w:numId="5">
    <w:abstractNumId w:val="5"/>
  </w:num>
  <w:num w:numId="6">
    <w:abstractNumId w:val="33"/>
  </w:num>
  <w:num w:numId="7">
    <w:abstractNumId w:val="29"/>
  </w:num>
  <w:num w:numId="8">
    <w:abstractNumId w:val="9"/>
  </w:num>
  <w:num w:numId="9">
    <w:abstractNumId w:val="48"/>
  </w:num>
  <w:num w:numId="10">
    <w:abstractNumId w:val="3"/>
  </w:num>
  <w:num w:numId="11">
    <w:abstractNumId w:val="46"/>
  </w:num>
  <w:num w:numId="12">
    <w:abstractNumId w:val="28"/>
  </w:num>
  <w:num w:numId="13">
    <w:abstractNumId w:val="21"/>
  </w:num>
  <w:num w:numId="14">
    <w:abstractNumId w:val="37"/>
  </w:num>
  <w:num w:numId="15">
    <w:abstractNumId w:val="45"/>
  </w:num>
  <w:num w:numId="16">
    <w:abstractNumId w:val="34"/>
  </w:num>
  <w:num w:numId="17">
    <w:abstractNumId w:val="38"/>
  </w:num>
  <w:num w:numId="18">
    <w:abstractNumId w:val="47"/>
  </w:num>
  <w:num w:numId="19">
    <w:abstractNumId w:val="44"/>
  </w:num>
  <w:num w:numId="20">
    <w:abstractNumId w:val="12"/>
  </w:num>
  <w:num w:numId="21">
    <w:abstractNumId w:val="25"/>
  </w:num>
  <w:num w:numId="22">
    <w:abstractNumId w:val="36"/>
  </w:num>
  <w:num w:numId="23">
    <w:abstractNumId w:val="24"/>
  </w:num>
  <w:num w:numId="24">
    <w:abstractNumId w:val="20"/>
  </w:num>
  <w:num w:numId="25">
    <w:abstractNumId w:val="7"/>
  </w:num>
  <w:num w:numId="26">
    <w:abstractNumId w:val="0"/>
  </w:num>
  <w:num w:numId="27">
    <w:abstractNumId w:val="42"/>
  </w:num>
  <w:num w:numId="28">
    <w:abstractNumId w:val="41"/>
  </w:num>
  <w:num w:numId="29">
    <w:abstractNumId w:val="31"/>
  </w:num>
  <w:num w:numId="30">
    <w:abstractNumId w:val="19"/>
  </w:num>
  <w:num w:numId="31">
    <w:abstractNumId w:val="26"/>
  </w:num>
  <w:num w:numId="32">
    <w:abstractNumId w:val="32"/>
  </w:num>
  <w:num w:numId="33">
    <w:abstractNumId w:val="1"/>
  </w:num>
  <w:num w:numId="34">
    <w:abstractNumId w:val="17"/>
  </w:num>
  <w:num w:numId="35">
    <w:abstractNumId w:val="6"/>
  </w:num>
  <w:num w:numId="36">
    <w:abstractNumId w:val="43"/>
  </w:num>
  <w:num w:numId="37">
    <w:abstractNumId w:val="35"/>
  </w:num>
  <w:num w:numId="38">
    <w:abstractNumId w:val="23"/>
  </w:num>
  <w:num w:numId="39">
    <w:abstractNumId w:val="2"/>
  </w:num>
  <w:num w:numId="40">
    <w:abstractNumId w:val="11"/>
  </w:num>
  <w:num w:numId="41">
    <w:abstractNumId w:val="39"/>
  </w:num>
  <w:num w:numId="42">
    <w:abstractNumId w:val="27"/>
  </w:num>
  <w:num w:numId="43">
    <w:abstractNumId w:val="16"/>
  </w:num>
  <w:num w:numId="44">
    <w:abstractNumId w:val="30"/>
  </w:num>
  <w:num w:numId="45">
    <w:abstractNumId w:val="4"/>
  </w:num>
  <w:num w:numId="46">
    <w:abstractNumId w:val="8"/>
  </w:num>
  <w:num w:numId="47">
    <w:abstractNumId w:val="15"/>
  </w:num>
  <w:num w:numId="48">
    <w:abstractNumId w:val="10"/>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65"/>
    <w:rsid w:val="000456DD"/>
    <w:rsid w:val="000A3AAF"/>
    <w:rsid w:val="00486998"/>
    <w:rsid w:val="004F3B7E"/>
    <w:rsid w:val="009849E1"/>
    <w:rsid w:val="009D5FEE"/>
    <w:rsid w:val="00E149DF"/>
    <w:rsid w:val="00FB2B65"/>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9296"/>
  <w15:chartTrackingRefBased/>
  <w15:docId w15:val="{54EE6ED8-79C8-4FD2-B188-CFF0121C8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8699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CM" w:eastAsia="en-CM"/>
    </w:rPr>
  </w:style>
  <w:style w:type="paragraph" w:styleId="Heading2">
    <w:name w:val="heading 2"/>
    <w:basedOn w:val="Normal"/>
    <w:link w:val="Heading2Char"/>
    <w:uiPriority w:val="9"/>
    <w:qFormat/>
    <w:rsid w:val="00486998"/>
    <w:pPr>
      <w:spacing w:before="100" w:beforeAutospacing="1" w:after="100" w:afterAutospacing="1" w:line="240" w:lineRule="auto"/>
      <w:outlineLvl w:val="1"/>
    </w:pPr>
    <w:rPr>
      <w:rFonts w:ascii="Times New Roman" w:eastAsia="Times New Roman" w:hAnsi="Times New Roman" w:cs="Times New Roman"/>
      <w:b/>
      <w:bCs/>
      <w:sz w:val="36"/>
      <w:szCs w:val="36"/>
      <w:lang w:val="en-CM" w:eastAsia="en-CM"/>
    </w:rPr>
  </w:style>
  <w:style w:type="paragraph" w:styleId="Heading3">
    <w:name w:val="heading 3"/>
    <w:basedOn w:val="Normal"/>
    <w:link w:val="Heading3Char"/>
    <w:uiPriority w:val="9"/>
    <w:qFormat/>
    <w:rsid w:val="00486998"/>
    <w:pPr>
      <w:spacing w:before="100" w:beforeAutospacing="1" w:after="100" w:afterAutospacing="1" w:line="240" w:lineRule="auto"/>
      <w:outlineLvl w:val="2"/>
    </w:pPr>
    <w:rPr>
      <w:rFonts w:ascii="Times New Roman" w:eastAsia="Times New Roman" w:hAnsi="Times New Roman" w:cs="Times New Roman"/>
      <w:b/>
      <w:bCs/>
      <w:sz w:val="27"/>
      <w:szCs w:val="27"/>
      <w:lang w:val="en-CM" w:eastAsia="en-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998"/>
    <w:rPr>
      <w:rFonts w:ascii="Times New Roman" w:eastAsia="Times New Roman" w:hAnsi="Times New Roman" w:cs="Times New Roman"/>
      <w:b/>
      <w:bCs/>
      <w:kern w:val="36"/>
      <w:sz w:val="48"/>
      <w:szCs w:val="48"/>
      <w:lang w:val="en-CM" w:eastAsia="en-CM"/>
    </w:rPr>
  </w:style>
  <w:style w:type="character" w:customStyle="1" w:styleId="Heading2Char">
    <w:name w:val="Heading 2 Char"/>
    <w:basedOn w:val="DefaultParagraphFont"/>
    <w:link w:val="Heading2"/>
    <w:uiPriority w:val="9"/>
    <w:rsid w:val="00486998"/>
    <w:rPr>
      <w:rFonts w:ascii="Times New Roman" w:eastAsia="Times New Roman" w:hAnsi="Times New Roman" w:cs="Times New Roman"/>
      <w:b/>
      <w:bCs/>
      <w:sz w:val="36"/>
      <w:szCs w:val="36"/>
      <w:lang w:val="en-CM" w:eastAsia="en-CM"/>
    </w:rPr>
  </w:style>
  <w:style w:type="character" w:customStyle="1" w:styleId="Heading3Char">
    <w:name w:val="Heading 3 Char"/>
    <w:basedOn w:val="DefaultParagraphFont"/>
    <w:link w:val="Heading3"/>
    <w:uiPriority w:val="9"/>
    <w:rsid w:val="00486998"/>
    <w:rPr>
      <w:rFonts w:ascii="Times New Roman" w:eastAsia="Times New Roman" w:hAnsi="Times New Roman" w:cs="Times New Roman"/>
      <w:b/>
      <w:bCs/>
      <w:sz w:val="27"/>
      <w:szCs w:val="27"/>
      <w:lang w:val="en-CM" w:eastAsia="en-CM"/>
    </w:rPr>
  </w:style>
  <w:style w:type="paragraph" w:customStyle="1" w:styleId="msonormal0">
    <w:name w:val="msonormal"/>
    <w:basedOn w:val="Normal"/>
    <w:rsid w:val="00486998"/>
    <w:pPr>
      <w:spacing w:before="100" w:beforeAutospacing="1" w:after="100" w:afterAutospacing="1" w:line="240" w:lineRule="auto"/>
    </w:pPr>
    <w:rPr>
      <w:rFonts w:ascii="Times New Roman" w:eastAsia="Times New Roman" w:hAnsi="Times New Roman" w:cs="Times New Roman"/>
      <w:sz w:val="24"/>
      <w:szCs w:val="24"/>
      <w:lang w:val="en-CM" w:eastAsia="en-CM"/>
    </w:rPr>
  </w:style>
  <w:style w:type="paragraph" w:styleId="NormalWeb">
    <w:name w:val="Normal (Web)"/>
    <w:basedOn w:val="Normal"/>
    <w:uiPriority w:val="99"/>
    <w:unhideWhenUsed/>
    <w:rsid w:val="00486998"/>
    <w:pPr>
      <w:spacing w:before="100" w:beforeAutospacing="1" w:after="100" w:afterAutospacing="1" w:line="240" w:lineRule="auto"/>
    </w:pPr>
    <w:rPr>
      <w:rFonts w:ascii="Times New Roman" w:eastAsia="Times New Roman" w:hAnsi="Times New Roman" w:cs="Times New Roman"/>
      <w:sz w:val="24"/>
      <w:szCs w:val="24"/>
      <w:lang w:val="en-CM" w:eastAsia="en-CM"/>
    </w:rPr>
  </w:style>
  <w:style w:type="character" w:styleId="Strong">
    <w:name w:val="Strong"/>
    <w:basedOn w:val="DefaultParagraphFont"/>
    <w:uiPriority w:val="22"/>
    <w:qFormat/>
    <w:rsid w:val="00486998"/>
    <w:rPr>
      <w:b/>
      <w:bCs/>
    </w:rPr>
  </w:style>
  <w:style w:type="paragraph" w:styleId="HTMLPreformatted">
    <w:name w:val="HTML Preformatted"/>
    <w:basedOn w:val="Normal"/>
    <w:link w:val="HTMLPreformattedChar"/>
    <w:uiPriority w:val="99"/>
    <w:semiHidden/>
    <w:unhideWhenUsed/>
    <w:rsid w:val="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M" w:eastAsia="en-CM"/>
    </w:rPr>
  </w:style>
  <w:style w:type="character" w:customStyle="1" w:styleId="HTMLPreformattedChar">
    <w:name w:val="HTML Preformatted Char"/>
    <w:basedOn w:val="DefaultParagraphFont"/>
    <w:link w:val="HTMLPreformatted"/>
    <w:uiPriority w:val="99"/>
    <w:semiHidden/>
    <w:rsid w:val="00486998"/>
    <w:rPr>
      <w:rFonts w:ascii="Courier New" w:eastAsia="Times New Roman" w:hAnsi="Courier New" w:cs="Courier New"/>
      <w:sz w:val="20"/>
      <w:szCs w:val="20"/>
      <w:lang w:val="en-CM" w:eastAsia="en-CM"/>
    </w:rPr>
  </w:style>
  <w:style w:type="character" w:styleId="HTMLCode">
    <w:name w:val="HTML Code"/>
    <w:basedOn w:val="DefaultParagraphFont"/>
    <w:uiPriority w:val="99"/>
    <w:semiHidden/>
    <w:unhideWhenUsed/>
    <w:rsid w:val="00486998"/>
    <w:rPr>
      <w:rFonts w:ascii="Courier New" w:eastAsia="Times New Roman" w:hAnsi="Courier New" w:cs="Courier New"/>
      <w:sz w:val="20"/>
      <w:szCs w:val="20"/>
    </w:rPr>
  </w:style>
  <w:style w:type="paragraph" w:customStyle="1" w:styleId="w6asjqtextbase">
    <w:name w:val="w6asjq_textbase"/>
    <w:basedOn w:val="Normal"/>
    <w:rsid w:val="000A3AAF"/>
    <w:pPr>
      <w:spacing w:before="100" w:beforeAutospacing="1" w:after="100" w:afterAutospacing="1" w:line="240" w:lineRule="auto"/>
    </w:pPr>
    <w:rPr>
      <w:rFonts w:ascii="Times New Roman" w:eastAsia="Times New Roman" w:hAnsi="Times New Roman" w:cs="Times New Roman"/>
      <w:sz w:val="24"/>
      <w:szCs w:val="24"/>
      <w:lang w:val="en-CM" w:eastAsia="en-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51445">
      <w:bodyDiv w:val="1"/>
      <w:marLeft w:val="0"/>
      <w:marRight w:val="0"/>
      <w:marTop w:val="0"/>
      <w:marBottom w:val="0"/>
      <w:divBdr>
        <w:top w:val="none" w:sz="0" w:space="0" w:color="auto"/>
        <w:left w:val="none" w:sz="0" w:space="0" w:color="auto"/>
        <w:bottom w:val="none" w:sz="0" w:space="0" w:color="auto"/>
        <w:right w:val="none" w:sz="0" w:space="0" w:color="auto"/>
      </w:divBdr>
    </w:div>
    <w:div w:id="115411576">
      <w:bodyDiv w:val="1"/>
      <w:marLeft w:val="0"/>
      <w:marRight w:val="0"/>
      <w:marTop w:val="0"/>
      <w:marBottom w:val="0"/>
      <w:divBdr>
        <w:top w:val="none" w:sz="0" w:space="0" w:color="auto"/>
        <w:left w:val="none" w:sz="0" w:space="0" w:color="auto"/>
        <w:bottom w:val="none" w:sz="0" w:space="0" w:color="auto"/>
        <w:right w:val="none" w:sz="0" w:space="0" w:color="auto"/>
      </w:divBdr>
    </w:div>
    <w:div w:id="795179472">
      <w:bodyDiv w:val="1"/>
      <w:marLeft w:val="0"/>
      <w:marRight w:val="0"/>
      <w:marTop w:val="0"/>
      <w:marBottom w:val="0"/>
      <w:divBdr>
        <w:top w:val="none" w:sz="0" w:space="0" w:color="auto"/>
        <w:left w:val="none" w:sz="0" w:space="0" w:color="auto"/>
        <w:bottom w:val="none" w:sz="0" w:space="0" w:color="auto"/>
        <w:right w:val="none" w:sz="0" w:space="0" w:color="auto"/>
      </w:divBdr>
    </w:div>
    <w:div w:id="1493764429">
      <w:bodyDiv w:val="1"/>
      <w:marLeft w:val="0"/>
      <w:marRight w:val="0"/>
      <w:marTop w:val="0"/>
      <w:marBottom w:val="0"/>
      <w:divBdr>
        <w:top w:val="none" w:sz="0" w:space="0" w:color="auto"/>
        <w:left w:val="none" w:sz="0" w:space="0" w:color="auto"/>
        <w:bottom w:val="none" w:sz="0" w:space="0" w:color="auto"/>
        <w:right w:val="none" w:sz="0" w:space="0" w:color="auto"/>
      </w:divBdr>
    </w:div>
    <w:div w:id="1599170548">
      <w:bodyDiv w:val="1"/>
      <w:marLeft w:val="0"/>
      <w:marRight w:val="0"/>
      <w:marTop w:val="0"/>
      <w:marBottom w:val="0"/>
      <w:divBdr>
        <w:top w:val="none" w:sz="0" w:space="0" w:color="auto"/>
        <w:left w:val="none" w:sz="0" w:space="0" w:color="auto"/>
        <w:bottom w:val="none" w:sz="0" w:space="0" w:color="auto"/>
        <w:right w:val="none" w:sz="0" w:space="0" w:color="auto"/>
      </w:divBdr>
    </w:div>
    <w:div w:id="1805155154">
      <w:bodyDiv w:val="1"/>
      <w:marLeft w:val="0"/>
      <w:marRight w:val="0"/>
      <w:marTop w:val="0"/>
      <w:marBottom w:val="0"/>
      <w:divBdr>
        <w:top w:val="none" w:sz="0" w:space="0" w:color="auto"/>
        <w:left w:val="none" w:sz="0" w:space="0" w:color="auto"/>
        <w:bottom w:val="none" w:sz="0" w:space="0" w:color="auto"/>
        <w:right w:val="none" w:sz="0" w:space="0" w:color="auto"/>
      </w:divBdr>
    </w:div>
    <w:div w:id="1969626465">
      <w:bodyDiv w:val="1"/>
      <w:marLeft w:val="0"/>
      <w:marRight w:val="0"/>
      <w:marTop w:val="0"/>
      <w:marBottom w:val="0"/>
      <w:divBdr>
        <w:top w:val="none" w:sz="0" w:space="0" w:color="auto"/>
        <w:left w:val="none" w:sz="0" w:space="0" w:color="auto"/>
        <w:bottom w:val="none" w:sz="0" w:space="0" w:color="auto"/>
        <w:right w:val="none" w:sz="0" w:space="0" w:color="auto"/>
      </w:divBdr>
    </w:div>
    <w:div w:id="209886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29</Pages>
  <Words>5656</Words>
  <Characters>32245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Monjoh Anselme</dc:creator>
  <cp:keywords/>
  <dc:description/>
  <cp:lastModifiedBy>Monjoh Anselme</cp:lastModifiedBy>
  <cp:revision>3</cp:revision>
  <dcterms:created xsi:type="dcterms:W3CDTF">2026-10-10T00:28:00Z</dcterms:created>
  <dcterms:modified xsi:type="dcterms:W3CDTF">2026-10-10T02:08:00Z</dcterms:modified>
</cp:coreProperties>
</file>