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Currículo para Transição de Carreira - Desenvolvedor para Engenheiro de Dados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Informações Pessoais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Anselmo Xavier de Oliveira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E-mail: anselmo.cstecnologia@gmail.com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Telefone: (11)91579-6142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https://www.linkedin.com/in/anselmoaxo/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https://github.com/anselmoaxo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Resumo Profissional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Desenvolvedor de sistemas com mais de 15 anos de experiência em modelagem de banco de dados, desenvolvimento de aplicações e integração de sistemas. Em transição para engenharia de dados, com foco em construção e orquestração de pipelines de dados, big data e data lakes. Experiência em Python, SQL e projetos de banco de dados, incluindo design, implantação e otimização. Buscando aplicar habilidades técnicas e conhecimento de negócios na estruturação de soluções de dados escaláveis.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Desenvolvedor de Sistemas - Empresa XYZ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Período: Janeiro 2010 -  até o momento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Implantação e modelagem de bancos de dados relacionais, otimizando consultas SQL e garantindo integridade de dados.</w:t>
        <w:br w:type="textWrapping"/>
        <w:t xml:space="preserve">- Desenvolvimento de sistemas ERP para Indústrias Alimentícias  , utilizando Low-code e SQL.</w:t>
        <w:br w:type="textWrapping"/>
        <w:t xml:space="preserve">- Automatização de tarefas e scripts para ETL de dados, simplificando a gestão de processos.</w:t>
        <w:br w:type="textWrapping"/>
        <w:t xml:space="preserve">- Treinamento de usuários na utilização de sistemas 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Bacharelado em Ciência da Computação - Universidade de Guarulhos (UNG)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Conclusão em Dezembro de 2009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Certificações e Cursos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Certificação AWS Certified Solutions Architect – 2022</w:t>
        <w:br w:type="textWrapping"/>
        <w:t xml:space="preserve">- Certificação em Big Data com Hadoop e Spark – 2021</w:t>
        <w:br w:type="textWrapping"/>
        <w:t xml:space="preserve">- Curso de dbt Core – 2023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Habilidades Técnicas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Linguagens de Programação: Python, 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Bancos de Dados: PostgreSQL, MongoDB</w:t>
        <w:br w:type="textWrapping"/>
        <w:t xml:space="preserve">- Ferramentas de Big Data: Apache Airflow, Apache Spark, Databricks, dbt</w:t>
        <w:br w:type="textWrapping"/>
        <w:t xml:space="preserve">- Orquestração de Dados: Apache Airflow</w:t>
        <w:br w:type="textWrapping"/>
        <w:t xml:space="preserve">- Ferramentas de Visualização: Power BI, Looker Studio</w:t>
        <w:br w:type="textWrapping"/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Projeto de Pipelines de Dados –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Construção de pipeline para extração, transformação e carregamento de dados (ETL) de múltiplas fontes para um Data Warehouse em PostgreSQL. Utilização de Apache Airflow para orquestração de tarefas e monitoramento. Aplicação de dbt para transformar e organizar dados em camadas (bronze, silver, gold). Visualização dos resultados em dashboards criados com Power BI.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Português: Nativo</w:t>
        <w:br w:type="textWrapping"/>
        <w:t xml:space="preserve">- Inglês: Basico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selmoaxo/" TargetMode="External"/><Relationship Id="rId7" Type="http://schemas.openxmlformats.org/officeDocument/2006/relationships/hyperlink" Target="https://github.com/anselmoa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