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6F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Marta Pinho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18/12/2025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Marta Pinho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Tânia Pires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padlet.com/aedocercodoporto/6f_2526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6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